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3EB8" w:rsidRDefault="00DF3EB8" w:rsidP="003071A4">
      <w:pPr>
        <w:pStyle w:val="Nagwek"/>
        <w:tabs>
          <w:tab w:val="left" w:pos="497"/>
        </w:tabs>
        <w:spacing w:line="240" w:lineRule="atLeast"/>
        <w:ind w:left="497"/>
        <w:jc w:val="center"/>
        <w:rPr>
          <w:b/>
          <w:sz w:val="24"/>
          <w:szCs w:val="24"/>
        </w:rPr>
      </w:pPr>
      <w:bookmarkStart w:id="0" w:name="_GoBack"/>
      <w:bookmarkEnd w:id="0"/>
    </w:p>
    <w:p w:rsidR="005174F1" w:rsidRDefault="005174F1" w:rsidP="005174F1">
      <w:pPr>
        <w:rPr>
          <w:rFonts w:eastAsia="Calibri"/>
        </w:rPr>
      </w:pPr>
    </w:p>
    <w:p w:rsidR="006C23AD" w:rsidRDefault="00881998" w:rsidP="00881998">
      <w:pPr>
        <w:autoSpaceDE w:val="0"/>
        <w:autoSpaceDN w:val="0"/>
        <w:adjustRightInd w:val="0"/>
        <w:jc w:val="center"/>
        <w:rPr>
          <w:rFonts w:ascii="TimesNewRomanPS-BoldMT" w:eastAsia="Calibri" w:hAnsi="TimesNewRomanPS-BoldMT" w:cs="TimesNewRomanPS-BoldMT"/>
          <w:b/>
          <w:bCs/>
          <w:sz w:val="23"/>
          <w:szCs w:val="23"/>
          <w:lang w:eastAsia="en-US"/>
        </w:rPr>
      </w:pPr>
      <w:r w:rsidRPr="0013554F">
        <w:rPr>
          <w:rFonts w:ascii="TimesNewRomanPS-BoldMT" w:eastAsia="Calibri" w:hAnsi="TimesNewRomanPS-BoldMT" w:cs="TimesNewRomanPS-BoldMT"/>
          <w:b/>
          <w:bCs/>
          <w:sz w:val="23"/>
          <w:szCs w:val="23"/>
          <w:lang w:eastAsia="en-US"/>
        </w:rPr>
        <w:t xml:space="preserve">REGULAMIN BEZPIECZEŃSTWA OBOWIĄZUJĄCY </w:t>
      </w:r>
    </w:p>
    <w:p w:rsidR="00881998" w:rsidRDefault="00881998" w:rsidP="00881998">
      <w:pPr>
        <w:autoSpaceDE w:val="0"/>
        <w:autoSpaceDN w:val="0"/>
        <w:adjustRightInd w:val="0"/>
        <w:jc w:val="center"/>
        <w:rPr>
          <w:rFonts w:ascii="TimesNewRomanPS-BoldMT" w:eastAsia="Calibri" w:hAnsi="TimesNewRomanPS-BoldMT" w:cs="TimesNewRomanPS-BoldMT"/>
          <w:b/>
          <w:bCs/>
          <w:sz w:val="23"/>
          <w:szCs w:val="23"/>
          <w:lang w:eastAsia="en-US"/>
        </w:rPr>
      </w:pPr>
      <w:r w:rsidRPr="0013554F">
        <w:rPr>
          <w:rFonts w:ascii="TimesNewRomanPS-BoldMT" w:eastAsia="Calibri" w:hAnsi="TimesNewRomanPS-BoldMT" w:cs="TimesNewRomanPS-BoldMT"/>
          <w:b/>
          <w:bCs/>
          <w:sz w:val="23"/>
          <w:szCs w:val="23"/>
          <w:lang w:eastAsia="en-US"/>
        </w:rPr>
        <w:t>W</w:t>
      </w:r>
      <w:r>
        <w:rPr>
          <w:rFonts w:ascii="TimesNewRomanPS-BoldMT" w:eastAsia="Calibri" w:hAnsi="TimesNewRomanPS-BoldMT" w:cs="TimesNewRomanPS-BoldMT"/>
          <w:b/>
          <w:bCs/>
          <w:sz w:val="23"/>
          <w:szCs w:val="23"/>
          <w:lang w:eastAsia="en-US"/>
        </w:rPr>
        <w:t xml:space="preserve"> KATEDRZE I KLINICE </w:t>
      </w:r>
      <w:r w:rsidR="006C7193">
        <w:rPr>
          <w:rFonts w:ascii="TimesNewRomanPS-BoldMT" w:eastAsia="Calibri" w:hAnsi="TimesNewRomanPS-BoldMT" w:cs="TimesNewRomanPS-BoldMT"/>
          <w:b/>
          <w:bCs/>
          <w:sz w:val="23"/>
          <w:szCs w:val="23"/>
          <w:lang w:eastAsia="en-US"/>
        </w:rPr>
        <w:t>CHORÓB WEWNĘTRZNYCH</w:t>
      </w:r>
      <w:r w:rsidR="006F40D4">
        <w:rPr>
          <w:rFonts w:ascii="TimesNewRomanPS-BoldMT" w:eastAsia="Calibri" w:hAnsi="TimesNewRomanPS-BoldMT" w:cs="TimesNewRomanPS-BoldMT"/>
          <w:b/>
          <w:bCs/>
          <w:sz w:val="23"/>
          <w:szCs w:val="23"/>
          <w:lang w:eastAsia="en-US"/>
        </w:rPr>
        <w:t>, PNEUMONOLOGII</w:t>
      </w:r>
      <w:r w:rsidR="006C7193">
        <w:rPr>
          <w:rFonts w:ascii="TimesNewRomanPS-BoldMT" w:eastAsia="Calibri" w:hAnsi="TimesNewRomanPS-BoldMT" w:cs="TimesNewRomanPS-BoldMT"/>
          <w:b/>
          <w:bCs/>
          <w:sz w:val="23"/>
          <w:szCs w:val="23"/>
          <w:lang w:eastAsia="en-US"/>
        </w:rPr>
        <w:t xml:space="preserve"> I ALERGOLOGII</w:t>
      </w:r>
    </w:p>
    <w:p w:rsidR="00881998" w:rsidRDefault="00881998" w:rsidP="00881998">
      <w:pPr>
        <w:autoSpaceDE w:val="0"/>
        <w:autoSpaceDN w:val="0"/>
        <w:adjustRightInd w:val="0"/>
        <w:jc w:val="center"/>
        <w:rPr>
          <w:rFonts w:ascii="TimesNewRomanPS-BoldMT" w:eastAsia="Calibri" w:hAnsi="TimesNewRomanPS-BoldMT" w:cs="TimesNewRomanPS-BoldMT"/>
          <w:b/>
          <w:bCs/>
          <w:sz w:val="23"/>
          <w:szCs w:val="23"/>
          <w:lang w:eastAsia="en-US"/>
        </w:rPr>
      </w:pPr>
      <w:r w:rsidRPr="0013554F">
        <w:rPr>
          <w:rFonts w:ascii="TimesNewRomanPS-BoldMT" w:eastAsia="Calibri" w:hAnsi="TimesNewRomanPS-BoldMT" w:cs="TimesNewRomanPS-BoldMT"/>
          <w:b/>
          <w:bCs/>
          <w:sz w:val="23"/>
          <w:szCs w:val="23"/>
          <w:lang w:eastAsia="en-US"/>
        </w:rPr>
        <w:t>UM WE WROCŁAWIU</w:t>
      </w:r>
    </w:p>
    <w:p w:rsidR="006526BD" w:rsidRPr="0013554F" w:rsidRDefault="00F90B1C" w:rsidP="00881998">
      <w:pPr>
        <w:autoSpaceDE w:val="0"/>
        <w:autoSpaceDN w:val="0"/>
        <w:adjustRightInd w:val="0"/>
        <w:jc w:val="center"/>
        <w:rPr>
          <w:rFonts w:ascii="TimesNewRomanPS-BoldMT" w:eastAsia="Calibri" w:hAnsi="TimesNewRomanPS-BoldMT" w:cs="TimesNewRomanPS-BoldMT"/>
          <w:b/>
          <w:bCs/>
          <w:sz w:val="23"/>
          <w:szCs w:val="23"/>
          <w:lang w:eastAsia="en-US"/>
        </w:rPr>
      </w:pPr>
      <w:r>
        <w:rPr>
          <w:rFonts w:ascii="TimesNewRomanPS-BoldMT" w:eastAsia="Calibri" w:hAnsi="TimesNewRomanPS-BoldMT" w:cs="TimesNewRomanPS-BoldMT"/>
          <w:b/>
          <w:bCs/>
          <w:sz w:val="23"/>
          <w:szCs w:val="23"/>
          <w:lang w:eastAsia="en-US"/>
        </w:rPr>
        <w:t>2021/2022</w:t>
      </w:r>
    </w:p>
    <w:p w:rsidR="00881998" w:rsidRPr="0013554F" w:rsidRDefault="00881998" w:rsidP="00881998">
      <w:pPr>
        <w:autoSpaceDE w:val="0"/>
        <w:autoSpaceDN w:val="0"/>
        <w:adjustRightInd w:val="0"/>
        <w:rPr>
          <w:rFonts w:ascii="TimesNewRomanPS-BoldMT" w:eastAsia="Calibri" w:hAnsi="TimesNewRomanPS-BoldMT" w:cs="TimesNewRomanPS-BoldMT"/>
          <w:b/>
          <w:bCs/>
          <w:sz w:val="23"/>
          <w:szCs w:val="23"/>
          <w:lang w:eastAsia="en-US"/>
        </w:rPr>
      </w:pPr>
    </w:p>
    <w:p w:rsidR="00881998" w:rsidRPr="00C972EC" w:rsidRDefault="00881998" w:rsidP="0067221D">
      <w:pPr>
        <w:numPr>
          <w:ilvl w:val="0"/>
          <w:numId w:val="1"/>
        </w:numPr>
        <w:autoSpaceDE w:val="0"/>
        <w:autoSpaceDN w:val="0"/>
        <w:adjustRightInd w:val="0"/>
        <w:spacing w:after="200"/>
        <w:contextualSpacing/>
        <w:jc w:val="both"/>
        <w:rPr>
          <w:rFonts w:eastAsia="Calibri"/>
          <w:bCs/>
          <w:sz w:val="28"/>
          <w:szCs w:val="28"/>
          <w:lang w:eastAsia="en-US"/>
        </w:rPr>
      </w:pPr>
      <w:r w:rsidRPr="00C972EC">
        <w:rPr>
          <w:rFonts w:eastAsia="Calibri"/>
          <w:sz w:val="28"/>
          <w:szCs w:val="28"/>
          <w:lang w:eastAsia="en-US"/>
        </w:rPr>
        <w:t xml:space="preserve">Obowiązują ogólne przepisy bhp i  p/pożarowe dla Uniwersytetu Medycznego we Wrocławiu dostępne w  </w:t>
      </w:r>
      <w:r w:rsidRPr="00C972EC">
        <w:rPr>
          <w:bCs/>
          <w:color w:val="333333"/>
          <w:sz w:val="28"/>
          <w:szCs w:val="28"/>
        </w:rPr>
        <w:t>Inspektoracie  BHP i P.Poż.  Uniwersytetu Medycznego we Wrocławiu</w:t>
      </w:r>
      <w:r w:rsidRPr="00C972EC">
        <w:rPr>
          <w:color w:val="333333"/>
          <w:sz w:val="28"/>
          <w:szCs w:val="28"/>
        </w:rPr>
        <w:t xml:space="preserve">, Wyb. L.Pasteura </w:t>
      </w:r>
      <w:r w:rsidR="0030580A">
        <w:rPr>
          <w:color w:val="333333"/>
          <w:sz w:val="28"/>
          <w:szCs w:val="28"/>
        </w:rPr>
        <w:t>1</w:t>
      </w:r>
      <w:r w:rsidRPr="00C972EC">
        <w:rPr>
          <w:color w:val="333333"/>
          <w:sz w:val="28"/>
          <w:szCs w:val="28"/>
        </w:rPr>
        <w:t>, 50-368 Wrocław Tel. (71) 7841140,Tel./fax (71) 7841141</w:t>
      </w:r>
    </w:p>
    <w:p w:rsidR="00881998" w:rsidRPr="00C972EC" w:rsidRDefault="00881998" w:rsidP="0067221D">
      <w:pPr>
        <w:autoSpaceDE w:val="0"/>
        <w:autoSpaceDN w:val="0"/>
        <w:adjustRightInd w:val="0"/>
        <w:spacing w:after="200"/>
        <w:ind w:left="360"/>
        <w:contextualSpacing/>
        <w:jc w:val="both"/>
        <w:rPr>
          <w:rFonts w:eastAsia="Calibri"/>
          <w:bCs/>
          <w:sz w:val="28"/>
          <w:szCs w:val="28"/>
          <w:lang w:eastAsia="en-US"/>
        </w:rPr>
      </w:pPr>
    </w:p>
    <w:p w:rsidR="00CA60E3" w:rsidRDefault="00881998" w:rsidP="0067221D">
      <w:pPr>
        <w:numPr>
          <w:ilvl w:val="0"/>
          <w:numId w:val="1"/>
        </w:numPr>
        <w:autoSpaceDE w:val="0"/>
        <w:autoSpaceDN w:val="0"/>
        <w:adjustRightInd w:val="0"/>
        <w:spacing w:after="200"/>
        <w:contextualSpacing/>
        <w:jc w:val="both"/>
        <w:rPr>
          <w:rFonts w:eastAsia="Calibri"/>
          <w:sz w:val="28"/>
          <w:szCs w:val="28"/>
          <w:lang w:eastAsia="en-US"/>
        </w:rPr>
      </w:pPr>
      <w:r w:rsidRPr="00C972EC">
        <w:rPr>
          <w:rFonts w:eastAsia="Calibri"/>
          <w:sz w:val="28"/>
          <w:szCs w:val="28"/>
          <w:lang w:eastAsia="en-US"/>
        </w:rPr>
        <w:t xml:space="preserve">W dniu rozpoczęcia zajęć studenci są informowani o obowiązujących przepisach bhp, p/pożarowych  oraz potencjalnym zagrożeniu epidemiologicznym i terrorystycznym przez asystenta. Ponadto studentom  zostaną pokazane drogi ewakuacji oraz sposoby sygnalizacji zagrożeń. </w:t>
      </w:r>
    </w:p>
    <w:p w:rsidR="00CA60E3" w:rsidRDefault="00CA60E3" w:rsidP="0067221D">
      <w:pPr>
        <w:pStyle w:val="Akapitzlist"/>
        <w:jc w:val="both"/>
        <w:rPr>
          <w:rFonts w:eastAsia="Calibri"/>
          <w:sz w:val="28"/>
          <w:szCs w:val="28"/>
          <w:lang w:eastAsia="en-US"/>
        </w:rPr>
      </w:pPr>
    </w:p>
    <w:p w:rsidR="00CA60E3" w:rsidRPr="00CA60E3" w:rsidRDefault="00CA60E3" w:rsidP="0067221D">
      <w:pPr>
        <w:numPr>
          <w:ilvl w:val="0"/>
          <w:numId w:val="1"/>
        </w:numPr>
        <w:autoSpaceDE w:val="0"/>
        <w:autoSpaceDN w:val="0"/>
        <w:adjustRightInd w:val="0"/>
        <w:spacing w:after="200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W Klinice zajęcia praktyczne odbywają się zgodnie z wytycznymi zawartymi </w:t>
      </w:r>
      <w:r w:rsidR="006526BD">
        <w:rPr>
          <w:rFonts w:eastAsia="Calibri"/>
          <w:sz w:val="28"/>
          <w:szCs w:val="28"/>
          <w:lang w:eastAsia="en-US"/>
        </w:rPr>
        <w:t xml:space="preserve">                  </w:t>
      </w:r>
      <w:r>
        <w:rPr>
          <w:rFonts w:eastAsia="Calibri"/>
          <w:sz w:val="28"/>
          <w:szCs w:val="28"/>
          <w:lang w:eastAsia="en-US"/>
        </w:rPr>
        <w:t xml:space="preserve">w </w:t>
      </w:r>
      <w:r w:rsidRPr="00CA60E3">
        <w:rPr>
          <w:rFonts w:eastAsia="Calibri"/>
          <w:sz w:val="28"/>
          <w:szCs w:val="28"/>
          <w:lang w:eastAsia="en-US"/>
        </w:rPr>
        <w:t>Zaleceni</w:t>
      </w:r>
      <w:r>
        <w:rPr>
          <w:rFonts w:eastAsia="Calibri"/>
          <w:sz w:val="28"/>
          <w:szCs w:val="28"/>
          <w:lang w:eastAsia="en-US"/>
        </w:rPr>
        <w:t>ach</w:t>
      </w:r>
      <w:r w:rsidRPr="00CA60E3">
        <w:rPr>
          <w:rFonts w:eastAsia="Calibri"/>
          <w:sz w:val="28"/>
          <w:szCs w:val="28"/>
          <w:lang w:eastAsia="en-US"/>
        </w:rPr>
        <w:t xml:space="preserve"> dla studentów i pracowników Uniwersytetu Medycznego we Wrocławiu dotyczące zap</w:t>
      </w:r>
      <w:r>
        <w:rPr>
          <w:rFonts w:eastAsia="Calibri"/>
          <w:sz w:val="28"/>
          <w:szCs w:val="28"/>
          <w:lang w:eastAsia="en-US"/>
        </w:rPr>
        <w:t xml:space="preserve">obiegania zakażeniu SARS-CoV-2 </w:t>
      </w:r>
      <w:r w:rsidRPr="00CA60E3">
        <w:rPr>
          <w:rFonts w:eastAsia="Calibri"/>
          <w:sz w:val="28"/>
          <w:szCs w:val="28"/>
          <w:lang w:eastAsia="en-US"/>
        </w:rPr>
        <w:t>w semestrze zimowym 2020/2021</w:t>
      </w:r>
      <w:r>
        <w:rPr>
          <w:rFonts w:eastAsia="Calibri"/>
          <w:sz w:val="28"/>
          <w:szCs w:val="28"/>
          <w:lang w:eastAsia="en-US"/>
        </w:rPr>
        <w:t xml:space="preserve"> (</w:t>
      </w:r>
      <w:hyperlink r:id="rId7" w:history="1">
        <w:r w:rsidRPr="006526BD">
          <w:rPr>
            <w:rStyle w:val="Hipercze"/>
            <w:rFonts w:eastAsia="Calibri"/>
            <w:sz w:val="28"/>
            <w:szCs w:val="28"/>
            <w:lang w:eastAsia="en-US"/>
          </w:rPr>
          <w:t>www.umed.wroc.pl/content/zalecenia-dotyczace-prowadzenia-zajec</w:t>
        </w:r>
      </w:hyperlink>
      <w:r>
        <w:rPr>
          <w:rFonts w:eastAsia="Calibri"/>
          <w:sz w:val="28"/>
          <w:szCs w:val="28"/>
          <w:lang w:eastAsia="en-US"/>
        </w:rPr>
        <w:t>)</w:t>
      </w:r>
      <w:r w:rsidR="006526BD">
        <w:rPr>
          <w:rFonts w:eastAsia="Calibri"/>
          <w:sz w:val="28"/>
          <w:szCs w:val="28"/>
          <w:lang w:eastAsia="en-US"/>
        </w:rPr>
        <w:t>.</w:t>
      </w:r>
    </w:p>
    <w:p w:rsidR="00D95B50" w:rsidRDefault="00D95B50" w:rsidP="0067221D">
      <w:pPr>
        <w:pStyle w:val="Akapitzlist"/>
        <w:jc w:val="both"/>
        <w:rPr>
          <w:rFonts w:eastAsia="Calibri"/>
          <w:sz w:val="28"/>
          <w:szCs w:val="28"/>
          <w:lang w:eastAsia="en-US"/>
        </w:rPr>
      </w:pPr>
    </w:p>
    <w:p w:rsidR="00D95B50" w:rsidRPr="00D95B50" w:rsidRDefault="00D95B50" w:rsidP="00F90B1C">
      <w:pPr>
        <w:numPr>
          <w:ilvl w:val="0"/>
          <w:numId w:val="1"/>
        </w:numPr>
        <w:jc w:val="both"/>
        <w:rPr>
          <w:rFonts w:eastAsia="Calibri"/>
          <w:sz w:val="28"/>
          <w:szCs w:val="28"/>
          <w:lang w:eastAsia="en-US"/>
        </w:rPr>
      </w:pPr>
      <w:r w:rsidRPr="00D95B50">
        <w:rPr>
          <w:rFonts w:eastAsia="Calibri"/>
          <w:sz w:val="28"/>
          <w:szCs w:val="28"/>
          <w:lang w:eastAsia="en-US"/>
        </w:rPr>
        <w:t xml:space="preserve">Przed rozpoczęciem ćwiczeń klinicznych na Oddziale  student ma obowiązek  zapoznania się z materiałami edukacyjnymi </w:t>
      </w:r>
      <w:r w:rsidR="0016706B">
        <w:rPr>
          <w:rFonts w:eastAsia="Calibri"/>
          <w:sz w:val="28"/>
          <w:szCs w:val="28"/>
          <w:lang w:eastAsia="en-US"/>
        </w:rPr>
        <w:t xml:space="preserve">dla studentów </w:t>
      </w:r>
      <w:r w:rsidRPr="00D95B50">
        <w:rPr>
          <w:rFonts w:eastAsia="Calibri"/>
          <w:sz w:val="28"/>
          <w:szCs w:val="28"/>
          <w:lang w:eastAsia="en-US"/>
        </w:rPr>
        <w:t>dotyczącymi zap</w:t>
      </w:r>
      <w:r w:rsidR="0016706B">
        <w:rPr>
          <w:rFonts w:eastAsia="Calibri"/>
          <w:sz w:val="28"/>
          <w:szCs w:val="28"/>
          <w:lang w:eastAsia="en-US"/>
        </w:rPr>
        <w:t>obiegania zakażeniu SARS-CoV-2 (</w:t>
      </w:r>
      <w:hyperlink r:id="rId8" w:history="1">
        <w:r w:rsidR="00F90B1C" w:rsidRPr="000030A6">
          <w:rPr>
            <w:rStyle w:val="Hipercze"/>
            <w:rFonts w:eastAsia="Calibri"/>
            <w:sz w:val="28"/>
            <w:szCs w:val="28"/>
            <w:lang w:eastAsia="en-US"/>
          </w:rPr>
          <w:t>https://www.umw.edu.pl/zdalne-nauczanie-faq</w:t>
        </w:r>
      </w:hyperlink>
      <w:r w:rsidR="00F90B1C">
        <w:rPr>
          <w:rFonts w:eastAsia="Calibri"/>
          <w:sz w:val="28"/>
          <w:szCs w:val="28"/>
          <w:lang w:eastAsia="en-US"/>
        </w:rPr>
        <w:t xml:space="preserve"> </w:t>
      </w:r>
      <w:r w:rsidR="0016706B">
        <w:rPr>
          <w:rFonts w:eastAsia="Calibri"/>
          <w:sz w:val="28"/>
          <w:szCs w:val="28"/>
          <w:lang w:eastAsia="en-US"/>
        </w:rPr>
        <w:t xml:space="preserve">) oraz webinariami zamieszczonymi na stronie </w:t>
      </w:r>
      <w:r w:rsidR="00CA60E3">
        <w:rPr>
          <w:rFonts w:eastAsia="Calibri"/>
          <w:sz w:val="28"/>
          <w:szCs w:val="28"/>
          <w:lang w:eastAsia="en-US"/>
        </w:rPr>
        <w:t>internetowej UMed (</w:t>
      </w:r>
      <w:hyperlink r:id="rId9" w:history="1">
        <w:r w:rsidR="00F90B1C" w:rsidRPr="000030A6">
          <w:rPr>
            <w:rStyle w:val="Hipercze"/>
            <w:rFonts w:eastAsia="Calibri"/>
            <w:sz w:val="28"/>
            <w:szCs w:val="28"/>
            <w:lang w:eastAsia="en-US"/>
          </w:rPr>
          <w:t>https://www.umw.edu.pl/sites/default/files/files/aktualnosci/2020/09/materialy_edukacyjne_aktualizacja.pdf</w:t>
        </w:r>
      </w:hyperlink>
      <w:r w:rsidR="00F90B1C">
        <w:rPr>
          <w:rFonts w:eastAsia="Calibri"/>
          <w:sz w:val="28"/>
          <w:szCs w:val="28"/>
          <w:lang w:eastAsia="en-US"/>
        </w:rPr>
        <w:t xml:space="preserve"> </w:t>
      </w:r>
      <w:r w:rsidR="00CA60E3">
        <w:rPr>
          <w:rFonts w:eastAsia="Calibri"/>
          <w:sz w:val="28"/>
          <w:szCs w:val="28"/>
          <w:lang w:eastAsia="en-US"/>
        </w:rPr>
        <w:t>)</w:t>
      </w:r>
      <w:r w:rsidR="0016706B">
        <w:rPr>
          <w:rFonts w:eastAsia="Calibri"/>
          <w:sz w:val="28"/>
          <w:szCs w:val="28"/>
          <w:lang w:eastAsia="en-US"/>
        </w:rPr>
        <w:t>,</w:t>
      </w:r>
      <w:r w:rsidR="0067221D">
        <w:rPr>
          <w:rFonts w:eastAsia="Calibri"/>
          <w:sz w:val="28"/>
          <w:szCs w:val="28"/>
          <w:lang w:eastAsia="en-US"/>
        </w:rPr>
        <w:t xml:space="preserve">                               a </w:t>
      </w:r>
      <w:r w:rsidRPr="00D95B50">
        <w:rPr>
          <w:rFonts w:eastAsia="Calibri"/>
          <w:sz w:val="28"/>
          <w:szCs w:val="28"/>
          <w:lang w:eastAsia="en-US"/>
        </w:rPr>
        <w:t>osoba prowadząca zajęcia zobowiązana jest do weryfikacji wiedzy przed rozpoczęciem zajęć. W zajęciach udział mogą wziąć tylko te osoby, które zaliczą sprawdzian dotyczący zapobiegania zakażeniom SARS-COV 2</w:t>
      </w:r>
      <w:r w:rsidR="006526BD">
        <w:rPr>
          <w:rFonts w:eastAsia="Calibri"/>
          <w:sz w:val="28"/>
          <w:szCs w:val="28"/>
          <w:lang w:eastAsia="en-US"/>
        </w:rPr>
        <w:t>.</w:t>
      </w:r>
    </w:p>
    <w:p w:rsidR="00881998" w:rsidRPr="00CA60E3" w:rsidRDefault="00881998" w:rsidP="0067221D">
      <w:pPr>
        <w:autoSpaceDE w:val="0"/>
        <w:autoSpaceDN w:val="0"/>
        <w:adjustRightInd w:val="0"/>
        <w:spacing w:after="200"/>
        <w:ind w:left="360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881998" w:rsidRPr="00C972EC" w:rsidRDefault="00881998" w:rsidP="0067221D">
      <w:pPr>
        <w:numPr>
          <w:ilvl w:val="0"/>
          <w:numId w:val="1"/>
        </w:numPr>
        <w:autoSpaceDE w:val="0"/>
        <w:autoSpaceDN w:val="0"/>
        <w:adjustRightInd w:val="0"/>
        <w:spacing w:after="200"/>
        <w:contextualSpacing/>
        <w:jc w:val="both"/>
        <w:rPr>
          <w:rFonts w:eastAsia="Calibri"/>
          <w:sz w:val="28"/>
          <w:szCs w:val="28"/>
          <w:lang w:eastAsia="en-US"/>
        </w:rPr>
      </w:pPr>
      <w:r w:rsidRPr="00C972EC">
        <w:rPr>
          <w:rFonts w:eastAsia="Calibri"/>
          <w:sz w:val="28"/>
          <w:szCs w:val="28"/>
          <w:lang w:eastAsia="en-US"/>
        </w:rPr>
        <w:t>Obowiązuje bezwzględny zakaz wejścia na sale chorych osób z aktywną infekcją oraz wejścia do Kliniki osób z chorobami o wysokiej zakaźności, np. ospa wietrzna.</w:t>
      </w:r>
    </w:p>
    <w:p w:rsidR="00881998" w:rsidRPr="00C972EC" w:rsidRDefault="00881998" w:rsidP="0067221D">
      <w:pPr>
        <w:autoSpaceDE w:val="0"/>
        <w:autoSpaceDN w:val="0"/>
        <w:adjustRightInd w:val="0"/>
        <w:spacing w:after="200"/>
        <w:ind w:left="360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881998" w:rsidRPr="006526BD" w:rsidRDefault="00881998" w:rsidP="006526BD">
      <w:pPr>
        <w:numPr>
          <w:ilvl w:val="0"/>
          <w:numId w:val="1"/>
        </w:numPr>
        <w:autoSpaceDE w:val="0"/>
        <w:autoSpaceDN w:val="0"/>
        <w:adjustRightInd w:val="0"/>
        <w:spacing w:after="200"/>
        <w:contextualSpacing/>
        <w:jc w:val="both"/>
        <w:rPr>
          <w:rFonts w:eastAsia="Calibri"/>
          <w:sz w:val="28"/>
          <w:szCs w:val="28"/>
          <w:lang w:eastAsia="en-US"/>
        </w:rPr>
      </w:pPr>
      <w:r w:rsidRPr="00C972EC">
        <w:rPr>
          <w:rFonts w:eastAsia="Calibri"/>
          <w:sz w:val="28"/>
          <w:szCs w:val="28"/>
          <w:lang w:eastAsia="en-US"/>
        </w:rPr>
        <w:t xml:space="preserve">W Klinice obowiązuje </w:t>
      </w:r>
      <w:r w:rsidR="00CA60E3">
        <w:rPr>
          <w:rFonts w:eastAsia="Calibri"/>
          <w:sz w:val="28"/>
          <w:szCs w:val="28"/>
          <w:lang w:eastAsia="en-US"/>
        </w:rPr>
        <w:t xml:space="preserve">odzież ochronna oraz procedury mycia i dezynfekcji rąk zgodne </w:t>
      </w:r>
      <w:r w:rsidR="006526BD">
        <w:rPr>
          <w:rFonts w:eastAsia="Calibri"/>
          <w:sz w:val="28"/>
          <w:szCs w:val="28"/>
          <w:lang w:eastAsia="en-US"/>
        </w:rPr>
        <w:t xml:space="preserve">        </w:t>
      </w:r>
      <w:r w:rsidR="00CA60E3" w:rsidRPr="006526BD">
        <w:rPr>
          <w:rFonts w:eastAsia="Calibri"/>
          <w:sz w:val="28"/>
          <w:szCs w:val="28"/>
          <w:lang w:eastAsia="en-US"/>
        </w:rPr>
        <w:t xml:space="preserve">z zaleceniami </w:t>
      </w:r>
      <w:r w:rsidR="0067221D" w:rsidRPr="006526BD">
        <w:rPr>
          <w:rFonts w:eastAsia="Calibri"/>
          <w:sz w:val="28"/>
          <w:szCs w:val="28"/>
          <w:lang w:eastAsia="en-US"/>
        </w:rPr>
        <w:t>Zespołu</w:t>
      </w:r>
      <w:r w:rsidR="00CA60E3" w:rsidRPr="006526BD">
        <w:rPr>
          <w:rFonts w:eastAsia="Calibri"/>
          <w:sz w:val="28"/>
          <w:szCs w:val="28"/>
          <w:lang w:eastAsia="en-US"/>
        </w:rPr>
        <w:t xml:space="preserve"> ds. Zarządzania Kryzysowego powołanego przez Rektora UMed we </w:t>
      </w:r>
      <w:r w:rsidR="0067221D" w:rsidRPr="006526BD">
        <w:rPr>
          <w:rFonts w:eastAsia="Calibri"/>
          <w:sz w:val="28"/>
          <w:szCs w:val="28"/>
          <w:lang w:eastAsia="en-US"/>
        </w:rPr>
        <w:t>Wrocławiu.</w:t>
      </w:r>
    </w:p>
    <w:p w:rsidR="0067221D" w:rsidRPr="0067221D" w:rsidRDefault="0067221D" w:rsidP="0067221D">
      <w:pPr>
        <w:autoSpaceDE w:val="0"/>
        <w:autoSpaceDN w:val="0"/>
        <w:adjustRightInd w:val="0"/>
        <w:spacing w:after="200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881998" w:rsidRPr="00C972EC" w:rsidRDefault="00881998" w:rsidP="0067221D">
      <w:pPr>
        <w:numPr>
          <w:ilvl w:val="0"/>
          <w:numId w:val="1"/>
        </w:numPr>
        <w:autoSpaceDE w:val="0"/>
        <w:autoSpaceDN w:val="0"/>
        <w:adjustRightInd w:val="0"/>
        <w:spacing w:after="200"/>
        <w:contextualSpacing/>
        <w:jc w:val="both"/>
        <w:rPr>
          <w:rFonts w:eastAsia="Calibri"/>
          <w:sz w:val="28"/>
          <w:szCs w:val="28"/>
          <w:lang w:eastAsia="en-US"/>
        </w:rPr>
      </w:pPr>
      <w:r w:rsidRPr="00C972EC">
        <w:rPr>
          <w:rFonts w:eastAsia="Calibri"/>
          <w:sz w:val="28"/>
          <w:szCs w:val="28"/>
          <w:lang w:eastAsia="en-US"/>
        </w:rPr>
        <w:t>Zabronione jest</w:t>
      </w:r>
      <w:r w:rsidR="006526BD">
        <w:rPr>
          <w:rFonts w:eastAsia="Calibri"/>
          <w:sz w:val="28"/>
          <w:szCs w:val="28"/>
          <w:lang w:eastAsia="en-US"/>
        </w:rPr>
        <w:t xml:space="preserve"> siadanie na łóżkach pacjentów.</w:t>
      </w:r>
    </w:p>
    <w:p w:rsidR="00881998" w:rsidRPr="00C972EC" w:rsidRDefault="00881998" w:rsidP="0067221D">
      <w:pPr>
        <w:autoSpaceDE w:val="0"/>
        <w:autoSpaceDN w:val="0"/>
        <w:adjustRightInd w:val="0"/>
        <w:spacing w:after="200"/>
        <w:ind w:left="360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881998" w:rsidRPr="00C972EC" w:rsidRDefault="00881998" w:rsidP="0067221D">
      <w:pPr>
        <w:numPr>
          <w:ilvl w:val="0"/>
          <w:numId w:val="1"/>
        </w:numPr>
        <w:autoSpaceDE w:val="0"/>
        <w:autoSpaceDN w:val="0"/>
        <w:adjustRightInd w:val="0"/>
        <w:spacing w:after="200"/>
        <w:contextualSpacing/>
        <w:jc w:val="both"/>
        <w:rPr>
          <w:rFonts w:eastAsia="Calibri"/>
          <w:sz w:val="28"/>
          <w:szCs w:val="28"/>
          <w:lang w:eastAsia="en-US"/>
        </w:rPr>
      </w:pPr>
      <w:r w:rsidRPr="00C972EC">
        <w:rPr>
          <w:rFonts w:eastAsia="Calibri"/>
          <w:sz w:val="28"/>
          <w:szCs w:val="28"/>
          <w:lang w:eastAsia="en-US"/>
        </w:rPr>
        <w:t>Studenci na ćwiczenia powinni przychodzić punktualnie.</w:t>
      </w:r>
    </w:p>
    <w:p w:rsidR="00881998" w:rsidRPr="00C972EC" w:rsidRDefault="00881998" w:rsidP="0067221D">
      <w:pPr>
        <w:autoSpaceDE w:val="0"/>
        <w:autoSpaceDN w:val="0"/>
        <w:adjustRightInd w:val="0"/>
        <w:spacing w:after="200"/>
        <w:ind w:left="360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881998" w:rsidRPr="00C972EC" w:rsidRDefault="00881998" w:rsidP="0067221D">
      <w:pPr>
        <w:numPr>
          <w:ilvl w:val="0"/>
          <w:numId w:val="1"/>
        </w:numPr>
        <w:autoSpaceDE w:val="0"/>
        <w:autoSpaceDN w:val="0"/>
        <w:adjustRightInd w:val="0"/>
        <w:spacing w:after="200"/>
        <w:contextualSpacing/>
        <w:jc w:val="both"/>
        <w:rPr>
          <w:rFonts w:eastAsia="Calibri"/>
          <w:sz w:val="28"/>
          <w:szCs w:val="28"/>
          <w:lang w:eastAsia="en-US"/>
        </w:rPr>
      </w:pPr>
      <w:r w:rsidRPr="00C972EC">
        <w:rPr>
          <w:rFonts w:eastAsia="Calibri"/>
          <w:sz w:val="28"/>
          <w:szCs w:val="28"/>
          <w:lang w:eastAsia="en-US"/>
        </w:rPr>
        <w:t>W szatni należy pozostawić okrycie wierzchnie.</w:t>
      </w:r>
    </w:p>
    <w:p w:rsidR="00881998" w:rsidRPr="00C972EC" w:rsidRDefault="00881998" w:rsidP="0067221D">
      <w:pPr>
        <w:autoSpaceDE w:val="0"/>
        <w:autoSpaceDN w:val="0"/>
        <w:adjustRightInd w:val="0"/>
        <w:spacing w:after="200"/>
        <w:ind w:left="360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881998" w:rsidRPr="00C972EC" w:rsidRDefault="00881998" w:rsidP="0067221D">
      <w:pPr>
        <w:numPr>
          <w:ilvl w:val="0"/>
          <w:numId w:val="1"/>
        </w:numPr>
        <w:autoSpaceDE w:val="0"/>
        <w:autoSpaceDN w:val="0"/>
        <w:adjustRightInd w:val="0"/>
        <w:spacing w:after="200"/>
        <w:contextualSpacing/>
        <w:jc w:val="both"/>
        <w:rPr>
          <w:rFonts w:eastAsia="Calibri"/>
          <w:sz w:val="28"/>
          <w:szCs w:val="28"/>
          <w:lang w:eastAsia="en-US"/>
        </w:rPr>
      </w:pPr>
      <w:r w:rsidRPr="00C972EC">
        <w:rPr>
          <w:rFonts w:eastAsia="Calibri"/>
          <w:sz w:val="28"/>
          <w:szCs w:val="28"/>
          <w:lang w:eastAsia="en-US"/>
        </w:rPr>
        <w:lastRenderedPageBreak/>
        <w:t xml:space="preserve"> Podczas ćwiczeń należy wyłączyć telefony komórkowe.</w:t>
      </w:r>
    </w:p>
    <w:p w:rsidR="00881998" w:rsidRPr="00C972EC" w:rsidRDefault="00881998" w:rsidP="0067221D">
      <w:pPr>
        <w:autoSpaceDE w:val="0"/>
        <w:autoSpaceDN w:val="0"/>
        <w:adjustRightInd w:val="0"/>
        <w:spacing w:after="200"/>
        <w:ind w:left="360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881998" w:rsidRPr="006526BD" w:rsidRDefault="00881998" w:rsidP="006526BD">
      <w:pPr>
        <w:numPr>
          <w:ilvl w:val="0"/>
          <w:numId w:val="1"/>
        </w:numPr>
        <w:autoSpaceDE w:val="0"/>
        <w:autoSpaceDN w:val="0"/>
        <w:adjustRightInd w:val="0"/>
        <w:spacing w:after="200"/>
        <w:contextualSpacing/>
        <w:jc w:val="both"/>
        <w:rPr>
          <w:rFonts w:eastAsia="Calibri"/>
          <w:sz w:val="28"/>
          <w:szCs w:val="28"/>
          <w:lang w:eastAsia="en-US"/>
        </w:rPr>
      </w:pPr>
      <w:r w:rsidRPr="00C972EC">
        <w:rPr>
          <w:rFonts w:eastAsia="Calibri"/>
          <w:sz w:val="28"/>
          <w:szCs w:val="28"/>
          <w:lang w:eastAsia="en-US"/>
        </w:rPr>
        <w:t>Studenci zobowiązani są do zastosowania się do</w:t>
      </w:r>
      <w:r w:rsidR="006526BD">
        <w:rPr>
          <w:rFonts w:eastAsia="Calibri"/>
          <w:sz w:val="28"/>
          <w:szCs w:val="28"/>
          <w:lang w:eastAsia="en-US"/>
        </w:rPr>
        <w:t xml:space="preserve"> poleceń adiunktów i asystentów</w:t>
      </w:r>
      <w:r w:rsidRPr="006526BD">
        <w:rPr>
          <w:rFonts w:eastAsia="Calibri"/>
          <w:sz w:val="28"/>
          <w:szCs w:val="28"/>
          <w:lang w:eastAsia="en-US"/>
        </w:rPr>
        <w:t xml:space="preserve"> prowadzących zajęcia.</w:t>
      </w:r>
    </w:p>
    <w:p w:rsidR="00881998" w:rsidRPr="00C972EC" w:rsidRDefault="00881998" w:rsidP="0067221D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</w:p>
    <w:p w:rsidR="006526BD" w:rsidRDefault="00881998" w:rsidP="0067221D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r w:rsidRPr="00C972EC">
        <w:rPr>
          <w:rFonts w:eastAsia="Calibri"/>
          <w:sz w:val="28"/>
          <w:szCs w:val="28"/>
          <w:lang w:eastAsia="en-US"/>
        </w:rPr>
        <w:t>12.</w:t>
      </w:r>
      <w:r w:rsidR="006526BD">
        <w:rPr>
          <w:rFonts w:eastAsia="Calibri"/>
          <w:sz w:val="28"/>
          <w:szCs w:val="28"/>
          <w:lang w:eastAsia="en-US"/>
        </w:rPr>
        <w:t xml:space="preserve">Wejście na oddziały szpitalne, </w:t>
      </w:r>
      <w:r w:rsidRPr="00C972EC">
        <w:rPr>
          <w:rFonts w:eastAsia="Calibri"/>
          <w:sz w:val="28"/>
          <w:szCs w:val="28"/>
          <w:lang w:eastAsia="en-US"/>
        </w:rPr>
        <w:t>badanie p</w:t>
      </w:r>
      <w:r w:rsidR="006526BD">
        <w:rPr>
          <w:rFonts w:eastAsia="Calibri"/>
          <w:sz w:val="28"/>
          <w:szCs w:val="28"/>
          <w:lang w:eastAsia="en-US"/>
        </w:rPr>
        <w:t>acjentów może odbywać się tylko</w:t>
      </w:r>
    </w:p>
    <w:p w:rsidR="00881998" w:rsidRPr="00C972EC" w:rsidRDefault="006526BD" w:rsidP="0067221D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</w:t>
      </w:r>
      <w:r w:rsidR="00881998" w:rsidRPr="00C972EC">
        <w:rPr>
          <w:rFonts w:eastAsia="Calibri"/>
          <w:sz w:val="28"/>
          <w:szCs w:val="28"/>
          <w:lang w:eastAsia="en-US"/>
        </w:rPr>
        <w:t>z prowadzącym zajęcia adiunktem/asystentem lub na ich polecenie.</w:t>
      </w:r>
    </w:p>
    <w:p w:rsidR="00881998" w:rsidRPr="00C972EC" w:rsidRDefault="00881998" w:rsidP="0067221D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</w:p>
    <w:p w:rsidR="006526BD" w:rsidRDefault="00881998" w:rsidP="006526BD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r w:rsidRPr="00C972EC">
        <w:rPr>
          <w:rFonts w:eastAsia="Calibri"/>
          <w:sz w:val="28"/>
          <w:szCs w:val="28"/>
          <w:lang w:eastAsia="en-US"/>
        </w:rPr>
        <w:t>Studenci zobowiązani są do przestrzegania czasu i terminu zajęć, regulaminu K</w:t>
      </w:r>
      <w:r w:rsidR="0067221D">
        <w:rPr>
          <w:rFonts w:eastAsia="Calibri"/>
          <w:sz w:val="28"/>
          <w:szCs w:val="28"/>
          <w:lang w:eastAsia="en-US"/>
        </w:rPr>
        <w:t xml:space="preserve">liniki </w:t>
      </w:r>
    </w:p>
    <w:p w:rsidR="00881998" w:rsidRPr="00C972EC" w:rsidRDefault="006526BD" w:rsidP="006526BD">
      <w:pPr>
        <w:widowControl w:val="0"/>
        <w:autoSpaceDE w:val="0"/>
        <w:autoSpaceDN w:val="0"/>
        <w:adjustRightInd w:val="0"/>
        <w:ind w:left="36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i </w:t>
      </w:r>
      <w:r w:rsidR="0067221D">
        <w:rPr>
          <w:rFonts w:eastAsia="Calibri"/>
          <w:sz w:val="28"/>
          <w:szCs w:val="28"/>
          <w:lang w:eastAsia="en-US"/>
        </w:rPr>
        <w:t>praw pacjenta oraz dbania</w:t>
      </w:r>
      <w:r w:rsidR="00881998" w:rsidRPr="00C972EC">
        <w:rPr>
          <w:rFonts w:eastAsia="Calibri"/>
          <w:sz w:val="28"/>
          <w:szCs w:val="28"/>
          <w:lang w:eastAsia="en-US"/>
        </w:rPr>
        <w:t xml:space="preserve"> o mienie Kliniki.</w:t>
      </w:r>
    </w:p>
    <w:p w:rsidR="00881998" w:rsidRPr="00C972EC" w:rsidRDefault="00881998" w:rsidP="0067221D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</w:p>
    <w:p w:rsidR="006526BD" w:rsidRDefault="00881998" w:rsidP="006526BD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r w:rsidRPr="00C972EC">
        <w:rPr>
          <w:rFonts w:eastAsia="Calibri"/>
          <w:sz w:val="28"/>
          <w:szCs w:val="28"/>
          <w:lang w:eastAsia="en-US"/>
        </w:rPr>
        <w:t>W trakcie ćwiczeń zabronione jest spożywanie posiłk</w:t>
      </w:r>
      <w:r w:rsidR="006526BD">
        <w:rPr>
          <w:rFonts w:eastAsia="Calibri"/>
          <w:sz w:val="28"/>
          <w:szCs w:val="28"/>
          <w:lang w:eastAsia="en-US"/>
        </w:rPr>
        <w:t>ów, prowadzenie głośnych rozmów</w:t>
      </w:r>
    </w:p>
    <w:p w:rsidR="00504BA2" w:rsidRDefault="006526BD" w:rsidP="006526BD">
      <w:pPr>
        <w:widowControl w:val="0"/>
        <w:autoSpaceDE w:val="0"/>
        <w:autoSpaceDN w:val="0"/>
        <w:adjustRightInd w:val="0"/>
        <w:ind w:left="36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g</w:t>
      </w:r>
      <w:r w:rsidR="00881998" w:rsidRPr="00C972EC">
        <w:rPr>
          <w:rFonts w:eastAsia="Calibri"/>
          <w:sz w:val="28"/>
          <w:szCs w:val="28"/>
          <w:lang w:eastAsia="en-US"/>
        </w:rPr>
        <w:t>rupowych</w:t>
      </w:r>
      <w:r>
        <w:rPr>
          <w:rFonts w:eastAsia="Calibri"/>
          <w:sz w:val="28"/>
          <w:szCs w:val="28"/>
          <w:lang w:eastAsia="en-US"/>
        </w:rPr>
        <w:t>.</w:t>
      </w:r>
      <w:r w:rsidR="0060678D">
        <w:rPr>
          <w:rFonts w:eastAsia="Calibri"/>
          <w:sz w:val="28"/>
          <w:szCs w:val="28"/>
          <w:lang w:eastAsia="en-US"/>
        </w:rPr>
        <w:t xml:space="preserve">     </w:t>
      </w:r>
    </w:p>
    <w:p w:rsidR="0060678D" w:rsidRDefault="0060678D" w:rsidP="006526BD">
      <w:pPr>
        <w:widowControl w:val="0"/>
        <w:autoSpaceDE w:val="0"/>
        <w:autoSpaceDN w:val="0"/>
        <w:adjustRightInd w:val="0"/>
        <w:ind w:left="36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</w:t>
      </w:r>
    </w:p>
    <w:p w:rsidR="0060678D" w:rsidRDefault="0060678D" w:rsidP="006526BD">
      <w:pPr>
        <w:widowControl w:val="0"/>
        <w:autoSpaceDE w:val="0"/>
        <w:autoSpaceDN w:val="0"/>
        <w:adjustRightInd w:val="0"/>
        <w:ind w:left="360"/>
        <w:jc w:val="both"/>
        <w:rPr>
          <w:rFonts w:eastAsia="Calibri"/>
          <w:sz w:val="28"/>
          <w:szCs w:val="28"/>
          <w:lang w:eastAsia="en-US"/>
        </w:rPr>
      </w:pPr>
    </w:p>
    <w:p w:rsidR="0060678D" w:rsidRDefault="0060678D" w:rsidP="006526BD">
      <w:pPr>
        <w:widowControl w:val="0"/>
        <w:autoSpaceDE w:val="0"/>
        <w:autoSpaceDN w:val="0"/>
        <w:adjustRightInd w:val="0"/>
        <w:ind w:left="360"/>
        <w:jc w:val="both"/>
        <w:rPr>
          <w:rFonts w:eastAsia="Calibri"/>
          <w:sz w:val="28"/>
          <w:szCs w:val="28"/>
          <w:lang w:eastAsia="en-US"/>
        </w:rPr>
      </w:pPr>
    </w:p>
    <w:p w:rsidR="0060678D" w:rsidRDefault="0060678D" w:rsidP="006526BD">
      <w:pPr>
        <w:widowControl w:val="0"/>
        <w:autoSpaceDE w:val="0"/>
        <w:autoSpaceDN w:val="0"/>
        <w:adjustRightInd w:val="0"/>
        <w:ind w:left="360"/>
        <w:jc w:val="both"/>
        <w:rPr>
          <w:rFonts w:eastAsia="Calibri"/>
          <w:sz w:val="28"/>
          <w:szCs w:val="28"/>
          <w:lang w:eastAsia="en-US"/>
        </w:rPr>
      </w:pPr>
    </w:p>
    <w:p w:rsidR="0060678D" w:rsidRPr="0060678D" w:rsidRDefault="0060678D" w:rsidP="0060678D">
      <w:pPr>
        <w:widowControl w:val="0"/>
        <w:autoSpaceDE w:val="0"/>
        <w:autoSpaceDN w:val="0"/>
        <w:adjustRightInd w:val="0"/>
        <w:ind w:left="36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                                                                            </w:t>
      </w:r>
      <w:r w:rsidRPr="0060678D">
        <w:rPr>
          <w:rFonts w:eastAsia="Calibri"/>
          <w:sz w:val="28"/>
          <w:szCs w:val="28"/>
          <w:lang w:eastAsia="en-US"/>
        </w:rPr>
        <w:t>Kierownik Katedry i Kliniki</w:t>
      </w:r>
    </w:p>
    <w:p w:rsidR="0060678D" w:rsidRPr="0060678D" w:rsidRDefault="0060678D" w:rsidP="0060678D">
      <w:pPr>
        <w:widowControl w:val="0"/>
        <w:autoSpaceDE w:val="0"/>
        <w:autoSpaceDN w:val="0"/>
        <w:adjustRightInd w:val="0"/>
        <w:ind w:left="360"/>
        <w:jc w:val="both"/>
        <w:rPr>
          <w:rFonts w:eastAsia="Calibri"/>
          <w:sz w:val="28"/>
          <w:szCs w:val="28"/>
          <w:lang w:val="en-US"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                                                                               </w:t>
      </w:r>
      <w:r w:rsidRPr="0060678D">
        <w:rPr>
          <w:rFonts w:eastAsia="Calibri"/>
          <w:sz w:val="28"/>
          <w:szCs w:val="28"/>
          <w:lang w:eastAsia="en-US"/>
        </w:rPr>
        <w:t xml:space="preserve">dr hab. </w:t>
      </w:r>
      <w:r w:rsidRPr="0060678D">
        <w:rPr>
          <w:rFonts w:eastAsia="Calibri"/>
          <w:sz w:val="28"/>
          <w:szCs w:val="28"/>
          <w:lang w:val="en-US" w:eastAsia="en-US"/>
        </w:rPr>
        <w:t>Wojciech Barg</w:t>
      </w:r>
    </w:p>
    <w:p w:rsidR="0060678D" w:rsidRPr="00C972EC" w:rsidRDefault="0060678D" w:rsidP="006526BD">
      <w:pPr>
        <w:widowControl w:val="0"/>
        <w:autoSpaceDE w:val="0"/>
        <w:autoSpaceDN w:val="0"/>
        <w:adjustRightInd w:val="0"/>
        <w:ind w:left="36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</w:t>
      </w:r>
    </w:p>
    <w:sectPr w:rsidR="0060678D" w:rsidRPr="00C972EC" w:rsidSect="00CA2576">
      <w:headerReference w:type="first" r:id="rId10"/>
      <w:footerReference w:type="first" r:id="rId11"/>
      <w:pgSz w:w="11906" w:h="16838" w:code="9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67D2" w:rsidRDefault="00BD67D2">
      <w:r>
        <w:separator/>
      </w:r>
    </w:p>
  </w:endnote>
  <w:endnote w:type="continuationSeparator" w:id="0">
    <w:p w:rsidR="00BD67D2" w:rsidRDefault="00BD67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arnock Pro">
    <w:panose1 w:val="00000000000000000000"/>
    <w:charset w:val="00"/>
    <w:family w:val="roman"/>
    <w:notTrueType/>
    <w:pitch w:val="variable"/>
    <w:sig w:usb0="A00002AF" w:usb1="5000205B" w:usb2="00000000" w:usb3="00000000" w:csb0="0000009F" w:csb1="00000000"/>
  </w:font>
  <w:font w:name="Myriad Pro">
    <w:altName w:val="Arial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EC03C138-6131-481E-8091-342E969D206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C3A15C69-68C9-46F3-9B5A-0354744E5D25}"/>
    <w:embedBold r:id="rId3" w:fontKey="{9B7AB7FC-2728-495B-9000-C471E5A29C0E}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32869A4B-19DC-4EA7-A876-C72402B6628C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23A3" w:rsidRDefault="00A54F00" w:rsidP="00CA2576">
    <w:pPr>
      <w:pStyle w:val="Adres"/>
    </w:pPr>
    <w:r>
      <w:rPr>
        <w:noProof/>
      </w:rPr>
      <w:drawing>
        <wp:inline distT="0" distB="0" distL="0" distR="0">
          <wp:extent cx="5724525" cy="47625"/>
          <wp:effectExtent l="0" t="0" r="0" b="0"/>
          <wp:docPr id="2" name="Obraz 2" descr="papier_umed_li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apier_umed_li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4525" cy="47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67D2" w:rsidRDefault="00BD67D2">
      <w:r>
        <w:separator/>
      </w:r>
    </w:p>
  </w:footnote>
  <w:footnote w:type="continuationSeparator" w:id="0">
    <w:p w:rsidR="00BD67D2" w:rsidRDefault="00BD67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23A3" w:rsidRDefault="00A54F00" w:rsidP="00CA2576">
    <w:pPr>
      <w:pStyle w:val="Logo"/>
      <w:tabs>
        <w:tab w:val="clear" w:pos="4536"/>
        <w:tab w:val="left" w:pos="885"/>
        <w:tab w:val="center" w:pos="4535"/>
      </w:tabs>
    </w:pPr>
    <w:r>
      <w:rPr>
        <w:noProof/>
      </w:rPr>
      <w:drawing>
        <wp:inline distT="0" distB="0" distL="0" distR="0">
          <wp:extent cx="2371725" cy="885825"/>
          <wp:effectExtent l="0" t="0" r="0" b="0"/>
          <wp:docPr id="1" name="Obraz 1" descr="papier_umed_rektor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pier_umed_rektor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4650C07"/>
    <w:multiLevelType w:val="hybridMultilevel"/>
    <w:tmpl w:val="2A3A450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71A4"/>
    <w:rsid w:val="00123D99"/>
    <w:rsid w:val="0016706B"/>
    <w:rsid w:val="001834A1"/>
    <w:rsid w:val="001E7501"/>
    <w:rsid w:val="001E77EB"/>
    <w:rsid w:val="002A6155"/>
    <w:rsid w:val="002B6708"/>
    <w:rsid w:val="002E1228"/>
    <w:rsid w:val="002F2701"/>
    <w:rsid w:val="0030580A"/>
    <w:rsid w:val="003071A4"/>
    <w:rsid w:val="00397B8F"/>
    <w:rsid w:val="003F4746"/>
    <w:rsid w:val="00472987"/>
    <w:rsid w:val="00504BA2"/>
    <w:rsid w:val="005124BE"/>
    <w:rsid w:val="005174F1"/>
    <w:rsid w:val="005837A6"/>
    <w:rsid w:val="005C358C"/>
    <w:rsid w:val="0060678D"/>
    <w:rsid w:val="006526BD"/>
    <w:rsid w:val="0067221D"/>
    <w:rsid w:val="006C23AD"/>
    <w:rsid w:val="006C5B90"/>
    <w:rsid w:val="006C7193"/>
    <w:rsid w:val="006F40D4"/>
    <w:rsid w:val="00881998"/>
    <w:rsid w:val="00884905"/>
    <w:rsid w:val="008D65E0"/>
    <w:rsid w:val="009B6196"/>
    <w:rsid w:val="009C3D9E"/>
    <w:rsid w:val="00A255EF"/>
    <w:rsid w:val="00A54F00"/>
    <w:rsid w:val="00A55205"/>
    <w:rsid w:val="00AA31A5"/>
    <w:rsid w:val="00B2508F"/>
    <w:rsid w:val="00BD67D2"/>
    <w:rsid w:val="00C972EC"/>
    <w:rsid w:val="00CA2576"/>
    <w:rsid w:val="00CA60E3"/>
    <w:rsid w:val="00CB23A3"/>
    <w:rsid w:val="00D40DFF"/>
    <w:rsid w:val="00D86B98"/>
    <w:rsid w:val="00D95B50"/>
    <w:rsid w:val="00DF3EB8"/>
    <w:rsid w:val="00E51CC5"/>
    <w:rsid w:val="00E538E5"/>
    <w:rsid w:val="00F100F5"/>
    <w:rsid w:val="00F87446"/>
    <w:rsid w:val="00F90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537BEA8-3237-40FB-9A7A-4AA215C43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przypisudolnego">
    <w:name w:val="footnote reference"/>
    <w:semiHidden/>
    <w:rPr>
      <w:rFonts w:ascii="Warnock Pro" w:hAnsi="Warnock Pro"/>
      <w:vertAlign w:val="superscript"/>
    </w:rPr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semiHidden/>
    <w:pPr>
      <w:tabs>
        <w:tab w:val="center" w:pos="4536"/>
        <w:tab w:val="right" w:pos="9072"/>
      </w:tabs>
    </w:pPr>
  </w:style>
  <w:style w:type="paragraph" w:customStyle="1" w:styleId="Logo">
    <w:name w:val="Logo"/>
    <w:basedOn w:val="Nagwek"/>
    <w:pPr>
      <w:jc w:val="center"/>
    </w:pPr>
  </w:style>
  <w:style w:type="character" w:customStyle="1" w:styleId="ZnakZnak2">
    <w:name w:val=" Znak Znak2"/>
    <w:rPr>
      <w:noProof w:val="0"/>
      <w:sz w:val="24"/>
      <w:szCs w:val="24"/>
      <w:lang w:val="pl-PL" w:eastAsia="pl-PL" w:bidi="ar-SA"/>
    </w:rPr>
  </w:style>
  <w:style w:type="paragraph" w:customStyle="1" w:styleId="Jednostka">
    <w:name w:val="Jednostka"/>
    <w:basedOn w:val="Normalny"/>
    <w:pPr>
      <w:spacing w:before="120" w:after="120" w:line="288" w:lineRule="auto"/>
      <w:jc w:val="center"/>
    </w:pPr>
    <w:rPr>
      <w:rFonts w:ascii="Myriad Pro" w:hAnsi="Myriad Pro"/>
      <w:b/>
      <w:color w:val="D0A53E"/>
      <w:sz w:val="22"/>
    </w:rPr>
  </w:style>
  <w:style w:type="paragraph" w:customStyle="1" w:styleId="Adres">
    <w:name w:val="Adres"/>
    <w:basedOn w:val="Stopka"/>
    <w:pPr>
      <w:jc w:val="center"/>
    </w:pPr>
    <w:rPr>
      <w:rFonts w:ascii="Myriad Pro" w:hAnsi="Myriad Pro"/>
      <w:color w:val="000000"/>
      <w:sz w:val="16"/>
      <w:szCs w:val="14"/>
    </w:rPr>
  </w:style>
  <w:style w:type="paragraph" w:customStyle="1" w:styleId="Kierownik">
    <w:name w:val="Kierownik"/>
    <w:basedOn w:val="Normalny"/>
    <w:next w:val="Normalny"/>
    <w:pPr>
      <w:spacing w:after="240"/>
      <w:jc w:val="center"/>
    </w:pPr>
    <w:rPr>
      <w:rFonts w:ascii="Myriad Pro" w:hAnsi="Myriad Pro"/>
      <w:color w:val="D0A53E"/>
      <w:sz w:val="22"/>
    </w:rPr>
  </w:style>
  <w:style w:type="character" w:customStyle="1" w:styleId="NagwekZnak">
    <w:name w:val="Nagłówek Znak"/>
    <w:basedOn w:val="Domylnaczcionkaakapitu"/>
    <w:link w:val="Nagwek"/>
    <w:rsid w:val="003071A4"/>
  </w:style>
  <w:style w:type="character" w:styleId="Hipercze">
    <w:name w:val="Hyperlink"/>
    <w:semiHidden/>
    <w:rsid w:val="003071A4"/>
    <w:rPr>
      <w:color w:val="0000FF"/>
      <w:u w:val="single"/>
    </w:rPr>
  </w:style>
  <w:style w:type="table" w:styleId="Tabela-Siatka">
    <w:name w:val="Table Grid"/>
    <w:basedOn w:val="Standardowy"/>
    <w:uiPriority w:val="59"/>
    <w:rsid w:val="00B250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A255E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A255E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95B50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546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mw.edu.pl/zdalne-nauczanie-faq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C:\Users\UMed\Desktop\Strona-pobrane\www.umed.wroc.pl\content\zalecenia-dotyczace-prowadzenia-zajec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umw.edu.pl/sites/default/files/files/aktualnosci/2020/09/materialy_edukacyjne_aktualizacja.pdf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451</Words>
  <Characters>2709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Jednostka</vt:lpstr>
    </vt:vector>
  </TitlesOfParts>
  <Company/>
  <LinksUpToDate>false</LinksUpToDate>
  <CharactersWithSpaces>3154</CharactersWithSpaces>
  <SharedDoc>false</SharedDoc>
  <HLinks>
    <vt:vector size="18" baseType="variant">
      <vt:variant>
        <vt:i4>1704006</vt:i4>
      </vt:variant>
      <vt:variant>
        <vt:i4>6</vt:i4>
      </vt:variant>
      <vt:variant>
        <vt:i4>0</vt:i4>
      </vt:variant>
      <vt:variant>
        <vt:i4>5</vt:i4>
      </vt:variant>
      <vt:variant>
        <vt:lpwstr>https://www.umw.edu.pl/sites/default/files/files/aktualnosci/2020/09/materialy_edukacyjne_aktualizacja.pdf</vt:lpwstr>
      </vt:variant>
      <vt:variant>
        <vt:lpwstr/>
      </vt:variant>
      <vt:variant>
        <vt:i4>3342444</vt:i4>
      </vt:variant>
      <vt:variant>
        <vt:i4>3</vt:i4>
      </vt:variant>
      <vt:variant>
        <vt:i4>0</vt:i4>
      </vt:variant>
      <vt:variant>
        <vt:i4>5</vt:i4>
      </vt:variant>
      <vt:variant>
        <vt:lpwstr>https://www.umw.edu.pl/zdalne-nauczanie-faq</vt:lpwstr>
      </vt:variant>
      <vt:variant>
        <vt:lpwstr/>
      </vt:variant>
      <vt:variant>
        <vt:i4>6488169</vt:i4>
      </vt:variant>
      <vt:variant>
        <vt:i4>0</vt:i4>
      </vt:variant>
      <vt:variant>
        <vt:i4>0</vt:i4>
      </vt:variant>
      <vt:variant>
        <vt:i4>5</vt:i4>
      </vt:variant>
      <vt:variant>
        <vt:lpwstr>www.umed.wroc.pl/content/zalecenia-dotyczace-prowadzenia-zajec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Jednostka</dc:title>
  <dc:subject/>
  <dc:creator>K2</dc:creator>
  <cp:keywords/>
  <dc:description/>
  <cp:lastModifiedBy>UMed</cp:lastModifiedBy>
  <cp:revision>2</cp:revision>
  <cp:lastPrinted>2018-09-10T07:56:00Z</cp:lastPrinted>
  <dcterms:created xsi:type="dcterms:W3CDTF">2022-05-27T08:10:00Z</dcterms:created>
  <dcterms:modified xsi:type="dcterms:W3CDTF">2022-05-27T08:10:00Z</dcterms:modified>
</cp:coreProperties>
</file>