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6160" w14:textId="2479747A" w:rsidR="00FB0701" w:rsidRPr="00FB0701" w:rsidRDefault="00FB0701" w:rsidP="00FB0701">
      <w:pPr>
        <w:pStyle w:val="Nagwek1"/>
        <w:numPr>
          <w:ilvl w:val="0"/>
          <w:numId w:val="1"/>
        </w:numPr>
        <w:jc w:val="both"/>
        <w:rPr>
          <w:lang w:val="en-US"/>
        </w:rPr>
      </w:pPr>
      <w:r w:rsidRPr="00FB0701">
        <w:rPr>
          <w:sz w:val="24"/>
          <w:lang w:val="en-US"/>
        </w:rPr>
        <w:t xml:space="preserve">The </w:t>
      </w:r>
      <w:r>
        <w:rPr>
          <w:sz w:val="24"/>
          <w:lang w:val="en-US"/>
        </w:rPr>
        <w:t>s</w:t>
      </w:r>
      <w:r w:rsidRPr="00FB0701">
        <w:rPr>
          <w:sz w:val="24"/>
          <w:lang w:val="en-US"/>
        </w:rPr>
        <w:t xml:space="preserve">chedule of the practical classes </w:t>
      </w:r>
      <w:r>
        <w:rPr>
          <w:sz w:val="24"/>
          <w:lang w:val="en-US"/>
        </w:rPr>
        <w:t xml:space="preserve">from </w:t>
      </w:r>
      <w:r w:rsidRPr="00FB0701">
        <w:rPr>
          <w:sz w:val="24"/>
          <w:lang w:val="en-US"/>
        </w:rPr>
        <w:t>Interna</w:t>
      </w:r>
      <w:r>
        <w:rPr>
          <w:sz w:val="24"/>
          <w:lang w:val="en-US"/>
        </w:rPr>
        <w:t>l</w:t>
      </w:r>
      <w:r w:rsidRPr="00FB0701">
        <w:rPr>
          <w:sz w:val="24"/>
          <w:lang w:val="en-US"/>
        </w:rPr>
        <w:t xml:space="preserve"> Diseases</w:t>
      </w:r>
      <w:r w:rsidRPr="00FB0701">
        <w:rPr>
          <w:sz w:val="24"/>
          <w:lang w:val="en-US"/>
        </w:rPr>
        <w:t xml:space="preserve"> III </w:t>
      </w:r>
      <w:r>
        <w:rPr>
          <w:sz w:val="24"/>
          <w:lang w:val="en-US"/>
        </w:rPr>
        <w:t>year</w:t>
      </w:r>
      <w:r w:rsidRPr="00FB0701">
        <w:rPr>
          <w:sz w:val="24"/>
          <w:lang w:val="en-US"/>
        </w:rPr>
        <w:t xml:space="preserve"> Dentistry ED </w:t>
      </w:r>
      <w:r>
        <w:rPr>
          <w:sz w:val="24"/>
          <w:lang w:val="en-US"/>
        </w:rPr>
        <w:t xml:space="preserve">in Winter semester of the academic year </w:t>
      </w:r>
      <w:r w:rsidRPr="00FB0701">
        <w:rPr>
          <w:sz w:val="24"/>
          <w:lang w:val="en-US"/>
        </w:rPr>
        <w:t xml:space="preserve">2021-2022                                                            </w:t>
      </w:r>
    </w:p>
    <w:p w14:paraId="3A3A7764" w14:textId="77777777" w:rsidR="00FB0701" w:rsidRPr="00FB0701" w:rsidRDefault="00FB0701" w:rsidP="00FB0701">
      <w:pPr>
        <w:pStyle w:val="Tekstpodstawowy"/>
        <w:rPr>
          <w:lang w:val="en-US"/>
        </w:rPr>
      </w:pPr>
      <w:r w:rsidRPr="00FB0701">
        <w:rPr>
          <w:lang w:val="en-US"/>
        </w:rPr>
        <w:t xml:space="preserve">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442"/>
        <w:gridCol w:w="1762"/>
        <w:gridCol w:w="3678"/>
      </w:tblGrid>
      <w:tr w:rsidR="00FB0701" w14:paraId="006DC11C" w14:textId="77777777" w:rsidTr="00FB070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031729" w14:textId="07A8716E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group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9C65F2" w14:textId="30C629B5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day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FFDE0A" w14:textId="240F0514" w:rsidR="00FB0701" w:rsidRDefault="00FB070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5F968" w14:textId="28D4886F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Place</w:t>
            </w:r>
          </w:p>
        </w:tc>
      </w:tr>
      <w:tr w:rsidR="00FB0701" w14:paraId="199DA4BE" w14:textId="77777777" w:rsidTr="00FB0701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5F6BD" w14:textId="79B54B75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7608A" w14:textId="7F1BA78E" w:rsidR="00FB0701" w:rsidRDefault="00FB07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Tuesday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AF7618" w14:textId="7C253FAB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8:00-9:30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264B7" w14:textId="77777777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Klinika Chorób Serca</w:t>
            </w:r>
          </w:p>
          <w:p w14:paraId="4BEE8CD5" w14:textId="77777777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ul. Borowska 213</w:t>
            </w:r>
          </w:p>
        </w:tc>
      </w:tr>
      <w:tr w:rsidR="00FB0701" w14:paraId="2862F7DE" w14:textId="77777777" w:rsidTr="00FB0701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5CCF0" w14:textId="0D405F84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A, B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3EAB3" w14:textId="5B249868" w:rsidR="00FB0701" w:rsidRPr="00FB0701" w:rsidRDefault="00FB0701" w:rsidP="003D21D5">
            <w:pPr>
              <w:pStyle w:val="Nagwek3"/>
              <w:numPr>
                <w:ilvl w:val="2"/>
                <w:numId w:val="1"/>
              </w:numPr>
              <w:snapToGrid w:val="0"/>
              <w:rPr>
                <w:b w:val="0"/>
                <w:bCs w:val="0"/>
                <w:sz w:val="24"/>
              </w:rPr>
            </w:pPr>
            <w:proofErr w:type="spellStart"/>
            <w:r w:rsidRPr="00FB0701">
              <w:rPr>
                <w:b w:val="0"/>
                <w:bCs w:val="0"/>
                <w:sz w:val="24"/>
              </w:rPr>
              <w:t>Tuesday</w:t>
            </w:r>
            <w:proofErr w:type="spellEnd"/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FDB3A" w14:textId="0D4AFC3C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8:00-9:30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9FFD6" w14:textId="77777777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Klinika Nefrologii i Medycyny  Transplantacyjnej</w:t>
            </w:r>
          </w:p>
          <w:p w14:paraId="6D887E52" w14:textId="77777777" w:rsidR="00FB0701" w:rsidRDefault="00FB07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ul. Borowska 213</w:t>
            </w:r>
          </w:p>
        </w:tc>
      </w:tr>
    </w:tbl>
    <w:p w14:paraId="607C562A" w14:textId="23ADB388" w:rsidR="002A58BE" w:rsidRDefault="002A58BE" w:rsidP="00FB0701"/>
    <w:sectPr w:rsidR="002A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01"/>
    <w:rsid w:val="002A58BE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D068"/>
  <w15:chartTrackingRefBased/>
  <w15:docId w15:val="{4AF63C7D-F473-4273-AD95-BD85D664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70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B0701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hAnsi="Times New Roman"/>
      <w:sz w:val="32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B0701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hAnsi="Times New Roman"/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0701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B070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B0701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0701"/>
    <w:rPr>
      <w:rFonts w:ascii="Times New Roman" w:eastAsia="Times New Roman" w:hAnsi="Times New Roman" w:cs="Times New Roman"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Napadłek</dc:creator>
  <cp:keywords/>
  <dc:description/>
  <cp:lastModifiedBy>Piotr Napadłek</cp:lastModifiedBy>
  <cp:revision>1</cp:revision>
  <dcterms:created xsi:type="dcterms:W3CDTF">2021-09-13T19:32:00Z</dcterms:created>
  <dcterms:modified xsi:type="dcterms:W3CDTF">2021-09-13T19:39:00Z</dcterms:modified>
</cp:coreProperties>
</file>