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CF" w:rsidRPr="008D79CF" w:rsidRDefault="008D79CF" w:rsidP="008D79CF">
      <w:pPr>
        <w:rPr>
          <w:b/>
        </w:rPr>
      </w:pPr>
      <w:r w:rsidRPr="008D79CF">
        <w:rPr>
          <w:b/>
        </w:rPr>
        <w:t xml:space="preserve">TEMATY WYKŁADÓW – SEMESTR </w:t>
      </w:r>
      <w:r>
        <w:rPr>
          <w:b/>
        </w:rPr>
        <w:t>ZIMOWY 2021</w:t>
      </w:r>
      <w:r w:rsidRPr="008D79CF">
        <w:rPr>
          <w:b/>
        </w:rPr>
        <w:t>/202</w:t>
      </w:r>
      <w:r>
        <w:rPr>
          <w:b/>
        </w:rPr>
        <w:t>2</w:t>
      </w:r>
    </w:p>
    <w:p w:rsidR="008D79CF" w:rsidRPr="008D79CF" w:rsidRDefault="008D79CF" w:rsidP="008D79CF">
      <w:pPr>
        <w:rPr>
          <w:b/>
        </w:rPr>
      </w:pPr>
      <w:r w:rsidRPr="008D79CF">
        <w:rPr>
          <w:b/>
        </w:rPr>
        <w:t>Propedeutyka Chorób Wewnętrznych</w:t>
      </w:r>
    </w:p>
    <w:p w:rsidR="008D79CF" w:rsidRPr="008D79CF" w:rsidRDefault="008D79CF" w:rsidP="008D79CF">
      <w:r w:rsidRPr="008D79CF">
        <w:t>1.</w:t>
      </w:r>
      <w:r w:rsidRPr="008D79CF">
        <w:tab/>
        <w:t>Wywiad, ocena podstawowych parametrów życiowych i stanu pacjenta (</w:t>
      </w:r>
      <w:r>
        <w:t xml:space="preserve">12.10.2021, </w:t>
      </w:r>
      <w:bookmarkStart w:id="0" w:name="_GoBack"/>
      <w:bookmarkEnd w:id="0"/>
      <w:r>
        <w:t>14.10.2021</w:t>
      </w:r>
      <w:r w:rsidRPr="008D79CF">
        <w:t>)</w:t>
      </w:r>
    </w:p>
    <w:p w:rsidR="008D79CF" w:rsidRPr="008D79CF" w:rsidRDefault="008D79CF" w:rsidP="008D79CF">
      <w:r w:rsidRPr="008D79CF">
        <w:t>2.</w:t>
      </w:r>
      <w:r w:rsidRPr="008D79CF">
        <w:tab/>
        <w:t>Interpretacja objawów subiektywnych (ból i duszność) i objawów obiektywnych (obrzęki, sinica, żółtaczka). (</w:t>
      </w:r>
      <w:r>
        <w:t>19.10.2021, 21.10.2021)</w:t>
      </w:r>
    </w:p>
    <w:p w:rsidR="008D79CF" w:rsidRPr="008D79CF" w:rsidRDefault="008D79CF" w:rsidP="008D79CF">
      <w:r w:rsidRPr="008D79CF">
        <w:t>3.</w:t>
      </w:r>
      <w:r w:rsidRPr="008D79CF">
        <w:tab/>
        <w:t>Spirometria – zasady wykonania i interpretacja wyników. Odma opłucnowa, niedodma, płyn opłucnowy. (</w:t>
      </w:r>
      <w:r>
        <w:t>26.10.2021, 28.10.2021</w:t>
      </w:r>
      <w:r w:rsidRPr="008D79CF">
        <w:t>)</w:t>
      </w:r>
    </w:p>
    <w:p w:rsidR="008D79CF" w:rsidRPr="008D79CF" w:rsidRDefault="008D79CF" w:rsidP="008D79CF">
      <w:r w:rsidRPr="008D79CF">
        <w:t>4.</w:t>
      </w:r>
      <w:r w:rsidRPr="008D79CF">
        <w:tab/>
        <w:t xml:space="preserve">Choroby obturacyjne: astma i </w:t>
      </w:r>
      <w:proofErr w:type="spellStart"/>
      <w:r w:rsidRPr="008D79CF">
        <w:t>POChP</w:t>
      </w:r>
      <w:proofErr w:type="spellEnd"/>
      <w:r w:rsidRPr="008D79CF">
        <w:t>. (</w:t>
      </w:r>
      <w:r>
        <w:t>02.11.2021, 04.11.2021</w:t>
      </w:r>
      <w:r w:rsidRPr="008D79CF">
        <w:t>)</w:t>
      </w:r>
    </w:p>
    <w:p w:rsidR="008D79CF" w:rsidRPr="008D79CF" w:rsidRDefault="008D79CF" w:rsidP="008D79CF">
      <w:r w:rsidRPr="008D79CF">
        <w:t>5.</w:t>
      </w:r>
      <w:r w:rsidRPr="008D79CF">
        <w:tab/>
        <w:t>Choroby restrykcyjne: zapalenie płuc i rak płuc. (</w:t>
      </w:r>
      <w:r>
        <w:t xml:space="preserve">16.11.2021, 18.11.2021) </w:t>
      </w:r>
    </w:p>
    <w:p w:rsidR="008D79CF" w:rsidRPr="008D79CF" w:rsidRDefault="008D79CF" w:rsidP="008D79CF">
      <w:r w:rsidRPr="008D79CF">
        <w:t>6.</w:t>
      </w:r>
      <w:r w:rsidRPr="008D79CF">
        <w:tab/>
        <w:t>Niewydolność wentylacji i niewydolność oddychania. (</w:t>
      </w:r>
      <w:r>
        <w:t>23.11.2021, 25.11.2021</w:t>
      </w:r>
      <w:r w:rsidRPr="008D79CF">
        <w:t>)</w:t>
      </w:r>
    </w:p>
    <w:p w:rsidR="008D79CF" w:rsidRPr="008D79CF" w:rsidRDefault="008D79CF" w:rsidP="008D79CF">
      <w:r w:rsidRPr="008D79CF">
        <w:t>7.</w:t>
      </w:r>
      <w:r w:rsidRPr="008D79CF">
        <w:tab/>
        <w:t>Choroba niedokrwienna serca, zawał mięśnia sercowego, zaburzenia rytmu serca. (</w:t>
      </w:r>
      <w:r>
        <w:t>30.11.2021, 02.12.2021</w:t>
      </w:r>
      <w:r w:rsidRPr="008D79CF">
        <w:t>)</w:t>
      </w:r>
    </w:p>
    <w:p w:rsidR="008D79CF" w:rsidRPr="008D79CF" w:rsidRDefault="008D79CF" w:rsidP="008D79CF">
      <w:r w:rsidRPr="008D79CF">
        <w:t>8</w:t>
      </w:r>
      <w:r>
        <w:t>.</w:t>
      </w:r>
      <w:r>
        <w:tab/>
        <w:t>Niewydolność krążenia, cz.1 - 1 godz. (07.12.2021, 09.12.2021)</w:t>
      </w:r>
    </w:p>
    <w:p w:rsidR="00816048" w:rsidRDefault="00816048"/>
    <w:p w:rsidR="008D79CF" w:rsidRDefault="008D79CF">
      <w:r>
        <w:t xml:space="preserve">Wykłady odbywają się online we wtorki godz. 15.15-16.45 oraz czwartki 15.15-16.45. </w:t>
      </w:r>
    </w:p>
    <w:sectPr w:rsidR="008D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CF"/>
    <w:rsid w:val="00816048"/>
    <w:rsid w:val="008D79CF"/>
    <w:rsid w:val="00E5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1CD50-A362-42CF-8CF9-B840E767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anna.tuminska@outlook.com</dc:creator>
  <cp:keywords/>
  <dc:description/>
  <cp:lastModifiedBy>anna.tuminska@outlook.com</cp:lastModifiedBy>
  <cp:revision>1</cp:revision>
  <dcterms:created xsi:type="dcterms:W3CDTF">2021-10-02T08:43:00Z</dcterms:created>
  <dcterms:modified xsi:type="dcterms:W3CDTF">2021-10-02T08:54:00Z</dcterms:modified>
</cp:coreProperties>
</file>