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0DF73" w14:textId="2AF4BAAF" w:rsidR="009B0167" w:rsidRDefault="00FA25F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A25F7">
        <w:rPr>
          <w:rFonts w:ascii="Times New Roman" w:hAnsi="Times New Roman" w:cs="Times New Roman"/>
          <w:sz w:val="24"/>
          <w:szCs w:val="24"/>
          <w:lang w:val="pl-PL"/>
        </w:rPr>
        <w:t>I rok Analityki Medycznej, semestr zimowy 2022/20023</w:t>
      </w:r>
    </w:p>
    <w:p w14:paraId="09AAA737" w14:textId="4D01218A" w:rsidR="00FA25F7" w:rsidRPr="00FA25F7" w:rsidRDefault="00FA25F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Harmonogram dla przedmiotu „Higiena z epidemiologią”</w:t>
      </w:r>
    </w:p>
    <w:p w14:paraId="53002E69" w14:textId="43A74DE3" w:rsidR="00FA25F7" w:rsidRDefault="00FA25F7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4624"/>
        <w:gridCol w:w="2976"/>
      </w:tblGrid>
      <w:tr w:rsidR="00FA25F7" w:rsidRPr="00FA25F7" w14:paraId="3573C735" w14:textId="77777777" w:rsidTr="00FA25F7">
        <w:tc>
          <w:tcPr>
            <w:tcW w:w="1812" w:type="dxa"/>
          </w:tcPr>
          <w:p w14:paraId="70360E1F" w14:textId="526FCEA2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Forma zajęć</w:t>
            </w:r>
          </w:p>
        </w:tc>
        <w:tc>
          <w:tcPr>
            <w:tcW w:w="1444" w:type="dxa"/>
            <w:vAlign w:val="center"/>
          </w:tcPr>
          <w:p w14:paraId="0D3D8153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Grupa</w:t>
            </w:r>
            <w:proofErr w:type="spellEnd"/>
          </w:p>
          <w:p w14:paraId="64C8B35F" w14:textId="088C664E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180" w:type="dxa"/>
            <w:vAlign w:val="center"/>
          </w:tcPr>
          <w:p w14:paraId="3D39188E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Data i godzina</w:t>
            </w:r>
          </w:p>
          <w:p w14:paraId="029623F3" w14:textId="0B970F78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24" w:type="dxa"/>
            <w:vAlign w:val="center"/>
          </w:tcPr>
          <w:p w14:paraId="415BC508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Sala/</w:t>
            </w:r>
            <w:proofErr w:type="spellStart"/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</w:t>
            </w:r>
            <w:proofErr w:type="spellEnd"/>
          </w:p>
          <w:p w14:paraId="54EDCBFC" w14:textId="7AC7B604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  <w:vAlign w:val="center"/>
          </w:tcPr>
          <w:p w14:paraId="4A238588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Osoba</w:t>
            </w:r>
            <w:proofErr w:type="spellEnd"/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prowadząca</w:t>
            </w:r>
            <w:proofErr w:type="spellEnd"/>
          </w:p>
          <w:p w14:paraId="41B770EB" w14:textId="74E32C33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FA25F7" w:rsidRPr="00FA25F7" w14:paraId="50A6D2E0" w14:textId="77777777" w:rsidTr="00FA25F7">
        <w:tc>
          <w:tcPr>
            <w:tcW w:w="1812" w:type="dxa"/>
          </w:tcPr>
          <w:p w14:paraId="35ADFBF2" w14:textId="15AFB48F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Wykład</w:t>
            </w:r>
          </w:p>
        </w:tc>
        <w:tc>
          <w:tcPr>
            <w:tcW w:w="1444" w:type="dxa"/>
          </w:tcPr>
          <w:p w14:paraId="6EA73586" w14:textId="784CBE14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2180" w:type="dxa"/>
          </w:tcPr>
          <w:p w14:paraId="7AE3C0F4" w14:textId="77777777" w:rsid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</w:rPr>
              <w:t>06.10-03.11.2022</w:t>
            </w:r>
          </w:p>
          <w:p w14:paraId="1FBD41E1" w14:textId="56364436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</w:rPr>
              <w:t xml:space="preserve">8:30-10:00  </w:t>
            </w:r>
          </w:p>
        </w:tc>
        <w:tc>
          <w:tcPr>
            <w:tcW w:w="4624" w:type="dxa"/>
          </w:tcPr>
          <w:p w14:paraId="3A95134E" w14:textId="71DB2C88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  <w:t>On-line</w:t>
            </w:r>
          </w:p>
        </w:tc>
        <w:tc>
          <w:tcPr>
            <w:tcW w:w="2976" w:type="dxa"/>
            <w:vMerge w:val="restart"/>
          </w:tcPr>
          <w:p w14:paraId="04126484" w14:textId="3FF6AECF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  <w:proofErr w:type="spellStart"/>
            <w:r w:rsidRPr="00FA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FA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hab.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Anna Bizoń</w:t>
            </w:r>
          </w:p>
        </w:tc>
      </w:tr>
      <w:tr w:rsidR="00FA25F7" w:rsidRPr="00FA25F7" w14:paraId="5CDC6076" w14:textId="77777777" w:rsidTr="00FA25F7">
        <w:tc>
          <w:tcPr>
            <w:tcW w:w="1812" w:type="dxa"/>
            <w:vMerge w:val="restart"/>
          </w:tcPr>
          <w:p w14:paraId="1D16411B" w14:textId="3454342A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Seminaria</w:t>
            </w:r>
          </w:p>
        </w:tc>
        <w:tc>
          <w:tcPr>
            <w:tcW w:w="1444" w:type="dxa"/>
            <w:vAlign w:val="center"/>
          </w:tcPr>
          <w:p w14:paraId="79CC7994" w14:textId="78006E0A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SE1</w:t>
            </w:r>
          </w:p>
        </w:tc>
        <w:tc>
          <w:tcPr>
            <w:tcW w:w="2180" w:type="dxa"/>
          </w:tcPr>
          <w:p w14:paraId="1D110809" w14:textId="77777777" w:rsid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10.11-26.01.2023</w:t>
            </w:r>
          </w:p>
          <w:p w14:paraId="34611BA0" w14:textId="316DF81E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9:15-10:45    </w:t>
            </w:r>
          </w:p>
        </w:tc>
        <w:tc>
          <w:tcPr>
            <w:tcW w:w="4624" w:type="dxa"/>
          </w:tcPr>
          <w:p w14:paraId="0C6DA285" w14:textId="7B41097E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Sala S6</w:t>
            </w: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Katedrze i Zakładzie Toksykologii</w:t>
            </w:r>
          </w:p>
        </w:tc>
        <w:tc>
          <w:tcPr>
            <w:tcW w:w="2976" w:type="dxa"/>
            <w:vMerge/>
          </w:tcPr>
          <w:p w14:paraId="6500702D" w14:textId="32F4D276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A25F7" w:rsidRPr="00FA25F7" w14:paraId="15B78E6E" w14:textId="77777777" w:rsidTr="00FA25F7">
        <w:tc>
          <w:tcPr>
            <w:tcW w:w="1812" w:type="dxa"/>
            <w:vMerge/>
          </w:tcPr>
          <w:p w14:paraId="7B65DD2D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44" w:type="dxa"/>
            <w:vAlign w:val="center"/>
          </w:tcPr>
          <w:p w14:paraId="0DE2F9FE" w14:textId="438A796F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SE2</w:t>
            </w:r>
          </w:p>
        </w:tc>
        <w:tc>
          <w:tcPr>
            <w:tcW w:w="2180" w:type="dxa"/>
          </w:tcPr>
          <w:p w14:paraId="765F5474" w14:textId="77777777" w:rsid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10.11-26.01.2023</w:t>
            </w:r>
          </w:p>
          <w:p w14:paraId="579D3574" w14:textId="5EC50343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</w:rPr>
              <w:t xml:space="preserve">11:00- 12:30  </w:t>
            </w:r>
          </w:p>
        </w:tc>
        <w:tc>
          <w:tcPr>
            <w:tcW w:w="4624" w:type="dxa"/>
          </w:tcPr>
          <w:p w14:paraId="4518751D" w14:textId="58045576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Sala S6</w:t>
            </w: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A25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Katedrze i Zakładzie Toksykologii</w:t>
            </w:r>
          </w:p>
        </w:tc>
        <w:tc>
          <w:tcPr>
            <w:tcW w:w="2976" w:type="dxa"/>
            <w:vMerge/>
          </w:tcPr>
          <w:p w14:paraId="5651A86F" w14:textId="77777777" w:rsidR="00FA25F7" w:rsidRPr="00FA25F7" w:rsidRDefault="00FA25F7" w:rsidP="00FA25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463DA61" w14:textId="77777777" w:rsidR="00FA25F7" w:rsidRPr="00FA25F7" w:rsidRDefault="00FA25F7">
      <w:pPr>
        <w:rPr>
          <w:lang w:val="pl-PL"/>
        </w:rPr>
      </w:pPr>
      <w:bookmarkStart w:id="0" w:name="_GoBack"/>
      <w:bookmarkEnd w:id="0"/>
    </w:p>
    <w:sectPr w:rsidR="00FA25F7" w:rsidRPr="00FA25F7" w:rsidSect="00FA2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7C"/>
    <w:rsid w:val="009B0167"/>
    <w:rsid w:val="00B81E7C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BE2"/>
  <w15:chartTrackingRefBased/>
  <w15:docId w15:val="{6CDD4448-72DE-4D87-A6B4-8EE784A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Bizon</dc:creator>
  <cp:keywords/>
  <dc:description/>
  <cp:lastModifiedBy>Anna Bizon</cp:lastModifiedBy>
  <cp:revision>2</cp:revision>
  <dcterms:created xsi:type="dcterms:W3CDTF">2022-09-27T09:32:00Z</dcterms:created>
  <dcterms:modified xsi:type="dcterms:W3CDTF">2022-09-27T09:42:00Z</dcterms:modified>
</cp:coreProperties>
</file>