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DA" w:rsidRPr="006B5FDA" w:rsidRDefault="006B5FDA" w:rsidP="006B5FDA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pl-PL"/>
        </w:rPr>
        <w:fldChar w:fldCharType="begin"/>
      </w:r>
      <w:r w:rsidRPr="006B5FDA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pl-PL"/>
        </w:rPr>
        <w:instrText xml:space="preserve"> HYPERLINK "https://www.gov.pl/web/wsse-wroclaw" </w:instrText>
      </w:r>
      <w:r w:rsidRPr="006B5FDA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pl-PL"/>
        </w:rPr>
        <w:fldChar w:fldCharType="separate"/>
      </w:r>
      <w:r w:rsidRPr="006B5FDA">
        <w:rPr>
          <w:rFonts w:ascii="inherit" w:eastAsia="Times New Roman" w:hAnsi="inherit" w:cs="Times New Roman"/>
          <w:b/>
          <w:bCs/>
          <w:color w:val="1B1B1B"/>
          <w:kern w:val="36"/>
          <w:sz w:val="40"/>
          <w:szCs w:val="40"/>
          <w:lang w:eastAsia="pl-PL"/>
        </w:rPr>
        <w:t>Wojewódzka Stacja Sanitarno-Epidemiologiczna we Wrocławiu</w:t>
      </w:r>
      <w:r w:rsidRPr="006B5FDA">
        <w:rPr>
          <w:rFonts w:ascii="inherit" w:eastAsia="Times New Roman" w:hAnsi="inherit" w:cs="Times New Roman"/>
          <w:b/>
          <w:bCs/>
          <w:kern w:val="36"/>
          <w:sz w:val="40"/>
          <w:szCs w:val="40"/>
          <w:lang w:eastAsia="pl-PL"/>
        </w:rPr>
        <w:fldChar w:fldCharType="end"/>
      </w:r>
    </w:p>
    <w:p w:rsidR="006B5FDA" w:rsidRPr="006B5FDA" w:rsidRDefault="006B5FDA" w:rsidP="006B5FDA">
      <w:pPr>
        <w:spacing w:after="18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36"/>
          <w:szCs w:val="36"/>
          <w:lang w:eastAsia="pl-PL"/>
        </w:rPr>
        <w:t>Laboratorium Mikrobiologii i Parazytologii</w:t>
      </w: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Próbki na nosicielstwo Salmonella, </w:t>
      </w:r>
      <w:proofErr w:type="spellStart"/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Shigella</w:t>
      </w:r>
      <w:proofErr w:type="spellEnd"/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przyjmowane są od poniedziałku do środy w godzinach od 8:00  do 11:00 w Punkcie Przyjmowania Próbek Oddziału Mikrobiologii  </w:t>
      </w:r>
      <w:r w:rsidRPr="006B5FDA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pl-PL"/>
        </w:rPr>
        <w:t>WSSE we Wrocławiu, ul. Składowa 1/3.</w:t>
      </w:r>
    </w:p>
    <w:p w:rsidR="00933260" w:rsidRDefault="00933260" w:rsidP="006B5FD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Do badania każdorazowo należy dostarczyć próbki w postaci kompletu - 3 wymazów z kału pobieranych od jednego pacjenta (probówki z podłożem transportowym) przez trzy kolejne dni</w:t>
      </w: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 wraz z formularzem </w:t>
      </w: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zlecenia</w:t>
      </w:r>
      <w:r w:rsidR="00933260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.</w:t>
      </w: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Druk zlecenia dostępny jest na stronie internetowej WSSE Wrocław </w:t>
      </w: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https://www.gov.pl/web/wsse-wroclaw w zakładkach:</w:t>
      </w:r>
      <w:r w:rsidRPr="006B5FDA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 xml:space="preserve"> Dla klienta, Dokumenty do </w:t>
      </w:r>
      <w:r w:rsidR="00933260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p</w:t>
      </w:r>
      <w:r w:rsidRPr="006B5FDA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obrania,  Dokumenty do pobrania Oddziału Mikrobiologii</w:t>
      </w:r>
      <w:r w:rsidRPr="006B5FDA"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  <w:t> „</w:t>
      </w:r>
      <w:r w:rsidRPr="006B5FDA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Formularz zlecenia badań do celów sanitarno-epidemiologicznych- </w:t>
      </w:r>
      <w:r w:rsidRPr="006B5FDA"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  <w:t>zlecanie trzech badań</w:t>
      </w:r>
      <w:r w:rsidRPr="006B5FDA">
        <w:rPr>
          <w:rFonts w:ascii="inherit" w:eastAsia="Times New Roman" w:hAnsi="inherit" w:cs="Times New Roman"/>
          <w:i/>
          <w:iCs/>
          <w:sz w:val="24"/>
          <w:szCs w:val="24"/>
          <w:lang w:eastAsia="pl-PL"/>
        </w:rPr>
        <w:t>”.</w:t>
      </w: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pacjenta.</w:t>
      </w:r>
    </w:p>
    <w:p w:rsid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  <w:t xml:space="preserve">Administratorem danych osobowych jest Dolnośląski Państwowy Wojewódzki Inspektor Sanitarny. Informacja o przetwarzaniu danych osobowych wymagana przez Rozporządzenie Parlamentu Europejskiego i Rady UE 2016/679 zwane RODO oraz Regulamin użytkowania serwisu internetowego </w:t>
      </w:r>
      <w:proofErr w:type="spellStart"/>
      <w:r w:rsidRPr="006B5FDA"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  <w:t>eLaborat</w:t>
      </w:r>
      <w:proofErr w:type="spellEnd"/>
      <w:r w:rsidRPr="006B5FDA">
        <w:rPr>
          <w:rFonts w:ascii="inherit" w:eastAsia="Times New Roman" w:hAnsi="inherit" w:cs="Times New Roman"/>
          <w:b/>
          <w:bCs/>
          <w:i/>
          <w:iCs/>
          <w:sz w:val="24"/>
          <w:szCs w:val="24"/>
          <w:lang w:eastAsia="pl-PL"/>
        </w:rPr>
        <w:t xml:space="preserve"> są dostępne na miejscu w Punkcie przyjmowania próbek OM oraz na stronie internetowej WSSE Wrocław</w:t>
      </w: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 </w:t>
      </w:r>
      <w:hyperlink r:id="rId6" w:history="1">
        <w:r w:rsidR="00933260" w:rsidRPr="005B340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https://www.gov.pl/web/wsse-wroclaw</w:t>
        </w:r>
      </w:hyperlink>
    </w:p>
    <w:p w:rsidR="00933260" w:rsidRPr="006B5FDA" w:rsidRDefault="00933260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badania na nosicielstwo należy pobrać 3 próbki kału przez 3 kolejne dni po jednej każdego dnia, za pomocą kompletu probówek z podłożem transportowym.</w:t>
      </w:r>
    </w:p>
    <w:p w:rsidR="006B5FDA" w:rsidRDefault="006B5FDA" w:rsidP="006B5FD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Sposób pobierania próbki kału do badania:</w:t>
      </w:r>
    </w:p>
    <w:p w:rsidR="00933260" w:rsidRPr="006B5FDA" w:rsidRDefault="00933260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wyjąć z jednego opakowania probówkę z </w:t>
      </w:r>
      <w:proofErr w:type="spellStart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wymazówką</w:t>
      </w:r>
      <w:proofErr w:type="spellEnd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 pobrać kał (wielkość ziarna grochu) na koniec </w:t>
      </w:r>
      <w:proofErr w:type="spellStart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wymazówki</w:t>
      </w:r>
      <w:proofErr w:type="spellEnd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 włożyć </w:t>
      </w:r>
      <w:proofErr w:type="spellStart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wymazówkę</w:t>
      </w:r>
      <w:proofErr w:type="spellEnd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probówki i upewnić się, że korek </w:t>
      </w:r>
      <w:proofErr w:type="spellStart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wymazówki</w:t>
      </w:r>
      <w:proofErr w:type="spellEnd"/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szczelnie zamyka probówkę,</w:t>
      </w: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4/ probówkę podpisać: imieniem i nazwiskiem, datą i godziną pobrania próbki,</w:t>
      </w: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5/ każdego z trzech kolejnych dni powtórzyć czynności opisane od 1-4,</w:t>
      </w:r>
    </w:p>
    <w:p w:rsidR="006B5FDA" w:rsidRPr="006B5FDA" w:rsidRDefault="006B5FDA" w:rsidP="006B5FDA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6/ probówki przechowywać w chłodnym miejscu. NIE ZAMRAŻAĆ</w:t>
      </w: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Wszystkie próbki dostarczyć razem wraz z dowodem wpłaty, najpóźniej w ciągu 72 godzin od pobrania pierwszej próbki do Punktu Przyjmowania Próbek Oddziału Mikrobiologii WSSE we Wrocławiu (</w:t>
      </w:r>
      <w:r w:rsidRPr="006B5FDA">
        <w:rPr>
          <w:rFonts w:ascii="Times New Roman" w:eastAsia="Times New Roman" w:hAnsi="Times New Roman" w:cs="Times New Roman"/>
          <w:sz w:val="24"/>
          <w:szCs w:val="24"/>
          <w:lang w:eastAsia="pl-PL"/>
        </w:rPr>
        <w:t>ul. Składowa 1/3)</w:t>
      </w:r>
    </w:p>
    <w:p w:rsidR="00933260" w:rsidRDefault="00933260" w:rsidP="006B5FD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lang w:eastAsia="pl-PL"/>
        </w:rPr>
      </w:pP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lang w:eastAsia="pl-PL"/>
        </w:rPr>
        <w:t>Wyniki badań można odbierać w formie papierowej w siedzibie Oddziału ul. Składowa 1/3, Wrocław </w:t>
      </w: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(po 5 dniach od dostarczenia próbek w Punkcie Przyjmowania Próbek):</w:t>
      </w: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- poniedziałku do środy w godz. 12:00-15:00</w:t>
      </w:r>
    </w:p>
    <w:p w:rsidR="006B5FDA" w:rsidRDefault="006B5FDA" w:rsidP="006B5FDA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- do czwartku do piątku w godz. 8:00-15:00</w:t>
      </w:r>
    </w:p>
    <w:p w:rsidR="00933260" w:rsidRPr="006B5FDA" w:rsidRDefault="00933260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FDA" w:rsidRPr="006B5FDA" w:rsidRDefault="006B5FDA" w:rsidP="006B5F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W przypadku wyniku dodatniego - typowania serologicznego Salmonella, </w:t>
      </w:r>
      <w:proofErr w:type="spellStart"/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>Shigella</w:t>
      </w:r>
      <w:proofErr w:type="spellEnd"/>
      <w:r w:rsidRPr="006B5FDA"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  <w:t xml:space="preserve"> istnieje możliwość przedłużenia czasu oczekiwania na pełny wynik do 2 tygodni.</w:t>
      </w:r>
      <w:bookmarkStart w:id="0" w:name="_GoBack"/>
      <w:bookmarkEnd w:id="0"/>
    </w:p>
    <w:p w:rsidR="006B5FDA" w:rsidRDefault="006B5FDA">
      <w:pPr>
        <w:rPr>
          <w:rFonts w:ascii="inherit" w:eastAsia="Times New Roman" w:hAnsi="inherit" w:cs="Times New Roman"/>
          <w:b/>
          <w:bCs/>
          <w:sz w:val="24"/>
          <w:szCs w:val="24"/>
          <w:lang w:eastAsia="pl-PL"/>
        </w:rPr>
      </w:pPr>
    </w:p>
    <w:p w:rsidR="00933260" w:rsidRDefault="00933260"/>
    <w:p w:rsidR="006B5FDA" w:rsidRDefault="006B5FDA"/>
    <w:sectPr w:rsidR="006B5FDA" w:rsidSect="008E52C1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307"/>
    <w:multiLevelType w:val="multilevel"/>
    <w:tmpl w:val="35D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247F5"/>
    <w:multiLevelType w:val="multilevel"/>
    <w:tmpl w:val="6FC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06229E"/>
    <w:multiLevelType w:val="multilevel"/>
    <w:tmpl w:val="6E9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32FCD"/>
    <w:multiLevelType w:val="multilevel"/>
    <w:tmpl w:val="1BB6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36790"/>
    <w:multiLevelType w:val="multilevel"/>
    <w:tmpl w:val="83C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C3DC9"/>
    <w:multiLevelType w:val="multilevel"/>
    <w:tmpl w:val="FFCE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DA"/>
    <w:rsid w:val="00547523"/>
    <w:rsid w:val="006B5FDA"/>
    <w:rsid w:val="008E52C1"/>
    <w:rsid w:val="009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B2FE"/>
  <w15:chartTrackingRefBased/>
  <w15:docId w15:val="{69FBF2E4-FC7D-481E-BFBD-805425D9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B5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B5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F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5FD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B5FDA"/>
    <w:rPr>
      <w:color w:val="0000FF"/>
      <w:u w:val="single"/>
    </w:rPr>
  </w:style>
  <w:style w:type="paragraph" w:customStyle="1" w:styleId="has-child">
    <w:name w:val="has-child"/>
    <w:basedOn w:val="Normalny"/>
    <w:rsid w:val="006B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enu-open">
    <w:name w:val="menu-open"/>
    <w:basedOn w:val="Domylnaczcionkaakapitu"/>
    <w:rsid w:val="006B5FDA"/>
  </w:style>
  <w:style w:type="paragraph" w:styleId="NormalnyWeb">
    <w:name w:val="Normal (Web)"/>
    <w:basedOn w:val="Normalny"/>
    <w:uiPriority w:val="99"/>
    <w:semiHidden/>
    <w:unhideWhenUsed/>
    <w:rsid w:val="006B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5FDA"/>
    <w:rPr>
      <w:b/>
      <w:bCs/>
    </w:rPr>
  </w:style>
  <w:style w:type="character" w:styleId="Uwydatnienie">
    <w:name w:val="Emphasis"/>
    <w:basedOn w:val="Domylnaczcionkaakapitu"/>
    <w:uiPriority w:val="20"/>
    <w:qFormat/>
    <w:rsid w:val="006B5FD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9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4170260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406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5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1F1F1"/>
                <w:right w:val="none" w:sz="0" w:space="0" w:color="auto"/>
              </w:divBdr>
            </w:div>
          </w:divsChild>
        </w:div>
        <w:div w:id="1991713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929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wsse-wroc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5817F-6D45-435F-85BC-3D16412C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Kabała</dc:creator>
  <cp:keywords/>
  <dc:description/>
  <cp:lastModifiedBy>Małgorzata Kabała</cp:lastModifiedBy>
  <cp:revision>2</cp:revision>
  <dcterms:created xsi:type="dcterms:W3CDTF">2022-05-12T09:31:00Z</dcterms:created>
  <dcterms:modified xsi:type="dcterms:W3CDTF">2022-05-12T11:02:00Z</dcterms:modified>
</cp:coreProperties>
</file>