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577B" w14:textId="77777777" w:rsidR="00B016E0" w:rsidRDefault="00B016E0" w:rsidP="00B016E0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23434620" w14:textId="3C7885C9" w:rsidR="00982E7B" w:rsidRDefault="00D56880" w:rsidP="00982E7B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3474DC">
        <w:rPr>
          <w:rStyle w:val="Odwoanieprzypisudolnego"/>
          <w:sz w:val="20"/>
          <w:szCs w:val="20"/>
        </w:rPr>
        <w:footnoteReference w:id="1"/>
      </w:r>
    </w:p>
    <w:p w14:paraId="66E60680" w14:textId="73935DB4" w:rsidR="00982E7B" w:rsidRDefault="001D1B0E" w:rsidP="00982E7B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3D4B61">
        <w:rPr>
          <w:sz w:val="20"/>
          <w:szCs w:val="20"/>
        </w:rPr>
        <w:t>Regulaminu Programu Stypendialnego</w:t>
      </w:r>
    </w:p>
    <w:p w14:paraId="42F0FBED" w14:textId="77777777" w:rsidR="003D4B61" w:rsidRDefault="003D4B61" w:rsidP="00982E7B">
      <w:pPr>
        <w:pStyle w:val="Nagwek"/>
        <w:ind w:left="4820"/>
        <w:jc w:val="left"/>
        <w:rPr>
          <w:sz w:val="20"/>
          <w:szCs w:val="20"/>
        </w:rPr>
      </w:pPr>
    </w:p>
    <w:p w14:paraId="31FD8392" w14:textId="77777777" w:rsidR="003D4B61" w:rsidRDefault="003D4B61" w:rsidP="00982E7B">
      <w:pPr>
        <w:pStyle w:val="Nagwek"/>
        <w:ind w:left="4820"/>
        <w:jc w:val="left"/>
        <w:rPr>
          <w:sz w:val="20"/>
          <w:szCs w:val="20"/>
        </w:rPr>
      </w:pPr>
    </w:p>
    <w:p w14:paraId="374C9DC1" w14:textId="77777777" w:rsidR="00982E7B" w:rsidRDefault="00982E7B" w:rsidP="00524FC1">
      <w:pPr>
        <w:pStyle w:val="Tytu"/>
        <w:jc w:val="both"/>
        <w:rPr>
          <w:rFonts w:cs="Times New Roman"/>
          <w:sz w:val="22"/>
          <w:szCs w:val="22"/>
        </w:rPr>
      </w:pPr>
    </w:p>
    <w:p w14:paraId="6E673C0C" w14:textId="35320821" w:rsidR="0028594D" w:rsidRPr="007A24B8" w:rsidRDefault="001200EB" w:rsidP="00982E7B">
      <w:pPr>
        <w:pStyle w:val="Tytu"/>
        <w:jc w:val="both"/>
        <w:rPr>
          <w:rFonts w:cs="Times New Roman"/>
          <w:sz w:val="22"/>
          <w:szCs w:val="22"/>
        </w:rPr>
      </w:pPr>
      <w:r w:rsidRPr="007A24B8">
        <w:rPr>
          <w:rFonts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D235318" wp14:editId="4F37C0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081780" cy="18821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8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77E6A" w14:textId="77777777" w:rsidR="0028594D" w:rsidRPr="007A24B8" w:rsidRDefault="001200EB" w:rsidP="0028594D">
      <w:pPr>
        <w:pStyle w:val="Tytu"/>
        <w:rPr>
          <w:rFonts w:cs="Times New Roman"/>
          <w:sz w:val="28"/>
          <w:szCs w:val="28"/>
        </w:rPr>
      </w:pPr>
      <w:r w:rsidRPr="007A24B8">
        <w:rPr>
          <w:rFonts w:cs="Times New Roman"/>
          <w:sz w:val="28"/>
          <w:szCs w:val="28"/>
        </w:rPr>
        <w:t>UMOWA WSPARCIA NR ……………………….</w:t>
      </w:r>
    </w:p>
    <w:p w14:paraId="48396B45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</w:p>
    <w:p w14:paraId="5DD509D6" w14:textId="24503319" w:rsidR="001200EB" w:rsidRPr="007A24B8" w:rsidRDefault="001200EB" w:rsidP="00703BF9">
      <w:pPr>
        <w:tabs>
          <w:tab w:val="left" w:pos="2664"/>
          <w:tab w:val="left" w:pos="7695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zawarta w dniu …</w:t>
      </w:r>
      <w:r w:rsidR="00524FC1">
        <w:rPr>
          <w:rFonts w:cs="Times New Roman"/>
          <w:sz w:val="22"/>
        </w:rPr>
        <w:t>…………..</w:t>
      </w:r>
      <w:r w:rsidRPr="007A24B8">
        <w:rPr>
          <w:rFonts w:cs="Times New Roman"/>
          <w:sz w:val="22"/>
        </w:rPr>
        <w:t>……….r. we Wrocławiu pomiędzy</w:t>
      </w:r>
      <w:r w:rsidR="006F393D">
        <w:rPr>
          <w:rFonts w:cs="Times New Roman"/>
          <w:sz w:val="22"/>
        </w:rPr>
        <w:tab/>
      </w:r>
    </w:p>
    <w:p w14:paraId="50E7336E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Uniwersytetem Medycznym im. Piastów Śląskich we Wrocławiu reprezentowanym przez</w:t>
      </w:r>
    </w:p>
    <w:p w14:paraId="50ACD0E3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</w:t>
      </w:r>
    </w:p>
    <w:p w14:paraId="10D66AB6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zwanym w treści umowy</w:t>
      </w:r>
      <w:r w:rsidRPr="007A24B8">
        <w:rPr>
          <w:rFonts w:cs="Times New Roman"/>
          <w:b/>
          <w:bCs/>
          <w:sz w:val="22"/>
        </w:rPr>
        <w:t xml:space="preserve"> "Realizatorem" lub „UMW”</w:t>
      </w:r>
      <w:r w:rsidRPr="007A24B8">
        <w:rPr>
          <w:rFonts w:cs="Times New Roman"/>
          <w:sz w:val="22"/>
        </w:rPr>
        <w:t xml:space="preserve"> a:</w:t>
      </w:r>
    </w:p>
    <w:p w14:paraId="0CC87E38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…………………………………………………………</w:t>
      </w:r>
    </w:p>
    <w:p w14:paraId="029EE35E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sz w:val="22"/>
        </w:rPr>
        <w:t>zwaną/</w:t>
      </w:r>
      <w:proofErr w:type="spellStart"/>
      <w:r w:rsidRPr="007A24B8">
        <w:rPr>
          <w:rFonts w:cs="Times New Roman"/>
          <w:sz w:val="22"/>
        </w:rPr>
        <w:t>ym</w:t>
      </w:r>
      <w:proofErr w:type="spellEnd"/>
      <w:r w:rsidRPr="007A24B8">
        <w:rPr>
          <w:rFonts w:cs="Times New Roman"/>
          <w:sz w:val="22"/>
        </w:rPr>
        <w:t xml:space="preserve"> w treści umowy</w:t>
      </w:r>
      <w:r w:rsidRPr="007A24B8">
        <w:rPr>
          <w:rFonts w:cs="Times New Roman"/>
          <w:b/>
          <w:bCs/>
          <w:sz w:val="22"/>
        </w:rPr>
        <w:t xml:space="preserve"> "</w:t>
      </w:r>
      <w:r w:rsidR="00E01C0F" w:rsidRPr="007A24B8">
        <w:rPr>
          <w:rFonts w:cs="Times New Roman"/>
          <w:b/>
          <w:bCs/>
          <w:sz w:val="22"/>
        </w:rPr>
        <w:t>Uczestnikiem</w:t>
      </w:r>
      <w:r w:rsidRPr="007A24B8">
        <w:rPr>
          <w:rFonts w:cs="Times New Roman"/>
          <w:b/>
          <w:bCs/>
          <w:sz w:val="22"/>
        </w:rPr>
        <w:t>"</w:t>
      </w:r>
    </w:p>
    <w:p w14:paraId="24854965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20B8E6B6" w14:textId="777EB2B5" w:rsidR="00E01C0F" w:rsidRPr="003D4B61" w:rsidRDefault="00E01C0F" w:rsidP="003D4B61">
      <w:pPr>
        <w:spacing w:before="0" w:after="120" w:line="276" w:lineRule="auto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Mając na uwadze, że celem </w:t>
      </w:r>
      <w:r w:rsidR="006F393D">
        <w:rPr>
          <w:rFonts w:cs="Times New Roman"/>
          <w:sz w:val="22"/>
        </w:rPr>
        <w:t>P</w:t>
      </w:r>
      <w:r w:rsidRPr="007A24B8">
        <w:rPr>
          <w:rFonts w:cs="Times New Roman"/>
          <w:sz w:val="22"/>
        </w:rPr>
        <w:t>rogramu Uniwersytet Przyszłości jest wykreowanie w przestrzeni akademickiej optymalnych warunków dla rozwoju kadr medycznych i prowadzenia innowacyjnych badań naukowych poprzez wspieranie uzdolnionych naukowo pracowników w Uniwersytecie Medycznym</w:t>
      </w:r>
      <w:r w:rsidR="003E0F54" w:rsidRPr="007A24B8">
        <w:rPr>
          <w:rFonts w:cs="Times New Roman"/>
          <w:sz w:val="22"/>
        </w:rPr>
        <w:t xml:space="preserve"> we Wrocławiu</w:t>
      </w:r>
      <w:r w:rsidRPr="007A24B8">
        <w:rPr>
          <w:rFonts w:cs="Times New Roman"/>
          <w:sz w:val="22"/>
        </w:rPr>
        <w:t>, planujących realizację projektu badawczego w jednej z 3 dyscyplin naukowych: nauki medyczne, nauki farmaceutyczne, nauki o zdrowiu, Strony uzgadniaj</w:t>
      </w:r>
      <w:r w:rsidR="006066E4" w:rsidRPr="007A24B8">
        <w:rPr>
          <w:rFonts w:cs="Times New Roman"/>
          <w:sz w:val="22"/>
        </w:rPr>
        <w:t>ą</w:t>
      </w:r>
      <w:r w:rsidRPr="007A24B8">
        <w:rPr>
          <w:rFonts w:cs="Times New Roman"/>
          <w:sz w:val="22"/>
        </w:rPr>
        <w:t>, co następuje:</w:t>
      </w:r>
      <w:bookmarkStart w:id="0" w:name="_GoBack"/>
      <w:bookmarkEnd w:id="0"/>
    </w:p>
    <w:p w14:paraId="70779EBE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3811DBEE" w14:textId="77777777" w:rsidR="0028594D" w:rsidRPr="007A24B8" w:rsidRDefault="008A3C05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1</w:t>
      </w:r>
    </w:p>
    <w:p w14:paraId="202F0B82" w14:textId="77777777" w:rsidR="0028647B" w:rsidRPr="007A24B8" w:rsidRDefault="0028647B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Wsparcie finansowe</w:t>
      </w:r>
    </w:p>
    <w:p w14:paraId="47D95018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76E288B3" w14:textId="77777777" w:rsidR="00E01C0F" w:rsidRPr="007A24B8" w:rsidRDefault="00E01C0F" w:rsidP="006066E4">
      <w:pPr>
        <w:pStyle w:val="Akapitzlist"/>
        <w:numPr>
          <w:ilvl w:val="0"/>
          <w:numId w:val="24"/>
        </w:numPr>
        <w:spacing w:before="0" w:after="0" w:line="276" w:lineRule="auto"/>
        <w:rPr>
          <w:rFonts w:cs="Times New Roman"/>
          <w:b/>
          <w:sz w:val="22"/>
        </w:rPr>
      </w:pPr>
      <w:r w:rsidRPr="007A24B8">
        <w:rPr>
          <w:rFonts w:cs="Times New Roman"/>
          <w:sz w:val="22"/>
        </w:rPr>
        <w:t>Środki</w:t>
      </w:r>
      <w:r w:rsidR="006066E4" w:rsidRPr="007A24B8">
        <w:rPr>
          <w:rFonts w:cs="Times New Roman"/>
          <w:sz w:val="22"/>
        </w:rPr>
        <w:t xml:space="preserve"> w ramach P</w:t>
      </w:r>
      <w:r w:rsidRPr="007A24B8">
        <w:rPr>
          <w:rFonts w:cs="Times New Roman"/>
          <w:sz w:val="22"/>
        </w:rPr>
        <w:t xml:space="preserve">rogramu przeznaczone </w:t>
      </w:r>
      <w:r w:rsidR="006066E4" w:rsidRPr="007A24B8">
        <w:rPr>
          <w:rFonts w:cs="Times New Roman"/>
          <w:sz w:val="22"/>
        </w:rPr>
        <w:t xml:space="preserve">są </w:t>
      </w:r>
      <w:r w:rsidRPr="007A24B8">
        <w:rPr>
          <w:rFonts w:cs="Times New Roman"/>
          <w:sz w:val="22"/>
        </w:rPr>
        <w:t xml:space="preserve">na współfinansowanie przedsięwzięć o charakterze badawczym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miesięcznego oraz </w:t>
      </w:r>
      <w:r w:rsidR="006066E4" w:rsidRPr="007A24B8">
        <w:rPr>
          <w:rFonts w:cs="Times New Roman"/>
          <w:sz w:val="22"/>
        </w:rPr>
        <w:t>G</w:t>
      </w:r>
      <w:r w:rsidRPr="007A24B8">
        <w:rPr>
          <w:rFonts w:cs="Times New Roman"/>
          <w:sz w:val="22"/>
        </w:rPr>
        <w:t>rantu umożliwiającego realizację celów badawczych</w:t>
      </w:r>
      <w:r w:rsidR="006066E4" w:rsidRPr="007A24B8">
        <w:rPr>
          <w:rFonts w:cs="Times New Roman"/>
          <w:sz w:val="22"/>
        </w:rPr>
        <w:t xml:space="preserve"> opisanych w projekcie badawczym pt. ……………………………………………….., zgłoszonym pod numerem ………………….</w:t>
      </w:r>
    </w:p>
    <w:p w14:paraId="6BA32F04" w14:textId="3C305BCA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Wsparcie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>typendium prz</w:t>
      </w:r>
      <w:r w:rsidR="008C75C7">
        <w:rPr>
          <w:rFonts w:cs="Times New Roman"/>
          <w:sz w:val="22"/>
        </w:rPr>
        <w:t xml:space="preserve">yznane jest </w:t>
      </w:r>
      <w:r w:rsidRPr="007A24B8">
        <w:rPr>
          <w:rFonts w:cs="Times New Roman"/>
          <w:sz w:val="22"/>
        </w:rPr>
        <w:t xml:space="preserve"> </w:t>
      </w:r>
      <w:r w:rsidR="00F537B0">
        <w:rPr>
          <w:rFonts w:cs="Times New Roman"/>
          <w:sz w:val="22"/>
        </w:rPr>
        <w:t>na</w:t>
      </w:r>
      <w:r w:rsidRPr="007A24B8">
        <w:rPr>
          <w:rFonts w:cs="Times New Roman"/>
          <w:sz w:val="22"/>
        </w:rPr>
        <w:t xml:space="preserve"> okres: ……………………..</w:t>
      </w:r>
    </w:p>
    <w:p w14:paraId="6E4F8D2F" w14:textId="308E44FA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Wysokość przyznanego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wynosi 2 500 zł </w:t>
      </w:r>
      <w:r w:rsidR="00AF4C51">
        <w:rPr>
          <w:rFonts w:cs="Times New Roman"/>
          <w:sz w:val="22"/>
        </w:rPr>
        <w:t xml:space="preserve">brutto </w:t>
      </w:r>
      <w:r w:rsidRPr="007A24B8">
        <w:rPr>
          <w:rFonts w:cs="Times New Roman"/>
          <w:sz w:val="22"/>
        </w:rPr>
        <w:t>miesięcznie.</w:t>
      </w:r>
    </w:p>
    <w:p w14:paraId="7CE83117" w14:textId="6B0B20AE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Łączna wysokość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w czasie obowiązywania </w:t>
      </w:r>
      <w:r w:rsidR="006066E4" w:rsidRPr="007A24B8">
        <w:rPr>
          <w:rFonts w:cs="Times New Roman"/>
          <w:sz w:val="22"/>
        </w:rPr>
        <w:t>U</w:t>
      </w:r>
      <w:r w:rsidRPr="007A24B8">
        <w:rPr>
          <w:rFonts w:cs="Times New Roman"/>
          <w:sz w:val="22"/>
        </w:rPr>
        <w:t>mowy nie przekroczy 60 000 zł</w:t>
      </w:r>
      <w:r w:rsidR="00E46ADD">
        <w:rPr>
          <w:rFonts w:cs="Times New Roman"/>
          <w:sz w:val="22"/>
        </w:rPr>
        <w:t xml:space="preserve"> brutto</w:t>
      </w:r>
      <w:r w:rsidRPr="007A24B8">
        <w:rPr>
          <w:rFonts w:cs="Times New Roman"/>
          <w:sz w:val="22"/>
        </w:rPr>
        <w:t>.</w:t>
      </w:r>
    </w:p>
    <w:p w14:paraId="72B04AA5" w14:textId="445A5102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Stypendium wypłacane jest na konto nr ..……………………………………………….. w ostatnim dniu roboczym miesiąca, którego dotyczy</w:t>
      </w:r>
      <w:r w:rsidR="00276169">
        <w:rPr>
          <w:rFonts w:cs="Times New Roman"/>
          <w:sz w:val="22"/>
        </w:rPr>
        <w:t>, po podpisaniu</w:t>
      </w:r>
      <w:r w:rsidR="006E333E">
        <w:rPr>
          <w:rFonts w:cs="Times New Roman"/>
          <w:sz w:val="22"/>
        </w:rPr>
        <w:t xml:space="preserve"> niniejszej umowy.</w:t>
      </w:r>
      <w:r w:rsidR="00276169">
        <w:rPr>
          <w:rFonts w:cs="Times New Roman"/>
          <w:sz w:val="22"/>
        </w:rPr>
        <w:t xml:space="preserve"> </w:t>
      </w:r>
    </w:p>
    <w:p w14:paraId="702C8F8E" w14:textId="54E225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Wypłacie podlega kwota pomniejszona o obowiązujące w dniu wypłaty naliczone i odprowadzone przez Uczelnię obowiązkowe należności publiczno</w:t>
      </w:r>
      <w:r w:rsidR="006F393D">
        <w:rPr>
          <w:rFonts w:cs="Times New Roman"/>
          <w:sz w:val="22"/>
        </w:rPr>
        <w:t>-</w:t>
      </w:r>
      <w:r w:rsidRPr="007A24B8">
        <w:rPr>
          <w:rFonts w:cs="Times New Roman"/>
          <w:sz w:val="22"/>
        </w:rPr>
        <w:t>prawne</w:t>
      </w:r>
      <w:r w:rsidR="006066E4" w:rsidRPr="007A24B8">
        <w:rPr>
          <w:rFonts w:cs="Times New Roman"/>
          <w:sz w:val="22"/>
        </w:rPr>
        <w:t>.</w:t>
      </w:r>
    </w:p>
    <w:p w14:paraId="788C1EE9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Grant przyznawany jest Uczestnikowi na podstawie wniosku gr</w:t>
      </w:r>
      <w:r w:rsidR="006066E4" w:rsidRPr="007A24B8">
        <w:rPr>
          <w:rFonts w:cs="Times New Roman"/>
          <w:sz w:val="22"/>
        </w:rPr>
        <w:t>antowego, którego wzór stanowi Z</w:t>
      </w:r>
      <w:r w:rsidRPr="007A24B8">
        <w:rPr>
          <w:rFonts w:cs="Times New Roman"/>
          <w:sz w:val="22"/>
        </w:rPr>
        <w:t xml:space="preserve">ałącznik </w:t>
      </w:r>
      <w:r w:rsidR="006E6AC5" w:rsidRPr="007A24B8">
        <w:rPr>
          <w:rFonts w:cs="Times New Roman"/>
          <w:sz w:val="22"/>
        </w:rPr>
        <w:t>nr 2</w:t>
      </w:r>
      <w:r w:rsidR="006066E4" w:rsidRPr="007A24B8">
        <w:rPr>
          <w:rFonts w:cs="Times New Roman"/>
          <w:sz w:val="22"/>
        </w:rPr>
        <w:t xml:space="preserve"> do U</w:t>
      </w:r>
      <w:r w:rsidRPr="007A24B8">
        <w:rPr>
          <w:rFonts w:cs="Times New Roman"/>
          <w:sz w:val="22"/>
        </w:rPr>
        <w:t>mowy.</w:t>
      </w:r>
    </w:p>
    <w:p w14:paraId="328AD93D" w14:textId="60C2B2F2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Wsparcie w formie Grantu na wydatki związane z realizowanymi badaniami przeznaczone jest na cele wskazane przez Uczestnika we wniosku grantowym</w:t>
      </w:r>
      <w:r w:rsidR="00AF4C51">
        <w:rPr>
          <w:rFonts w:cs="Times New Roman"/>
          <w:sz w:val="22"/>
        </w:rPr>
        <w:t xml:space="preserve"> zaakceptowane przez Kapitułę pod względem merytorycznym  oraz po sprawdzeniu przez odpowiednie Dział</w:t>
      </w:r>
      <w:r w:rsidR="000B2A1F">
        <w:rPr>
          <w:rFonts w:cs="Times New Roman"/>
          <w:sz w:val="22"/>
        </w:rPr>
        <w:t>y</w:t>
      </w:r>
      <w:r w:rsidR="00AF4C51">
        <w:rPr>
          <w:rFonts w:cs="Times New Roman"/>
          <w:sz w:val="22"/>
        </w:rPr>
        <w:t xml:space="preserve"> Uczelni pod względem </w:t>
      </w:r>
      <w:r w:rsidR="000B2A1F">
        <w:rPr>
          <w:rFonts w:cs="Times New Roman"/>
          <w:sz w:val="22"/>
        </w:rPr>
        <w:t>wewnętrznych i zewnętrznych przepisów</w:t>
      </w:r>
      <w:r w:rsidRPr="007A24B8">
        <w:rPr>
          <w:rFonts w:cs="Times New Roman"/>
          <w:sz w:val="22"/>
        </w:rPr>
        <w:t>.</w:t>
      </w:r>
    </w:p>
    <w:p w14:paraId="13BCD819" w14:textId="4A5FB324" w:rsidR="006066E4" w:rsidRPr="006E333E" w:rsidRDefault="00E01C0F" w:rsidP="00703BF9">
      <w:pPr>
        <w:pStyle w:val="Akapitzlist1"/>
        <w:numPr>
          <w:ilvl w:val="0"/>
          <w:numId w:val="28"/>
        </w:numPr>
        <w:spacing w:before="0" w:after="0"/>
        <w:rPr>
          <w:sz w:val="22"/>
        </w:rPr>
      </w:pPr>
      <w:r w:rsidRPr="00595C17">
        <w:rPr>
          <w:rFonts w:cs="Times New Roman"/>
          <w:sz w:val="22"/>
        </w:rPr>
        <w:lastRenderedPageBreak/>
        <w:t xml:space="preserve">Uczestnik w czasie udziału w Programie może wielokrotnie wnioskować o udzielenie </w:t>
      </w:r>
      <w:r w:rsidR="008C75C7" w:rsidRPr="00595C17">
        <w:rPr>
          <w:rFonts w:cs="Times New Roman"/>
          <w:sz w:val="22"/>
        </w:rPr>
        <w:t xml:space="preserve">wsparcia finansowego w postaci </w:t>
      </w:r>
      <w:r w:rsidRPr="00595C17">
        <w:rPr>
          <w:rFonts w:cs="Times New Roman"/>
          <w:sz w:val="22"/>
        </w:rPr>
        <w:t>Grantu, z zastrzeżeniem ust. 10</w:t>
      </w:r>
      <w:r w:rsidR="008C75C7" w:rsidRPr="00595C17">
        <w:rPr>
          <w:rFonts w:cs="Times New Roman"/>
          <w:sz w:val="22"/>
        </w:rPr>
        <w:t xml:space="preserve">, na </w:t>
      </w:r>
      <w:r w:rsidR="008C75C7" w:rsidRPr="006E333E">
        <w:rPr>
          <w:sz w:val="22"/>
        </w:rPr>
        <w:t>realizację różnych projektów badawczych.</w:t>
      </w:r>
    </w:p>
    <w:p w14:paraId="7BFEFD3A" w14:textId="2AD0C186" w:rsidR="00957EA5" w:rsidRPr="00595C17" w:rsidRDefault="00E01C0F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>Łączna wysokość przyznanego Grantu wynosi maksymalnie 50 000 zł</w:t>
      </w:r>
      <w:r w:rsidR="00E46ADD" w:rsidRPr="00595C17">
        <w:rPr>
          <w:rFonts w:cs="Times New Roman"/>
          <w:sz w:val="22"/>
        </w:rPr>
        <w:t xml:space="preserve"> brutto</w:t>
      </w:r>
      <w:r w:rsidRPr="00595C17">
        <w:rPr>
          <w:rFonts w:cs="Times New Roman"/>
          <w:sz w:val="22"/>
        </w:rPr>
        <w:t xml:space="preserve"> w całym okresie udziału Uczestnika w Programie.</w:t>
      </w:r>
    </w:p>
    <w:p w14:paraId="49E394FB" w14:textId="7FC8C89F" w:rsidR="008F5C3A" w:rsidRPr="00595C17" w:rsidRDefault="008F5C3A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 xml:space="preserve">Środkami finansowymi przekazanymi na realizację projektu dysponuje </w:t>
      </w:r>
      <w:r w:rsidR="00703BF9" w:rsidRPr="006E333E">
        <w:rPr>
          <w:sz w:val="22"/>
        </w:rPr>
        <w:t>Uczestnik P</w:t>
      </w:r>
      <w:r w:rsidR="00892A95" w:rsidRPr="006E333E">
        <w:rPr>
          <w:sz w:val="22"/>
        </w:rPr>
        <w:t>rogramu.</w:t>
      </w:r>
    </w:p>
    <w:p w14:paraId="7DDAC160" w14:textId="754CD570" w:rsidR="00892A95" w:rsidRPr="00595C17" w:rsidRDefault="00703BF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>Każdy Uczestnik P</w:t>
      </w:r>
      <w:r w:rsidR="00892A95" w:rsidRPr="00595C17">
        <w:rPr>
          <w:rFonts w:cs="Times New Roman"/>
          <w:sz w:val="22"/>
        </w:rPr>
        <w:t>rogramu otrzyma wyodrębniony n</w:t>
      </w:r>
      <w:r w:rsidR="004F6409" w:rsidRPr="00595C17">
        <w:rPr>
          <w:rFonts w:cs="Times New Roman"/>
          <w:sz w:val="22"/>
        </w:rPr>
        <w:t xml:space="preserve">umer </w:t>
      </w:r>
      <w:r w:rsidR="00892A95" w:rsidRPr="00595C17">
        <w:rPr>
          <w:rFonts w:cs="Times New Roman"/>
          <w:sz w:val="22"/>
        </w:rPr>
        <w:t xml:space="preserve">identyfikacji grantu w systemie </w:t>
      </w:r>
      <w:proofErr w:type="spellStart"/>
      <w:r w:rsidR="00892A95" w:rsidRPr="00595C17">
        <w:rPr>
          <w:rFonts w:cs="Times New Roman"/>
          <w:sz w:val="22"/>
        </w:rPr>
        <w:t>Simple.ERP</w:t>
      </w:r>
      <w:proofErr w:type="spellEnd"/>
    </w:p>
    <w:p w14:paraId="25F68258" w14:textId="21F0EB2A" w:rsidR="00957EA5" w:rsidRPr="00595C17" w:rsidRDefault="00703BF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>Uczestnik P</w:t>
      </w:r>
      <w:r w:rsidR="00892A95" w:rsidRPr="006E333E">
        <w:rPr>
          <w:sz w:val="22"/>
        </w:rPr>
        <w:t xml:space="preserve">rogramu </w:t>
      </w:r>
      <w:r w:rsidR="00625579" w:rsidRPr="006E333E">
        <w:rPr>
          <w:sz w:val="22"/>
        </w:rPr>
        <w:t xml:space="preserve">opisując dokumenty związane z wykorzystaniem środków, zobowiązany </w:t>
      </w:r>
      <w:r w:rsidR="00892A95" w:rsidRPr="006E333E">
        <w:rPr>
          <w:sz w:val="22"/>
        </w:rPr>
        <w:t xml:space="preserve">jest </w:t>
      </w:r>
      <w:r w:rsidR="00625579" w:rsidRPr="006E333E">
        <w:rPr>
          <w:sz w:val="22"/>
        </w:rPr>
        <w:t xml:space="preserve">wskazać numer </w:t>
      </w:r>
      <w:r w:rsidR="00892A95" w:rsidRPr="006E333E">
        <w:rPr>
          <w:sz w:val="22"/>
        </w:rPr>
        <w:t>Simple.</w:t>
      </w:r>
    </w:p>
    <w:p w14:paraId="0CD4244A" w14:textId="1D205F22" w:rsidR="00892A95" w:rsidRPr="00595C17" w:rsidRDefault="00892A95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>Środki finansowe otrzymane na realizację Grantu powinny być wydatkowane zgodnie z obowiązującymi przepisami oraz zgodnie z kalkulacją kosztów przedstawioną we wniosku</w:t>
      </w:r>
      <w:r w:rsidR="000B2A1F" w:rsidRPr="006E333E">
        <w:rPr>
          <w:sz w:val="22"/>
        </w:rPr>
        <w:t xml:space="preserve"> i zaakceptowaną przez Kapitułę</w:t>
      </w:r>
      <w:r w:rsidRPr="006E333E">
        <w:rPr>
          <w:sz w:val="22"/>
        </w:rPr>
        <w:t>.</w:t>
      </w:r>
    </w:p>
    <w:p w14:paraId="591AC6CA" w14:textId="62AA5A14" w:rsidR="006066E4" w:rsidRPr="00595C17" w:rsidRDefault="004F640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 xml:space="preserve">Uczestnik programu może </w:t>
      </w:r>
      <w:r w:rsidRPr="006E333E">
        <w:rPr>
          <w:sz w:val="22"/>
        </w:rPr>
        <w:t>przesunąć środki na inną grupę kosztową, po otrzymaniu zgody przedstawiciela Kapituły.</w:t>
      </w:r>
    </w:p>
    <w:p w14:paraId="2DB46B41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83618B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2</w:t>
      </w:r>
    </w:p>
    <w:p w14:paraId="344215E5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Koszty kwalifikowane</w:t>
      </w:r>
    </w:p>
    <w:p w14:paraId="664ECA88" w14:textId="77777777" w:rsidR="006E6AC5" w:rsidRPr="007A24B8" w:rsidRDefault="006E6AC5" w:rsidP="006E6AC5">
      <w:pPr>
        <w:pStyle w:val="Akapitzlist1"/>
        <w:spacing w:before="0" w:after="0"/>
        <w:ind w:left="644"/>
        <w:rPr>
          <w:rFonts w:cs="Times New Roman"/>
          <w:sz w:val="22"/>
        </w:rPr>
      </w:pPr>
    </w:p>
    <w:p w14:paraId="77BCA329" w14:textId="01779046" w:rsidR="006E6AC5" w:rsidRPr="007A24B8" w:rsidRDefault="006E6AC5" w:rsidP="006066E4">
      <w:pPr>
        <w:pStyle w:val="Akapitzlist1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 kwalifikowany to koszt, który może zostać objęty finansowaniem ze środków Programu, o ile będzie spełniać łącznie następujące warunki</w:t>
      </w:r>
      <w:r w:rsidR="000B2A1F" w:rsidRPr="000B2A1F">
        <w:t xml:space="preserve"> </w:t>
      </w:r>
      <w:r w:rsidR="000B2A1F" w:rsidRPr="000B2A1F">
        <w:rPr>
          <w:rFonts w:cs="Times New Roman"/>
          <w:sz w:val="22"/>
        </w:rPr>
        <w:t>i zostanie zaakceptowany przez Kapitułę pod względem merytorycznym</w:t>
      </w:r>
      <w:r w:rsidRPr="007A24B8">
        <w:rPr>
          <w:rFonts w:cs="Times New Roman"/>
          <w:sz w:val="22"/>
        </w:rPr>
        <w:t xml:space="preserve">: </w:t>
      </w:r>
    </w:p>
    <w:p w14:paraId="1ACC6158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niezbędny do realizacji projektu badawczego,</w:t>
      </w:r>
    </w:p>
    <w:p w14:paraId="2DBF33C7" w14:textId="77777777" w:rsidR="006066E4" w:rsidRPr="007A24B8" w:rsidRDefault="006066E4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poniesiony w okresie: ………………………,</w:t>
      </w:r>
    </w:p>
    <w:p w14:paraId="1B3225B9" w14:textId="77777777" w:rsidR="006E6AC5" w:rsidRPr="007A24B8" w:rsidRDefault="006E6AC5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celowy i oszczędny,</w:t>
      </w:r>
    </w:p>
    <w:p w14:paraId="6DDDE82C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możliwy do zidentyfikowania i zweryfikowania,</w:t>
      </w:r>
    </w:p>
    <w:p w14:paraId="7520C223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zgodny z obowiązującymi przepisami, w tym regulacjami wewnętrznymi UMW oraz zasadami określonymi w niniejszym dokumencie.</w:t>
      </w:r>
    </w:p>
    <w:p w14:paraId="04C4B71F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09B1E43A" w14:textId="77777777" w:rsidR="006E6AC5" w:rsidRPr="007A24B8" w:rsidRDefault="006E6AC5" w:rsidP="006066E4">
      <w:pPr>
        <w:pStyle w:val="Akapitzlist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Kosztami kwalifikowalnymi nie są:</w:t>
      </w:r>
    </w:p>
    <w:p w14:paraId="088D2EE2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rezerwy na przyszłe zobowiązania, odsetki od zadłużenia i inne wydatki na obsługę zadłużenia, odsetki i inne wydatki z tytułu opóźnienia w płatności, kary umowne, mandaty, grzywny, kary oraz wydatki na pokrycie kosztów postępowań sądowych,</w:t>
      </w:r>
    </w:p>
    <w:p w14:paraId="2B4C553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podatek od towarów i usług (VAT), jeżeli podmiot realizujący ma prawną możliwość jego odzyskania,</w:t>
      </w:r>
    </w:p>
    <w:p w14:paraId="2A6DF2E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koszty honorariów z tytułu recenzji wydawniczych,</w:t>
      </w:r>
    </w:p>
    <w:p w14:paraId="41FA1E4A" w14:textId="77777777" w:rsidR="000B2A1F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leasing aparatury naukowo-badawczej</w:t>
      </w:r>
    </w:p>
    <w:p w14:paraId="570C4C2D" w14:textId="609DF43A" w:rsidR="006E6AC5" w:rsidRPr="007A24B8" w:rsidRDefault="000B2A1F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0B2A1F">
        <w:rPr>
          <w:rFonts w:cs="Times New Roman"/>
          <w:sz w:val="22"/>
        </w:rPr>
        <w:t>zakup środków trwałych powyżej 10 tys. zł</w:t>
      </w:r>
      <w:r w:rsidR="006E333E">
        <w:rPr>
          <w:rFonts w:cs="Times New Roman"/>
          <w:sz w:val="22"/>
        </w:rPr>
        <w:t xml:space="preserve"> brutto</w:t>
      </w:r>
      <w:r w:rsidRPr="000B2A1F">
        <w:rPr>
          <w:rFonts w:cs="Times New Roman"/>
          <w:sz w:val="22"/>
        </w:rPr>
        <w:t>.</w:t>
      </w:r>
    </w:p>
    <w:p w14:paraId="0DD3466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4067AE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2AD679FE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3</w:t>
      </w:r>
    </w:p>
    <w:p w14:paraId="0112E1D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Wcześniejsze zakończenie/przerwanie projektu badawczego</w:t>
      </w:r>
    </w:p>
    <w:p w14:paraId="4C6DA88D" w14:textId="77777777" w:rsidR="006E6AC5" w:rsidRPr="007A24B8" w:rsidRDefault="006E6AC5" w:rsidP="006E6AC5">
      <w:pPr>
        <w:spacing w:before="0" w:after="0"/>
        <w:jc w:val="center"/>
        <w:rPr>
          <w:rFonts w:cs="Times New Roman"/>
          <w:sz w:val="22"/>
        </w:rPr>
      </w:pPr>
    </w:p>
    <w:p w14:paraId="25E807B6" w14:textId="5777064C" w:rsidR="006E6AC5" w:rsidRPr="00595C17" w:rsidRDefault="008C75C7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A569F9">
        <w:rPr>
          <w:sz w:val="22"/>
        </w:rPr>
        <w:t xml:space="preserve">W sytuacji przerwania lub nieukończenia projektu badawczego z winy Uczestnika, zobowiązany jest on do zwrotu </w:t>
      </w:r>
      <w:r w:rsidR="00AF7BBB">
        <w:rPr>
          <w:sz w:val="22"/>
        </w:rPr>
        <w:t xml:space="preserve">całości otrzymanego wsparcia finansowego, </w:t>
      </w:r>
      <w:r w:rsidRPr="00A569F9">
        <w:rPr>
          <w:sz w:val="22"/>
        </w:rPr>
        <w:t>o który</w:t>
      </w:r>
      <w:r w:rsidRPr="00AF7BBB">
        <w:t>m</w:t>
      </w:r>
      <w:r w:rsidRPr="00A569F9">
        <w:rPr>
          <w:sz w:val="22"/>
        </w:rPr>
        <w:t xml:space="preserve"> mowa w §</w:t>
      </w:r>
      <w:r w:rsidR="00F537B0" w:rsidRPr="00A569F9">
        <w:rPr>
          <w:sz w:val="22"/>
        </w:rPr>
        <w:t>1</w:t>
      </w:r>
      <w:r w:rsidRPr="00A569F9">
        <w:rPr>
          <w:sz w:val="22"/>
        </w:rPr>
        <w:t xml:space="preserve"> </w:t>
      </w:r>
      <w:r w:rsidR="00E46ADD" w:rsidRPr="00A569F9">
        <w:rPr>
          <w:sz w:val="22"/>
        </w:rPr>
        <w:t>wraz z</w:t>
      </w:r>
      <w:r w:rsidRPr="00A569F9">
        <w:rPr>
          <w:sz w:val="22"/>
        </w:rPr>
        <w:t xml:space="preserve"> ustawowo naliczonymi odsetkami</w:t>
      </w:r>
      <w:r w:rsidR="009C4F58">
        <w:rPr>
          <w:sz w:val="22"/>
        </w:rPr>
        <w:t>.</w:t>
      </w:r>
    </w:p>
    <w:p w14:paraId="2CF9BF27" w14:textId="4ADB0EC8" w:rsidR="009C4F58" w:rsidRPr="009C4F58" w:rsidRDefault="009C4F58" w:rsidP="009C4F58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9C4F58">
        <w:rPr>
          <w:sz w:val="22"/>
        </w:rPr>
        <w:t>W przypadkach, gdy Uczestnik nie mógł ukończyć planowanych działań zapisanych w pro</w:t>
      </w:r>
      <w:r w:rsidR="002F61FA">
        <w:rPr>
          <w:sz w:val="22"/>
        </w:rPr>
        <w:t>jekcie</w:t>
      </w:r>
      <w:r w:rsidRPr="009C4F58">
        <w:rPr>
          <w:sz w:val="22"/>
        </w:rPr>
        <w:t xml:space="preserve"> badawczym z przyczyn niezależnych od Uczestnika, zobowiązany</w:t>
      </w:r>
      <w:r>
        <w:rPr>
          <w:sz w:val="22"/>
        </w:rPr>
        <w:t xml:space="preserve"> jest on</w:t>
      </w:r>
      <w:r w:rsidRPr="009C4F58">
        <w:rPr>
          <w:sz w:val="22"/>
        </w:rPr>
        <w:t xml:space="preserve"> do zwrotu wsparcia finansowego otrzymanego w formie Grantu wraz z ustawowo naliczonymi odsetkami, o którym mowa w §</w:t>
      </w:r>
      <w:r>
        <w:rPr>
          <w:sz w:val="22"/>
        </w:rPr>
        <w:t>1 ust. 7-10</w:t>
      </w:r>
      <w:r w:rsidRPr="009C4F58">
        <w:rPr>
          <w:sz w:val="22"/>
        </w:rPr>
        <w:t xml:space="preserve">. Decyzję odnośnie wysokości zwracanych </w:t>
      </w:r>
      <w:r w:rsidR="002F61FA">
        <w:rPr>
          <w:sz w:val="22"/>
        </w:rPr>
        <w:t>środków</w:t>
      </w:r>
      <w:r w:rsidRPr="009C4F58">
        <w:rPr>
          <w:sz w:val="22"/>
        </w:rPr>
        <w:t xml:space="preserve"> podejmuje Kapituła na podstawie indywidualnego wniosku Uczestnika.</w:t>
      </w:r>
    </w:p>
    <w:p w14:paraId="4D6CDB12" w14:textId="4AC870F8" w:rsidR="006E6AC5" w:rsidRPr="00A569F9" w:rsidRDefault="00703BF9" w:rsidP="00703BF9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lastRenderedPageBreak/>
        <w:t>U</w:t>
      </w:r>
      <w:r w:rsidR="00B44286" w:rsidRPr="00595C17">
        <w:rPr>
          <w:rFonts w:cs="Times New Roman"/>
          <w:sz w:val="22"/>
        </w:rPr>
        <w:t xml:space="preserve">czestnik zobowiązany jest do dokonania zwrotu </w:t>
      </w:r>
      <w:r w:rsidR="00AF7BBB">
        <w:rPr>
          <w:rFonts w:cs="Times New Roman"/>
          <w:sz w:val="22"/>
        </w:rPr>
        <w:t xml:space="preserve">środków </w:t>
      </w:r>
      <w:r w:rsidR="00B44286" w:rsidRPr="00595C17">
        <w:rPr>
          <w:rFonts w:cs="Times New Roman"/>
          <w:sz w:val="22"/>
        </w:rPr>
        <w:t xml:space="preserve">wskazanych </w:t>
      </w:r>
      <w:r w:rsidR="00B44286" w:rsidRPr="00A569F9">
        <w:rPr>
          <w:rFonts w:cs="Times New Roman"/>
          <w:sz w:val="22"/>
        </w:rPr>
        <w:t>w wezwaniu w terminie 14 dni od jego otrzymania na wskazany w wezwaniu rachunek.</w:t>
      </w:r>
    </w:p>
    <w:p w14:paraId="306A18BF" w14:textId="77777777" w:rsidR="00524FC1" w:rsidRDefault="00524FC1" w:rsidP="006E6AC5">
      <w:pPr>
        <w:spacing w:before="0" w:after="0"/>
        <w:jc w:val="center"/>
        <w:rPr>
          <w:rFonts w:cs="Times New Roman"/>
          <w:b/>
          <w:sz w:val="22"/>
        </w:rPr>
      </w:pPr>
    </w:p>
    <w:p w14:paraId="641D1695" w14:textId="6C666CD5" w:rsidR="006E6AC5" w:rsidRPr="007A24B8" w:rsidRDefault="006E6AC5" w:rsidP="009C4F58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4</w:t>
      </w:r>
    </w:p>
    <w:p w14:paraId="4AF8323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Rozliczenie przyznanych środków pieniężnych</w:t>
      </w:r>
    </w:p>
    <w:p w14:paraId="2EAA3008" w14:textId="77777777" w:rsidR="006E6AC5" w:rsidRPr="007A24B8" w:rsidRDefault="006E6AC5" w:rsidP="006E6AC5">
      <w:pPr>
        <w:spacing w:before="0" w:after="0"/>
        <w:ind w:left="709"/>
        <w:jc w:val="center"/>
        <w:rPr>
          <w:rFonts w:cs="Times New Roman"/>
          <w:b/>
          <w:sz w:val="22"/>
        </w:rPr>
      </w:pPr>
    </w:p>
    <w:p w14:paraId="52017F84" w14:textId="13520C86" w:rsidR="006E6AC5" w:rsidRPr="007A24B8" w:rsidRDefault="006E6AC5" w:rsidP="006E6AC5">
      <w:p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 terminie </w:t>
      </w:r>
      <w:r w:rsidR="002B72C4">
        <w:rPr>
          <w:rFonts w:cs="Times New Roman"/>
          <w:sz w:val="22"/>
        </w:rPr>
        <w:t xml:space="preserve">30 </w:t>
      </w:r>
      <w:r w:rsidRPr="007A24B8">
        <w:rPr>
          <w:rFonts w:cs="Times New Roman"/>
          <w:sz w:val="22"/>
        </w:rPr>
        <w:t>dni kalendarzowych od zakończenia projektu badawczego Uczestnik jest zobowiązany do złożenia do</w:t>
      </w:r>
      <w:r w:rsidR="006E333E">
        <w:rPr>
          <w:rFonts w:cs="Times New Roman"/>
          <w:sz w:val="22"/>
        </w:rPr>
        <w:t xml:space="preserve"> Kapituły</w:t>
      </w:r>
      <w:r w:rsidRPr="007A24B8">
        <w:rPr>
          <w:rFonts w:cs="Times New Roman"/>
          <w:sz w:val="22"/>
        </w:rPr>
        <w:t xml:space="preserve"> sprawozdania z realizacji projektu badawczego. Wzór spr</w:t>
      </w:r>
      <w:r w:rsidR="00D14AEF">
        <w:rPr>
          <w:rFonts w:cs="Times New Roman"/>
          <w:sz w:val="22"/>
        </w:rPr>
        <w:t>awozdania stanowi załącznik nr 3</w:t>
      </w:r>
      <w:r w:rsidRPr="007A24B8">
        <w:rPr>
          <w:rFonts w:cs="Times New Roman"/>
          <w:sz w:val="22"/>
        </w:rPr>
        <w:t xml:space="preserve"> do Umowy.</w:t>
      </w:r>
    </w:p>
    <w:p w14:paraId="1E85D847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</w:p>
    <w:p w14:paraId="0FC6CFCC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5</w:t>
      </w:r>
    </w:p>
    <w:p w14:paraId="591E7AD5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Prawa i obowiązki Uczestnika</w:t>
      </w:r>
    </w:p>
    <w:p w14:paraId="015B204A" w14:textId="77777777" w:rsidR="0028647B" w:rsidRPr="007A24B8" w:rsidRDefault="0028647B" w:rsidP="006E6AC5">
      <w:pPr>
        <w:spacing w:before="0" w:after="0"/>
        <w:rPr>
          <w:rFonts w:cs="Times New Roman"/>
          <w:sz w:val="22"/>
        </w:rPr>
      </w:pPr>
    </w:p>
    <w:p w14:paraId="1FF2615F" w14:textId="214A3FC3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</w:t>
      </w:r>
      <w:r w:rsidR="0028647B" w:rsidRPr="007A24B8">
        <w:rPr>
          <w:rFonts w:cs="Times New Roman"/>
          <w:sz w:val="22"/>
        </w:rPr>
        <w:t xml:space="preserve"> ciągu 15 dni od podpisania Umowy, </w:t>
      </w:r>
      <w:r w:rsidRPr="007A24B8">
        <w:rPr>
          <w:rFonts w:cs="Times New Roman"/>
          <w:sz w:val="22"/>
        </w:rPr>
        <w:t>Uczestnik przedstawi</w:t>
      </w:r>
      <w:r w:rsidR="0028647B" w:rsidRPr="007A24B8">
        <w:rPr>
          <w:rFonts w:cs="Times New Roman"/>
          <w:sz w:val="22"/>
        </w:rPr>
        <w:t xml:space="preserve"> </w:t>
      </w:r>
      <w:r w:rsidR="00F537B0">
        <w:rPr>
          <w:rFonts w:cs="Times New Roman"/>
          <w:sz w:val="22"/>
        </w:rPr>
        <w:t xml:space="preserve">Kapitule </w:t>
      </w:r>
      <w:r w:rsidR="0028647B" w:rsidRPr="007A24B8">
        <w:rPr>
          <w:rFonts w:cs="Times New Roman"/>
          <w:sz w:val="22"/>
        </w:rPr>
        <w:t>do akceptacji szczegółowy plan realizacji projektu badawczego, obejmujący pierwsze 12 miesięcy uczestnictwa w Programie.</w:t>
      </w:r>
    </w:p>
    <w:p w14:paraId="308E2C9E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Plan zawierać będzie dokładnie opisany pomysł badawczy wraz z zaplanowanym harmonogramem i wstępnym kosztorysem działań.</w:t>
      </w:r>
    </w:p>
    <w:p w14:paraId="595263BB" w14:textId="152C0232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Nie później, niż po upływie 10 miesięcy od dnia podpisania U</w:t>
      </w:r>
      <w:r w:rsidR="005E2A9C" w:rsidRPr="007A24B8">
        <w:rPr>
          <w:rFonts w:cs="Times New Roman"/>
          <w:sz w:val="22"/>
        </w:rPr>
        <w:t>mowy, U</w:t>
      </w:r>
      <w:r w:rsidRPr="007A24B8">
        <w:rPr>
          <w:rFonts w:cs="Times New Roman"/>
          <w:sz w:val="22"/>
        </w:rPr>
        <w:t xml:space="preserve">czestnik przedstawi </w:t>
      </w:r>
      <w:r w:rsidR="00703BF9">
        <w:rPr>
          <w:rFonts w:cs="Times New Roman"/>
          <w:sz w:val="22"/>
        </w:rPr>
        <w:t>Kapitule</w:t>
      </w:r>
      <w:r w:rsidRPr="007A24B8">
        <w:rPr>
          <w:rFonts w:cs="Times New Roman"/>
          <w:sz w:val="22"/>
        </w:rPr>
        <w:t xml:space="preserve"> do akceptacji </w:t>
      </w:r>
      <w:r w:rsidR="005E2A9C" w:rsidRPr="007A24B8">
        <w:rPr>
          <w:rFonts w:cs="Times New Roman"/>
          <w:sz w:val="22"/>
        </w:rPr>
        <w:t>aktualizację planu, o którym mowa w ust. 1, obejmującą cały okres uczestnictwa w Programie.</w:t>
      </w:r>
    </w:p>
    <w:p w14:paraId="48C8D337" w14:textId="77777777" w:rsidR="00945F94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bierze udział w </w:t>
      </w:r>
      <w:r w:rsidR="005E2A9C" w:rsidRPr="007A24B8">
        <w:rPr>
          <w:rFonts w:cs="Times New Roman"/>
          <w:sz w:val="22"/>
        </w:rPr>
        <w:t xml:space="preserve">obowiązkowych </w:t>
      </w:r>
      <w:r w:rsidRPr="007A24B8">
        <w:rPr>
          <w:rFonts w:cs="Times New Roman"/>
          <w:sz w:val="22"/>
        </w:rPr>
        <w:t>szkoleniach w ramach Programu</w:t>
      </w:r>
      <w:r w:rsidR="00945F94" w:rsidRPr="007A24B8">
        <w:rPr>
          <w:rFonts w:cs="Times New Roman"/>
          <w:sz w:val="22"/>
        </w:rPr>
        <w:t xml:space="preserve"> co najmniej raz na kwartał.</w:t>
      </w:r>
    </w:p>
    <w:p w14:paraId="67BD4697" w14:textId="25A018F5" w:rsidR="005E2A9C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zobowiązany jest do organizacji </w:t>
      </w:r>
      <w:r w:rsidR="005E2A9C" w:rsidRPr="007A24B8">
        <w:rPr>
          <w:rFonts w:cs="Times New Roman"/>
          <w:sz w:val="22"/>
        </w:rPr>
        <w:t>spotkań popularyzujących wyniki swojej pracy badawczej co najmniej 1 raz w pierwszy</w:t>
      </w:r>
      <w:r w:rsidR="006F393D">
        <w:rPr>
          <w:rFonts w:cs="Times New Roman"/>
          <w:sz w:val="22"/>
        </w:rPr>
        <w:t>m</w:t>
      </w:r>
      <w:r w:rsidR="005E2A9C" w:rsidRPr="007A24B8">
        <w:rPr>
          <w:rFonts w:cs="Times New Roman"/>
          <w:sz w:val="22"/>
        </w:rPr>
        <w:t xml:space="preserve"> roku oraz co najmniej 2 razy w drugim roku uczestnictwa w Programie.</w:t>
      </w:r>
    </w:p>
    <w:p w14:paraId="634A06E4" w14:textId="26AF4910" w:rsidR="00945F94" w:rsidRPr="007A24B8" w:rsidRDefault="005E2A9C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Celem spotkań, o których mowa w ust. </w:t>
      </w:r>
      <w:r w:rsidR="007F49FC">
        <w:rPr>
          <w:rFonts w:cs="Times New Roman"/>
          <w:sz w:val="22"/>
        </w:rPr>
        <w:t>5</w:t>
      </w:r>
      <w:r w:rsidRPr="007A24B8">
        <w:rPr>
          <w:rFonts w:cs="Times New Roman"/>
          <w:sz w:val="22"/>
        </w:rPr>
        <w:t xml:space="preserve">, jest podzielenie się przez Uczestnika </w:t>
      </w:r>
      <w:r w:rsidR="0028647B" w:rsidRPr="007A24B8">
        <w:rPr>
          <w:rFonts w:cs="Times New Roman"/>
          <w:sz w:val="22"/>
        </w:rPr>
        <w:t>z członkami społeczności – studentami, słuchaczami szkoły dokt</w:t>
      </w:r>
      <w:r w:rsidRPr="007A24B8">
        <w:rPr>
          <w:rFonts w:cs="Times New Roman"/>
          <w:sz w:val="22"/>
        </w:rPr>
        <w:t>orskiej, pracownikami naukowymi - doświadczeniami, umiejętnościami, informacjami zdobytymi w trakcie uczestnictwa w Programie.</w:t>
      </w:r>
    </w:p>
    <w:p w14:paraId="29F73238" w14:textId="77777777" w:rsidR="0028647B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przyjmuje rolę Ambasadora UMW, którego zadaniem jest wzmacnianie wizerunku uczelni i działanie na rzecz jej sprawnego funkcjonowania, ale też reprezentowanie środowiska </w:t>
      </w:r>
      <w:r w:rsidR="005E2A9C" w:rsidRPr="007A24B8">
        <w:rPr>
          <w:rFonts w:cs="Times New Roman"/>
          <w:sz w:val="22"/>
        </w:rPr>
        <w:t>UMW w spotkaniach i</w:t>
      </w:r>
      <w:r w:rsidRPr="007A24B8">
        <w:rPr>
          <w:rFonts w:cs="Times New Roman"/>
          <w:sz w:val="22"/>
        </w:rPr>
        <w:t xml:space="preserve"> podejmowanych przez </w:t>
      </w:r>
      <w:r w:rsidR="005E2A9C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inicjatywach.</w:t>
      </w:r>
    </w:p>
    <w:p w14:paraId="0B4E5C93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584218CA" w14:textId="77777777" w:rsidR="006E6AC5" w:rsidRDefault="006E6AC5" w:rsidP="007E4539">
      <w:pPr>
        <w:pStyle w:val="Akapitzlist1"/>
        <w:spacing w:before="0" w:after="0"/>
        <w:ind w:left="0"/>
        <w:rPr>
          <w:rFonts w:cs="Times New Roman"/>
          <w:sz w:val="22"/>
        </w:rPr>
      </w:pPr>
    </w:p>
    <w:p w14:paraId="7ABDEFB8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Załączniki do umowy:</w:t>
      </w:r>
    </w:p>
    <w:p w14:paraId="63A26D1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693FDFF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Kopia formularza zgłoszeniowego nr: ……………..</w:t>
      </w:r>
    </w:p>
    <w:p w14:paraId="527F49E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wniosku grantowego</w:t>
      </w:r>
      <w:r w:rsidR="006A4202" w:rsidRPr="007A24B8">
        <w:rPr>
          <w:rFonts w:cs="Times New Roman"/>
          <w:sz w:val="22"/>
        </w:rPr>
        <w:t xml:space="preserve"> </w:t>
      </w:r>
    </w:p>
    <w:p w14:paraId="61FAA6D6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sprawozdania końcowego</w:t>
      </w:r>
      <w:r w:rsidR="003E0F54" w:rsidRPr="007A24B8">
        <w:rPr>
          <w:rFonts w:cs="Times New Roman"/>
          <w:sz w:val="22"/>
        </w:rPr>
        <w:t xml:space="preserve"> z realizacji projektu badawczego</w:t>
      </w:r>
    </w:p>
    <w:p w14:paraId="67DF5095" w14:textId="77777777" w:rsidR="00BB7967" w:rsidRPr="006066E4" w:rsidRDefault="00BB7967" w:rsidP="006E4E21">
      <w:pPr>
        <w:suppressAutoHyphens w:val="0"/>
        <w:spacing w:before="0" w:after="200" w:line="276" w:lineRule="auto"/>
        <w:jc w:val="left"/>
        <w:rPr>
          <w:rFonts w:cs="Times New Roman"/>
          <w:sz w:val="22"/>
        </w:rPr>
      </w:pPr>
    </w:p>
    <w:sectPr w:rsidR="00BB7967" w:rsidRPr="006066E4" w:rsidSect="00A92C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56707" w14:textId="77777777" w:rsidR="002B701E" w:rsidRDefault="002B701E">
      <w:pPr>
        <w:spacing w:before="0" w:after="0" w:line="240" w:lineRule="auto"/>
      </w:pPr>
      <w:r>
        <w:separator/>
      </w:r>
    </w:p>
  </w:endnote>
  <w:endnote w:type="continuationSeparator" w:id="0">
    <w:p w14:paraId="378AAE04" w14:textId="77777777" w:rsidR="002B701E" w:rsidRDefault="002B70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E361" w14:textId="259F6ABD" w:rsidR="00BB4A8F" w:rsidRDefault="00BB4A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D4B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F23C" w14:textId="77777777" w:rsidR="002B701E" w:rsidRDefault="002B701E">
      <w:pPr>
        <w:spacing w:before="0" w:after="0" w:line="240" w:lineRule="auto"/>
      </w:pPr>
      <w:r>
        <w:separator/>
      </w:r>
    </w:p>
  </w:footnote>
  <w:footnote w:type="continuationSeparator" w:id="0">
    <w:p w14:paraId="5326D1F2" w14:textId="77777777" w:rsidR="002B701E" w:rsidRDefault="002B701E">
      <w:pPr>
        <w:spacing w:before="0" w:after="0" w:line="240" w:lineRule="auto"/>
      </w:pPr>
      <w:r>
        <w:continuationSeparator/>
      </w:r>
    </w:p>
  </w:footnote>
  <w:footnote w:id="1">
    <w:p w14:paraId="424DBEDA" w14:textId="7857B5A0" w:rsidR="003474DC" w:rsidRDefault="003474D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155/XVI R/2022 Rektora UMW z dnia 7 września 2022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B25A5"/>
    <w:multiLevelType w:val="hybridMultilevel"/>
    <w:tmpl w:val="6EA6456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12D1B"/>
    <w:multiLevelType w:val="multilevel"/>
    <w:tmpl w:val="4FF600B0"/>
    <w:lvl w:ilvl="0">
      <w:start w:val="1"/>
      <w:numFmt w:val="lowerLetter"/>
      <w:lvlText w:val="%1.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6">
    <w:nsid w:val="2D4855F8"/>
    <w:multiLevelType w:val="multilevel"/>
    <w:tmpl w:val="81F89764"/>
    <w:lvl w:ilvl="0">
      <w:start w:val="1"/>
      <w:numFmt w:val="decimal"/>
      <w:lvlText w:val="%1)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7">
    <w:nsid w:val="2DA846C0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C5310"/>
    <w:multiLevelType w:val="multilevel"/>
    <w:tmpl w:val="EFC63D52"/>
    <w:lvl w:ilvl="0">
      <w:start w:val="9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  <w:rPr>
        <w:rFonts w:hint="default"/>
      </w:rPr>
    </w:lvl>
  </w:abstractNum>
  <w:abstractNum w:abstractNumId="21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B91E64"/>
    <w:multiLevelType w:val="hybridMultilevel"/>
    <w:tmpl w:val="2B2214C2"/>
    <w:lvl w:ilvl="0" w:tplc="87B0E668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207FB9"/>
    <w:multiLevelType w:val="hybridMultilevel"/>
    <w:tmpl w:val="D58AC1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7AC3A91"/>
    <w:multiLevelType w:val="hybridMultilevel"/>
    <w:tmpl w:val="E64EC60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9F40B9"/>
    <w:multiLevelType w:val="hybridMultilevel"/>
    <w:tmpl w:val="3FF04F82"/>
    <w:lvl w:ilvl="0" w:tplc="BE14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C5026F"/>
    <w:multiLevelType w:val="hybridMultilevel"/>
    <w:tmpl w:val="F0360B4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7"/>
  </w:num>
  <w:num w:numId="15">
    <w:abstractNumId w:val="13"/>
  </w:num>
  <w:num w:numId="16">
    <w:abstractNumId w:val="23"/>
  </w:num>
  <w:num w:numId="17">
    <w:abstractNumId w:val="18"/>
  </w:num>
  <w:num w:numId="18">
    <w:abstractNumId w:val="28"/>
  </w:num>
  <w:num w:numId="19">
    <w:abstractNumId w:val="25"/>
  </w:num>
  <w:num w:numId="20">
    <w:abstractNumId w:val="19"/>
  </w:num>
  <w:num w:numId="21">
    <w:abstractNumId w:val="12"/>
  </w:num>
  <w:num w:numId="22">
    <w:abstractNumId w:val="14"/>
  </w:num>
  <w:num w:numId="23">
    <w:abstractNumId w:val="17"/>
  </w:num>
  <w:num w:numId="24">
    <w:abstractNumId w:val="26"/>
  </w:num>
  <w:num w:numId="25">
    <w:abstractNumId w:val="24"/>
  </w:num>
  <w:num w:numId="26">
    <w:abstractNumId w:val="15"/>
  </w:num>
  <w:num w:numId="27">
    <w:abstractNumId w:val="1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D"/>
    <w:rsid w:val="000616A4"/>
    <w:rsid w:val="0006547F"/>
    <w:rsid w:val="00075A94"/>
    <w:rsid w:val="000946D5"/>
    <w:rsid w:val="000B2A1F"/>
    <w:rsid w:val="000B5DA3"/>
    <w:rsid w:val="000C10D5"/>
    <w:rsid w:val="000D28D0"/>
    <w:rsid w:val="000E2FDC"/>
    <w:rsid w:val="001200EB"/>
    <w:rsid w:val="001A47F2"/>
    <w:rsid w:val="001C4D5A"/>
    <w:rsid w:val="001D1B0E"/>
    <w:rsid w:val="002705A6"/>
    <w:rsid w:val="00276169"/>
    <w:rsid w:val="0028594D"/>
    <w:rsid w:val="0028647B"/>
    <w:rsid w:val="00296A80"/>
    <w:rsid w:val="002A0145"/>
    <w:rsid w:val="002A2F3A"/>
    <w:rsid w:val="002B701E"/>
    <w:rsid w:val="002B72C4"/>
    <w:rsid w:val="002B7403"/>
    <w:rsid w:val="002F61FA"/>
    <w:rsid w:val="002F7A5D"/>
    <w:rsid w:val="00333441"/>
    <w:rsid w:val="003446CF"/>
    <w:rsid w:val="0034667A"/>
    <w:rsid w:val="003474DC"/>
    <w:rsid w:val="00356389"/>
    <w:rsid w:val="003A49F7"/>
    <w:rsid w:val="003D2189"/>
    <w:rsid w:val="003D4B61"/>
    <w:rsid w:val="003E0F54"/>
    <w:rsid w:val="003E612D"/>
    <w:rsid w:val="00412ECE"/>
    <w:rsid w:val="00413EFC"/>
    <w:rsid w:val="0041799D"/>
    <w:rsid w:val="00482DF1"/>
    <w:rsid w:val="00491AE6"/>
    <w:rsid w:val="004F6409"/>
    <w:rsid w:val="00507D1B"/>
    <w:rsid w:val="00524FC1"/>
    <w:rsid w:val="00561CBD"/>
    <w:rsid w:val="00595C17"/>
    <w:rsid w:val="005A010F"/>
    <w:rsid w:val="005B6905"/>
    <w:rsid w:val="005E2A9C"/>
    <w:rsid w:val="006066E4"/>
    <w:rsid w:val="00625579"/>
    <w:rsid w:val="00641192"/>
    <w:rsid w:val="006577B0"/>
    <w:rsid w:val="00665327"/>
    <w:rsid w:val="0068773F"/>
    <w:rsid w:val="00691A97"/>
    <w:rsid w:val="006A4202"/>
    <w:rsid w:val="006D4733"/>
    <w:rsid w:val="006E1E1C"/>
    <w:rsid w:val="006E333E"/>
    <w:rsid w:val="006E4E21"/>
    <w:rsid w:val="006E6AC5"/>
    <w:rsid w:val="006F393D"/>
    <w:rsid w:val="00703BF9"/>
    <w:rsid w:val="00706A2C"/>
    <w:rsid w:val="0076656F"/>
    <w:rsid w:val="00767BD6"/>
    <w:rsid w:val="007730A0"/>
    <w:rsid w:val="00785723"/>
    <w:rsid w:val="007A24B8"/>
    <w:rsid w:val="007B44F0"/>
    <w:rsid w:val="007E4539"/>
    <w:rsid w:val="007F49FC"/>
    <w:rsid w:val="00803057"/>
    <w:rsid w:val="00812E90"/>
    <w:rsid w:val="00813037"/>
    <w:rsid w:val="0082091C"/>
    <w:rsid w:val="00832761"/>
    <w:rsid w:val="00835DE1"/>
    <w:rsid w:val="00892168"/>
    <w:rsid w:val="00892384"/>
    <w:rsid w:val="00892A95"/>
    <w:rsid w:val="008A3C05"/>
    <w:rsid w:val="008A5463"/>
    <w:rsid w:val="008C0219"/>
    <w:rsid w:val="008C75C7"/>
    <w:rsid w:val="008E2104"/>
    <w:rsid w:val="008F5C3A"/>
    <w:rsid w:val="00900459"/>
    <w:rsid w:val="00900FD0"/>
    <w:rsid w:val="00904596"/>
    <w:rsid w:val="00920EEC"/>
    <w:rsid w:val="00945F94"/>
    <w:rsid w:val="00957EA5"/>
    <w:rsid w:val="00982E7B"/>
    <w:rsid w:val="00996727"/>
    <w:rsid w:val="009C4EEF"/>
    <w:rsid w:val="009C4F58"/>
    <w:rsid w:val="009E4C4F"/>
    <w:rsid w:val="00A218B7"/>
    <w:rsid w:val="00A40019"/>
    <w:rsid w:val="00A569F9"/>
    <w:rsid w:val="00A92CDE"/>
    <w:rsid w:val="00AA6B93"/>
    <w:rsid w:val="00AC6B66"/>
    <w:rsid w:val="00AD6555"/>
    <w:rsid w:val="00AF0A0B"/>
    <w:rsid w:val="00AF1267"/>
    <w:rsid w:val="00AF4C51"/>
    <w:rsid w:val="00AF7BBB"/>
    <w:rsid w:val="00B016E0"/>
    <w:rsid w:val="00B12E4E"/>
    <w:rsid w:val="00B44286"/>
    <w:rsid w:val="00B47884"/>
    <w:rsid w:val="00BA677E"/>
    <w:rsid w:val="00BB4A8F"/>
    <w:rsid w:val="00BB4B3A"/>
    <w:rsid w:val="00BB7967"/>
    <w:rsid w:val="00BC7900"/>
    <w:rsid w:val="00BD43C5"/>
    <w:rsid w:val="00C25D53"/>
    <w:rsid w:val="00C30860"/>
    <w:rsid w:val="00C72E71"/>
    <w:rsid w:val="00C956F4"/>
    <w:rsid w:val="00CB0B54"/>
    <w:rsid w:val="00CD4631"/>
    <w:rsid w:val="00D00A29"/>
    <w:rsid w:val="00D14AEF"/>
    <w:rsid w:val="00D56880"/>
    <w:rsid w:val="00D734C9"/>
    <w:rsid w:val="00DA0855"/>
    <w:rsid w:val="00DE7F2C"/>
    <w:rsid w:val="00E01C0F"/>
    <w:rsid w:val="00E46ADD"/>
    <w:rsid w:val="00E6102E"/>
    <w:rsid w:val="00EE7590"/>
    <w:rsid w:val="00F05AE8"/>
    <w:rsid w:val="00F0605D"/>
    <w:rsid w:val="00F16198"/>
    <w:rsid w:val="00F537B0"/>
    <w:rsid w:val="00F5681C"/>
    <w:rsid w:val="00F57AC6"/>
    <w:rsid w:val="00F75037"/>
    <w:rsid w:val="00FB1FA4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qFormat/>
    <w:rsid w:val="00B47884"/>
    <w:pPr>
      <w:ind w:left="720"/>
      <w:contextualSpacing/>
    </w:pPr>
  </w:style>
  <w:style w:type="paragraph" w:customStyle="1" w:styleId="TableContents">
    <w:name w:val="Table Contents"/>
    <w:basedOn w:val="Normalny"/>
    <w:rsid w:val="007E4539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customStyle="1" w:styleId="TableHeading">
    <w:name w:val="Table Heading"/>
    <w:basedOn w:val="TableContents"/>
    <w:rsid w:val="007E4539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E45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A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B8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409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409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44286"/>
    <w:pPr>
      <w:spacing w:after="0" w:line="240" w:lineRule="auto"/>
    </w:pPr>
    <w:rPr>
      <w:rFonts w:ascii="Times New Roman" w:eastAsia="SimSun" w:hAnsi="Times New Roman" w:cs="font7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qFormat/>
    <w:rsid w:val="00B47884"/>
    <w:pPr>
      <w:ind w:left="720"/>
      <w:contextualSpacing/>
    </w:pPr>
  </w:style>
  <w:style w:type="paragraph" w:customStyle="1" w:styleId="TableContents">
    <w:name w:val="Table Contents"/>
    <w:basedOn w:val="Normalny"/>
    <w:rsid w:val="007E4539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customStyle="1" w:styleId="TableHeading">
    <w:name w:val="Table Heading"/>
    <w:basedOn w:val="TableContents"/>
    <w:rsid w:val="007E4539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E45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A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B8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409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409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44286"/>
    <w:pPr>
      <w:spacing w:after="0" w:line="240" w:lineRule="auto"/>
    </w:pPr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F8EE-6C6B-4255-9C54-8FA8BD32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KPartyka</dc:creator>
  <cp:lastModifiedBy>MKrystyniak</cp:lastModifiedBy>
  <cp:revision>10</cp:revision>
  <cp:lastPrinted>2022-02-18T13:54:00Z</cp:lastPrinted>
  <dcterms:created xsi:type="dcterms:W3CDTF">2022-08-31T13:12:00Z</dcterms:created>
  <dcterms:modified xsi:type="dcterms:W3CDTF">2022-10-04T07:58:00Z</dcterms:modified>
</cp:coreProperties>
</file>