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44" w:rsidRPr="00ED67C0" w:rsidRDefault="008B6644" w:rsidP="008B6644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ED67C0">
        <w:rPr>
          <w:rFonts w:asciiTheme="minorHAnsi" w:hAnsiTheme="minorHAnsi" w:cstheme="minorHAnsi"/>
          <w:sz w:val="24"/>
          <w:szCs w:val="24"/>
        </w:rPr>
        <w:t>Karta oceny merytorycznej projektu konkursowego/zadania badawczego</w:t>
      </w:r>
      <w:r w:rsidRPr="00ED67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D67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ED67C0">
        <w:rPr>
          <w:rFonts w:asciiTheme="minorHAnsi" w:hAnsiTheme="minorHAnsi" w:cstheme="minorHAnsi"/>
          <w:sz w:val="24"/>
          <w:szCs w:val="24"/>
        </w:rPr>
        <w:t xml:space="preserve">w ramach subwencji na utrzymanie i rozwój potencjału badawczego </w:t>
      </w:r>
    </w:p>
    <w:p w:rsidR="001117F0" w:rsidRPr="00ED67C0" w:rsidRDefault="001117F0" w:rsidP="003D1A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:rsidR="008B6644" w:rsidRPr="00ED67C0" w:rsidRDefault="008B6644" w:rsidP="008B66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POZIOMU NAUKOWEGO BADAŃ LUB ZADAŃ PRZEWIDZIANYCH DO REALIZACJI/ORYGINALNOŚĆ PROJEKTU BADAWCZEGO (0-6)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Ocenie podlega wartość naukowa i innowacyjność projektu, planowana metodologia, rezultaty oraz znaczenie </w:t>
      </w:r>
      <w:r w:rsidRPr="00ED67C0">
        <w:rPr>
          <w:rFonts w:cstheme="minorHAnsi"/>
          <w:szCs w:val="24"/>
        </w:rPr>
        <w:t>problemu badawczego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6 pkt. – doskonały; 5 pkt. – wyróżniający; 4 pkt. – bardzo dobry; 3 pkt. dobry; 2 pkt. – przeciętny, 1 pkt. – słaby; 0 pkt. – bardzo słaby.</w:t>
      </w:r>
    </w:p>
    <w:p w:rsidR="00323F03" w:rsidRPr="00ED67C0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:rsid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:rsidR="003D1A5D" w:rsidRDefault="003D1A5D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</w:p>
    <w:p w:rsidR="00323F03" w:rsidRPr="003D1A5D" w:rsidRDefault="00323F03" w:rsidP="00323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pl-PL"/>
        </w:rPr>
      </w:pPr>
      <w:r w:rsidRPr="003D1A5D">
        <w:rPr>
          <w:rFonts w:eastAsia="Times New Roman" w:cstheme="minorHAnsi"/>
          <w:b/>
          <w:bCs/>
          <w:szCs w:val="24"/>
          <w:lang w:eastAsia="pl-PL"/>
        </w:rPr>
        <w:t>OCENA DOROBKU PUBLIKACYJNEGO (0-5)</w:t>
      </w:r>
    </w:p>
    <w:p w:rsidR="00323F03" w:rsidRPr="00323F03" w:rsidRDefault="001117F0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 xml:space="preserve">W ocenie należy uwzględnić pozycję kierownika projektu wśród współautorów publikacji. 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 xml:space="preserve">Ocenie podlega wartość </w:t>
      </w:r>
      <w:r w:rsidR="000D05D3">
        <w:rPr>
          <w:rFonts w:eastAsia="Times New Roman" w:cstheme="minorHAnsi"/>
          <w:bCs/>
          <w:szCs w:val="24"/>
          <w:lang w:eastAsia="pl-PL"/>
        </w:rPr>
        <w:t xml:space="preserve">naukowa </w:t>
      </w:r>
      <w:r w:rsidR="00323F03">
        <w:rPr>
          <w:rFonts w:eastAsia="Times New Roman" w:cstheme="minorHAnsi"/>
          <w:bCs/>
          <w:szCs w:val="24"/>
          <w:lang w:eastAsia="pl-PL"/>
        </w:rPr>
        <w:t>wskazanych publikacji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>: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:rsidR="00323F03" w:rsidRPr="00323F03" w:rsidRDefault="00323F03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 w:rsidRPr="00323F03">
        <w:rPr>
          <w:rFonts w:eastAsia="Times New Roman" w:cstheme="minorHAnsi"/>
          <w:szCs w:val="24"/>
          <w:lang w:eastAsia="pl-PL"/>
        </w:rPr>
        <w:t>5 pkt. – wyróżniający; 4 pkt. – bardzo dobry; 3 pkt. dobry; 2 pkt. – przeciętny, 1 pkt. – słaby; 0 pkt. – bardzo słaby.</w:t>
      </w:r>
    </w:p>
    <w:p w:rsidR="00323F03" w:rsidRPr="003D1A5D" w:rsidRDefault="00323F03" w:rsidP="003D1A5D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bCs/>
          <w:szCs w:val="24"/>
          <w:lang w:eastAsia="pl-PL"/>
        </w:rPr>
      </w:pPr>
      <w:r w:rsidRPr="00323F03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:rsidR="00323F03" w:rsidRPr="00323F03" w:rsidRDefault="00323F03" w:rsidP="00323F03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Cs/>
          <w:szCs w:val="24"/>
          <w:lang w:eastAsia="pl-PL"/>
        </w:rPr>
      </w:pPr>
      <w:r w:rsidRPr="00323F03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ZNACZENIE PROJEKTU DLA DANEJ DYSCYPLINY NAUKOWEJ (0-4)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Wpływ zaplanowanych badań na rozwój dyscypliny naukowej, szansa na publikacje w wydawnictwach/czasopismach o dużej randze naukowej 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 w:hanging="360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       </w:t>
      </w:r>
      <w:r w:rsidRPr="00ED67C0">
        <w:rPr>
          <w:rFonts w:eastAsia="Times New Roman" w:cstheme="minorHAnsi"/>
          <w:szCs w:val="24"/>
          <w:lang w:eastAsia="pl-PL"/>
        </w:rPr>
        <w:t>4 pkt. – projekt o bardzo dużym wpływie; 3 pkt. – projekt o dużym wpływie; 2 pkt. – projekt o umiarkowanym wpływie, 1 pkt. –  projekt o słabym wpływie; 0 pkt. – projekt bez wpływu.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          </w:t>
      </w:r>
      <w:r w:rsidRPr="00ED67C0">
        <w:rPr>
          <w:rFonts w:eastAsia="Times New Roman" w:cstheme="minorHAnsi"/>
          <w:b/>
          <w:szCs w:val="24"/>
          <w:lang w:eastAsia="pl-PL"/>
        </w:rPr>
        <w:t>Uzasadnienie (max. 1000 znaków)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        …………………</w:t>
      </w:r>
      <w:r w:rsidR="003D1A5D">
        <w:rPr>
          <w:rFonts w:eastAsia="Times New Roman" w:cstheme="minorHAnsi"/>
          <w:b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b/>
          <w:szCs w:val="24"/>
          <w:lang w:eastAsia="pl-PL"/>
        </w:rPr>
        <w:t>…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szCs w:val="24"/>
          <w:lang w:eastAsia="pl-PL"/>
        </w:rPr>
      </w:pPr>
    </w:p>
    <w:p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KOSZTORYSU (0-2)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Czy planowane koszty w stosunku do przedmiotu i zakresu badań są uzasadnione?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TAK / NIE 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zaplanowane wydatki są niezbędne i bezpośrednio związane z realizacją projektu. Koszty zostały oszacowane na realnym poziomie i nie są zawyżone, 1 pkt. – zaplanowane wydatki są bezpośrednio związane z realizacja projektu, ale nie wszystkie wydatki są niezbędne do jego realizacji i/lub niektóre koszty są zawyżone, 0 pkt. – przedmiotowe wydatki są niewystarczające lub większość wydatków jest zawyżona 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(maksymalnie 500 znaków)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</w:t>
      </w:r>
      <w:r w:rsidR="003D1A5D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szCs w:val="24"/>
          <w:lang w:eastAsia="pl-PL"/>
        </w:rPr>
        <w:t>…...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MOŻLIWOŚCI WYKONANIA PROJEKTU (0-3 punktów)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Ocena możliwości wykonania planowanych badań, w tym dobór metodologii, kwalifikacje kierownika projektu, skład zespołu badawczego, zaplecze badawcze, współpraca zewnętrzna i wewnętrza, interdyscyplinarność oraz </w:t>
      </w:r>
      <w:r w:rsidRPr="00ED67C0">
        <w:rPr>
          <w:rFonts w:cstheme="minorHAnsi"/>
          <w:szCs w:val="24"/>
        </w:rPr>
        <w:t>inne czynniki mające wpływ na możliwość wykonania projektu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3 pkt. – bardzo dobra; 2 pkt. – dobra; 1 pkt. – słaba; 0 pkt. – brak możliwości realizacji projektu.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(maks. 500 znaków)</w:t>
      </w:r>
    </w:p>
    <w:p w:rsidR="008B6644" w:rsidRP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:rsidR="008B6644" w:rsidRPr="00ED67C0" w:rsidRDefault="008B6644" w:rsidP="008B6644">
      <w:pPr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lastRenderedPageBreak/>
        <w:t xml:space="preserve">MOCNE STRONY WNIOSKU </w:t>
      </w:r>
    </w:p>
    <w:p w:rsidR="008B6644" w:rsidRPr="00ED67C0" w:rsidRDefault="008B6644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>wypunktowanie</w:t>
      </w:r>
    </w:p>
    <w:p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SŁABE STRONY WNIOSKU</w:t>
      </w:r>
    </w:p>
    <w:p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 xml:space="preserve">wypunktowanie  </w:t>
      </w:r>
    </w:p>
    <w:p w:rsid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……………………</w:t>
      </w:r>
    </w:p>
    <w:p w:rsidR="004F4B72" w:rsidRP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cstheme="minorHAnsi"/>
          <w:szCs w:val="24"/>
        </w:rPr>
        <w:t>Suma punktów przyznanych przez Recenzenta ………………………..</w:t>
      </w:r>
    </w:p>
    <w:sectPr w:rsidR="004F4B72" w:rsidRPr="008B6644" w:rsidSect="003D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50" w:rsidRDefault="00046350" w:rsidP="008B6644">
      <w:pPr>
        <w:spacing w:after="0" w:line="240" w:lineRule="auto"/>
      </w:pPr>
      <w:r>
        <w:separator/>
      </w:r>
    </w:p>
  </w:endnote>
  <w:endnote w:type="continuationSeparator" w:id="0">
    <w:p w:rsidR="00046350" w:rsidRDefault="00046350" w:rsidP="008B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4F" w:rsidRDefault="00174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4F" w:rsidRDefault="001748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4F" w:rsidRDefault="00174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50" w:rsidRDefault="00046350" w:rsidP="008B6644">
      <w:pPr>
        <w:spacing w:after="0" w:line="240" w:lineRule="auto"/>
      </w:pPr>
      <w:r>
        <w:separator/>
      </w:r>
    </w:p>
  </w:footnote>
  <w:footnote w:type="continuationSeparator" w:id="0">
    <w:p w:rsidR="00046350" w:rsidRDefault="00046350" w:rsidP="008B6644">
      <w:pPr>
        <w:spacing w:after="0" w:line="240" w:lineRule="auto"/>
      </w:pPr>
      <w:r>
        <w:continuationSeparator/>
      </w:r>
    </w:p>
  </w:footnote>
  <w:footnote w:id="1">
    <w:p w:rsidR="008B6644" w:rsidRDefault="008B6644" w:rsidP="008B664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  <w:p w:rsidR="008B6644" w:rsidRDefault="008B6644" w:rsidP="008B664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4F" w:rsidRDefault="00174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C0" w:rsidRPr="00ED67C0" w:rsidRDefault="008B6644" w:rsidP="003D1A5D">
    <w:pPr>
      <w:pStyle w:val="Nagwek"/>
      <w:rPr>
        <w:rFonts w:cstheme="minorHAnsi"/>
        <w:sz w:val="18"/>
      </w:rPr>
    </w:pPr>
    <w:r>
      <w:rPr>
        <w:rFonts w:cstheme="minorHAnsi"/>
        <w:sz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5D" w:rsidRPr="00ED67C0" w:rsidRDefault="003D1A5D" w:rsidP="003D1A5D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 xml:space="preserve">Załącznik nr </w:t>
    </w:r>
    <w:r w:rsidR="0017484F">
      <w:rPr>
        <w:rFonts w:cstheme="minorHAnsi"/>
        <w:sz w:val="18"/>
      </w:rPr>
      <w:t>2</w:t>
    </w:r>
    <w:r w:rsidR="0017484F">
      <w:rPr>
        <w:rFonts w:cstheme="minorHAnsi"/>
        <w:sz w:val="18"/>
      </w:rPr>
      <w:br/>
      <w:t>do zarządzenia nr 182</w:t>
    </w:r>
    <w:r>
      <w:rPr>
        <w:rFonts w:cstheme="minorHAnsi"/>
        <w:sz w:val="18"/>
      </w:rPr>
      <w:t>/XVI R/2022</w:t>
    </w:r>
  </w:p>
  <w:p w:rsidR="003D1A5D" w:rsidRPr="00ED67C0" w:rsidRDefault="003D1A5D" w:rsidP="003D1A5D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>Rektora Uniwersytetu Medycznego we Wrocławiu</w:t>
    </w:r>
  </w:p>
  <w:p w:rsidR="003D1A5D" w:rsidRDefault="0017484F" w:rsidP="003D1A5D">
    <w:pPr>
      <w:pStyle w:val="Nagwek"/>
      <w:ind w:left="4962"/>
      <w:rPr>
        <w:rFonts w:cstheme="minorHAnsi"/>
        <w:sz w:val="18"/>
      </w:rPr>
    </w:pPr>
    <w:r>
      <w:rPr>
        <w:rFonts w:cstheme="minorHAnsi"/>
        <w:sz w:val="18"/>
      </w:rPr>
      <w:t xml:space="preserve">z dnia 10 października </w:t>
    </w:r>
    <w:bookmarkStart w:id="0" w:name="_GoBack"/>
    <w:bookmarkEnd w:id="0"/>
    <w:r w:rsidR="003D1A5D">
      <w:rPr>
        <w:rFonts w:cstheme="minorHAnsi"/>
        <w:sz w:val="18"/>
      </w:rPr>
      <w:t>2022 r.</w:t>
    </w:r>
  </w:p>
  <w:p w:rsidR="003D1A5D" w:rsidRPr="003D1A5D" w:rsidRDefault="003D1A5D" w:rsidP="003D1A5D">
    <w:pPr>
      <w:pStyle w:val="Nagwek"/>
      <w:ind w:left="4962"/>
      <w:rPr>
        <w:rFonts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4"/>
    <w:rsid w:val="00046350"/>
    <w:rsid w:val="000D05D3"/>
    <w:rsid w:val="001117F0"/>
    <w:rsid w:val="0017484F"/>
    <w:rsid w:val="00323F03"/>
    <w:rsid w:val="003D1A5D"/>
    <w:rsid w:val="004F4B72"/>
    <w:rsid w:val="00866001"/>
    <w:rsid w:val="008B6644"/>
    <w:rsid w:val="009C21A2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FEB0"/>
  <w15:docId w15:val="{55059F49-EBE6-4DA5-A37D-F17D318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44"/>
  </w:style>
  <w:style w:type="paragraph" w:styleId="Nagwek8">
    <w:name w:val="heading 8"/>
    <w:basedOn w:val="Normalny"/>
    <w:next w:val="Normalny"/>
    <w:link w:val="Nagwek8Znak"/>
    <w:qFormat/>
    <w:rsid w:val="008B6644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66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44"/>
  </w:style>
  <w:style w:type="paragraph" w:styleId="Stopka">
    <w:name w:val="footer"/>
    <w:basedOn w:val="Normalny"/>
    <w:link w:val="Stopka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6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3</cp:revision>
  <cp:lastPrinted>2022-08-31T08:14:00Z</cp:lastPrinted>
  <dcterms:created xsi:type="dcterms:W3CDTF">2022-08-31T08:15:00Z</dcterms:created>
  <dcterms:modified xsi:type="dcterms:W3CDTF">2022-10-11T10:43:00Z</dcterms:modified>
</cp:coreProperties>
</file>