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A5353" w:rsidRDefault="006A5353" w:rsidP="006A5353">
      <w:pPr>
        <w:rPr>
          <w:b/>
        </w:rPr>
      </w:pPr>
    </w:p>
    <w:p w14:paraId="6CF2D779" w14:textId="77777777" w:rsidR="006A5353" w:rsidRDefault="005D240E" w:rsidP="006A5353">
      <w:pPr>
        <w:rPr>
          <w:b/>
        </w:rPr>
      </w:pPr>
      <w:r>
        <w:rPr>
          <w:b/>
        </w:rPr>
        <w:t>II rok WL</w:t>
      </w:r>
      <w:r w:rsidR="006A5353">
        <w:rPr>
          <w:b/>
        </w:rPr>
        <w:t xml:space="preserve"> PL – Biochemia z elementami chemii</w:t>
      </w:r>
      <w:r w:rsidR="00143361">
        <w:rPr>
          <w:b/>
        </w:rPr>
        <w:t xml:space="preserve"> (2), semestr zimowy,</w:t>
      </w:r>
      <w:r w:rsidR="006A5353">
        <w:rPr>
          <w:b/>
        </w:rPr>
        <w:t xml:space="preserve"> RA 2022/2023</w:t>
      </w:r>
    </w:p>
    <w:p w14:paraId="0A37501D" w14:textId="77777777" w:rsidR="005D240E" w:rsidRDefault="005D240E" w:rsidP="005D240E">
      <w:pPr>
        <w:spacing w:after="0" w:line="253" w:lineRule="atLeast"/>
        <w:rPr>
          <w:b/>
        </w:rPr>
      </w:pPr>
    </w:p>
    <w:p w14:paraId="2133FA09" w14:textId="77777777" w:rsidR="005D240E" w:rsidRPr="00194F8B" w:rsidRDefault="005D240E" w:rsidP="005D240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 Light"/>
          <w:b/>
        </w:rPr>
      </w:pPr>
      <w:r>
        <w:rPr>
          <w:rFonts w:ascii="Calibri" w:eastAsia="Calibri" w:hAnsi="Calibri" w:cs="Calibri Light"/>
          <w:b/>
        </w:rPr>
        <w:t>W</w:t>
      </w:r>
      <w:r w:rsidRPr="00194F8B">
        <w:rPr>
          <w:rFonts w:ascii="Calibri" w:eastAsia="Calibri" w:hAnsi="Calibri" w:cs="Calibri Light"/>
          <w:b/>
        </w:rPr>
        <w:t>ykłady</w:t>
      </w:r>
    </w:p>
    <w:p w14:paraId="4114C23E" w14:textId="77777777" w:rsidR="005D240E" w:rsidRDefault="005D240E" w:rsidP="005D240E">
      <w:r>
        <w:t>Odbywają się w we wtorki o godzinie 11.15</w:t>
      </w:r>
      <w:r w:rsidR="00877D34">
        <w:t xml:space="preserve"> i </w:t>
      </w:r>
      <w:r>
        <w:t xml:space="preserve">czwartki o godzinie </w:t>
      </w:r>
      <w:r w:rsidR="00877D34">
        <w:t>10.15</w:t>
      </w:r>
      <w:r w:rsidR="00B37081">
        <w:t>,</w:t>
      </w:r>
      <w:r>
        <w:t xml:space="preserve"> na platformie </w:t>
      </w:r>
      <w:proofErr w:type="spellStart"/>
      <w:r>
        <w:t>Teams</w:t>
      </w:r>
      <w:proofErr w:type="spellEnd"/>
      <w:r>
        <w:t xml:space="preserve">. </w:t>
      </w:r>
    </w:p>
    <w:p w14:paraId="5DAB6C7B" w14:textId="77777777" w:rsidR="005D240E" w:rsidRDefault="005D240E" w:rsidP="005D240E">
      <w:pPr>
        <w:spacing w:after="0" w:line="253" w:lineRule="atLeas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877D34" w:rsidRPr="00877D34" w14:paraId="06CAD617" w14:textId="77777777" w:rsidTr="00877D34">
        <w:trPr>
          <w:trHeight w:val="537"/>
        </w:trPr>
        <w:tc>
          <w:tcPr>
            <w:tcW w:w="1413" w:type="dxa"/>
          </w:tcPr>
          <w:p w14:paraId="51A59785" w14:textId="77777777" w:rsidR="00877D34" w:rsidRPr="00877D34" w:rsidRDefault="00877D34" w:rsidP="00877D34">
            <w:pPr>
              <w:spacing w:line="253" w:lineRule="atLeast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647" w:type="dxa"/>
          </w:tcPr>
          <w:p w14:paraId="7751AF48" w14:textId="77777777" w:rsidR="00877D34" w:rsidRPr="00877D34" w:rsidRDefault="00877D34" w:rsidP="005B53AC">
            <w:pPr>
              <w:spacing w:line="253" w:lineRule="atLeast"/>
              <w:rPr>
                <w:b/>
              </w:rPr>
            </w:pPr>
            <w:r>
              <w:rPr>
                <w:b/>
              </w:rPr>
              <w:t>Temat</w:t>
            </w:r>
          </w:p>
        </w:tc>
      </w:tr>
      <w:tr w:rsidR="00877D34" w:rsidRPr="00877D34" w14:paraId="647876A5" w14:textId="77777777" w:rsidTr="00877D34">
        <w:trPr>
          <w:trHeight w:val="537"/>
        </w:trPr>
        <w:tc>
          <w:tcPr>
            <w:tcW w:w="1413" w:type="dxa"/>
          </w:tcPr>
          <w:p w14:paraId="0F79EC98" w14:textId="77777777" w:rsidR="00877D34" w:rsidRPr="00FE0486" w:rsidRDefault="00877D34" w:rsidP="005B53AC">
            <w:pPr>
              <w:spacing w:line="253" w:lineRule="atLeast"/>
              <w:rPr>
                <w:b/>
                <w:sz w:val="20"/>
                <w:szCs w:val="20"/>
              </w:rPr>
            </w:pPr>
            <w:r w:rsidRPr="00FE0486">
              <w:rPr>
                <w:b/>
                <w:sz w:val="20"/>
                <w:szCs w:val="20"/>
              </w:rPr>
              <w:t>18</w:t>
            </w:r>
            <w:r w:rsidR="00FE0486" w:rsidRPr="00FE0486">
              <w:rPr>
                <w:b/>
                <w:sz w:val="20"/>
                <w:szCs w:val="20"/>
              </w:rPr>
              <w:t>.10</w:t>
            </w:r>
            <w:r w:rsidRPr="00FE0486">
              <w:rPr>
                <w:b/>
                <w:sz w:val="20"/>
                <w:szCs w:val="20"/>
              </w:rPr>
              <w:t xml:space="preserve"> i 20.10</w:t>
            </w:r>
            <w:r w:rsidR="00FE0486" w:rsidRPr="00FE048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7647" w:type="dxa"/>
          </w:tcPr>
          <w:p w14:paraId="2A0E502B" w14:textId="77777777" w:rsidR="00877D34" w:rsidRPr="00877D34" w:rsidRDefault="00877D34" w:rsidP="005B53AC">
            <w:pPr>
              <w:spacing w:line="253" w:lineRule="atLeast"/>
            </w:pPr>
            <w:r w:rsidRPr="00877D34">
              <w:t>1. Energetyka komórki, utleniania biologiczne i stres oksydacyjny – cz.3</w:t>
            </w:r>
          </w:p>
        </w:tc>
      </w:tr>
      <w:tr w:rsidR="00877D34" w:rsidRPr="00877D34" w14:paraId="47E660B5" w14:textId="77777777" w:rsidTr="00877D34">
        <w:trPr>
          <w:trHeight w:val="537"/>
        </w:trPr>
        <w:tc>
          <w:tcPr>
            <w:tcW w:w="1413" w:type="dxa"/>
          </w:tcPr>
          <w:p w14:paraId="470F921C" w14:textId="77777777" w:rsidR="00877D34" w:rsidRPr="00FE0486" w:rsidRDefault="00877D34" w:rsidP="005B53AC">
            <w:pPr>
              <w:spacing w:line="253" w:lineRule="atLeast"/>
              <w:rPr>
                <w:b/>
                <w:sz w:val="20"/>
                <w:szCs w:val="20"/>
              </w:rPr>
            </w:pPr>
            <w:r w:rsidRPr="00FE0486">
              <w:rPr>
                <w:b/>
                <w:sz w:val="20"/>
                <w:szCs w:val="20"/>
              </w:rPr>
              <w:t>25</w:t>
            </w:r>
            <w:r w:rsidR="00FE0486" w:rsidRPr="00FE0486">
              <w:rPr>
                <w:b/>
                <w:sz w:val="20"/>
                <w:szCs w:val="20"/>
              </w:rPr>
              <w:t xml:space="preserve">.10 </w:t>
            </w:r>
            <w:r w:rsidRPr="00FE0486">
              <w:rPr>
                <w:b/>
                <w:sz w:val="20"/>
                <w:szCs w:val="20"/>
              </w:rPr>
              <w:t>i 27.10</w:t>
            </w:r>
            <w:r w:rsidR="00FE0486" w:rsidRPr="00FE048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7647" w:type="dxa"/>
          </w:tcPr>
          <w:p w14:paraId="758E6AFF" w14:textId="77777777" w:rsidR="00877D34" w:rsidRPr="00877D34" w:rsidRDefault="00877D34" w:rsidP="005B53AC">
            <w:pPr>
              <w:spacing w:line="253" w:lineRule="atLeast"/>
            </w:pPr>
            <w:r w:rsidRPr="00877D34">
              <w:t>2. Metabolizm związków azotowych - cz.1</w:t>
            </w:r>
          </w:p>
        </w:tc>
      </w:tr>
      <w:tr w:rsidR="00877D34" w:rsidRPr="00877D34" w14:paraId="33E486A7" w14:textId="77777777" w:rsidTr="00877D34">
        <w:trPr>
          <w:trHeight w:val="537"/>
        </w:trPr>
        <w:tc>
          <w:tcPr>
            <w:tcW w:w="1413" w:type="dxa"/>
          </w:tcPr>
          <w:p w14:paraId="640644F2" w14:textId="77777777" w:rsidR="00877D34" w:rsidRPr="00FE0486" w:rsidRDefault="00877D34" w:rsidP="005B53AC">
            <w:pPr>
              <w:spacing w:line="253" w:lineRule="atLeast"/>
              <w:rPr>
                <w:b/>
                <w:sz w:val="20"/>
                <w:szCs w:val="20"/>
              </w:rPr>
            </w:pPr>
            <w:r w:rsidRPr="00FE0486">
              <w:rPr>
                <w:b/>
                <w:sz w:val="20"/>
                <w:szCs w:val="20"/>
              </w:rPr>
              <w:t>8</w:t>
            </w:r>
            <w:r w:rsidR="00FE0486" w:rsidRPr="00FE0486">
              <w:rPr>
                <w:b/>
                <w:sz w:val="20"/>
                <w:szCs w:val="20"/>
              </w:rPr>
              <w:t>.11</w:t>
            </w:r>
            <w:r w:rsidRPr="00FE0486">
              <w:rPr>
                <w:b/>
                <w:sz w:val="20"/>
                <w:szCs w:val="20"/>
              </w:rPr>
              <w:t xml:space="preserve"> i 10.11</w:t>
            </w:r>
            <w:r w:rsidR="00FE0486" w:rsidRPr="00FE048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7647" w:type="dxa"/>
          </w:tcPr>
          <w:p w14:paraId="4A55AE1A" w14:textId="77777777" w:rsidR="00877D34" w:rsidRPr="00877D34" w:rsidRDefault="00877D34" w:rsidP="005B53AC">
            <w:pPr>
              <w:spacing w:line="253" w:lineRule="atLeast"/>
            </w:pPr>
            <w:r w:rsidRPr="00877D34">
              <w:t>3. Metabolizm związków azotowych – cz.2. Profil metaboliczny nerki – układ renina -angiotensyna – aldosteron.</w:t>
            </w:r>
          </w:p>
        </w:tc>
      </w:tr>
      <w:tr w:rsidR="00877D34" w:rsidRPr="00877D34" w14:paraId="58C50AF6" w14:textId="77777777" w:rsidTr="00877D34">
        <w:trPr>
          <w:trHeight w:val="537"/>
        </w:trPr>
        <w:tc>
          <w:tcPr>
            <w:tcW w:w="1413" w:type="dxa"/>
          </w:tcPr>
          <w:p w14:paraId="647FEA1B" w14:textId="77777777" w:rsidR="00877D34" w:rsidRPr="00FE0486" w:rsidRDefault="00877D34" w:rsidP="005B53AC">
            <w:pPr>
              <w:spacing w:line="253" w:lineRule="atLeast"/>
              <w:rPr>
                <w:b/>
                <w:sz w:val="20"/>
                <w:szCs w:val="20"/>
              </w:rPr>
            </w:pPr>
            <w:r w:rsidRPr="00FE0486">
              <w:rPr>
                <w:b/>
                <w:sz w:val="20"/>
                <w:szCs w:val="20"/>
              </w:rPr>
              <w:t>15</w:t>
            </w:r>
            <w:r w:rsidR="00FE0486" w:rsidRPr="00FE0486">
              <w:rPr>
                <w:b/>
                <w:sz w:val="20"/>
                <w:szCs w:val="20"/>
              </w:rPr>
              <w:t>.11</w:t>
            </w:r>
            <w:r w:rsidRPr="00FE0486">
              <w:rPr>
                <w:b/>
                <w:sz w:val="20"/>
                <w:szCs w:val="20"/>
              </w:rPr>
              <w:t xml:space="preserve"> i 17.11</w:t>
            </w:r>
            <w:r w:rsidR="00FE0486" w:rsidRPr="00FE048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7647" w:type="dxa"/>
          </w:tcPr>
          <w:p w14:paraId="602809A0" w14:textId="77777777" w:rsidR="00877D34" w:rsidRPr="00877D34" w:rsidRDefault="00877D34" w:rsidP="005B53AC">
            <w:pPr>
              <w:spacing w:line="253" w:lineRule="atLeast"/>
            </w:pPr>
            <w:r w:rsidRPr="00877D34">
              <w:t>4. Metabolizm żelaza, wapnia i fosforu oraz witaminy D.</w:t>
            </w:r>
          </w:p>
        </w:tc>
      </w:tr>
      <w:tr w:rsidR="00877D34" w:rsidRPr="00877D34" w14:paraId="326A8286" w14:textId="77777777" w:rsidTr="00877D34">
        <w:trPr>
          <w:trHeight w:val="537"/>
        </w:trPr>
        <w:tc>
          <w:tcPr>
            <w:tcW w:w="1413" w:type="dxa"/>
          </w:tcPr>
          <w:p w14:paraId="25F3938F" w14:textId="77777777" w:rsidR="00877D34" w:rsidRPr="00FE0486" w:rsidRDefault="00877D34" w:rsidP="005B53AC">
            <w:pPr>
              <w:spacing w:line="253" w:lineRule="atLeast"/>
              <w:rPr>
                <w:b/>
                <w:sz w:val="20"/>
                <w:szCs w:val="20"/>
              </w:rPr>
            </w:pPr>
            <w:r w:rsidRPr="00FE0486">
              <w:rPr>
                <w:b/>
                <w:sz w:val="20"/>
                <w:szCs w:val="20"/>
              </w:rPr>
              <w:t>22</w:t>
            </w:r>
            <w:r w:rsidR="00FE0486" w:rsidRPr="00FE0486">
              <w:rPr>
                <w:b/>
                <w:sz w:val="20"/>
                <w:szCs w:val="20"/>
              </w:rPr>
              <w:t>.11</w:t>
            </w:r>
            <w:r w:rsidRPr="00FE0486">
              <w:rPr>
                <w:b/>
                <w:sz w:val="20"/>
                <w:szCs w:val="20"/>
              </w:rPr>
              <w:t xml:space="preserve"> i 24.11</w:t>
            </w:r>
            <w:r w:rsidR="00FE0486" w:rsidRPr="00FE048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7647" w:type="dxa"/>
          </w:tcPr>
          <w:p w14:paraId="31CC92DF" w14:textId="77777777" w:rsidR="00877D34" w:rsidRPr="00877D34" w:rsidRDefault="00877D34" w:rsidP="005B53AC">
            <w:pPr>
              <w:spacing w:line="253" w:lineRule="atLeast"/>
            </w:pPr>
            <w:r w:rsidRPr="00877D34">
              <w:t xml:space="preserve">5. Profil metaboliczny komórek krwi. Metabolizm </w:t>
            </w:r>
            <w:proofErr w:type="spellStart"/>
            <w:r w:rsidRPr="00877D34">
              <w:t>eikozanoidów</w:t>
            </w:r>
            <w:proofErr w:type="spellEnd"/>
            <w:r w:rsidRPr="00877D34">
              <w:t xml:space="preserve"> – stan zapalny.</w:t>
            </w:r>
          </w:p>
        </w:tc>
      </w:tr>
      <w:tr w:rsidR="00877D34" w:rsidRPr="00877D34" w14:paraId="171D249E" w14:textId="77777777" w:rsidTr="00877D34">
        <w:trPr>
          <w:trHeight w:val="537"/>
        </w:trPr>
        <w:tc>
          <w:tcPr>
            <w:tcW w:w="1413" w:type="dxa"/>
          </w:tcPr>
          <w:p w14:paraId="7B560F02" w14:textId="77777777" w:rsidR="00877D34" w:rsidRPr="00FE0486" w:rsidRDefault="00877D34" w:rsidP="005B53AC">
            <w:pPr>
              <w:spacing w:line="253" w:lineRule="atLeast"/>
              <w:rPr>
                <w:b/>
                <w:sz w:val="20"/>
                <w:szCs w:val="20"/>
              </w:rPr>
            </w:pPr>
            <w:r w:rsidRPr="00FE0486">
              <w:rPr>
                <w:b/>
                <w:sz w:val="20"/>
                <w:szCs w:val="20"/>
              </w:rPr>
              <w:t>29.11 i 1.12</w:t>
            </w:r>
            <w:r w:rsidR="00FE0486" w:rsidRPr="00FE048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7647" w:type="dxa"/>
          </w:tcPr>
          <w:p w14:paraId="63A2C9DF" w14:textId="77777777" w:rsidR="00877D34" w:rsidRPr="00877D34" w:rsidRDefault="00877D34" w:rsidP="005B53AC">
            <w:pPr>
              <w:spacing w:line="253" w:lineRule="atLeast"/>
            </w:pPr>
            <w:r w:rsidRPr="00877D34">
              <w:t>6. Profil metaboliczny tkanki tłuszczowej.</w:t>
            </w:r>
          </w:p>
        </w:tc>
      </w:tr>
      <w:tr w:rsidR="00877D34" w:rsidRPr="00877D34" w14:paraId="321EFE62" w14:textId="77777777" w:rsidTr="00877D34">
        <w:trPr>
          <w:trHeight w:val="537"/>
        </w:trPr>
        <w:tc>
          <w:tcPr>
            <w:tcW w:w="1413" w:type="dxa"/>
          </w:tcPr>
          <w:p w14:paraId="0CCE6388" w14:textId="77777777" w:rsidR="00877D34" w:rsidRPr="00FE0486" w:rsidRDefault="00877D34" w:rsidP="005B53AC">
            <w:pPr>
              <w:spacing w:line="253" w:lineRule="atLeast"/>
              <w:rPr>
                <w:b/>
                <w:sz w:val="20"/>
                <w:szCs w:val="20"/>
              </w:rPr>
            </w:pPr>
            <w:r w:rsidRPr="00FE0486">
              <w:rPr>
                <w:b/>
                <w:sz w:val="20"/>
                <w:szCs w:val="20"/>
              </w:rPr>
              <w:t>6</w:t>
            </w:r>
            <w:r w:rsidR="00FE0486" w:rsidRPr="00FE0486">
              <w:rPr>
                <w:b/>
                <w:sz w:val="20"/>
                <w:szCs w:val="20"/>
              </w:rPr>
              <w:t>.12</w:t>
            </w:r>
            <w:r w:rsidRPr="00FE0486">
              <w:rPr>
                <w:b/>
                <w:sz w:val="20"/>
                <w:szCs w:val="20"/>
              </w:rPr>
              <w:t xml:space="preserve"> i 8.12</w:t>
            </w:r>
            <w:r w:rsidR="00FE0486" w:rsidRPr="00FE048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7647" w:type="dxa"/>
          </w:tcPr>
          <w:p w14:paraId="3C955D84" w14:textId="77777777" w:rsidR="00877D34" w:rsidRPr="00877D34" w:rsidRDefault="00877D34" w:rsidP="005B53AC">
            <w:pPr>
              <w:spacing w:line="253" w:lineRule="atLeast"/>
            </w:pPr>
            <w:r w:rsidRPr="00877D34">
              <w:t>7. Profil metaboliczny układu pokarmowego. Adaptacja metaboliczna do zmiennych stanów organizmu cz.1</w:t>
            </w:r>
          </w:p>
        </w:tc>
      </w:tr>
      <w:tr w:rsidR="00877D34" w:rsidRPr="00877D34" w14:paraId="1D080A56" w14:textId="77777777" w:rsidTr="00877D34">
        <w:trPr>
          <w:trHeight w:val="537"/>
        </w:trPr>
        <w:tc>
          <w:tcPr>
            <w:tcW w:w="1413" w:type="dxa"/>
          </w:tcPr>
          <w:p w14:paraId="775D0B52" w14:textId="77777777" w:rsidR="00877D34" w:rsidRPr="00FE0486" w:rsidRDefault="00877D34" w:rsidP="005B53AC">
            <w:pPr>
              <w:spacing w:line="253" w:lineRule="atLeast"/>
              <w:rPr>
                <w:b/>
                <w:sz w:val="20"/>
                <w:szCs w:val="20"/>
              </w:rPr>
            </w:pPr>
            <w:r w:rsidRPr="00FE0486">
              <w:rPr>
                <w:b/>
                <w:sz w:val="20"/>
                <w:szCs w:val="20"/>
              </w:rPr>
              <w:t>13</w:t>
            </w:r>
            <w:r w:rsidR="00FE0486" w:rsidRPr="00FE0486">
              <w:rPr>
                <w:b/>
                <w:sz w:val="20"/>
                <w:szCs w:val="20"/>
              </w:rPr>
              <w:t>.12</w:t>
            </w:r>
            <w:r w:rsidRPr="00FE0486">
              <w:rPr>
                <w:b/>
                <w:sz w:val="20"/>
                <w:szCs w:val="20"/>
              </w:rPr>
              <w:t xml:space="preserve"> i 15.12</w:t>
            </w:r>
            <w:r w:rsidR="00FE0486" w:rsidRPr="00FE048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7647" w:type="dxa"/>
          </w:tcPr>
          <w:p w14:paraId="2789C5A4" w14:textId="77777777" w:rsidR="00877D34" w:rsidRPr="00877D34" w:rsidRDefault="00877D34" w:rsidP="005B53AC">
            <w:pPr>
              <w:spacing w:line="253" w:lineRule="atLeast"/>
            </w:pPr>
            <w:r w:rsidRPr="00877D34">
              <w:t>8. Profil metaboliczny układu pokarmowego. Adaptacja metaboliczna do zmiennych stanów organizmu cz.2</w:t>
            </w:r>
          </w:p>
        </w:tc>
      </w:tr>
      <w:tr w:rsidR="00877D34" w:rsidRPr="00877D34" w14:paraId="587B9256" w14:textId="77777777" w:rsidTr="00877D34">
        <w:trPr>
          <w:trHeight w:val="537"/>
        </w:trPr>
        <w:tc>
          <w:tcPr>
            <w:tcW w:w="1413" w:type="dxa"/>
          </w:tcPr>
          <w:p w14:paraId="7812D0CD" w14:textId="77777777" w:rsidR="00877D34" w:rsidRPr="00FE0486" w:rsidRDefault="00877D34" w:rsidP="005B53AC">
            <w:pPr>
              <w:spacing w:line="253" w:lineRule="atLeast"/>
              <w:rPr>
                <w:b/>
                <w:sz w:val="20"/>
                <w:szCs w:val="20"/>
              </w:rPr>
            </w:pPr>
            <w:r w:rsidRPr="00FE0486">
              <w:rPr>
                <w:b/>
                <w:sz w:val="20"/>
                <w:szCs w:val="20"/>
              </w:rPr>
              <w:t>20</w:t>
            </w:r>
            <w:r w:rsidR="00FE0486" w:rsidRPr="00FE0486">
              <w:rPr>
                <w:b/>
                <w:sz w:val="20"/>
                <w:szCs w:val="20"/>
              </w:rPr>
              <w:t>.12</w:t>
            </w:r>
            <w:r w:rsidRPr="00FE0486">
              <w:rPr>
                <w:b/>
                <w:sz w:val="20"/>
                <w:szCs w:val="20"/>
              </w:rPr>
              <w:t xml:space="preserve"> i 22.12</w:t>
            </w:r>
            <w:r w:rsidR="00FE0486" w:rsidRPr="00FE048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7647" w:type="dxa"/>
          </w:tcPr>
          <w:p w14:paraId="07759D4A" w14:textId="77777777" w:rsidR="00877D34" w:rsidRPr="00877D34" w:rsidRDefault="00877D34" w:rsidP="005B53AC">
            <w:pPr>
              <w:spacing w:line="253" w:lineRule="atLeast"/>
            </w:pPr>
            <w:r w:rsidRPr="00877D34">
              <w:t>9. Profile metaboliczne mięśni szkieletowych, serca i mózgu.</w:t>
            </w:r>
          </w:p>
        </w:tc>
      </w:tr>
      <w:tr w:rsidR="00877D34" w:rsidRPr="00877D34" w14:paraId="782C1A28" w14:textId="77777777" w:rsidTr="00877D34">
        <w:trPr>
          <w:trHeight w:val="537"/>
        </w:trPr>
        <w:tc>
          <w:tcPr>
            <w:tcW w:w="1413" w:type="dxa"/>
          </w:tcPr>
          <w:p w14:paraId="00BC1D6A" w14:textId="77777777" w:rsidR="00877D34" w:rsidRPr="00FE0486" w:rsidRDefault="00877D34" w:rsidP="005B53AC">
            <w:pPr>
              <w:spacing w:line="253" w:lineRule="atLeast"/>
              <w:rPr>
                <w:b/>
                <w:sz w:val="20"/>
                <w:szCs w:val="20"/>
              </w:rPr>
            </w:pPr>
            <w:r w:rsidRPr="00FE0486">
              <w:rPr>
                <w:b/>
                <w:sz w:val="20"/>
                <w:szCs w:val="20"/>
              </w:rPr>
              <w:t>10</w:t>
            </w:r>
            <w:r w:rsidR="00FE0486" w:rsidRPr="00FE0486">
              <w:rPr>
                <w:b/>
                <w:sz w:val="20"/>
                <w:szCs w:val="20"/>
              </w:rPr>
              <w:t>.01</w:t>
            </w:r>
            <w:r w:rsidRPr="00FE0486">
              <w:rPr>
                <w:b/>
                <w:sz w:val="20"/>
                <w:szCs w:val="20"/>
              </w:rPr>
              <w:t xml:space="preserve"> i 12.01</w:t>
            </w:r>
            <w:r w:rsidR="00FE0486" w:rsidRPr="00FE0486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7647" w:type="dxa"/>
          </w:tcPr>
          <w:p w14:paraId="1A478175" w14:textId="77777777" w:rsidR="00877D34" w:rsidRPr="00877D34" w:rsidRDefault="00877D34" w:rsidP="005B53AC">
            <w:pPr>
              <w:spacing w:line="253" w:lineRule="atLeast"/>
            </w:pPr>
            <w:r w:rsidRPr="00877D34">
              <w:t xml:space="preserve">10. </w:t>
            </w:r>
            <w:proofErr w:type="spellStart"/>
            <w:r w:rsidRPr="00877D34">
              <w:t>Reprogramowanie</w:t>
            </w:r>
            <w:proofErr w:type="spellEnd"/>
            <w:r w:rsidRPr="00877D34">
              <w:t xml:space="preserve"> metaboliczne komórek nowotworowych</w:t>
            </w:r>
          </w:p>
        </w:tc>
      </w:tr>
    </w:tbl>
    <w:p w14:paraId="02EB378F" w14:textId="77777777" w:rsidR="005D240E" w:rsidRDefault="005D240E" w:rsidP="005D240E">
      <w:pPr>
        <w:spacing w:after="0" w:line="253" w:lineRule="atLeast"/>
        <w:rPr>
          <w:b/>
        </w:rPr>
      </w:pPr>
    </w:p>
    <w:p w14:paraId="3A637D0F" w14:textId="77777777" w:rsidR="005D240E" w:rsidRDefault="00877D34" w:rsidP="005D240E">
      <w:pPr>
        <w:spacing w:after="0" w:line="253" w:lineRule="atLeast"/>
        <w:rPr>
          <w:b/>
        </w:rPr>
      </w:pPr>
      <w:r>
        <w:rPr>
          <w:b/>
        </w:rPr>
        <w:t>Zaliczenia</w:t>
      </w:r>
      <w:r w:rsidR="00FD6FFE">
        <w:rPr>
          <w:b/>
        </w:rPr>
        <w:t>, odróbki</w:t>
      </w:r>
      <w:r>
        <w:rPr>
          <w:b/>
        </w:rPr>
        <w:t xml:space="preserve"> i egzaminy</w:t>
      </w:r>
    </w:p>
    <w:p w14:paraId="6A05A809" w14:textId="77777777" w:rsidR="00FD6FFE" w:rsidRDefault="00FD6FFE" w:rsidP="005D240E">
      <w:pPr>
        <w:spacing w:after="0" w:line="253" w:lineRule="atLeast"/>
        <w:rPr>
          <w:b/>
        </w:rPr>
      </w:pPr>
    </w:p>
    <w:p w14:paraId="14E0AF55" w14:textId="77777777" w:rsidR="005D240E" w:rsidRDefault="00FE0486" w:rsidP="00FC33C9">
      <w:pPr>
        <w:spacing w:after="0" w:line="276" w:lineRule="auto"/>
        <w:rPr>
          <w:b/>
        </w:rPr>
      </w:pPr>
      <w:r>
        <w:rPr>
          <w:b/>
        </w:rPr>
        <w:t>I termin K</w:t>
      </w:r>
      <w:r w:rsidR="00877D34">
        <w:rPr>
          <w:b/>
        </w:rPr>
        <w:t>olokwium I – 7.11 – 10.11</w:t>
      </w:r>
      <w:r>
        <w:rPr>
          <w:b/>
        </w:rPr>
        <w:t>.2022</w:t>
      </w:r>
      <w:r w:rsidR="00877D34">
        <w:rPr>
          <w:b/>
        </w:rPr>
        <w:t xml:space="preserve"> – na seminari</w:t>
      </w:r>
      <w:r>
        <w:rPr>
          <w:b/>
        </w:rPr>
        <w:t>um</w:t>
      </w:r>
      <w:r w:rsidR="00FC33C9">
        <w:rPr>
          <w:b/>
        </w:rPr>
        <w:t>.</w:t>
      </w:r>
    </w:p>
    <w:p w14:paraId="1F57CEF0" w14:textId="77777777" w:rsidR="005D240E" w:rsidRDefault="00877D34" w:rsidP="00FC33C9">
      <w:pPr>
        <w:spacing w:after="0" w:line="276" w:lineRule="auto"/>
        <w:rPr>
          <w:b/>
        </w:rPr>
      </w:pPr>
      <w:r>
        <w:rPr>
          <w:b/>
        </w:rPr>
        <w:t xml:space="preserve">I termin </w:t>
      </w:r>
      <w:r w:rsidR="00FE0486">
        <w:rPr>
          <w:b/>
        </w:rPr>
        <w:t>Kolokwium II – 28.11 – 1.12.2022 – na seminarium</w:t>
      </w:r>
      <w:r w:rsidR="00FC33C9">
        <w:rPr>
          <w:b/>
        </w:rPr>
        <w:t>.</w:t>
      </w:r>
    </w:p>
    <w:p w14:paraId="46107668" w14:textId="77777777" w:rsidR="00FE0486" w:rsidRDefault="00FE0486" w:rsidP="00FC33C9">
      <w:pPr>
        <w:spacing w:after="0" w:line="276" w:lineRule="auto"/>
        <w:rPr>
          <w:b/>
        </w:rPr>
      </w:pPr>
      <w:r>
        <w:rPr>
          <w:b/>
        </w:rPr>
        <w:t>I termin Kolokwium III – 19.12 – 22.12.2022 – na seminarium</w:t>
      </w:r>
      <w:r w:rsidR="00FC33C9">
        <w:rPr>
          <w:b/>
        </w:rPr>
        <w:t>.</w:t>
      </w:r>
    </w:p>
    <w:p w14:paraId="5A39BBE3" w14:textId="77777777" w:rsidR="00FE0486" w:rsidRDefault="00FE0486" w:rsidP="005D240E">
      <w:pPr>
        <w:spacing w:after="0" w:line="253" w:lineRule="atLeast"/>
        <w:rPr>
          <w:b/>
        </w:rPr>
      </w:pPr>
    </w:p>
    <w:p w14:paraId="2F6CDA13" w14:textId="20673E51" w:rsidR="00FD6FFE" w:rsidRDefault="00FE0486" w:rsidP="3AAC0CEA">
      <w:pPr>
        <w:spacing w:after="0" w:line="253" w:lineRule="atLeast"/>
        <w:rPr>
          <w:b/>
          <w:bCs/>
        </w:rPr>
      </w:pPr>
      <w:r w:rsidRPr="3AAC0CEA">
        <w:rPr>
          <w:b/>
          <w:bCs/>
        </w:rPr>
        <w:t xml:space="preserve">II termin Kolokwiów I, II, III </w:t>
      </w:r>
      <w:r w:rsidR="00FD6FFE" w:rsidRPr="3AAC0CEA">
        <w:rPr>
          <w:b/>
          <w:bCs/>
        </w:rPr>
        <w:t>–</w:t>
      </w:r>
      <w:r w:rsidRPr="3AAC0CEA">
        <w:rPr>
          <w:b/>
          <w:bCs/>
        </w:rPr>
        <w:t xml:space="preserve"> </w:t>
      </w:r>
      <w:r w:rsidR="2DE6B23F" w:rsidRPr="3AAC0CEA">
        <w:rPr>
          <w:b/>
          <w:bCs/>
        </w:rPr>
        <w:t xml:space="preserve">na ćwiczeniach lab., </w:t>
      </w:r>
      <w:r w:rsidR="11B34138" w:rsidRPr="3AAC0CEA">
        <w:rPr>
          <w:b/>
          <w:bCs/>
        </w:rPr>
        <w:t>daty podane w terminarzu zajęć laboratoryjnych</w:t>
      </w:r>
      <w:r w:rsidR="00FC33C9" w:rsidRPr="3AAC0CEA">
        <w:rPr>
          <w:b/>
          <w:bCs/>
        </w:rPr>
        <w:t>.</w:t>
      </w:r>
    </w:p>
    <w:p w14:paraId="41C8F396" w14:textId="77777777" w:rsidR="00FD6FFE" w:rsidRDefault="00FD6FFE" w:rsidP="00FD6FFE">
      <w:pPr>
        <w:spacing w:after="0" w:line="253" w:lineRule="atLeast"/>
        <w:rPr>
          <w:b/>
        </w:rPr>
      </w:pPr>
    </w:p>
    <w:p w14:paraId="1C4E1DA5" w14:textId="77777777" w:rsidR="00FD6FFE" w:rsidRDefault="00FD6FFE" w:rsidP="00FD6FFE">
      <w:pPr>
        <w:spacing w:after="0" w:line="253" w:lineRule="atLeast"/>
        <w:rPr>
          <w:b/>
        </w:rPr>
      </w:pPr>
      <w:r w:rsidRPr="00FD6FFE">
        <w:rPr>
          <w:b/>
        </w:rPr>
        <w:t xml:space="preserve">III termin </w:t>
      </w:r>
      <w:r>
        <w:rPr>
          <w:b/>
        </w:rPr>
        <w:t xml:space="preserve">Kolokwiów I, II, III </w:t>
      </w:r>
      <w:r w:rsidRPr="00FD6FFE">
        <w:rPr>
          <w:b/>
        </w:rPr>
        <w:t>– 16.01-20.01</w:t>
      </w:r>
      <w:r>
        <w:rPr>
          <w:b/>
        </w:rPr>
        <w:t xml:space="preserve">.2023 – </w:t>
      </w:r>
      <w:r w:rsidRPr="00FD6FFE">
        <w:rPr>
          <w:b/>
        </w:rPr>
        <w:t>będzie ustalony jeden dzień</w:t>
      </w:r>
      <w:r>
        <w:rPr>
          <w:b/>
        </w:rPr>
        <w:t xml:space="preserve"> dla wszystkich studentów</w:t>
      </w:r>
      <w:r w:rsidRPr="00FD6FFE">
        <w:rPr>
          <w:b/>
        </w:rPr>
        <w:t>.</w:t>
      </w:r>
    </w:p>
    <w:p w14:paraId="72A3D3EC" w14:textId="77777777" w:rsidR="00FD6FFE" w:rsidRDefault="00FD6FFE" w:rsidP="00FD6FFE">
      <w:pPr>
        <w:spacing w:after="0" w:line="253" w:lineRule="atLeast"/>
        <w:rPr>
          <w:b/>
        </w:rPr>
      </w:pPr>
    </w:p>
    <w:p w14:paraId="14572102" w14:textId="77777777" w:rsidR="00FD6FFE" w:rsidRDefault="00FC33C9" w:rsidP="00FC33C9">
      <w:pPr>
        <w:spacing w:after="0" w:line="360" w:lineRule="auto"/>
        <w:rPr>
          <w:b/>
        </w:rPr>
      </w:pPr>
      <w:r>
        <w:rPr>
          <w:b/>
        </w:rPr>
        <w:t>O</w:t>
      </w:r>
      <w:r w:rsidR="00FD6FFE">
        <w:rPr>
          <w:b/>
        </w:rPr>
        <w:t>dróbki ćwiczeń –</w:t>
      </w:r>
      <w:r w:rsidR="00FD6FFE" w:rsidRPr="00FD6FFE">
        <w:rPr>
          <w:b/>
        </w:rPr>
        <w:t xml:space="preserve"> 16.01-20.01</w:t>
      </w:r>
      <w:r w:rsidR="00FD6FFE">
        <w:rPr>
          <w:b/>
        </w:rPr>
        <w:t>.2023</w:t>
      </w:r>
      <w:r>
        <w:rPr>
          <w:b/>
        </w:rPr>
        <w:t>.</w:t>
      </w:r>
    </w:p>
    <w:p w14:paraId="7CBB5DE5" w14:textId="77777777" w:rsidR="00FD6FFE" w:rsidRDefault="00FD6FFE" w:rsidP="00FC33C9">
      <w:pPr>
        <w:spacing w:after="0" w:line="360" w:lineRule="auto"/>
        <w:rPr>
          <w:b/>
        </w:rPr>
      </w:pPr>
      <w:proofErr w:type="spellStart"/>
      <w:r w:rsidRPr="00FD6FFE">
        <w:rPr>
          <w:b/>
        </w:rPr>
        <w:t>Przedtermin</w:t>
      </w:r>
      <w:proofErr w:type="spellEnd"/>
      <w:r w:rsidRPr="00FD6FFE">
        <w:rPr>
          <w:b/>
        </w:rPr>
        <w:t xml:space="preserve"> i </w:t>
      </w:r>
      <w:r w:rsidR="000A5956" w:rsidRPr="00FD6FFE">
        <w:rPr>
          <w:b/>
        </w:rPr>
        <w:t>reaktywacj</w:t>
      </w:r>
      <w:r w:rsidR="000A5956">
        <w:rPr>
          <w:b/>
        </w:rPr>
        <w:t>a</w:t>
      </w:r>
      <w:r w:rsidRPr="00FD6FFE">
        <w:rPr>
          <w:b/>
        </w:rPr>
        <w:t xml:space="preserve"> III terminu kolokwiów: 23.01-27.01 – do ustalenia konkretna data.</w:t>
      </w:r>
    </w:p>
    <w:p w14:paraId="1B259BF7" w14:textId="4BC59801" w:rsidR="00FD6FFE" w:rsidRDefault="00FD6FFE" w:rsidP="3AAC0CEA">
      <w:pPr>
        <w:spacing w:after="0" w:line="253" w:lineRule="atLeast"/>
        <w:rPr>
          <w:b/>
          <w:bCs/>
        </w:rPr>
      </w:pPr>
      <w:r>
        <w:br/>
      </w:r>
      <w:r w:rsidRPr="3AAC0CEA">
        <w:rPr>
          <w:b/>
          <w:bCs/>
        </w:rPr>
        <w:t>I termin egzaminu: 6</w:t>
      </w:r>
      <w:r w:rsidR="00B37081" w:rsidRPr="3AAC0CEA">
        <w:rPr>
          <w:b/>
          <w:bCs/>
        </w:rPr>
        <w:t>.02</w:t>
      </w:r>
      <w:r w:rsidRPr="3AAC0CEA">
        <w:rPr>
          <w:b/>
          <w:bCs/>
        </w:rPr>
        <w:t xml:space="preserve">, </w:t>
      </w:r>
      <w:r w:rsidR="10B57A19" w:rsidRPr="3AAC0CEA">
        <w:rPr>
          <w:b/>
          <w:bCs/>
        </w:rPr>
        <w:t>godzina 12.45.</w:t>
      </w:r>
    </w:p>
    <w:p w14:paraId="0D0B940D" w14:textId="77777777" w:rsidR="00FD6FFE" w:rsidRDefault="00FD6FFE" w:rsidP="00FD6FFE">
      <w:pPr>
        <w:spacing w:after="0" w:line="253" w:lineRule="atLeast"/>
        <w:rPr>
          <w:b/>
        </w:rPr>
      </w:pPr>
    </w:p>
    <w:p w14:paraId="78E22B33" w14:textId="77777777" w:rsidR="00FD6FFE" w:rsidRPr="00FD6FFE" w:rsidRDefault="00FD6FFE" w:rsidP="00FD6FFE">
      <w:pPr>
        <w:spacing w:after="0" w:line="253" w:lineRule="atLeast"/>
        <w:rPr>
          <w:b/>
        </w:rPr>
      </w:pPr>
      <w:r w:rsidRPr="00FD6FFE">
        <w:rPr>
          <w:b/>
        </w:rPr>
        <w:t>II termin egzaminu: 27</w:t>
      </w:r>
      <w:r w:rsidR="00B37081">
        <w:rPr>
          <w:b/>
        </w:rPr>
        <w:t>.02</w:t>
      </w:r>
      <w:r w:rsidRPr="00FD6FFE">
        <w:rPr>
          <w:b/>
        </w:rPr>
        <w:t xml:space="preserve"> lub 28.02.</w:t>
      </w:r>
      <w:r w:rsidR="00B37081">
        <w:rPr>
          <w:b/>
        </w:rPr>
        <w:t>2023</w:t>
      </w:r>
    </w:p>
    <w:p w14:paraId="0E27B00A" w14:textId="77777777" w:rsidR="005D240E" w:rsidRDefault="005D240E" w:rsidP="005D240E">
      <w:pPr>
        <w:spacing w:after="0" w:line="253" w:lineRule="atLeast"/>
        <w:rPr>
          <w:b/>
        </w:rPr>
      </w:pPr>
    </w:p>
    <w:p w14:paraId="60061E4C" w14:textId="77777777" w:rsidR="00B37081" w:rsidRDefault="00B37081" w:rsidP="005D240E">
      <w:pPr>
        <w:spacing w:after="0" w:line="253" w:lineRule="atLeast"/>
        <w:rPr>
          <w:b/>
        </w:rPr>
      </w:pPr>
    </w:p>
    <w:p w14:paraId="4FF398D8" w14:textId="77777777" w:rsidR="005D240E" w:rsidRPr="005D240E" w:rsidRDefault="005D240E" w:rsidP="005D240E">
      <w:pPr>
        <w:spacing w:after="0" w:line="253" w:lineRule="atLeast"/>
        <w:rPr>
          <w:rFonts w:eastAsia="Times New Roman" w:cstheme="minorHAnsi"/>
          <w:sz w:val="20"/>
          <w:szCs w:val="20"/>
        </w:rPr>
      </w:pPr>
      <w:r>
        <w:rPr>
          <w:b/>
        </w:rPr>
        <w:lastRenderedPageBreak/>
        <w:t>Seminaria</w:t>
      </w:r>
    </w:p>
    <w:p w14:paraId="44EAFD9C" w14:textId="77777777" w:rsidR="005D240E" w:rsidRPr="0099757F" w:rsidRDefault="005D240E" w:rsidP="005D240E">
      <w:pPr>
        <w:spacing w:after="0"/>
        <w:jc w:val="center"/>
        <w:rPr>
          <w:rFonts w:eastAsia="Times New Roman" w:cstheme="minorHAnsi"/>
          <w:b/>
          <w:color w:val="1F4E79" w:themeColor="accent1" w:themeShade="80"/>
          <w:sz w:val="16"/>
          <w:szCs w:val="16"/>
          <w:lang w:eastAsia="pl-PL"/>
        </w:rPr>
      </w:pPr>
    </w:p>
    <w:tbl>
      <w:tblPr>
        <w:tblStyle w:val="Tabela-Siatka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7796"/>
      </w:tblGrid>
      <w:tr w:rsidR="005D240E" w:rsidRPr="009B2D16" w14:paraId="72F50661" w14:textId="77777777" w:rsidTr="3AAC0CEA">
        <w:tc>
          <w:tcPr>
            <w:tcW w:w="1277" w:type="dxa"/>
            <w:vAlign w:val="center"/>
          </w:tcPr>
          <w:p w14:paraId="2D67A478" w14:textId="77777777" w:rsidR="005D240E" w:rsidRPr="005D240E" w:rsidRDefault="005D240E" w:rsidP="00367E4F">
            <w:pPr>
              <w:rPr>
                <w:rFonts w:cstheme="minorHAnsi"/>
                <w:b/>
                <w:sz w:val="20"/>
                <w:szCs w:val="20"/>
              </w:rPr>
            </w:pPr>
            <w:r w:rsidRPr="005D240E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7796" w:type="dxa"/>
            <w:vAlign w:val="center"/>
          </w:tcPr>
          <w:p w14:paraId="7CF5C22C" w14:textId="77777777" w:rsidR="005D240E" w:rsidRPr="005D240E" w:rsidRDefault="005D240E" w:rsidP="00367E4F">
            <w:pPr>
              <w:ind w:left="539" w:hanging="539"/>
              <w:rPr>
                <w:rFonts w:cstheme="minorHAnsi"/>
                <w:b/>
                <w:sz w:val="20"/>
                <w:szCs w:val="20"/>
              </w:rPr>
            </w:pPr>
            <w:r w:rsidRPr="005D240E">
              <w:rPr>
                <w:rFonts w:cstheme="minorHAnsi"/>
                <w:b/>
                <w:sz w:val="20"/>
                <w:szCs w:val="20"/>
              </w:rPr>
              <w:t>Temat</w:t>
            </w:r>
          </w:p>
        </w:tc>
      </w:tr>
      <w:tr w:rsidR="005D240E" w:rsidRPr="009B2D16" w14:paraId="7A593084" w14:textId="77777777" w:rsidTr="3AAC0CEA">
        <w:trPr>
          <w:trHeight w:val="368"/>
        </w:trPr>
        <w:tc>
          <w:tcPr>
            <w:tcW w:w="1277" w:type="dxa"/>
            <w:vMerge w:val="restart"/>
            <w:vAlign w:val="center"/>
          </w:tcPr>
          <w:p w14:paraId="69BA4CEB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</w:p>
          <w:p w14:paraId="7E939E95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17.10.2022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20.10.2022</w:t>
            </w:r>
          </w:p>
          <w:p w14:paraId="4B94D5A5" w14:textId="77777777" w:rsidR="005D240E" w:rsidRPr="005D240E" w:rsidRDefault="005D240E" w:rsidP="00367E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14:paraId="692DCBA6" w14:textId="241C06E3" w:rsidR="005D240E" w:rsidRPr="009B2D16" w:rsidRDefault="005D240E" w:rsidP="694D189D">
            <w:pPr>
              <w:spacing w:line="360" w:lineRule="auto"/>
              <w:ind w:left="204" w:hanging="204"/>
              <w:rPr>
                <w:sz w:val="20"/>
                <w:szCs w:val="20"/>
              </w:rPr>
            </w:pPr>
            <w:r w:rsidRPr="694D189D">
              <w:rPr>
                <w:sz w:val="20"/>
                <w:szCs w:val="20"/>
              </w:rPr>
              <w:t xml:space="preserve">1. Czółenka: glicerolo-3-fosforanowe i </w:t>
            </w:r>
            <w:proofErr w:type="spellStart"/>
            <w:r w:rsidRPr="694D189D">
              <w:rPr>
                <w:sz w:val="20"/>
                <w:szCs w:val="20"/>
              </w:rPr>
              <w:t>jabłczanowo</w:t>
            </w:r>
            <w:proofErr w:type="spellEnd"/>
            <w:r w:rsidRPr="694D189D">
              <w:rPr>
                <w:sz w:val="20"/>
                <w:szCs w:val="20"/>
              </w:rPr>
              <w:t>-</w:t>
            </w:r>
            <w:r w:rsidR="1C9CF11F" w:rsidRPr="694D189D">
              <w:rPr>
                <w:sz w:val="20"/>
                <w:szCs w:val="20"/>
              </w:rPr>
              <w:t xml:space="preserve"> </w:t>
            </w:r>
            <w:proofErr w:type="spellStart"/>
            <w:r w:rsidR="1C9CF11F" w:rsidRPr="694D189D">
              <w:rPr>
                <w:sz w:val="20"/>
                <w:szCs w:val="20"/>
              </w:rPr>
              <w:t>asparaginianowe</w:t>
            </w:r>
            <w:proofErr w:type="spellEnd"/>
            <w:r w:rsidRPr="694D189D">
              <w:rPr>
                <w:sz w:val="20"/>
                <w:szCs w:val="20"/>
              </w:rPr>
              <w:t>.</w:t>
            </w:r>
            <w:r>
              <w:br/>
            </w:r>
            <w:r w:rsidRPr="694D189D">
              <w:rPr>
                <w:sz w:val="20"/>
                <w:szCs w:val="20"/>
              </w:rPr>
              <w:t>Cykl Krebsa i jego znaczenie biomedyczne.</w:t>
            </w:r>
          </w:p>
        </w:tc>
      </w:tr>
      <w:tr w:rsidR="005D240E" w:rsidRPr="009B2D16" w14:paraId="3DEEC669" w14:textId="77777777" w:rsidTr="3AAC0CEA">
        <w:trPr>
          <w:trHeight w:val="357"/>
        </w:trPr>
        <w:tc>
          <w:tcPr>
            <w:tcW w:w="1277" w:type="dxa"/>
            <w:vMerge/>
            <w:vAlign w:val="center"/>
          </w:tcPr>
          <w:p w14:paraId="3656B9AB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14:paraId="45FB0818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</w:tr>
      <w:tr w:rsidR="005D240E" w:rsidRPr="009B2D16" w14:paraId="21929CFB" w14:textId="77777777" w:rsidTr="3AAC0CEA">
        <w:trPr>
          <w:trHeight w:val="393"/>
        </w:trPr>
        <w:tc>
          <w:tcPr>
            <w:tcW w:w="1277" w:type="dxa"/>
            <w:vMerge/>
            <w:vAlign w:val="center"/>
          </w:tcPr>
          <w:p w14:paraId="049F31CB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14:paraId="5FA30533" w14:textId="77777777" w:rsidR="005D240E" w:rsidRPr="009B2D16" w:rsidRDefault="005D240E" w:rsidP="00367E4F">
            <w:pPr>
              <w:spacing w:line="360" w:lineRule="auto"/>
              <w:ind w:left="204" w:hanging="204"/>
              <w:rPr>
                <w:rFonts w:cstheme="minorHAnsi"/>
                <w:sz w:val="20"/>
                <w:szCs w:val="20"/>
              </w:rPr>
            </w:pPr>
            <w:r w:rsidRPr="009B2D16">
              <w:rPr>
                <w:rFonts w:cstheme="minorHAnsi"/>
                <w:sz w:val="20"/>
                <w:szCs w:val="20"/>
              </w:rPr>
              <w:t>2. Kompleksy łańcucha oddechowego i zaburzenia jego funkcji.</w:t>
            </w:r>
            <w:r w:rsidRPr="009B2D16">
              <w:rPr>
                <w:rFonts w:cstheme="minorHAnsi"/>
                <w:sz w:val="20"/>
                <w:szCs w:val="20"/>
              </w:rPr>
              <w:br/>
              <w:t>Mechanizmy fosforylacji substratowej i oksydacyjnej.</w:t>
            </w:r>
          </w:p>
        </w:tc>
      </w:tr>
      <w:tr w:rsidR="005D240E" w:rsidRPr="009B2D16" w14:paraId="53128261" w14:textId="77777777" w:rsidTr="3AAC0CEA">
        <w:trPr>
          <w:trHeight w:val="417"/>
        </w:trPr>
        <w:tc>
          <w:tcPr>
            <w:tcW w:w="1277" w:type="dxa"/>
            <w:vMerge/>
            <w:vAlign w:val="center"/>
          </w:tcPr>
          <w:p w14:paraId="62486C05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14:paraId="4101652C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</w:tr>
      <w:tr w:rsidR="005D240E" w:rsidRPr="009B2D16" w14:paraId="17ADFF93" w14:textId="77777777" w:rsidTr="3AAC0CEA">
        <w:trPr>
          <w:trHeight w:val="347"/>
        </w:trPr>
        <w:tc>
          <w:tcPr>
            <w:tcW w:w="1277" w:type="dxa"/>
            <w:vMerge w:val="restart"/>
            <w:vAlign w:val="center"/>
          </w:tcPr>
          <w:p w14:paraId="47886996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  <w:p w14:paraId="1F19750F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24.10.2022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27.10.2022</w:t>
            </w:r>
          </w:p>
          <w:p w14:paraId="4B99056E" w14:textId="77777777" w:rsidR="005D240E" w:rsidRPr="005D240E" w:rsidRDefault="005D240E" w:rsidP="00367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14:paraId="700275B1" w14:textId="77777777" w:rsidR="005D240E" w:rsidRPr="009B2D16" w:rsidRDefault="005D240E" w:rsidP="00367E4F">
            <w:pPr>
              <w:spacing w:line="360" w:lineRule="auto"/>
              <w:ind w:left="204" w:hanging="204"/>
              <w:rPr>
                <w:rFonts w:cstheme="minorHAnsi"/>
                <w:sz w:val="20"/>
                <w:szCs w:val="20"/>
              </w:rPr>
            </w:pPr>
            <w:r w:rsidRPr="009B2D16">
              <w:rPr>
                <w:rFonts w:cstheme="minorHAnsi"/>
                <w:sz w:val="20"/>
                <w:szCs w:val="20"/>
              </w:rPr>
              <w:t>3. Reaktywne formy tlenu i azotu.</w:t>
            </w:r>
            <w:r w:rsidRPr="009B2D16">
              <w:rPr>
                <w:rFonts w:cstheme="minorHAnsi"/>
                <w:sz w:val="20"/>
                <w:szCs w:val="20"/>
              </w:rPr>
              <w:br/>
              <w:t>Obrona antyoksydacyjna organizmu.</w:t>
            </w:r>
          </w:p>
        </w:tc>
      </w:tr>
      <w:tr w:rsidR="005D240E" w:rsidRPr="009B2D16" w14:paraId="1299C43A" w14:textId="77777777" w:rsidTr="3AAC0CEA">
        <w:trPr>
          <w:trHeight w:val="244"/>
        </w:trPr>
        <w:tc>
          <w:tcPr>
            <w:tcW w:w="1277" w:type="dxa"/>
            <w:vMerge/>
            <w:vAlign w:val="center"/>
          </w:tcPr>
          <w:p w14:paraId="4DDBEF00" w14:textId="77777777" w:rsidR="005D240E" w:rsidRPr="005D240E" w:rsidRDefault="005D240E" w:rsidP="00367E4F">
            <w:pPr>
              <w:ind w:left="540" w:hanging="5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14:paraId="3461D779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</w:tr>
      <w:tr w:rsidR="005D240E" w:rsidRPr="009B2D16" w14:paraId="78DDF265" w14:textId="77777777" w:rsidTr="3AAC0CEA">
        <w:trPr>
          <w:trHeight w:val="110"/>
        </w:trPr>
        <w:tc>
          <w:tcPr>
            <w:tcW w:w="1277" w:type="dxa"/>
            <w:vMerge/>
            <w:vAlign w:val="center"/>
          </w:tcPr>
          <w:p w14:paraId="3CF2D8B6" w14:textId="77777777" w:rsidR="005D240E" w:rsidRPr="005D240E" w:rsidRDefault="005D240E" w:rsidP="00367E4F">
            <w:pPr>
              <w:ind w:left="540" w:hanging="5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27AE58BB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9B2D16">
              <w:rPr>
                <w:rFonts w:cstheme="minorHAnsi"/>
                <w:sz w:val="20"/>
                <w:szCs w:val="20"/>
              </w:rPr>
              <w:t xml:space="preserve">4. Stres oksydacyjny – znaczenie biomedyczne. </w:t>
            </w:r>
          </w:p>
        </w:tc>
      </w:tr>
      <w:tr w:rsidR="005D240E" w:rsidRPr="009B2D16" w14:paraId="020F53A0" w14:textId="77777777" w:rsidTr="3AAC0CEA">
        <w:trPr>
          <w:trHeight w:val="110"/>
        </w:trPr>
        <w:tc>
          <w:tcPr>
            <w:tcW w:w="1277" w:type="dxa"/>
            <w:vMerge/>
            <w:vAlign w:val="center"/>
          </w:tcPr>
          <w:p w14:paraId="0FB78278" w14:textId="77777777" w:rsidR="005D240E" w:rsidRPr="005D240E" w:rsidRDefault="005D240E" w:rsidP="00367E4F">
            <w:pPr>
              <w:ind w:left="540" w:hanging="5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47CD181E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9B2D16">
              <w:rPr>
                <w:rFonts w:cstheme="minorHAnsi"/>
                <w:sz w:val="20"/>
                <w:szCs w:val="20"/>
              </w:rPr>
              <w:t xml:space="preserve">5. Cytochrom P450 </w:t>
            </w:r>
          </w:p>
        </w:tc>
      </w:tr>
      <w:tr w:rsidR="005D240E" w:rsidRPr="009B2D16" w14:paraId="66E9954C" w14:textId="77777777" w:rsidTr="3AAC0CEA">
        <w:trPr>
          <w:trHeight w:val="206"/>
        </w:trPr>
        <w:tc>
          <w:tcPr>
            <w:tcW w:w="1277" w:type="dxa"/>
            <w:vMerge w:val="restart"/>
            <w:vAlign w:val="center"/>
          </w:tcPr>
          <w:p w14:paraId="1F75A9DD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  <w:p w14:paraId="1411C796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07.11.2022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10.11.2022</w:t>
            </w:r>
          </w:p>
          <w:p w14:paraId="1FC39945" w14:textId="77777777" w:rsidR="005D240E" w:rsidRPr="005D240E" w:rsidRDefault="005D240E" w:rsidP="00367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5A36AE57" w14:textId="77777777" w:rsidR="005D240E" w:rsidRPr="009B2D16" w:rsidRDefault="005D240E" w:rsidP="00367E4F">
            <w:pPr>
              <w:spacing w:line="360" w:lineRule="auto"/>
              <w:ind w:left="346" w:hanging="346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2D16">
              <w:rPr>
                <w:rFonts w:cstheme="minorHAnsi"/>
                <w:b/>
                <w:color w:val="FF0000"/>
                <w:sz w:val="20"/>
                <w:szCs w:val="20"/>
              </w:rPr>
              <w:t>Kolokwium I</w:t>
            </w:r>
          </w:p>
        </w:tc>
      </w:tr>
      <w:tr w:rsidR="005D240E" w:rsidRPr="009B2D16" w14:paraId="64813C3C" w14:textId="77777777" w:rsidTr="3AAC0CEA">
        <w:trPr>
          <w:trHeight w:val="315"/>
        </w:trPr>
        <w:tc>
          <w:tcPr>
            <w:tcW w:w="1277" w:type="dxa"/>
            <w:vMerge/>
            <w:vAlign w:val="center"/>
          </w:tcPr>
          <w:p w14:paraId="0562CB0E" w14:textId="77777777" w:rsidR="005D240E" w:rsidRPr="005D240E" w:rsidRDefault="005D240E" w:rsidP="00367E4F">
            <w:pPr>
              <w:ind w:left="540" w:hanging="5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37CBED89" w14:textId="77777777" w:rsidR="005D240E" w:rsidRPr="009B2D16" w:rsidRDefault="005D240E" w:rsidP="00367E4F">
            <w:pPr>
              <w:ind w:left="318" w:hanging="3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9B2D1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B2D16">
              <w:rPr>
                <w:rFonts w:cstheme="minorHAnsi"/>
                <w:sz w:val="20"/>
                <w:szCs w:val="20"/>
              </w:rPr>
              <w:t>Transaminacja</w:t>
            </w:r>
            <w:proofErr w:type="spellEnd"/>
            <w:r w:rsidRPr="009B2D16">
              <w:rPr>
                <w:rFonts w:cstheme="minorHAnsi"/>
                <w:sz w:val="20"/>
                <w:szCs w:val="20"/>
              </w:rPr>
              <w:t xml:space="preserve"> – znaczenie w metabolizmie i diagnostyce.</w:t>
            </w:r>
            <w:r w:rsidRPr="009B2D16">
              <w:rPr>
                <w:rFonts w:cstheme="minorHAnsi"/>
                <w:sz w:val="20"/>
                <w:szCs w:val="20"/>
              </w:rPr>
              <w:br/>
              <w:t>(to zagadnienie należy wybrać tylko gdy zabraknie pozostałych tematów)</w:t>
            </w:r>
          </w:p>
        </w:tc>
      </w:tr>
      <w:tr w:rsidR="005D240E" w:rsidRPr="009B2D16" w14:paraId="5800A6CD" w14:textId="77777777" w:rsidTr="3AAC0CEA">
        <w:trPr>
          <w:trHeight w:val="411"/>
        </w:trPr>
        <w:tc>
          <w:tcPr>
            <w:tcW w:w="1277" w:type="dxa"/>
            <w:vMerge w:val="restart"/>
            <w:vAlign w:val="center"/>
          </w:tcPr>
          <w:p w14:paraId="0F9ABB3F" w14:textId="77777777" w:rsidR="005D240E" w:rsidRPr="005D240E" w:rsidRDefault="005D240E" w:rsidP="00367E4F">
            <w:pPr>
              <w:rPr>
                <w:rFonts w:cstheme="minorHAnsi"/>
                <w:b/>
                <w:sz w:val="20"/>
                <w:szCs w:val="20"/>
              </w:rPr>
            </w:pPr>
            <w:r w:rsidRPr="005D240E">
              <w:rPr>
                <w:rFonts w:cstheme="minorHAnsi"/>
                <w:b/>
                <w:sz w:val="20"/>
                <w:szCs w:val="20"/>
              </w:rPr>
              <w:t>4.</w:t>
            </w:r>
          </w:p>
          <w:p w14:paraId="628270E4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14.11.2022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17.11.2022</w:t>
            </w:r>
          </w:p>
          <w:p w14:paraId="34CE0A41" w14:textId="77777777" w:rsidR="005D240E" w:rsidRPr="005D240E" w:rsidRDefault="005D240E" w:rsidP="00367E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14:paraId="6A0D796B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9B2D16">
              <w:rPr>
                <w:rFonts w:cstheme="minorHAnsi"/>
                <w:sz w:val="20"/>
                <w:szCs w:val="20"/>
              </w:rPr>
              <w:t>. Trawienie białek w przewodzie pokarmowym – regulacja procesu.</w:t>
            </w:r>
            <w:r w:rsidRPr="009B2D16">
              <w:rPr>
                <w:rFonts w:cstheme="minorHAnsi"/>
                <w:sz w:val="20"/>
                <w:szCs w:val="20"/>
              </w:rPr>
              <w:br/>
              <w:t xml:space="preserve">Degradacja białek endogennych – procesy lizosomalne i </w:t>
            </w:r>
            <w:proofErr w:type="spellStart"/>
            <w:r w:rsidRPr="009B2D16">
              <w:rPr>
                <w:rFonts w:cstheme="minorHAnsi"/>
                <w:sz w:val="20"/>
                <w:szCs w:val="20"/>
              </w:rPr>
              <w:t>pozalizosomalne</w:t>
            </w:r>
            <w:proofErr w:type="spellEnd"/>
            <w:r w:rsidRPr="009B2D1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D240E" w:rsidRPr="009B2D16" w14:paraId="62EBF3C5" w14:textId="77777777" w:rsidTr="3AAC0CEA">
        <w:trPr>
          <w:trHeight w:val="459"/>
        </w:trPr>
        <w:tc>
          <w:tcPr>
            <w:tcW w:w="1277" w:type="dxa"/>
            <w:vMerge/>
            <w:vAlign w:val="center"/>
          </w:tcPr>
          <w:p w14:paraId="6D98A12B" w14:textId="77777777" w:rsidR="005D240E" w:rsidRPr="005D240E" w:rsidRDefault="005D240E" w:rsidP="00367E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14:paraId="2946DB82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</w:tr>
      <w:tr w:rsidR="005D240E" w:rsidRPr="009B2D16" w14:paraId="5D48A5BA" w14:textId="77777777" w:rsidTr="3AAC0CEA">
        <w:trPr>
          <w:trHeight w:val="524"/>
        </w:trPr>
        <w:tc>
          <w:tcPr>
            <w:tcW w:w="1277" w:type="dxa"/>
            <w:vMerge/>
            <w:vAlign w:val="center"/>
          </w:tcPr>
          <w:p w14:paraId="5997CC1D" w14:textId="77777777" w:rsidR="005D240E" w:rsidRPr="005D240E" w:rsidRDefault="005D240E" w:rsidP="00367E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6F457678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9B2D16">
              <w:rPr>
                <w:rFonts w:cstheme="minorHAnsi"/>
                <w:sz w:val="20"/>
                <w:szCs w:val="20"/>
              </w:rPr>
              <w:t>.</w:t>
            </w:r>
            <w:r w:rsidRPr="009B2D16">
              <w:rPr>
                <w:rFonts w:cstheme="minorHAnsi"/>
                <w:sz w:val="20"/>
                <w:szCs w:val="20"/>
              </w:rPr>
              <w:tab/>
              <w:t>Reakcje dekarboksylacji – aminy biogenne.</w:t>
            </w:r>
          </w:p>
        </w:tc>
      </w:tr>
      <w:tr w:rsidR="005D240E" w:rsidRPr="009B2D16" w14:paraId="56EF39DB" w14:textId="77777777" w:rsidTr="3AAC0CEA">
        <w:trPr>
          <w:trHeight w:val="524"/>
        </w:trPr>
        <w:tc>
          <w:tcPr>
            <w:tcW w:w="1277" w:type="dxa"/>
            <w:vMerge/>
            <w:vAlign w:val="center"/>
          </w:tcPr>
          <w:p w14:paraId="110FFD37" w14:textId="77777777" w:rsidR="005D240E" w:rsidRPr="005D240E" w:rsidRDefault="005D240E" w:rsidP="00367E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1ED2338D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9B2D16">
              <w:rPr>
                <w:rFonts w:cstheme="minorHAnsi"/>
                <w:sz w:val="20"/>
                <w:szCs w:val="20"/>
              </w:rPr>
              <w:t>.</w:t>
            </w:r>
            <w:r w:rsidRPr="009B2D16">
              <w:rPr>
                <w:rFonts w:cstheme="minorHAnsi"/>
                <w:sz w:val="20"/>
                <w:szCs w:val="20"/>
              </w:rPr>
              <w:tab/>
              <w:t>Metabolizm argininy i znaczenie biomedyczne powstałych produktów.</w:t>
            </w:r>
          </w:p>
        </w:tc>
      </w:tr>
      <w:tr w:rsidR="005D240E" w:rsidRPr="009B2D16" w14:paraId="404D4960" w14:textId="77777777" w:rsidTr="3AAC0CEA">
        <w:trPr>
          <w:trHeight w:val="498"/>
        </w:trPr>
        <w:tc>
          <w:tcPr>
            <w:tcW w:w="1277" w:type="dxa"/>
            <w:vMerge w:val="restart"/>
            <w:vAlign w:val="center"/>
          </w:tcPr>
          <w:p w14:paraId="56C72689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  <w:p w14:paraId="00FAB0D5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21.11.2022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24.11.2022</w:t>
            </w:r>
          </w:p>
          <w:p w14:paraId="6B699379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14:paraId="22E81557" w14:textId="77777777" w:rsidR="005D240E" w:rsidRPr="009B2D16" w:rsidRDefault="005D240E" w:rsidP="00367E4F">
            <w:pPr>
              <w:spacing w:line="360" w:lineRule="auto"/>
              <w:ind w:left="318" w:hanging="3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9B2D16">
              <w:rPr>
                <w:rFonts w:cstheme="minorHAnsi"/>
                <w:sz w:val="20"/>
                <w:szCs w:val="20"/>
              </w:rPr>
              <w:t>.</w:t>
            </w:r>
            <w:r w:rsidRPr="009B2D16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Pr="009B2D16">
              <w:rPr>
                <w:rFonts w:cstheme="minorHAnsi"/>
                <w:bCs/>
                <w:sz w:val="20"/>
                <w:szCs w:val="20"/>
              </w:rPr>
              <w:t>Funkcje nukleotydów.</w:t>
            </w:r>
            <w:r w:rsidRPr="009B2D16">
              <w:rPr>
                <w:rFonts w:cstheme="minorHAnsi"/>
                <w:sz w:val="20"/>
                <w:szCs w:val="20"/>
              </w:rPr>
              <w:br/>
              <w:t>Pochodzenie kwasu moczowego i jego znaczenie biomedyczne.</w:t>
            </w:r>
          </w:p>
        </w:tc>
      </w:tr>
      <w:tr w:rsidR="005D240E" w:rsidRPr="009B2D16" w14:paraId="3FE9F23F" w14:textId="77777777" w:rsidTr="3AAC0CEA">
        <w:trPr>
          <w:trHeight w:val="419"/>
        </w:trPr>
        <w:tc>
          <w:tcPr>
            <w:tcW w:w="1277" w:type="dxa"/>
            <w:vMerge/>
            <w:vAlign w:val="center"/>
          </w:tcPr>
          <w:p w14:paraId="1F72F646" w14:textId="77777777" w:rsidR="005D240E" w:rsidRPr="005D240E" w:rsidRDefault="005D240E" w:rsidP="00367E4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14:paraId="08CE6F91" w14:textId="77777777" w:rsidR="005D240E" w:rsidRPr="009B2D16" w:rsidRDefault="005D240E" w:rsidP="00367E4F">
            <w:pPr>
              <w:spacing w:line="360" w:lineRule="auto"/>
              <w:ind w:left="318" w:hanging="318"/>
              <w:rPr>
                <w:rFonts w:cstheme="minorHAnsi"/>
                <w:sz w:val="20"/>
                <w:szCs w:val="20"/>
              </w:rPr>
            </w:pPr>
          </w:p>
        </w:tc>
      </w:tr>
      <w:tr w:rsidR="005D240E" w:rsidRPr="009B2D16" w14:paraId="1EFD9DAF" w14:textId="77777777" w:rsidTr="3AAC0CEA">
        <w:trPr>
          <w:trHeight w:val="411"/>
        </w:trPr>
        <w:tc>
          <w:tcPr>
            <w:tcW w:w="1277" w:type="dxa"/>
            <w:vMerge/>
            <w:vAlign w:val="center"/>
          </w:tcPr>
          <w:p w14:paraId="61CDCEAD" w14:textId="77777777" w:rsidR="005D240E" w:rsidRPr="005D240E" w:rsidRDefault="005D240E" w:rsidP="00367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14:paraId="5255E9D5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9B2D16">
              <w:rPr>
                <w:rFonts w:cstheme="minorHAnsi"/>
                <w:sz w:val="20"/>
                <w:szCs w:val="20"/>
              </w:rPr>
              <w:t>.</w:t>
            </w:r>
            <w:r w:rsidRPr="009B2D16">
              <w:rPr>
                <w:rFonts w:cstheme="minorHAnsi"/>
                <w:sz w:val="20"/>
                <w:szCs w:val="20"/>
              </w:rPr>
              <w:tab/>
              <w:t>Degradacja hemu i znaczenie biomedyczne procesu.</w:t>
            </w:r>
            <w:r w:rsidRPr="009B2D16">
              <w:rPr>
                <w:rFonts w:cstheme="minorHAnsi"/>
                <w:sz w:val="20"/>
                <w:szCs w:val="20"/>
              </w:rPr>
              <w:br/>
              <w:t>Synteza hemu – zaburzenia.</w:t>
            </w:r>
          </w:p>
        </w:tc>
      </w:tr>
      <w:tr w:rsidR="005D240E" w:rsidRPr="009B2D16" w14:paraId="6BB9E253" w14:textId="77777777" w:rsidTr="3AAC0CEA">
        <w:trPr>
          <w:trHeight w:val="411"/>
        </w:trPr>
        <w:tc>
          <w:tcPr>
            <w:tcW w:w="1277" w:type="dxa"/>
            <w:vMerge/>
            <w:vAlign w:val="center"/>
          </w:tcPr>
          <w:p w14:paraId="23DE523C" w14:textId="77777777" w:rsidR="005D240E" w:rsidRPr="005D240E" w:rsidRDefault="005D240E" w:rsidP="00367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14:paraId="52E56223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</w:tr>
      <w:tr w:rsidR="005D240E" w:rsidRPr="009B2D16" w14:paraId="17BA38BD" w14:textId="77777777" w:rsidTr="3AAC0CEA">
        <w:tc>
          <w:tcPr>
            <w:tcW w:w="1277" w:type="dxa"/>
            <w:vMerge w:val="restart"/>
            <w:vAlign w:val="center"/>
          </w:tcPr>
          <w:p w14:paraId="4BC6DBBF" w14:textId="77777777" w:rsidR="005D240E" w:rsidRPr="005D240E" w:rsidRDefault="005D240E" w:rsidP="00367E4F">
            <w:pPr>
              <w:rPr>
                <w:rFonts w:cstheme="minorHAnsi"/>
                <w:b/>
                <w:sz w:val="20"/>
                <w:szCs w:val="20"/>
              </w:rPr>
            </w:pPr>
            <w:r w:rsidRPr="005D240E">
              <w:rPr>
                <w:rFonts w:cstheme="minorHAnsi"/>
                <w:b/>
                <w:sz w:val="20"/>
                <w:szCs w:val="20"/>
              </w:rPr>
              <w:t>6.</w:t>
            </w:r>
          </w:p>
          <w:p w14:paraId="6CA3E731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28.11.2022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01.12.2022</w:t>
            </w:r>
          </w:p>
          <w:p w14:paraId="07547A01" w14:textId="77777777" w:rsidR="005D240E" w:rsidRPr="005D240E" w:rsidRDefault="005D240E" w:rsidP="00367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615490A7" w14:textId="77777777" w:rsidR="005D240E" w:rsidRPr="009B2D16" w:rsidRDefault="005D240E" w:rsidP="00367E4F">
            <w:pPr>
              <w:spacing w:line="360" w:lineRule="auto"/>
              <w:ind w:left="289" w:hanging="289"/>
              <w:rPr>
                <w:rFonts w:cstheme="minorHAnsi"/>
                <w:b/>
                <w:sz w:val="20"/>
                <w:szCs w:val="20"/>
              </w:rPr>
            </w:pPr>
            <w:r w:rsidRPr="009B2D16">
              <w:rPr>
                <w:rFonts w:cstheme="minorHAnsi"/>
                <w:b/>
                <w:color w:val="FF0000"/>
                <w:sz w:val="20"/>
                <w:szCs w:val="20"/>
              </w:rPr>
              <w:t>Kolokwium II</w:t>
            </w:r>
          </w:p>
        </w:tc>
      </w:tr>
      <w:tr w:rsidR="005D240E" w:rsidRPr="009B2D16" w14:paraId="472A9A94" w14:textId="77777777" w:rsidTr="3AAC0CEA">
        <w:trPr>
          <w:trHeight w:val="313"/>
        </w:trPr>
        <w:tc>
          <w:tcPr>
            <w:tcW w:w="1277" w:type="dxa"/>
            <w:vMerge/>
            <w:vAlign w:val="center"/>
          </w:tcPr>
          <w:p w14:paraId="5043CB0F" w14:textId="77777777" w:rsidR="005D240E" w:rsidRPr="005D240E" w:rsidRDefault="005D240E" w:rsidP="00367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7934D74C" w14:textId="77777777" w:rsidR="005D240E" w:rsidRPr="009B2D16" w:rsidRDefault="005D240E" w:rsidP="00367E4F">
            <w:pPr>
              <w:ind w:left="318" w:hanging="318"/>
              <w:rPr>
                <w:rFonts w:cstheme="minorHAnsi"/>
                <w:sz w:val="20"/>
                <w:szCs w:val="20"/>
              </w:rPr>
            </w:pPr>
            <w:r w:rsidRPr="009B2D1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B2D16">
              <w:rPr>
                <w:rFonts w:cstheme="minorHAnsi"/>
                <w:sz w:val="20"/>
                <w:szCs w:val="20"/>
              </w:rPr>
              <w:t>. Metabolizm erytrocytów.</w:t>
            </w:r>
            <w:r w:rsidRPr="009B2D16">
              <w:rPr>
                <w:rFonts w:cstheme="minorHAnsi"/>
                <w:sz w:val="20"/>
                <w:szCs w:val="20"/>
              </w:rPr>
              <w:br/>
              <w:t>(to zagadnienie należy wybrać tylko gdy zabraknie pozostałych tematów)</w:t>
            </w:r>
          </w:p>
        </w:tc>
      </w:tr>
      <w:tr w:rsidR="005D240E" w:rsidRPr="009B2D16" w14:paraId="2974A37B" w14:textId="77777777" w:rsidTr="3AAC0CEA">
        <w:trPr>
          <w:trHeight w:val="368"/>
        </w:trPr>
        <w:tc>
          <w:tcPr>
            <w:tcW w:w="1277" w:type="dxa"/>
            <w:vMerge w:val="restart"/>
            <w:vAlign w:val="center"/>
          </w:tcPr>
          <w:p w14:paraId="45CB103B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7.</w:t>
            </w:r>
          </w:p>
          <w:p w14:paraId="0F940613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05.12.2022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08.12.2022</w:t>
            </w:r>
          </w:p>
          <w:p w14:paraId="07459315" w14:textId="77777777" w:rsidR="005D240E" w:rsidRPr="005D240E" w:rsidRDefault="005D240E" w:rsidP="00367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14:paraId="687552C9" w14:textId="77777777" w:rsidR="005D240E" w:rsidRPr="009B2D16" w:rsidRDefault="005D240E" w:rsidP="00367E4F">
            <w:p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9B2D1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B2D16">
              <w:rPr>
                <w:rFonts w:cstheme="minorHAnsi"/>
                <w:sz w:val="20"/>
                <w:szCs w:val="20"/>
              </w:rPr>
              <w:t>. Kaskada krzepnięcia.</w:t>
            </w:r>
            <w:r w:rsidRPr="009B2D16">
              <w:rPr>
                <w:rFonts w:cstheme="minorHAnsi"/>
                <w:sz w:val="20"/>
                <w:szCs w:val="20"/>
              </w:rPr>
              <w:br/>
              <w:t>Inhibitory procesu krzepnięcia.</w:t>
            </w:r>
          </w:p>
        </w:tc>
      </w:tr>
      <w:tr w:rsidR="005D240E" w:rsidRPr="009B2D16" w14:paraId="6537F28F" w14:textId="77777777" w:rsidTr="3AAC0CEA">
        <w:trPr>
          <w:trHeight w:val="367"/>
        </w:trPr>
        <w:tc>
          <w:tcPr>
            <w:tcW w:w="1277" w:type="dxa"/>
            <w:vMerge/>
            <w:vAlign w:val="center"/>
          </w:tcPr>
          <w:p w14:paraId="6DFB9E20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14:paraId="70DF9E56" w14:textId="77777777" w:rsidR="005D240E" w:rsidRPr="009B2D16" w:rsidRDefault="005D240E" w:rsidP="00367E4F">
            <w:p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</w:tr>
      <w:tr w:rsidR="005D240E" w:rsidRPr="009B2D16" w14:paraId="23B6D254" w14:textId="77777777" w:rsidTr="3AAC0CEA">
        <w:trPr>
          <w:trHeight w:val="282"/>
        </w:trPr>
        <w:tc>
          <w:tcPr>
            <w:tcW w:w="1277" w:type="dxa"/>
            <w:vMerge/>
            <w:vAlign w:val="center"/>
          </w:tcPr>
          <w:p w14:paraId="44E871BC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32348D97" w14:textId="77777777" w:rsidR="005D240E" w:rsidRPr="009B2D16" w:rsidRDefault="005D240E" w:rsidP="00367E4F">
            <w:p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9B2D1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B2D16">
              <w:rPr>
                <w:rFonts w:cstheme="minorHAnsi"/>
                <w:sz w:val="20"/>
                <w:szCs w:val="20"/>
              </w:rPr>
              <w:t>. Fibrynoliza i układ dopełniacza.</w:t>
            </w:r>
          </w:p>
        </w:tc>
      </w:tr>
      <w:tr w:rsidR="005D240E" w:rsidRPr="009B2D16" w14:paraId="5D6AEBBB" w14:textId="77777777" w:rsidTr="3AAC0CEA">
        <w:trPr>
          <w:trHeight w:val="351"/>
        </w:trPr>
        <w:tc>
          <w:tcPr>
            <w:tcW w:w="1277" w:type="dxa"/>
            <w:vMerge/>
            <w:vAlign w:val="center"/>
          </w:tcPr>
          <w:p w14:paraId="144A5D23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67868814" w14:textId="77777777" w:rsidR="005D240E" w:rsidRPr="009B2D16" w:rsidRDefault="005D240E" w:rsidP="00367E4F">
            <w:p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9B2D1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9B2D16">
              <w:rPr>
                <w:rFonts w:cstheme="minorHAnsi"/>
                <w:sz w:val="20"/>
                <w:szCs w:val="20"/>
              </w:rPr>
              <w:t>. Metabolizm stanu zapalnego.</w:t>
            </w:r>
          </w:p>
        </w:tc>
      </w:tr>
      <w:tr w:rsidR="005D240E" w:rsidRPr="009B2D16" w14:paraId="510B90D1" w14:textId="77777777" w:rsidTr="3AAC0CEA">
        <w:trPr>
          <w:trHeight w:val="341"/>
        </w:trPr>
        <w:tc>
          <w:tcPr>
            <w:tcW w:w="1277" w:type="dxa"/>
            <w:vMerge w:val="restart"/>
            <w:vAlign w:val="center"/>
          </w:tcPr>
          <w:p w14:paraId="31AAE0E8" w14:textId="77777777" w:rsidR="005D240E" w:rsidRPr="005D240E" w:rsidRDefault="005D240E" w:rsidP="00367E4F">
            <w:pPr>
              <w:rPr>
                <w:rFonts w:cstheme="minorHAnsi"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 xml:space="preserve">8. </w:t>
            </w:r>
          </w:p>
          <w:p w14:paraId="7D42DD59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12.12.2022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15.12.2022</w:t>
            </w:r>
          </w:p>
          <w:p w14:paraId="738610EB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3FF576CB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B2D16">
              <w:rPr>
                <w:rFonts w:cstheme="minorHAnsi"/>
                <w:sz w:val="20"/>
                <w:szCs w:val="20"/>
              </w:rPr>
              <w:t>.</w:t>
            </w:r>
            <w:r w:rsidRPr="009B2D16">
              <w:rPr>
                <w:rFonts w:cstheme="minorHAnsi"/>
                <w:sz w:val="20"/>
                <w:szCs w:val="20"/>
              </w:rPr>
              <w:tab/>
              <w:t>Metabolizm żelaza.</w:t>
            </w:r>
          </w:p>
        </w:tc>
      </w:tr>
      <w:tr w:rsidR="005D240E" w:rsidRPr="009B2D16" w14:paraId="105C3718" w14:textId="77777777" w:rsidTr="3AAC0CEA">
        <w:trPr>
          <w:trHeight w:val="341"/>
        </w:trPr>
        <w:tc>
          <w:tcPr>
            <w:tcW w:w="1277" w:type="dxa"/>
            <w:vMerge/>
            <w:vAlign w:val="center"/>
          </w:tcPr>
          <w:p w14:paraId="637805D2" w14:textId="77777777" w:rsidR="005D240E" w:rsidRPr="005D240E" w:rsidRDefault="005D240E" w:rsidP="00367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49765D48" w14:textId="1153F329" w:rsidR="005D240E" w:rsidRPr="009B2D16" w:rsidRDefault="005D240E" w:rsidP="3AAC0CEA">
            <w:pPr>
              <w:spacing w:line="360" w:lineRule="auto"/>
              <w:ind w:left="317" w:hanging="317"/>
              <w:rPr>
                <w:sz w:val="20"/>
                <w:szCs w:val="20"/>
              </w:rPr>
            </w:pPr>
            <w:r w:rsidRPr="3AAC0CEA">
              <w:rPr>
                <w:sz w:val="20"/>
                <w:szCs w:val="20"/>
              </w:rPr>
              <w:t>17.</w:t>
            </w:r>
            <w:r>
              <w:tab/>
            </w:r>
            <w:r w:rsidRPr="3AAC0CEA">
              <w:rPr>
                <w:sz w:val="20"/>
                <w:szCs w:val="20"/>
              </w:rPr>
              <w:t>Metabolizm kości i hemostaza wapnia.</w:t>
            </w:r>
          </w:p>
        </w:tc>
      </w:tr>
      <w:tr w:rsidR="005D240E" w:rsidRPr="009B2D16" w14:paraId="3FA58EBA" w14:textId="77777777" w:rsidTr="3AAC0CEA">
        <w:trPr>
          <w:trHeight w:val="297"/>
        </w:trPr>
        <w:tc>
          <w:tcPr>
            <w:tcW w:w="1277" w:type="dxa"/>
            <w:vMerge/>
            <w:vAlign w:val="center"/>
          </w:tcPr>
          <w:p w14:paraId="463F29E8" w14:textId="77777777" w:rsidR="005D240E" w:rsidRPr="005D240E" w:rsidRDefault="005D240E" w:rsidP="00367E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03EF1393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9B2D16">
              <w:rPr>
                <w:rFonts w:cstheme="minorHAnsi"/>
                <w:sz w:val="20"/>
                <w:szCs w:val="20"/>
              </w:rPr>
              <w:t>. Metabolizm „witaminy” D.</w:t>
            </w:r>
          </w:p>
        </w:tc>
      </w:tr>
      <w:tr w:rsidR="005D240E" w:rsidRPr="009B2D16" w14:paraId="2BD249B0" w14:textId="77777777" w:rsidTr="3AAC0CEA">
        <w:trPr>
          <w:trHeight w:val="500"/>
        </w:trPr>
        <w:tc>
          <w:tcPr>
            <w:tcW w:w="1277" w:type="dxa"/>
            <w:vAlign w:val="center"/>
          </w:tcPr>
          <w:p w14:paraId="5C117EE0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sz w:val="20"/>
                <w:szCs w:val="20"/>
              </w:rPr>
              <w:t>9.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F44866A" w14:textId="77777777" w:rsidR="005D240E" w:rsidRPr="005D240E" w:rsidRDefault="005D240E" w:rsidP="00367E4F">
            <w:pPr>
              <w:rPr>
                <w:rFonts w:cstheme="minorHAnsi"/>
                <w:b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19.12.2022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22.12.2022</w:t>
            </w:r>
          </w:p>
        </w:tc>
        <w:tc>
          <w:tcPr>
            <w:tcW w:w="7796" w:type="dxa"/>
            <w:vAlign w:val="center"/>
          </w:tcPr>
          <w:p w14:paraId="01F0565F" w14:textId="77777777" w:rsidR="005D240E" w:rsidRPr="009B2D16" w:rsidRDefault="005D240E" w:rsidP="00367E4F">
            <w:pPr>
              <w:spacing w:line="360" w:lineRule="auto"/>
              <w:ind w:left="288" w:hanging="283"/>
              <w:outlineLvl w:val="0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9B2D16">
              <w:rPr>
                <w:rFonts w:cstheme="minorHAnsi"/>
                <w:b/>
                <w:color w:val="FF0000"/>
                <w:sz w:val="20"/>
                <w:szCs w:val="20"/>
              </w:rPr>
              <w:t>Kolokwium III</w:t>
            </w:r>
          </w:p>
        </w:tc>
      </w:tr>
      <w:tr w:rsidR="005D240E" w:rsidRPr="009B2D16" w14:paraId="0ABA1F48" w14:textId="77777777" w:rsidTr="3AAC0CEA">
        <w:trPr>
          <w:trHeight w:val="503"/>
        </w:trPr>
        <w:tc>
          <w:tcPr>
            <w:tcW w:w="1277" w:type="dxa"/>
            <w:vMerge w:val="restart"/>
            <w:vAlign w:val="center"/>
          </w:tcPr>
          <w:p w14:paraId="5F682803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10.</w:t>
            </w:r>
          </w:p>
          <w:p w14:paraId="2B23824F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09.01.2023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12.01.2022</w:t>
            </w:r>
          </w:p>
          <w:p w14:paraId="3B7B4B86" w14:textId="77777777" w:rsidR="005D240E" w:rsidRPr="005D240E" w:rsidRDefault="005D240E" w:rsidP="00367E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4C0BB1BD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9B2D16">
              <w:rPr>
                <w:rFonts w:cstheme="minorHAnsi"/>
                <w:sz w:val="20"/>
                <w:szCs w:val="20"/>
              </w:rPr>
              <w:t>.</w:t>
            </w:r>
            <w:r w:rsidRPr="009B2D16">
              <w:rPr>
                <w:rFonts w:cstheme="minorHAnsi"/>
                <w:sz w:val="20"/>
                <w:szCs w:val="20"/>
              </w:rPr>
              <w:tab/>
              <w:t xml:space="preserve">Rola wątroby w metabolizmie </w:t>
            </w:r>
            <w:proofErr w:type="spellStart"/>
            <w:r w:rsidRPr="009B2D16">
              <w:rPr>
                <w:rFonts w:cstheme="minorHAnsi"/>
                <w:sz w:val="20"/>
                <w:szCs w:val="20"/>
              </w:rPr>
              <w:t>ksenobiotyków</w:t>
            </w:r>
            <w:proofErr w:type="spellEnd"/>
            <w:r w:rsidRPr="009B2D1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D240E" w:rsidRPr="009B2D16" w14:paraId="491D378D" w14:textId="77777777" w:rsidTr="3AAC0CEA">
        <w:trPr>
          <w:trHeight w:val="502"/>
        </w:trPr>
        <w:tc>
          <w:tcPr>
            <w:tcW w:w="1277" w:type="dxa"/>
            <w:vMerge/>
            <w:vAlign w:val="center"/>
          </w:tcPr>
          <w:p w14:paraId="3A0FF5F2" w14:textId="77777777" w:rsidR="005D240E" w:rsidRPr="009B2D16" w:rsidRDefault="005D240E" w:rsidP="00367E4F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67349A09" w14:textId="77777777" w:rsidR="005D240E" w:rsidRPr="009B2D16" w:rsidRDefault="005D240E" w:rsidP="00367E4F">
            <w:pPr>
              <w:spacing w:line="36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9B2D16">
              <w:rPr>
                <w:rFonts w:cstheme="minorHAnsi"/>
                <w:sz w:val="20"/>
                <w:szCs w:val="20"/>
              </w:rPr>
              <w:t>.</w:t>
            </w:r>
            <w:r w:rsidRPr="009B2D16">
              <w:rPr>
                <w:rFonts w:cstheme="minorHAnsi"/>
                <w:sz w:val="20"/>
                <w:szCs w:val="20"/>
              </w:rPr>
              <w:tab/>
              <w:t>Rola wątroby w metabolizmie organizmu.</w:t>
            </w:r>
          </w:p>
        </w:tc>
      </w:tr>
    </w:tbl>
    <w:p w14:paraId="0441277C" w14:textId="77777777" w:rsidR="003218F9" w:rsidRPr="003218F9" w:rsidRDefault="003218F9" w:rsidP="003218F9">
      <w:pPr>
        <w:rPr>
          <w:b/>
        </w:rPr>
      </w:pPr>
      <w:r w:rsidRPr="003218F9">
        <w:rPr>
          <w:b/>
        </w:rPr>
        <w:lastRenderedPageBreak/>
        <w:t>Ćwiczenia laboratoryjne</w:t>
      </w:r>
    </w:p>
    <w:tbl>
      <w:tblPr>
        <w:tblStyle w:val="Tabela-Siatka"/>
        <w:tblpPr w:leftFromText="180" w:rightFromText="180" w:vertAnchor="text" w:horzAnchor="margin" w:tblpY="369"/>
        <w:tblW w:w="9073" w:type="dxa"/>
        <w:tblLayout w:type="fixed"/>
        <w:tblLook w:val="04A0" w:firstRow="1" w:lastRow="0" w:firstColumn="1" w:lastColumn="0" w:noHBand="0" w:noVBand="1"/>
      </w:tblPr>
      <w:tblGrid>
        <w:gridCol w:w="1418"/>
        <w:gridCol w:w="7655"/>
      </w:tblGrid>
      <w:tr w:rsidR="00B37081" w:rsidRPr="005D240E" w14:paraId="4B3DB12C" w14:textId="77777777" w:rsidTr="3AAC0CEA">
        <w:trPr>
          <w:trHeight w:val="559"/>
        </w:trPr>
        <w:tc>
          <w:tcPr>
            <w:tcW w:w="1418" w:type="dxa"/>
            <w:vAlign w:val="center"/>
          </w:tcPr>
          <w:p w14:paraId="530715D3" w14:textId="77777777" w:rsidR="00B37081" w:rsidRPr="005D240E" w:rsidRDefault="00B37081" w:rsidP="00B3708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655" w:type="dxa"/>
            <w:vAlign w:val="center"/>
          </w:tcPr>
          <w:p w14:paraId="092BB592" w14:textId="77777777" w:rsidR="00B37081" w:rsidRPr="00B37081" w:rsidRDefault="00B37081" w:rsidP="00B37081">
            <w:pPr>
              <w:rPr>
                <w:b/>
              </w:rPr>
            </w:pPr>
            <w:r w:rsidRPr="00B37081">
              <w:rPr>
                <w:b/>
              </w:rPr>
              <w:t>Temat</w:t>
            </w:r>
          </w:p>
        </w:tc>
      </w:tr>
      <w:tr w:rsidR="00B37081" w:rsidRPr="005D240E" w14:paraId="3E1FE8DC" w14:textId="77777777" w:rsidTr="3AAC0CEA">
        <w:trPr>
          <w:trHeight w:val="559"/>
        </w:trPr>
        <w:tc>
          <w:tcPr>
            <w:tcW w:w="1418" w:type="dxa"/>
            <w:vAlign w:val="center"/>
          </w:tcPr>
          <w:p w14:paraId="096E7574" w14:textId="77777777" w:rsidR="00B37081" w:rsidRPr="005D240E" w:rsidRDefault="00B37081" w:rsidP="00B37081">
            <w:pPr>
              <w:rPr>
                <w:rFonts w:cstheme="minorHAnsi"/>
                <w:b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17.10.2022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20.10.2022</w:t>
            </w:r>
          </w:p>
        </w:tc>
        <w:tc>
          <w:tcPr>
            <w:tcW w:w="7655" w:type="dxa"/>
            <w:vAlign w:val="center"/>
          </w:tcPr>
          <w:p w14:paraId="3D209920" w14:textId="77777777" w:rsidR="00B37081" w:rsidRPr="005D240E" w:rsidRDefault="00B37081" w:rsidP="00B3708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t>1. Analiza parametrów stresu oksydacyjnego.</w:t>
            </w:r>
          </w:p>
        </w:tc>
      </w:tr>
      <w:tr w:rsidR="00B37081" w:rsidRPr="005D240E" w14:paraId="527A2328" w14:textId="77777777" w:rsidTr="3AAC0CEA">
        <w:trPr>
          <w:trHeight w:val="559"/>
        </w:trPr>
        <w:tc>
          <w:tcPr>
            <w:tcW w:w="1418" w:type="dxa"/>
            <w:vAlign w:val="center"/>
          </w:tcPr>
          <w:p w14:paraId="6E4C41C8" w14:textId="77777777" w:rsidR="00B37081" w:rsidRPr="005D240E" w:rsidRDefault="00B37081" w:rsidP="00B37081">
            <w:pPr>
              <w:rPr>
                <w:rFonts w:cstheme="minorHAnsi"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24.10.2022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27.10.2022</w:t>
            </w:r>
          </w:p>
        </w:tc>
        <w:tc>
          <w:tcPr>
            <w:tcW w:w="7655" w:type="dxa"/>
            <w:vAlign w:val="center"/>
          </w:tcPr>
          <w:p w14:paraId="1EDCD753" w14:textId="77777777" w:rsidR="00B37081" w:rsidRPr="005D240E" w:rsidRDefault="00B37081" w:rsidP="00B3708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t>2. Oznaczanie stężenia mocznika, kreatyniny i bilirubiny.</w:t>
            </w:r>
          </w:p>
        </w:tc>
      </w:tr>
      <w:tr w:rsidR="00B37081" w:rsidRPr="005D240E" w14:paraId="2BD78A45" w14:textId="77777777" w:rsidTr="3AAC0CEA">
        <w:trPr>
          <w:trHeight w:val="559"/>
        </w:trPr>
        <w:tc>
          <w:tcPr>
            <w:tcW w:w="1418" w:type="dxa"/>
            <w:vAlign w:val="center"/>
          </w:tcPr>
          <w:p w14:paraId="3A47C969" w14:textId="77777777" w:rsidR="00B37081" w:rsidRPr="005D240E" w:rsidRDefault="00B37081" w:rsidP="00B37081">
            <w:pPr>
              <w:rPr>
                <w:rFonts w:cstheme="minorHAnsi"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07.11.2022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10.11.2022</w:t>
            </w:r>
          </w:p>
        </w:tc>
        <w:tc>
          <w:tcPr>
            <w:tcW w:w="7655" w:type="dxa"/>
            <w:vAlign w:val="center"/>
          </w:tcPr>
          <w:p w14:paraId="62BA7830" w14:textId="77777777" w:rsidR="00B37081" w:rsidRPr="005D240E" w:rsidRDefault="00B37081" w:rsidP="00B3708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t>3. Badanie stężenia związków azotowych w materiale biologicznym: DNA i kwas moczowy.</w:t>
            </w:r>
          </w:p>
        </w:tc>
      </w:tr>
      <w:tr w:rsidR="00B37081" w:rsidRPr="005D240E" w14:paraId="330A5D83" w14:textId="77777777" w:rsidTr="3AAC0CEA">
        <w:trPr>
          <w:trHeight w:val="559"/>
        </w:trPr>
        <w:tc>
          <w:tcPr>
            <w:tcW w:w="1418" w:type="dxa"/>
            <w:vAlign w:val="center"/>
          </w:tcPr>
          <w:p w14:paraId="67B15340" w14:textId="77777777" w:rsidR="00B37081" w:rsidRPr="005D240E" w:rsidRDefault="00B37081" w:rsidP="00B37081">
            <w:pPr>
              <w:rPr>
                <w:rFonts w:cstheme="minorHAnsi"/>
                <w:b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14.11.2022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17.11.2022</w:t>
            </w:r>
          </w:p>
        </w:tc>
        <w:tc>
          <w:tcPr>
            <w:tcW w:w="7655" w:type="dxa"/>
            <w:vAlign w:val="center"/>
          </w:tcPr>
          <w:p w14:paraId="15D11327" w14:textId="77777777" w:rsidR="00B37081" w:rsidRPr="005D240E" w:rsidRDefault="00B37081" w:rsidP="00B37081">
            <w:pPr>
              <w:rPr>
                <w:rFonts w:cstheme="minorHAnsi"/>
                <w:b/>
                <w:sz w:val="20"/>
                <w:szCs w:val="20"/>
              </w:rPr>
            </w:pPr>
            <w:r>
              <w:t>4. Oznaczanie stężenia etanolu i kwasu delta-</w:t>
            </w:r>
            <w:proofErr w:type="spellStart"/>
            <w:r>
              <w:t>aminolewulinowego</w:t>
            </w:r>
            <w:proofErr w:type="spellEnd"/>
            <w:r>
              <w:t xml:space="preserve"> w materiale biologicznym. Denaturacja białek etanolem (toksyczność etanolu?)</w:t>
            </w:r>
          </w:p>
        </w:tc>
      </w:tr>
      <w:tr w:rsidR="00B37081" w:rsidRPr="005D240E" w14:paraId="7B343F4D" w14:textId="77777777" w:rsidTr="3AAC0CEA">
        <w:trPr>
          <w:trHeight w:val="559"/>
        </w:trPr>
        <w:tc>
          <w:tcPr>
            <w:tcW w:w="1418" w:type="dxa"/>
            <w:vAlign w:val="center"/>
          </w:tcPr>
          <w:p w14:paraId="19D12E8F" w14:textId="77777777" w:rsidR="00B37081" w:rsidRPr="005D240E" w:rsidRDefault="00B37081" w:rsidP="00B370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21.11.2022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24.11.2022</w:t>
            </w:r>
          </w:p>
        </w:tc>
        <w:tc>
          <w:tcPr>
            <w:tcW w:w="7655" w:type="dxa"/>
            <w:vAlign w:val="center"/>
          </w:tcPr>
          <w:p w14:paraId="4479F5F4" w14:textId="764784B3" w:rsidR="00B37081" w:rsidRPr="005D240E" w:rsidRDefault="00B37081" w:rsidP="3AAC0CEA">
            <w:pPr>
              <w:rPr>
                <w:b/>
                <w:bCs/>
                <w:sz w:val="20"/>
                <w:szCs w:val="20"/>
              </w:rPr>
            </w:pPr>
            <w:r>
              <w:t>5. Badanie aktywności enzymów trawiennych: trypsyny, pankreatyny i amylazy.</w:t>
            </w:r>
            <w:r>
              <w:br/>
            </w:r>
            <w:r w:rsidR="58632757" w:rsidRPr="3AAC0CEA">
              <w:rPr>
                <w:b/>
                <w:bCs/>
                <w:color w:val="FF0000"/>
              </w:rPr>
              <w:t>I</w:t>
            </w:r>
            <w:r w:rsidR="00B10938">
              <w:rPr>
                <w:b/>
                <w:bCs/>
                <w:color w:val="FF0000"/>
              </w:rPr>
              <w:t>I</w:t>
            </w:r>
            <w:r w:rsidR="58632757" w:rsidRPr="3AAC0CEA">
              <w:rPr>
                <w:b/>
                <w:bCs/>
                <w:color w:val="FF0000"/>
              </w:rPr>
              <w:t xml:space="preserve"> termin </w:t>
            </w:r>
            <w:r w:rsidR="00B10938">
              <w:rPr>
                <w:b/>
                <w:bCs/>
                <w:color w:val="FF0000"/>
              </w:rPr>
              <w:t xml:space="preserve">(I </w:t>
            </w:r>
            <w:r w:rsidR="58632757" w:rsidRPr="3AAC0CEA">
              <w:rPr>
                <w:b/>
                <w:bCs/>
                <w:color w:val="FF0000"/>
              </w:rPr>
              <w:t>poprawkowy</w:t>
            </w:r>
            <w:r w:rsidR="00B10938">
              <w:rPr>
                <w:b/>
                <w:bCs/>
                <w:color w:val="FF0000"/>
              </w:rPr>
              <w:t>) K</w:t>
            </w:r>
            <w:r w:rsidR="58632757" w:rsidRPr="3AAC0CEA">
              <w:rPr>
                <w:b/>
                <w:bCs/>
                <w:color w:val="FF0000"/>
              </w:rPr>
              <w:t>olokwium 1</w:t>
            </w:r>
          </w:p>
        </w:tc>
      </w:tr>
      <w:tr w:rsidR="00B37081" w:rsidRPr="005D240E" w14:paraId="0109D1A8" w14:textId="77777777" w:rsidTr="3AAC0CEA">
        <w:trPr>
          <w:trHeight w:val="559"/>
        </w:trPr>
        <w:tc>
          <w:tcPr>
            <w:tcW w:w="1418" w:type="dxa"/>
            <w:vAlign w:val="center"/>
          </w:tcPr>
          <w:p w14:paraId="395EE490" w14:textId="77777777" w:rsidR="00B37081" w:rsidRPr="005D240E" w:rsidRDefault="00B37081" w:rsidP="00B37081">
            <w:pPr>
              <w:rPr>
                <w:rFonts w:cstheme="minorHAnsi"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28.11.2022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01.12.2022</w:t>
            </w:r>
          </w:p>
        </w:tc>
        <w:tc>
          <w:tcPr>
            <w:tcW w:w="7655" w:type="dxa"/>
            <w:vAlign w:val="center"/>
          </w:tcPr>
          <w:p w14:paraId="7CFBCE27" w14:textId="77777777" w:rsidR="00B37081" w:rsidRPr="005D240E" w:rsidRDefault="00B37081" w:rsidP="00B37081">
            <w:pPr>
              <w:rPr>
                <w:rFonts w:cstheme="minorHAnsi"/>
                <w:b/>
                <w:sz w:val="20"/>
                <w:szCs w:val="20"/>
              </w:rPr>
            </w:pPr>
            <w:r>
              <w:t xml:space="preserve">6. Badanie aktywności </w:t>
            </w:r>
            <w:proofErr w:type="spellStart"/>
            <w:r>
              <w:t>katepsyn</w:t>
            </w:r>
            <w:proofErr w:type="spellEnd"/>
            <w:r>
              <w:t xml:space="preserve"> w materiale biologicznym.</w:t>
            </w:r>
          </w:p>
        </w:tc>
      </w:tr>
      <w:tr w:rsidR="00B37081" w:rsidRPr="005D240E" w14:paraId="65FE74A8" w14:textId="77777777" w:rsidTr="3AAC0CEA">
        <w:trPr>
          <w:trHeight w:val="559"/>
        </w:trPr>
        <w:tc>
          <w:tcPr>
            <w:tcW w:w="1418" w:type="dxa"/>
            <w:vAlign w:val="center"/>
          </w:tcPr>
          <w:p w14:paraId="6BAC1BBE" w14:textId="77777777" w:rsidR="00B37081" w:rsidRPr="005D240E" w:rsidRDefault="00B37081" w:rsidP="00B37081">
            <w:pPr>
              <w:rPr>
                <w:rFonts w:cstheme="minorHAnsi"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05.12.2022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08.12.2022</w:t>
            </w:r>
          </w:p>
        </w:tc>
        <w:tc>
          <w:tcPr>
            <w:tcW w:w="7655" w:type="dxa"/>
            <w:vAlign w:val="center"/>
          </w:tcPr>
          <w:p w14:paraId="66A87740" w14:textId="708F6C0D" w:rsidR="00B37081" w:rsidRPr="005D240E" w:rsidRDefault="00B37081" w:rsidP="3AAC0CEA">
            <w:pPr>
              <w:rPr>
                <w:b/>
                <w:bCs/>
                <w:sz w:val="20"/>
                <w:szCs w:val="20"/>
              </w:rPr>
            </w:pPr>
            <w:r>
              <w:t xml:space="preserve">7. Wykonanie i analiza widma hemoglobiny. Oznaczanie stężenia żelaza w materiale biologicznym. Analiza elektroforetyczna </w:t>
            </w:r>
            <w:proofErr w:type="spellStart"/>
            <w:r>
              <w:t>haptoglobiny</w:t>
            </w:r>
            <w:proofErr w:type="spellEnd"/>
            <w:r>
              <w:t>.</w:t>
            </w:r>
          </w:p>
          <w:p w14:paraId="4D6B05DF" w14:textId="16C56A28" w:rsidR="00B37081" w:rsidRPr="005D240E" w:rsidRDefault="00B10938" w:rsidP="3AAC0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II termin (I poprawkowy) K</w:t>
            </w:r>
            <w:r w:rsidR="1B356F14" w:rsidRPr="3AAC0CEA">
              <w:rPr>
                <w:b/>
                <w:bCs/>
                <w:color w:val="FF0000"/>
              </w:rPr>
              <w:t>olokwium 2</w:t>
            </w:r>
          </w:p>
        </w:tc>
      </w:tr>
      <w:tr w:rsidR="00B37081" w:rsidRPr="005D240E" w14:paraId="048DEB34" w14:textId="77777777" w:rsidTr="3AAC0CEA">
        <w:trPr>
          <w:trHeight w:val="1714"/>
        </w:trPr>
        <w:tc>
          <w:tcPr>
            <w:tcW w:w="1418" w:type="dxa"/>
            <w:vAlign w:val="center"/>
          </w:tcPr>
          <w:p w14:paraId="3FAE7343" w14:textId="77777777" w:rsidR="00B37081" w:rsidRPr="005D240E" w:rsidRDefault="00B37081" w:rsidP="008838DA">
            <w:pPr>
              <w:spacing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12.12.2022</w:t>
            </w:r>
            <w:r w:rsidR="008838DA">
              <w:rPr>
                <w:rFonts w:cstheme="minorHAnsi"/>
                <w:b/>
                <w:bCs/>
                <w:sz w:val="20"/>
                <w:szCs w:val="20"/>
              </w:rPr>
              <w:t xml:space="preserve"> -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15.12.2022</w:t>
            </w:r>
          </w:p>
          <w:p w14:paraId="3051BA50" w14:textId="77777777" w:rsidR="00B37081" w:rsidRPr="005D240E" w:rsidRDefault="00B37081" w:rsidP="008838DA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19.12.2022</w:t>
            </w:r>
            <w:r w:rsidR="008838DA">
              <w:rPr>
                <w:rFonts w:cstheme="minorHAnsi"/>
                <w:b/>
                <w:bCs/>
                <w:sz w:val="20"/>
                <w:szCs w:val="20"/>
              </w:rPr>
              <w:t xml:space="preserve"> -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22.12.2022</w:t>
            </w:r>
          </w:p>
          <w:p w14:paraId="34BC278E" w14:textId="77777777" w:rsidR="00B37081" w:rsidRPr="005D240E" w:rsidRDefault="00B37081" w:rsidP="008838DA">
            <w:pPr>
              <w:spacing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5D240E">
              <w:rPr>
                <w:rFonts w:cstheme="minorHAnsi"/>
                <w:b/>
                <w:bCs/>
                <w:sz w:val="20"/>
                <w:szCs w:val="20"/>
              </w:rPr>
              <w:t>09.01.2023</w:t>
            </w:r>
            <w:r w:rsidR="008838DA">
              <w:rPr>
                <w:rFonts w:cstheme="minorHAnsi"/>
                <w:b/>
                <w:bCs/>
                <w:sz w:val="20"/>
                <w:szCs w:val="20"/>
              </w:rPr>
              <w:t xml:space="preserve"> -</w:t>
            </w:r>
            <w:r w:rsidRPr="005D240E">
              <w:rPr>
                <w:rFonts w:cstheme="minorHAnsi"/>
                <w:b/>
                <w:bCs/>
                <w:sz w:val="20"/>
                <w:szCs w:val="20"/>
              </w:rPr>
              <w:br/>
              <w:t>12.01.2022</w:t>
            </w:r>
          </w:p>
        </w:tc>
        <w:tc>
          <w:tcPr>
            <w:tcW w:w="7655" w:type="dxa"/>
            <w:vAlign w:val="center"/>
          </w:tcPr>
          <w:p w14:paraId="38C7A69B" w14:textId="77777777" w:rsidR="00B37081" w:rsidRPr="005D240E" w:rsidRDefault="00B37081" w:rsidP="00B3708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t>8. Wyznaczanie oporności osmotycznej krwinek. Oznaczanie zawartości wapnia w materiale biologicznym.</w:t>
            </w:r>
          </w:p>
          <w:p w14:paraId="6AE16856" w14:textId="77777777" w:rsidR="00B37081" w:rsidRPr="005D240E" w:rsidRDefault="00B37081" w:rsidP="00B37081">
            <w:pPr>
              <w:rPr>
                <w:rFonts w:cstheme="minorHAnsi"/>
                <w:b/>
                <w:sz w:val="20"/>
                <w:szCs w:val="20"/>
              </w:rPr>
            </w:pPr>
            <w:r>
              <w:t xml:space="preserve">9. Nowoczesne metody analizy cz. II - </w:t>
            </w:r>
            <w:proofErr w:type="spellStart"/>
            <w:r>
              <w:t>immunodetekcja</w:t>
            </w:r>
            <w:proofErr w:type="spellEnd"/>
            <w:r>
              <w:t xml:space="preserve"> (</w:t>
            </w:r>
            <w:proofErr w:type="spellStart"/>
            <w:r>
              <w:t>blotting</w:t>
            </w:r>
            <w:proofErr w:type="spellEnd"/>
            <w:r>
              <w:t xml:space="preserve"> i </w:t>
            </w:r>
            <w:proofErr w:type="spellStart"/>
            <w:r>
              <w:t>dotting</w:t>
            </w:r>
            <w:proofErr w:type="spellEnd"/>
            <w:r>
              <w:t>).</w:t>
            </w:r>
          </w:p>
          <w:p w14:paraId="7E333552" w14:textId="77777777" w:rsidR="00B37081" w:rsidRDefault="00B37081" w:rsidP="00B37081">
            <w:r>
              <w:t>10. Nowoczesne metody analizy cz. III - spektrometria mas.</w:t>
            </w:r>
          </w:p>
          <w:p w14:paraId="5630AD66" w14:textId="77777777" w:rsidR="00B37081" w:rsidRDefault="00B37081" w:rsidP="00B37081"/>
          <w:p w14:paraId="0DE07FB9" w14:textId="77777777" w:rsidR="00B37081" w:rsidRDefault="00B37081" w:rsidP="00B37081">
            <w:r>
              <w:t>Ćwiczenia 8-10 odbywać się będą w systemie rotacyjnym.</w:t>
            </w:r>
          </w:p>
          <w:p w14:paraId="61829076" w14:textId="0B088968" w:rsidR="00B37081" w:rsidRPr="005D240E" w:rsidRDefault="60D96AF6" w:rsidP="3AAC0CEA">
            <w:pPr>
              <w:rPr>
                <w:b/>
                <w:bCs/>
                <w:sz w:val="20"/>
                <w:szCs w:val="20"/>
              </w:rPr>
            </w:pPr>
            <w:r w:rsidRPr="3AAC0CEA">
              <w:rPr>
                <w:b/>
                <w:bCs/>
                <w:color w:val="FF0000"/>
                <w:sz w:val="20"/>
                <w:szCs w:val="20"/>
              </w:rPr>
              <w:t>09.01-12.01</w:t>
            </w:r>
            <w:r w:rsidRPr="3AAC0CEA">
              <w:rPr>
                <w:b/>
                <w:bCs/>
                <w:sz w:val="20"/>
                <w:szCs w:val="20"/>
              </w:rPr>
              <w:t xml:space="preserve"> - </w:t>
            </w:r>
            <w:r w:rsidRPr="3AAC0CEA">
              <w:rPr>
                <w:b/>
                <w:bCs/>
                <w:color w:val="FF0000"/>
              </w:rPr>
              <w:t>I</w:t>
            </w:r>
            <w:r w:rsidR="00B10938">
              <w:rPr>
                <w:b/>
                <w:bCs/>
                <w:color w:val="FF0000"/>
              </w:rPr>
              <w:t>I</w:t>
            </w:r>
            <w:r w:rsidRPr="3AAC0CEA">
              <w:rPr>
                <w:b/>
                <w:bCs/>
                <w:color w:val="FF0000"/>
              </w:rPr>
              <w:t xml:space="preserve"> termin </w:t>
            </w:r>
            <w:r w:rsidR="00B10938">
              <w:rPr>
                <w:b/>
                <w:bCs/>
                <w:color w:val="FF0000"/>
              </w:rPr>
              <w:t xml:space="preserve">(I </w:t>
            </w:r>
            <w:r w:rsidRPr="3AAC0CEA">
              <w:rPr>
                <w:b/>
                <w:bCs/>
                <w:color w:val="FF0000"/>
              </w:rPr>
              <w:t>poprawkowy</w:t>
            </w:r>
            <w:r w:rsidR="00B10938">
              <w:rPr>
                <w:b/>
                <w:bCs/>
                <w:color w:val="FF0000"/>
              </w:rPr>
              <w:t>) K</w:t>
            </w:r>
            <w:r w:rsidRPr="3AAC0CEA">
              <w:rPr>
                <w:b/>
                <w:bCs/>
                <w:color w:val="FF0000"/>
              </w:rPr>
              <w:t>olokwium 3</w:t>
            </w:r>
          </w:p>
        </w:tc>
      </w:tr>
    </w:tbl>
    <w:p w14:paraId="2BA226A1" w14:textId="77777777" w:rsidR="003218F9" w:rsidRDefault="003218F9" w:rsidP="003218F9"/>
    <w:p w14:paraId="17AD93B2" w14:textId="77777777" w:rsidR="00D404D6" w:rsidRDefault="00D404D6" w:rsidP="00D404D6"/>
    <w:p w14:paraId="0DE4B5B7" w14:textId="77777777" w:rsidR="00194F8B" w:rsidRDefault="00194F8B" w:rsidP="00887B99">
      <w:pPr>
        <w:ind w:left="705" w:hanging="705"/>
      </w:pPr>
      <w:bookmarkStart w:id="0" w:name="_GoBack"/>
      <w:bookmarkEnd w:id="0"/>
    </w:p>
    <w:sectPr w:rsidR="00194F8B" w:rsidSect="006A53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53"/>
    <w:rsid w:val="000A5956"/>
    <w:rsid w:val="00143361"/>
    <w:rsid w:val="00162A02"/>
    <w:rsid w:val="00194F8B"/>
    <w:rsid w:val="003218F9"/>
    <w:rsid w:val="005D240E"/>
    <w:rsid w:val="006A5353"/>
    <w:rsid w:val="00877D34"/>
    <w:rsid w:val="008838DA"/>
    <w:rsid w:val="00887B99"/>
    <w:rsid w:val="008F7C70"/>
    <w:rsid w:val="00B10938"/>
    <w:rsid w:val="00B37081"/>
    <w:rsid w:val="00C71C7C"/>
    <w:rsid w:val="00D404D6"/>
    <w:rsid w:val="00F93E6B"/>
    <w:rsid w:val="00FC33C9"/>
    <w:rsid w:val="00FD6FFE"/>
    <w:rsid w:val="00FE0486"/>
    <w:rsid w:val="10B57A19"/>
    <w:rsid w:val="11B34138"/>
    <w:rsid w:val="1B356F14"/>
    <w:rsid w:val="1C9CF11F"/>
    <w:rsid w:val="1F1F15BA"/>
    <w:rsid w:val="2DE6B23F"/>
    <w:rsid w:val="3AAC0CEA"/>
    <w:rsid w:val="4788FC5B"/>
    <w:rsid w:val="48F3C8E6"/>
    <w:rsid w:val="4F5833C7"/>
    <w:rsid w:val="58632757"/>
    <w:rsid w:val="60D96AF6"/>
    <w:rsid w:val="646C6856"/>
    <w:rsid w:val="694D189D"/>
    <w:rsid w:val="77C21A68"/>
    <w:rsid w:val="7E05E90E"/>
    <w:rsid w:val="7E5D8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1F82"/>
  <w15:chartTrackingRefBased/>
  <w15:docId w15:val="{788D6674-B23D-465D-9AEB-65D14DDF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2B4322CE63746B2ED58CD84B5404A" ma:contentTypeVersion="9" ma:contentTypeDescription="Utwórz nowy dokument." ma:contentTypeScope="" ma:versionID="fe59c60d337595fc2590915b8d2b6d1b">
  <xsd:schema xmlns:xsd="http://www.w3.org/2001/XMLSchema" xmlns:xs="http://www.w3.org/2001/XMLSchema" xmlns:p="http://schemas.microsoft.com/office/2006/metadata/properties" xmlns:ns2="ef2cce35-b7ee-448b-8e19-1b93f265acca" xmlns:ns3="94c7c04b-e29e-42ab-b676-3210f2151973" targetNamespace="http://schemas.microsoft.com/office/2006/metadata/properties" ma:root="true" ma:fieldsID="1694c5a36571d4668937d7370a580478" ns2:_="" ns3:_="">
    <xsd:import namespace="ef2cce35-b7ee-448b-8e19-1b93f265acca"/>
    <xsd:import namespace="94c7c04b-e29e-42ab-b676-3210f21519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ce35-b7ee-448b-8e19-1b93f265a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c04b-e29e-42ab-b676-3210f2151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F2DE1-75B8-4594-8E72-991C06ECE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8F595A-516D-40EE-AAB7-F32C6B1E7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BC1D4-116F-4A54-B12D-850B09CBE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cce35-b7ee-448b-8e19-1b93f265acca"/>
    <ds:schemaRef ds:uri="94c7c04b-e29e-42ab-b676-3210f2151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10</cp:revision>
  <dcterms:created xsi:type="dcterms:W3CDTF">2022-10-06T08:47:00Z</dcterms:created>
  <dcterms:modified xsi:type="dcterms:W3CDTF">2022-11-15T07:38:00Z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0x0101009DA2B4322CE63746B2ED58CD84B5404A</vt:lpwstr>
  </property>
</Properties>
</file>