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 OGÓLNOPOLSKA KONFERENCJA NAUKOWA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Współczesne metody analityczne w farmacji i  medycynie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Wrocław, 15 grudnia 2022 r.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ABSTRAKT</w:t>
      </w:r>
    </w:p>
    <w:p w:rsidR="00000000" w:rsidDel="00000000" w:rsidP="00000000" w:rsidRDefault="00000000" w:rsidRPr="00000000" w14:paraId="00000006">
      <w:pPr>
        <w:spacing w:after="48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TYTUŁ ABSTRAKTU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8"/>
          <w:szCs w:val="28"/>
          <w:rtl w:val="0"/>
        </w:rPr>
        <w:t xml:space="preserve">(CZCIONKA: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8"/>
          <w:szCs w:val="28"/>
          <w:rtl w:val="0"/>
        </w:rPr>
        <w:t xml:space="preserve">, 14 PKT, POGRUBIENIE; TEKST WYŚRODKOWANY; INTERLINIA POJEDYNCZA)</w:t>
      </w:r>
    </w:p>
    <w:p w:rsidR="00000000" w:rsidDel="00000000" w:rsidP="00000000" w:rsidRDefault="00000000" w:rsidRPr="00000000" w14:paraId="00000008">
      <w:pP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Imię Nazwisko autora prezentującego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imiona i nazwiska autorów wraz z afiliacją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(Czcionka: Times New Roman, 12 pkt;  podkreślone i pogrubione imię i nazwisko autora prezentującego; tekst wyśrodkowany; odstępy przed akapitem i po akapicie: 10 pkt, interlinia pojedyncza)</w:t>
      </w:r>
    </w:p>
    <w:p w:rsidR="00000000" w:rsidDel="00000000" w:rsidP="00000000" w:rsidRDefault="00000000" w:rsidRPr="00000000" w14:paraId="0000000A">
      <w:pPr>
        <w:spacing w:before="20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480" w:before="48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after="20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Treść streszczenia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(minimalna ilość znaków 1200, maksymalna 2250 znaków), bez spacji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czcionka: Times New Roman, 12 pkt;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marginesy 2,5cm;tekst wyjustowany;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odstępy przed akapitem i po akapicie: 10 pkt, interlinia pojedyncza)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 musi być nazwany nazwiskiem autora pracy i zapisany w formacie doc.</w:t>
        <w:br w:type="textWrapping"/>
        <w:t xml:space="preserve">( np.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Nowak A.-abstrakt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Tekstpodstawowy"/>
    <w:link w:val="Nagwek1Znak"/>
    <w:uiPriority w:val="9"/>
    <w:qFormat w:val="1"/>
    <w:rsid w:val="00AE1515"/>
    <w:pPr>
      <w:keepNext w:val="1"/>
      <w:suppressAutoHyphens w:val="1"/>
      <w:spacing w:after="0" w:line="240" w:lineRule="auto"/>
      <w:jc w:val="center"/>
      <w:outlineLvl w:val="0"/>
    </w:pPr>
    <w:rPr>
      <w:rFonts w:ascii="Arial" w:cs="Arial" w:eastAsia="SimSun" w:hAnsi="Arial"/>
      <w:i w:val="1"/>
      <w:iCs w:val="1"/>
      <w:kern w:val="1"/>
      <w:sz w:val="20"/>
      <w:szCs w:val="24"/>
      <w:lang w:bidi="hi-IN" w:eastAsia="hi-IN" w:val="en-US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99"/>
    <w:qFormat w:val="1"/>
    <w:rsid w:val="00AE1515"/>
    <w:pPr>
      <w:ind w:left="720"/>
      <w:contextualSpacing w:val="1"/>
    </w:pPr>
    <w:rPr>
      <w:rFonts w:cs="Times New Roman"/>
    </w:rPr>
  </w:style>
  <w:style w:type="character" w:styleId="Nagwek1Znak" w:customStyle="1">
    <w:name w:val="Nagłówek 1 Znak"/>
    <w:basedOn w:val="Domylnaczcionkaakapitu"/>
    <w:link w:val="Nagwek1"/>
    <w:rsid w:val="00AE1515"/>
    <w:rPr>
      <w:rFonts w:ascii="Arial" w:cs="Arial" w:eastAsia="SimSun" w:hAnsi="Arial"/>
      <w:i w:val="1"/>
      <w:iCs w:val="1"/>
      <w:kern w:val="1"/>
      <w:sz w:val="20"/>
      <w:szCs w:val="24"/>
      <w:lang w:bidi="hi-IN" w:eastAsia="hi-IN" w:val="en-US"/>
    </w:rPr>
  </w:style>
  <w:style w:type="paragraph" w:styleId="Tekstpodstawowy">
    <w:name w:val="Body Text"/>
    <w:basedOn w:val="Normalny"/>
    <w:link w:val="TekstpodstawowyZnak"/>
    <w:rsid w:val="00AE1515"/>
    <w:pPr>
      <w:suppressAutoHyphens w:val="1"/>
      <w:spacing w:after="0" w:line="240" w:lineRule="auto"/>
      <w:jc w:val="both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TekstpodstawowyZnak" w:customStyle="1">
    <w:name w:val="Tekst podstawowy Znak"/>
    <w:basedOn w:val="Domylnaczcionkaakapitu"/>
    <w:link w:val="Tekstpodstawowy"/>
    <w:rsid w:val="00AE1515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Stopka">
    <w:name w:val="footer"/>
    <w:basedOn w:val="Normalny"/>
    <w:link w:val="StopkaZnak"/>
    <w:rsid w:val="00AE1515"/>
    <w:pPr>
      <w:suppressLineNumbers w:val="1"/>
      <w:tabs>
        <w:tab w:val="center" w:pos="4536"/>
        <w:tab w:val="right" w:pos="9072"/>
      </w:tabs>
      <w:suppressAutoHyphens w:val="1"/>
      <w:spacing w:after="0" w:line="240" w:lineRule="auto"/>
    </w:pPr>
    <w:rPr>
      <w:rFonts w:ascii="Trebuchet MS" w:cs="Mangal" w:eastAsia="SimSun" w:hAnsi="Trebuchet MS"/>
      <w:i w:val="1"/>
      <w:kern w:val="1"/>
      <w:sz w:val="24"/>
      <w:szCs w:val="24"/>
      <w:lang w:bidi="hi-IN" w:eastAsia="hi-IN"/>
    </w:rPr>
  </w:style>
  <w:style w:type="character" w:styleId="StopkaZnak" w:customStyle="1">
    <w:name w:val="Stopka Znak"/>
    <w:basedOn w:val="Domylnaczcionkaakapitu"/>
    <w:link w:val="Stopka"/>
    <w:rsid w:val="00AE1515"/>
    <w:rPr>
      <w:rFonts w:ascii="Trebuchet MS" w:cs="Mangal" w:eastAsia="SimSun" w:hAnsi="Trebuchet MS"/>
      <w:i w:val="1"/>
      <w:kern w:val="1"/>
      <w:sz w:val="24"/>
      <w:szCs w:val="24"/>
      <w:lang w:bidi="hi-IN" w:eastAsia="hi-IN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xSFDvUczh/IT69yaCRemEnt1g==">AMUW2mXpra0nulTqk1azL3cg7Z+DW/B1kAK9eSLGYqs4YJyiDbQS5VlkWytI08sVTVpCj/N7fGRZi3eG3hgvZkDL8DNNRRaOiA7REX2Hn+sQPMOkrtje3kKO1mmOreUvmbI+Q3nUXC0i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2022-10-24T15:06:00Z</dcterms:created>
  <dc:creator>Karolina Nowak</dc:creator>
</cp:coreProperties>
</file>