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7BC7" w14:textId="77777777" w:rsidR="00E90756" w:rsidRPr="00E90756" w:rsidRDefault="00E90756" w:rsidP="00E90756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E90756">
        <w:rPr>
          <w:rFonts w:ascii="Calibri" w:hAnsi="Calibri" w:cs="Calibri"/>
        </w:rPr>
        <w:t>UNIWERSYTET MEDYCZNY WE WROCŁAWIU</w:t>
      </w:r>
    </w:p>
    <w:p w14:paraId="07BF2AA8" w14:textId="77777777" w:rsidR="00E90756" w:rsidRPr="00E90756" w:rsidRDefault="00E90756" w:rsidP="00E90756">
      <w:pPr>
        <w:spacing w:after="0" w:line="240" w:lineRule="auto"/>
        <w:rPr>
          <w:rFonts w:ascii="Calibri" w:hAnsi="Calibri" w:cs="Calibri"/>
          <w:b/>
        </w:rPr>
      </w:pPr>
      <w:r w:rsidRPr="00E90756">
        <w:rPr>
          <w:rFonts w:ascii="Calibri" w:hAnsi="Calibri" w:cs="Calibri"/>
          <w:b/>
        </w:rPr>
        <w:t xml:space="preserve">BIURO AUDYTU WEWNĘTRZNEGO </w:t>
      </w:r>
    </w:p>
    <w:p w14:paraId="4BD42CB2" w14:textId="77777777" w:rsidR="00E90756" w:rsidRDefault="00E90756" w:rsidP="00E90756">
      <w:pPr>
        <w:spacing w:after="0" w:line="240" w:lineRule="auto"/>
        <w:rPr>
          <w:rFonts w:ascii="Calibri" w:hAnsi="Calibri" w:cs="Calibri"/>
        </w:rPr>
      </w:pPr>
      <w:r w:rsidRPr="00E90756">
        <w:rPr>
          <w:rFonts w:ascii="Calibri" w:hAnsi="Calibri" w:cs="Calibri"/>
        </w:rPr>
        <w:t>RAW 0930</w:t>
      </w:r>
    </w:p>
    <w:p w14:paraId="25C39550" w14:textId="77777777" w:rsidR="00E90756" w:rsidRDefault="00E90756" w:rsidP="003315B5">
      <w:pPr>
        <w:jc w:val="right"/>
        <w:rPr>
          <w:rFonts w:ascii="Calibri" w:hAnsi="Calibri" w:cs="Calibri"/>
        </w:rPr>
      </w:pPr>
    </w:p>
    <w:p w14:paraId="5B43E013" w14:textId="77777777" w:rsidR="009F500E" w:rsidRDefault="003315B5" w:rsidP="00E90756">
      <w:pPr>
        <w:spacing w:after="0" w:line="240" w:lineRule="auto"/>
        <w:jc w:val="right"/>
        <w:rPr>
          <w:rFonts w:ascii="Calibri" w:hAnsi="Calibri" w:cs="Calibri"/>
        </w:rPr>
      </w:pPr>
      <w:r w:rsidRPr="00F27F8E">
        <w:rPr>
          <w:rFonts w:ascii="Calibri" w:hAnsi="Calibri" w:cs="Calibri"/>
        </w:rPr>
        <w:t xml:space="preserve">Sygnatura: </w:t>
      </w:r>
      <w:r w:rsidR="0059191C">
        <w:rPr>
          <w:rFonts w:ascii="Calibri" w:hAnsi="Calibri" w:cs="Calibri"/>
        </w:rPr>
        <w:t>nr zadania</w:t>
      </w:r>
    </w:p>
    <w:p w14:paraId="55F813B7" w14:textId="77777777" w:rsidR="003315B5" w:rsidRPr="00F61856" w:rsidRDefault="006846BD" w:rsidP="00E90756">
      <w:pPr>
        <w:spacing w:after="0" w:line="240" w:lineRule="auto"/>
        <w:jc w:val="right"/>
        <w:rPr>
          <w:rFonts w:ascii="Calibri" w:hAnsi="Calibri" w:cs="Calibri"/>
        </w:rPr>
      </w:pPr>
      <w:r w:rsidRPr="00F61856">
        <w:rPr>
          <w:rFonts w:ascii="Calibri" w:hAnsi="Calibri" w:cs="Calibri"/>
        </w:rPr>
        <w:t>Wrocław</w:t>
      </w:r>
      <w:r>
        <w:rPr>
          <w:rFonts w:ascii="Calibri" w:hAnsi="Calibri" w:cs="Calibri"/>
        </w:rPr>
        <w:t>,</w:t>
      </w:r>
      <w:r w:rsidRPr="00F618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="003315B5" w:rsidRPr="00F61856">
        <w:rPr>
          <w:rFonts w:ascii="Calibri" w:hAnsi="Calibri" w:cs="Calibri"/>
        </w:rPr>
        <w:t>ata</w:t>
      </w:r>
      <w:r w:rsidR="003315B5" w:rsidRPr="008A2F4F">
        <w:rPr>
          <w:rFonts w:ascii="Calibri" w:hAnsi="Calibri" w:cs="Calibri"/>
        </w:rPr>
        <w:t xml:space="preserve">: </w:t>
      </w:r>
      <w:r w:rsidR="009F500E">
        <w:rPr>
          <w:rFonts w:ascii="Calibri" w:hAnsi="Calibri" w:cs="Calibri"/>
        </w:rPr>
        <w:t>…..</w:t>
      </w:r>
      <w:r w:rsidR="003315B5">
        <w:rPr>
          <w:rFonts w:ascii="Calibri" w:hAnsi="Calibri" w:cs="Calibri"/>
        </w:rPr>
        <w:t xml:space="preserve"> r.</w:t>
      </w:r>
      <w:r w:rsidR="003315B5" w:rsidRPr="00F61856">
        <w:rPr>
          <w:rFonts w:ascii="Calibri" w:hAnsi="Calibri" w:cs="Calibri"/>
        </w:rPr>
        <w:t xml:space="preserve">, </w:t>
      </w:r>
    </w:p>
    <w:p w14:paraId="29193304" w14:textId="77777777" w:rsidR="003315B5" w:rsidRPr="00F61856" w:rsidRDefault="003315B5" w:rsidP="003315B5">
      <w:pPr>
        <w:rPr>
          <w:rFonts w:ascii="Calibri" w:hAnsi="Calibri" w:cs="Calibri"/>
        </w:rPr>
      </w:pPr>
    </w:p>
    <w:p w14:paraId="46C6EAA2" w14:textId="77777777" w:rsidR="003315B5" w:rsidRPr="00F61856" w:rsidRDefault="003315B5" w:rsidP="003315B5">
      <w:pPr>
        <w:pBdr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i/>
        </w:rPr>
        <w:t>Notatka z przeglądu wstępnego</w:t>
      </w:r>
      <w:r w:rsidR="005D5663">
        <w:rPr>
          <w:rFonts w:ascii="Calibri" w:hAnsi="Calibri" w:cs="Calibri"/>
          <w:b/>
          <w:i/>
        </w:rPr>
        <w:t xml:space="preserve"> do zadania </w:t>
      </w:r>
      <w:r w:rsidR="00EF5A22">
        <w:rPr>
          <w:rFonts w:ascii="Calibri" w:hAnsi="Calibri" w:cs="Calibri"/>
          <w:b/>
          <w:i/>
        </w:rPr>
        <w:t>audytowego</w:t>
      </w:r>
    </w:p>
    <w:p w14:paraId="58241BF2" w14:textId="77777777" w:rsidR="003315B5" w:rsidRPr="00F61856" w:rsidRDefault="003315B5" w:rsidP="003315B5">
      <w:pPr>
        <w:pStyle w:val="Tytu"/>
        <w:jc w:val="left"/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3315B5" w:rsidRPr="00F61856" w14:paraId="050AFEE3" w14:textId="77777777" w:rsidTr="00875EDC">
        <w:tc>
          <w:tcPr>
            <w:tcW w:w="10206" w:type="dxa"/>
            <w:gridSpan w:val="2"/>
            <w:shd w:val="solid" w:color="FFFFFF" w:fill="FFFFFF"/>
            <w:vAlign w:val="center"/>
          </w:tcPr>
          <w:p w14:paraId="7C50FD9C" w14:textId="77777777" w:rsidR="003315B5" w:rsidRDefault="003315B5" w:rsidP="00875EDC">
            <w:pPr>
              <w:pStyle w:val="Tekstpodstawowy2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61856">
              <w:rPr>
                <w:rFonts w:ascii="Calibri" w:hAnsi="Calibri" w:cs="Calibri"/>
                <w:b/>
                <w:sz w:val="22"/>
                <w:szCs w:val="22"/>
              </w:rPr>
              <w:t>Temat zadania audytowego</w:t>
            </w:r>
            <w:r w:rsidRPr="00F6185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4A1E3CB0" w14:textId="77777777" w:rsidR="003315B5" w:rsidRPr="00D644A7" w:rsidRDefault="009F500E" w:rsidP="009F500E">
            <w:pPr>
              <w:pStyle w:val="Tekstpodstawowy2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...</w:t>
            </w:r>
          </w:p>
        </w:tc>
      </w:tr>
      <w:tr w:rsidR="003315B5" w:rsidRPr="00F61856" w14:paraId="77891A56" w14:textId="77777777" w:rsidTr="00875EDC">
        <w:tc>
          <w:tcPr>
            <w:tcW w:w="10206" w:type="dxa"/>
            <w:gridSpan w:val="2"/>
            <w:shd w:val="solid" w:color="FFFFFF" w:fill="FFFFFF"/>
            <w:vAlign w:val="center"/>
          </w:tcPr>
          <w:p w14:paraId="11E100DE" w14:textId="77777777" w:rsidR="003315B5" w:rsidRDefault="003315B5" w:rsidP="00875EDC">
            <w:pPr>
              <w:pStyle w:val="Tekstpodstawowy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61856">
              <w:rPr>
                <w:rFonts w:ascii="Calibri" w:hAnsi="Calibri" w:cs="Calibri"/>
                <w:sz w:val="22"/>
                <w:szCs w:val="22"/>
              </w:rPr>
              <w:t>Nazwa jednostki/ komórki organizacyjnej, podlegającej audytowi wewnętrznemu: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FEAF32D" w14:textId="77777777" w:rsidR="003315B5" w:rsidRPr="00906132" w:rsidRDefault="009F500E" w:rsidP="00875EDC">
            <w:pPr>
              <w:pStyle w:val="Nagwek3"/>
              <w:spacing w:before="0" w:after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...</w:t>
            </w:r>
          </w:p>
          <w:p w14:paraId="737FFDD4" w14:textId="77777777" w:rsidR="009F500E" w:rsidRDefault="003315B5" w:rsidP="00875EDC">
            <w:pPr>
              <w:pStyle w:val="Tekstpodstawowy2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6132">
              <w:rPr>
                <w:rFonts w:ascii="Calibri" w:hAnsi="Calibri" w:cs="Calibri"/>
                <w:sz w:val="22"/>
                <w:szCs w:val="22"/>
              </w:rPr>
              <w:t xml:space="preserve">Kierownik jednostki </w:t>
            </w:r>
          </w:p>
          <w:p w14:paraId="1039B138" w14:textId="77777777" w:rsidR="003315B5" w:rsidRDefault="009F500E" w:rsidP="00875EDC">
            <w:pPr>
              <w:pStyle w:val="Tekstpodstawowy2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</w:t>
            </w:r>
          </w:p>
          <w:p w14:paraId="105066EC" w14:textId="77777777" w:rsidR="003315B5" w:rsidRPr="00F61856" w:rsidRDefault="003315B5" w:rsidP="00875EDC">
            <w:pPr>
              <w:pStyle w:val="Tekstpodstawowy2"/>
              <w:spacing w:line="240" w:lineRule="auto"/>
              <w:jc w:val="lef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315B5" w:rsidRPr="00F61856" w14:paraId="37618A59" w14:textId="77777777" w:rsidTr="00875EDC">
        <w:trPr>
          <w:trHeight w:val="276"/>
        </w:trPr>
        <w:tc>
          <w:tcPr>
            <w:tcW w:w="10206" w:type="dxa"/>
            <w:gridSpan w:val="2"/>
            <w:shd w:val="solid" w:color="FFFFFF" w:fill="FFFFFF"/>
            <w:vAlign w:val="center"/>
          </w:tcPr>
          <w:p w14:paraId="61C454B2" w14:textId="77777777" w:rsidR="003315B5" w:rsidRPr="00F61856" w:rsidRDefault="003315B5" w:rsidP="00875EDC">
            <w:pPr>
              <w:pStyle w:val="Tekstpodstawowy2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61856">
              <w:rPr>
                <w:rFonts w:ascii="Calibri" w:hAnsi="Calibri" w:cs="Calibri"/>
                <w:sz w:val="22"/>
                <w:szCs w:val="22"/>
              </w:rPr>
              <w:t xml:space="preserve">Nr zadania audytowego: </w:t>
            </w:r>
            <w:r w:rsidR="009F500E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43F20974" w14:textId="77777777" w:rsidR="003315B5" w:rsidRPr="00F61856" w:rsidRDefault="003315B5" w:rsidP="00875EDC">
            <w:pPr>
              <w:pStyle w:val="Tekstpodstawowy2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5B5" w:rsidRPr="00F61856" w14:paraId="37E27BA7" w14:textId="77777777" w:rsidTr="00D91A50">
        <w:trPr>
          <w:trHeight w:val="295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E6E6E6"/>
          </w:tcPr>
          <w:p w14:paraId="34053EB1" w14:textId="77777777" w:rsidR="003315B5" w:rsidRPr="00F61856" w:rsidRDefault="003315B5" w:rsidP="00875EDC">
            <w:pPr>
              <w:pStyle w:val="Nagwek5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315B5">
              <w:rPr>
                <w:rFonts w:ascii="Calibri" w:hAnsi="Calibri" w:cs="Calibri"/>
                <w:sz w:val="22"/>
                <w:szCs w:val="22"/>
                <w:lang w:val="pl-PL"/>
              </w:rPr>
              <w:t>Wykonane czynności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842D548" w14:textId="77777777" w:rsidR="009F500E" w:rsidRDefault="003315B5" w:rsidP="00D91A50">
            <w:pPr>
              <w:spacing w:after="0" w:line="360" w:lineRule="auto"/>
            </w:pPr>
            <w:r>
              <w:t xml:space="preserve">zebranie informacji o </w:t>
            </w:r>
            <w:r w:rsidR="00244AE9">
              <w:t xml:space="preserve">badanym </w:t>
            </w:r>
            <w:r>
              <w:t xml:space="preserve">obszarze </w:t>
            </w:r>
          </w:p>
          <w:p w14:paraId="46FD01D9" w14:textId="77777777" w:rsidR="009F500E" w:rsidRDefault="003315B5" w:rsidP="00D91A50">
            <w:pPr>
              <w:spacing w:after="0" w:line="360" w:lineRule="auto"/>
            </w:pPr>
            <w:r>
              <w:t xml:space="preserve">analiza przepisów wewnętrznych </w:t>
            </w:r>
          </w:p>
          <w:p w14:paraId="733CC1BD" w14:textId="77777777" w:rsidR="009F500E" w:rsidRDefault="005D5663" w:rsidP="00D91A50">
            <w:pPr>
              <w:spacing w:after="0" w:line="360" w:lineRule="auto"/>
            </w:pPr>
            <w:r>
              <w:t>analiza przepisów zewnętrznych</w:t>
            </w:r>
            <w:r w:rsidR="003315B5">
              <w:t xml:space="preserve"> </w:t>
            </w:r>
          </w:p>
          <w:p w14:paraId="7CE15CAD" w14:textId="77777777" w:rsidR="009F500E" w:rsidRDefault="005D5663" w:rsidP="00D91A50">
            <w:pPr>
              <w:spacing w:after="0" w:line="360" w:lineRule="auto"/>
            </w:pPr>
            <w:r>
              <w:t>informacje</w:t>
            </w:r>
            <w:r w:rsidR="0046424B">
              <w:t xml:space="preserve"> o </w:t>
            </w:r>
            <w:r w:rsidR="009F500E">
              <w:t>jednostce</w:t>
            </w:r>
          </w:p>
          <w:p w14:paraId="6CAD6423" w14:textId="77777777" w:rsidR="009F500E" w:rsidRDefault="009F500E" w:rsidP="00D91A50">
            <w:pPr>
              <w:spacing w:after="0" w:line="360" w:lineRule="auto"/>
            </w:pPr>
            <w:r>
              <w:t>informacja o</w:t>
            </w:r>
            <w:r w:rsidR="0046424B">
              <w:t xml:space="preserve"> celach, </w:t>
            </w:r>
            <w:r w:rsidR="005D5663">
              <w:t>zadaniach jednostki</w:t>
            </w:r>
          </w:p>
          <w:p w14:paraId="52E78654" w14:textId="77777777" w:rsidR="009F500E" w:rsidRDefault="003315B5" w:rsidP="00D91A50">
            <w:pPr>
              <w:spacing w:after="0" w:line="360" w:lineRule="auto"/>
            </w:pPr>
            <w:r>
              <w:t xml:space="preserve">informacja o </w:t>
            </w:r>
            <w:r w:rsidR="009F500E">
              <w:t>zasobach ludzkich</w:t>
            </w:r>
            <w:r w:rsidR="005D5663">
              <w:t xml:space="preserve"> jednostki</w:t>
            </w:r>
          </w:p>
          <w:p w14:paraId="171928D9" w14:textId="77777777" w:rsidR="00244AE9" w:rsidRDefault="00244AE9" w:rsidP="00D91A50">
            <w:pPr>
              <w:spacing w:after="0" w:line="360" w:lineRule="auto"/>
            </w:pPr>
            <w:r>
              <w:t xml:space="preserve">wstępne spotkania z kierownikiem </w:t>
            </w:r>
            <w:r w:rsidR="009F500E">
              <w:t>jednostki</w:t>
            </w:r>
          </w:p>
          <w:p w14:paraId="3B40C8A0" w14:textId="77777777" w:rsidR="009F500E" w:rsidRDefault="003315B5" w:rsidP="00D91A50">
            <w:pPr>
              <w:spacing w:after="0" w:line="360" w:lineRule="auto"/>
            </w:pPr>
            <w:r>
              <w:t xml:space="preserve">ustalenie obiektów audytu </w:t>
            </w:r>
          </w:p>
          <w:p w14:paraId="3F5D7A04" w14:textId="77777777" w:rsidR="009F500E" w:rsidRDefault="003315B5" w:rsidP="00D91A50">
            <w:pPr>
              <w:spacing w:after="0" w:line="360" w:lineRule="auto"/>
            </w:pPr>
            <w:r>
              <w:t xml:space="preserve">identyfikacja </w:t>
            </w:r>
            <w:proofErr w:type="spellStart"/>
            <w:r>
              <w:t>ryzyk</w:t>
            </w:r>
            <w:proofErr w:type="spellEnd"/>
            <w:r>
              <w:t xml:space="preserve"> w badanym obszarze, wybór obiektów do badania</w:t>
            </w:r>
            <w:r w:rsidR="00BC3DB4">
              <w:t xml:space="preserve"> </w:t>
            </w:r>
          </w:p>
          <w:p w14:paraId="001EC7C5" w14:textId="77777777" w:rsidR="003315B5" w:rsidRPr="00244AE9" w:rsidRDefault="009F500E" w:rsidP="00D91A50">
            <w:pPr>
              <w:spacing w:after="0" w:line="360" w:lineRule="auto"/>
            </w:pPr>
            <w:r>
              <w:t>kryteria audytu</w:t>
            </w:r>
          </w:p>
        </w:tc>
      </w:tr>
      <w:tr w:rsidR="003315B5" w:rsidRPr="00F61856" w14:paraId="3053D1B0" w14:textId="77777777" w:rsidTr="00244AE9">
        <w:trPr>
          <w:trHeight w:val="942"/>
        </w:trPr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AE7A28" w14:textId="77777777" w:rsidR="003315B5" w:rsidRDefault="003315B5" w:rsidP="00875EDC">
            <w:pPr>
              <w:jc w:val="center"/>
              <w:rPr>
                <w:rFonts w:ascii="Calibri" w:hAnsi="Calibri" w:cs="Calibri"/>
                <w:b/>
              </w:rPr>
            </w:pPr>
          </w:p>
          <w:p w14:paraId="6E911324" w14:textId="77777777" w:rsidR="003315B5" w:rsidRDefault="003315B5" w:rsidP="00875EDC">
            <w:pPr>
              <w:jc w:val="center"/>
              <w:rPr>
                <w:rFonts w:ascii="Calibri" w:hAnsi="Calibri" w:cs="Calibri"/>
                <w:b/>
              </w:rPr>
            </w:pPr>
          </w:p>
          <w:p w14:paraId="4E983846" w14:textId="77777777" w:rsidR="003315B5" w:rsidRDefault="003315B5" w:rsidP="00875EDC">
            <w:pPr>
              <w:jc w:val="center"/>
              <w:rPr>
                <w:rFonts w:ascii="Calibri" w:hAnsi="Calibri" w:cs="Calibri"/>
                <w:b/>
              </w:rPr>
            </w:pPr>
          </w:p>
          <w:p w14:paraId="40B3BA5C" w14:textId="77777777" w:rsidR="003315B5" w:rsidRPr="003315B5" w:rsidRDefault="003315B5" w:rsidP="00875EDC">
            <w:pPr>
              <w:pStyle w:val="Nagwek5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012899" w14:textId="77777777" w:rsidR="003315B5" w:rsidRDefault="003315B5" w:rsidP="003315B5">
            <w:pPr>
              <w:spacing w:after="0" w:line="240" w:lineRule="auto"/>
            </w:pPr>
          </w:p>
          <w:p w14:paraId="297F52DF" w14:textId="77777777" w:rsidR="003315B5" w:rsidRDefault="003315B5" w:rsidP="003315B5">
            <w:pPr>
              <w:spacing w:after="0" w:line="240" w:lineRule="auto"/>
            </w:pPr>
          </w:p>
          <w:p w14:paraId="149AEDF6" w14:textId="77777777" w:rsidR="003315B5" w:rsidRDefault="003315B5" w:rsidP="003315B5">
            <w:pPr>
              <w:spacing w:after="0" w:line="240" w:lineRule="auto"/>
            </w:pPr>
          </w:p>
          <w:p w14:paraId="16A7ABA5" w14:textId="77777777" w:rsidR="003315B5" w:rsidRDefault="003315B5" w:rsidP="003315B5">
            <w:pPr>
              <w:spacing w:after="0" w:line="240" w:lineRule="auto"/>
            </w:pPr>
          </w:p>
          <w:p w14:paraId="3970920A" w14:textId="77777777" w:rsidR="003315B5" w:rsidRDefault="003315B5" w:rsidP="003315B5">
            <w:pPr>
              <w:spacing w:after="0" w:line="240" w:lineRule="auto"/>
            </w:pPr>
            <w:r>
              <w:t>..........................................................................</w:t>
            </w:r>
          </w:p>
          <w:p w14:paraId="2E9F4CD8" w14:textId="77777777" w:rsidR="003315B5" w:rsidRDefault="003315B5" w:rsidP="003315B5">
            <w:pPr>
              <w:spacing w:after="0" w:line="240" w:lineRule="auto"/>
            </w:pPr>
            <w:r>
              <w:t>Podpis audytora wewnętrznego</w:t>
            </w:r>
          </w:p>
        </w:tc>
      </w:tr>
    </w:tbl>
    <w:p w14:paraId="0092FA49" w14:textId="3B5A8974" w:rsidR="003152DF" w:rsidRPr="00F120B1" w:rsidRDefault="003152DF" w:rsidP="000B01FF">
      <w:pPr>
        <w:tabs>
          <w:tab w:val="left" w:pos="1185"/>
        </w:tabs>
      </w:pPr>
    </w:p>
    <w:sectPr w:rsidR="003152DF" w:rsidRPr="00F120B1" w:rsidSect="00674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F6570" w14:textId="77777777" w:rsidR="004E5EDA" w:rsidRDefault="004E5EDA" w:rsidP="00F120B1">
      <w:pPr>
        <w:spacing w:after="0" w:line="240" w:lineRule="auto"/>
      </w:pPr>
      <w:r>
        <w:separator/>
      </w:r>
    </w:p>
  </w:endnote>
  <w:endnote w:type="continuationSeparator" w:id="0">
    <w:p w14:paraId="14F3B333" w14:textId="77777777" w:rsidR="004E5EDA" w:rsidRDefault="004E5EDA" w:rsidP="00F1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BC30F" w14:textId="77777777" w:rsidR="006742D8" w:rsidRDefault="00674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3816" w14:textId="77777777" w:rsidR="00F120B1" w:rsidRDefault="00F120B1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C6D682" wp14:editId="4B1FF87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BD2C3" w14:textId="77777777" w:rsidR="00F120B1" w:rsidRPr="00F120B1" w:rsidRDefault="009B71FA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120B1" w:rsidRPr="00F120B1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Notatka z przeglądu wstępnego</w:t>
                                </w:r>
                              </w:sdtContent>
                            </w:sdt>
                            <w:r w:rsidR="00F120B1" w:rsidRPr="00F120B1">
                              <w:rPr>
                                <w:caps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120B1" w:rsidRPr="00F120B1">
                                  <w:rPr>
                                    <w:sz w:val="20"/>
                                    <w:szCs w:val="20"/>
                                  </w:rPr>
                                  <w:t>załącznik nr 4 do Procedur audytu wewnętrznego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4C6D682"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C6D5DJewMAAI8KAAAOAAAAAAAAAAAAAAAAAC4CAABkcnMvZTJvRG9jLnht&#10;bFBLAQItABQABgAIAAAAIQDxhsB62wAAAAQBAAAPAAAAAAAAAAAAAAAAANUFAABkcnMvZG93bnJl&#10;di54bWxQSwUGAAAAAAQABADzAAAA3QYAAAAA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48BD2C3" w14:textId="77777777" w:rsidR="00F120B1" w:rsidRPr="00F120B1" w:rsidRDefault="00000000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F120B1" w:rsidRPr="00F120B1">
                            <w:rPr>
                              <w:caps/>
                              <w:sz w:val="20"/>
                              <w:szCs w:val="20"/>
                            </w:rPr>
                            <w:t>Notatka z przeglądu wstępnego</w:t>
                          </w:r>
                        </w:sdtContent>
                      </w:sdt>
                      <w:r w:rsidR="00F120B1" w:rsidRPr="00F120B1">
                        <w:rPr>
                          <w:caps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F120B1" w:rsidRPr="00F120B1">
                            <w:rPr>
                              <w:sz w:val="20"/>
                              <w:szCs w:val="20"/>
                            </w:rPr>
                            <w:t>załącznik nr 4 do Procedur audytu wewnętrznego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5561" w14:textId="77777777" w:rsidR="006742D8" w:rsidRDefault="00674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7E0A6" w14:textId="77777777" w:rsidR="004E5EDA" w:rsidRDefault="004E5EDA" w:rsidP="00F120B1">
      <w:pPr>
        <w:spacing w:after="0" w:line="240" w:lineRule="auto"/>
      </w:pPr>
      <w:r>
        <w:separator/>
      </w:r>
    </w:p>
  </w:footnote>
  <w:footnote w:type="continuationSeparator" w:id="0">
    <w:p w14:paraId="0E39F880" w14:textId="77777777" w:rsidR="004E5EDA" w:rsidRDefault="004E5EDA" w:rsidP="00F1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E639" w14:textId="77777777" w:rsidR="006742D8" w:rsidRDefault="00674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458" w14:textId="6311F506" w:rsidR="006742D8" w:rsidRPr="00F57612" w:rsidRDefault="006742D8" w:rsidP="006742D8">
    <w:pPr>
      <w:pStyle w:val="Nagwek"/>
      <w:rPr>
        <w:sz w:val="18"/>
        <w:szCs w:val="18"/>
      </w:rPr>
    </w:pPr>
    <w:r w:rsidRPr="00F57612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="000E433A">
      <w:rPr>
        <w:sz w:val="18"/>
        <w:szCs w:val="18"/>
      </w:rPr>
      <w:t xml:space="preserve"> do Procedury audytu w</w:t>
    </w:r>
    <w:r w:rsidRPr="00F57612">
      <w:rPr>
        <w:sz w:val="18"/>
        <w:szCs w:val="18"/>
      </w:rPr>
      <w:t xml:space="preserve">ewnętrznego </w:t>
    </w:r>
  </w:p>
  <w:p w14:paraId="15C82F35" w14:textId="77777777" w:rsidR="006742D8" w:rsidRDefault="006742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60909" w14:textId="77777777" w:rsidR="006742D8" w:rsidRDefault="00674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35F0E"/>
    <w:multiLevelType w:val="multilevel"/>
    <w:tmpl w:val="0172B7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DF"/>
    <w:rsid w:val="000B01FF"/>
    <w:rsid w:val="000E433A"/>
    <w:rsid w:val="00244AE9"/>
    <w:rsid w:val="003152DF"/>
    <w:rsid w:val="003315B5"/>
    <w:rsid w:val="0046424B"/>
    <w:rsid w:val="004E5EDA"/>
    <w:rsid w:val="0059191C"/>
    <w:rsid w:val="005D5663"/>
    <w:rsid w:val="006742D8"/>
    <w:rsid w:val="006846BD"/>
    <w:rsid w:val="006B156F"/>
    <w:rsid w:val="00951130"/>
    <w:rsid w:val="009B71FA"/>
    <w:rsid w:val="009F500E"/>
    <w:rsid w:val="00A5063B"/>
    <w:rsid w:val="00BC3DB4"/>
    <w:rsid w:val="00C44A78"/>
    <w:rsid w:val="00D91A50"/>
    <w:rsid w:val="00DC2197"/>
    <w:rsid w:val="00E90756"/>
    <w:rsid w:val="00EF489F"/>
    <w:rsid w:val="00EF5A22"/>
    <w:rsid w:val="00F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4FF5"/>
  <w15:chartTrackingRefBased/>
  <w15:docId w15:val="{AFE3CF35-FF2B-4492-ADD9-BF5427DC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5B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315B5"/>
    <w:pPr>
      <w:keepNext/>
      <w:widowControl w:val="0"/>
      <w:numPr>
        <w:ilvl w:val="4"/>
        <w:numId w:val="1"/>
      </w:numPr>
      <w:tabs>
        <w:tab w:val="center" w:pos="4320"/>
      </w:tabs>
      <w:suppressAutoHyphens/>
      <w:spacing w:before="120" w:after="24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5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5B5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315B5"/>
    <w:rPr>
      <w:rFonts w:ascii="Arial" w:eastAsia="Times New Roman" w:hAnsi="Arial" w:cs="Times New Roman"/>
      <w:b/>
      <w:sz w:val="24"/>
      <w:szCs w:val="20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331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15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315B5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15B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5B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1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0B1"/>
  </w:style>
  <w:style w:type="paragraph" w:styleId="Stopka">
    <w:name w:val="footer"/>
    <w:basedOn w:val="Normalny"/>
    <w:link w:val="StopkaZnak"/>
    <w:uiPriority w:val="99"/>
    <w:unhideWhenUsed/>
    <w:rsid w:val="00F1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z przeglądu wstępnego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z przeglądu wstępnego</dc:title>
  <dc:subject>załącznik nr 4 do Procedur audytu wewnętrznego</dc:subject>
  <dc:creator>Umed</dc:creator>
  <cp:keywords/>
  <dc:description/>
  <cp:lastModifiedBy>MKapera</cp:lastModifiedBy>
  <cp:revision>2</cp:revision>
  <cp:lastPrinted>2022-01-05T08:26:00Z</cp:lastPrinted>
  <dcterms:created xsi:type="dcterms:W3CDTF">2022-12-07T09:09:00Z</dcterms:created>
  <dcterms:modified xsi:type="dcterms:W3CDTF">2022-12-07T09:09:00Z</dcterms:modified>
</cp:coreProperties>
</file>