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B0" w:rsidRDefault="00E866B0" w:rsidP="00E866B0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Załącznik nr 2</w:t>
      </w:r>
      <w:r>
        <w:rPr>
          <w:rFonts w:ascii="Verdana" w:hAnsi="Verdana" w:cstheme="minorHAnsi"/>
          <w:sz w:val="20"/>
          <w:szCs w:val="20"/>
        </w:rPr>
        <w:t xml:space="preserve"> do zarządzenia nr 17/XVI R/2023 </w:t>
      </w:r>
    </w:p>
    <w:p w:rsidR="00E866B0" w:rsidRDefault="00E866B0" w:rsidP="00E866B0">
      <w:pPr>
        <w:spacing w:line="240" w:lineRule="auto"/>
        <w:ind w:left="35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Rektora UMW z dnia 6 lutego 2023 r.</w:t>
      </w:r>
    </w:p>
    <w:p w:rsidR="00E866B0" w:rsidRDefault="00E866B0" w:rsidP="00FE13DE">
      <w:pPr>
        <w:tabs>
          <w:tab w:val="left" w:pos="3828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236B6D" w:rsidRPr="00FE13DE" w:rsidRDefault="00236B6D" w:rsidP="00FE13DE">
      <w:pPr>
        <w:tabs>
          <w:tab w:val="left" w:pos="3828"/>
        </w:tabs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Załącznik nr 1</w:t>
      </w:r>
      <w:bookmarkStart w:id="0" w:name="_GoBack"/>
      <w:bookmarkEnd w:id="0"/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do „Zasad zakwaterowania […] oraz  zasad wnoszenia i ustalania wysokości opłat za zakwaterowanie w domach studenckich Uniwe</w:t>
      </w:r>
      <w:r w:rsid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rsytetu Medycznego we Wrocławiu</w:t>
      </w:r>
      <w:r w:rsidRPr="00FE13DE"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  <w:t>”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(załącznik nr 15 do zarządzenia nr 111/XV R/2019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Rektora Uniwersytetu Medycznego we Wrocławiu</w:t>
      </w:r>
    </w:p>
    <w:p w:rsidR="00236B6D" w:rsidRPr="00FE13DE" w:rsidRDefault="00236B6D" w:rsidP="00FE13DE">
      <w:pPr>
        <w:widowControl w:val="0"/>
        <w:tabs>
          <w:tab w:val="left" w:pos="720"/>
          <w:tab w:val="left" w:pos="3828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Cs/>
          <w:sz w:val="24"/>
          <w:szCs w:val="24"/>
          <w:lang w:eastAsia="pl-PL"/>
        </w:rPr>
      </w:pPr>
      <w:r w:rsidRPr="00FE13DE">
        <w:rPr>
          <w:rFonts w:ascii="Verdana" w:eastAsia="Times New Roman" w:hAnsi="Verdana" w:cs="Times New Roman"/>
          <w:sz w:val="24"/>
          <w:szCs w:val="24"/>
          <w:lang w:eastAsia="pl-PL"/>
        </w:rPr>
        <w:t>z dnia 31 lipca 2019 r.)</w:t>
      </w:r>
    </w:p>
    <w:p w:rsidR="00236B6D" w:rsidRPr="00FE13DE" w:rsidRDefault="00236B6D" w:rsidP="00FE13DE">
      <w:pPr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……………………………….</w:t>
      </w:r>
    </w:p>
    <w:p w:rsidR="00236B6D" w:rsidRPr="00FE13DE" w:rsidRDefault="00236B6D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(nr wniosku, data wpłynięcia)</w:t>
      </w:r>
    </w:p>
    <w:p w:rsidR="00236B6D" w:rsidRDefault="00236B6D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Cs w:val="24"/>
          <w:lang w:eastAsia="pl-PL"/>
        </w:rPr>
      </w:pPr>
    </w:p>
    <w:p w:rsidR="00FE13DE" w:rsidRPr="00FE13DE" w:rsidRDefault="00FE13DE" w:rsidP="00236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Cs w:val="24"/>
          <w:lang w:eastAsia="pl-PL"/>
        </w:rPr>
      </w:pPr>
    </w:p>
    <w:p w:rsidR="00236B6D" w:rsidRPr="00FE13DE" w:rsidRDefault="00236B6D" w:rsidP="00236B6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Wniosek do Biura Obsługi Studentów Uniwersytetu Medycznego we Wrocławiu </w:t>
      </w: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br/>
        <w:t xml:space="preserve">o przyznanie miejsca w pokoju 3 osobowym w domu studenckim </w:t>
      </w: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(nazwa)</w:t>
      </w: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>……………………..</w:t>
      </w:r>
    </w:p>
    <w:p w:rsidR="00236B6D" w:rsidRPr="00FE13DE" w:rsidRDefault="00236B6D" w:rsidP="00236B6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b/>
          <w:sz w:val="24"/>
          <w:szCs w:val="24"/>
          <w:lang w:eastAsia="pl-PL"/>
        </w:rPr>
        <w:t>na rok akademicki 20….../20…...</w:t>
      </w:r>
    </w:p>
    <w:p w:rsidR="00236B6D" w:rsidRPr="00236B6D" w:rsidRDefault="00236B6D" w:rsidP="00236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6D" w:rsidRPr="00FE13DE" w:rsidRDefault="00236B6D" w:rsidP="00FE13DE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FE13DE">
        <w:rPr>
          <w:rFonts w:ascii="Verdana" w:eastAsia="Times New Roman" w:hAnsi="Verdana" w:cs="Calibri"/>
          <w:sz w:val="24"/>
          <w:szCs w:val="24"/>
          <w:lang w:eastAsia="pl-PL"/>
        </w:rPr>
        <w:t>Wrocław, dnia………………..</w:t>
      </w:r>
    </w:p>
    <w:p w:rsidR="00236B6D" w:rsidRPr="00FE13DE" w:rsidRDefault="00236B6D" w:rsidP="00FE13DE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(imię i nazwisko)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…………………………………………………………………………………...…………………………………………………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trike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(studenci: nazwa uczelni, wydział, kierunek studiów, obecny rok studiów)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(adres stałego zamieszkania, nr telefonu, e-mail)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Proszę o przyznanie miejsca w pokoju 3 osobowym w domu studenckim Uniwersytetu Medycznego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br/>
        <w:t>we Wrocławiu (zwanego dalej „Uczelnią”), w pokoju nr……………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Oświadczam, że: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Średni dochód miesięczny netto za rok poprzedni na jedną osobę w mojej rodzinie wynosi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br/>
        <w:t>…..……...……………. (słownie: …</w:t>
      </w:r>
      <w:r w:rsid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……………………………………………….……………….…….) </w:t>
      </w: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złotych.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lastRenderedPageBreak/>
        <w:t>Miejsce mojego stałego zamieszkania znajduje się w odległości ……...……………km od Uczelni.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................................................... 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 xml:space="preserve">(czytelny podpis wnioskodawcy) 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Decyzja Komisji: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………………………………………………………………………………………………………………………………….….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i/>
          <w:sz w:val="24"/>
          <w:szCs w:val="24"/>
          <w:lang w:eastAsia="pl-PL"/>
        </w:rPr>
        <w:t>………………………………………………………</w:t>
      </w:r>
    </w:p>
    <w:p w:rsidR="00236B6D" w:rsidRPr="00C93445" w:rsidRDefault="00236B6D" w:rsidP="00C93445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(data, pieczęć i podpis Przewodniczącego Komisji</w:t>
      </w:r>
    </w:p>
    <w:p w:rsidR="00236B6D" w:rsidRPr="00C93445" w:rsidRDefault="00236B6D" w:rsidP="00C93445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ds. Przydzielania Miejsc w Domach Studenckich)</w:t>
      </w:r>
    </w:p>
    <w:p w:rsidR="00236B6D" w:rsidRPr="00C93445" w:rsidRDefault="00236B6D" w:rsidP="00C93445">
      <w:pPr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36B6D" w:rsidRPr="00C93445" w:rsidRDefault="00236B6D" w:rsidP="00C93445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36B6D" w:rsidRPr="00C93445" w:rsidRDefault="00C93445" w:rsidP="00C93445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Klauzula informacyjna</w:t>
      </w:r>
    </w:p>
    <w:p w:rsidR="00236B6D" w:rsidRPr="00C93445" w:rsidRDefault="00C93445" w:rsidP="00C93445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b/>
          <w:sz w:val="24"/>
          <w:szCs w:val="24"/>
          <w:lang w:eastAsia="pl-PL"/>
        </w:rPr>
        <w:t>Dot. danych osób ubiegających się o miejsce w domu studenckim Uniwersytetu Medycznego we Wrocławiu</w:t>
      </w:r>
    </w:p>
    <w:p w:rsidR="00236B6D" w:rsidRPr="00C93445" w:rsidRDefault="00236B6D" w:rsidP="00C93445">
      <w:pPr>
        <w:spacing w:after="0" w:line="360" w:lineRule="auto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spacing w:after="0" w:line="360" w:lineRule="auto"/>
        <w:jc w:val="center"/>
        <w:rPr>
          <w:rFonts w:ascii="Verdana" w:eastAsia="Times New Roman" w:hAnsi="Verdana" w:cs="Calibri"/>
          <w:sz w:val="24"/>
          <w:szCs w:val="24"/>
        </w:rPr>
      </w:pPr>
    </w:p>
    <w:p w:rsidR="00236B6D" w:rsidRPr="00C93445" w:rsidRDefault="00236B6D" w:rsidP="00C93445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:rsidR="00236B6D" w:rsidRPr="00C93445" w:rsidRDefault="00236B6D" w:rsidP="00C93445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Administratorem Pani/Pana danych osobowych jest Uniwersytet Medyczny im. Piastów Śląskich we Wrocławiu z siedzibą przy Wybrzeżu Pasteura 1, 50-367 Wrocław, reprezentowany przez Rektora.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 xml:space="preserve">Administrator wyznaczył Inspektora Ochrony Danych, z którym można się kontaktować w sprawach dotyczących przetwarzania danych osobowych pod adresem e-mail: </w:t>
      </w:r>
      <w:hyperlink r:id="rId8" w:history="1">
        <w:r w:rsidRPr="00C93445">
          <w:rPr>
            <w:rFonts w:ascii="Verdana" w:eastAsia="Calibri" w:hAnsi="Verdana" w:cs="Calibri"/>
            <w:sz w:val="24"/>
            <w:szCs w:val="24"/>
            <w:u w:val="single"/>
            <w:lang w:eastAsia="pl-PL"/>
          </w:rPr>
          <w:t>iod@umw.edu.pl</w:t>
        </w:r>
      </w:hyperlink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360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Pani/Pana dane osobowe przetwarzane będą w następujących celach:</w:t>
      </w:r>
    </w:p>
    <w:p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360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lastRenderedPageBreak/>
        <w:t>rozpatrzenia wniosku o przyznanie miejsca, zakwaterowania i zamieszkiwania w domu studenckim (w tym przyznania świadczeń pomocy materialnej z tym związanej – jeśli dotyczy),</w:t>
      </w:r>
    </w:p>
    <w:p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709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 xml:space="preserve">wykonywania obowiązków rachunkowych, archiwizacyjnych i sprawozdawczych Administratora, wynikających z przepisów prawa powszechnie obowiązującego oraz aktów wewnętrznych Administratora, </w:t>
      </w:r>
    </w:p>
    <w:p w:rsidR="00236B6D" w:rsidRPr="00C93445" w:rsidRDefault="00236B6D" w:rsidP="00C93445">
      <w:pPr>
        <w:numPr>
          <w:ilvl w:val="2"/>
          <w:numId w:val="1"/>
        </w:numPr>
        <w:tabs>
          <w:tab w:val="left" w:pos="-2160"/>
          <w:tab w:val="left" w:pos="709"/>
        </w:tabs>
        <w:spacing w:after="0" w:line="360" w:lineRule="auto"/>
        <w:ind w:left="709" w:hanging="283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zapewnienia bezpieczeństwa osób i mienia poprzez stosowanie monitoringu wizyjnego w domach studenckich.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360"/>
        </w:tabs>
        <w:spacing w:after="0" w:line="360" w:lineRule="auto"/>
        <w:ind w:left="426" w:right="454" w:hanging="426"/>
        <w:contextualSpacing/>
        <w:rPr>
          <w:rFonts w:ascii="Verdana" w:eastAsia="Calibri" w:hAnsi="Verdana" w:cs="Calibri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sz w:val="24"/>
          <w:szCs w:val="24"/>
          <w:lang w:eastAsia="pl-PL"/>
        </w:rPr>
        <w:t>Podstawę prawną przetwarzania Pani/Pana danych osobowych stanowią:</w:t>
      </w:r>
    </w:p>
    <w:p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art. 6 ust. 1 lit. c RODO, tj. przepisy ustawy z dnia 20 lipca 2018 r. Prawo o szkolnictwie wyższym i nauce oraz inne obowiązujące Administratora przepisy, w tym  dotyczące obowiązków rachunkowych oraz archiwizacyjnych,</w:t>
      </w:r>
    </w:p>
    <w:p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art. 9 ust. 2 lit. g RODO, tj. </w:t>
      </w:r>
      <w:r w:rsidRPr="00C93445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pl-PL"/>
        </w:rPr>
        <w:t>niezbędność przetwarzania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ze względów związanych z ważnym interesem publicznym </w:t>
      </w:r>
      <w:r w:rsidRPr="00C93445">
        <w:rPr>
          <w:rFonts w:ascii="Verdana" w:eastAsia="Calibri" w:hAnsi="Verdana" w:cs="Calibri"/>
          <w:color w:val="000000"/>
          <w:sz w:val="24"/>
          <w:szCs w:val="24"/>
          <w:shd w:val="clear" w:color="auto" w:fill="FFFFFF"/>
          <w:lang w:eastAsia="pl-PL"/>
        </w:rPr>
        <w:t>–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w zakresie danych dotyczących zdrowia, o ile takie dane będą podane, </w:t>
      </w:r>
    </w:p>
    <w:p w:rsidR="00236B6D" w:rsidRPr="00C93445" w:rsidRDefault="00236B6D" w:rsidP="00C93445">
      <w:pPr>
        <w:keepNext/>
        <w:keepLines/>
        <w:numPr>
          <w:ilvl w:val="2"/>
          <w:numId w:val="1"/>
        </w:numPr>
        <w:spacing w:after="0" w:line="360" w:lineRule="auto"/>
        <w:ind w:left="709" w:hanging="284"/>
        <w:outlineLvl w:val="1"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Regulamin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ar-SA"/>
        </w:rPr>
        <w:t xml:space="preserve">świadczeń dla studentów Uniwersytetu Medycznego we Wrocławiu od roku akademickiego 2019/2020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(Zarządzenie nr 111/XV R/2019 Rektora Uniwersytetu Medycznego we Wrocławiu z dnia 31 lipca 2019 r.),</w:t>
      </w:r>
    </w:p>
    <w:p w:rsidR="00236B6D" w:rsidRPr="00C93445" w:rsidRDefault="00236B6D" w:rsidP="00C93445">
      <w:pPr>
        <w:numPr>
          <w:ilvl w:val="2"/>
          <w:numId w:val="1"/>
        </w:numPr>
        <w:spacing w:after="0" w:line="360" w:lineRule="auto"/>
        <w:ind w:left="709" w:hanging="283"/>
        <w:rPr>
          <w:rFonts w:ascii="Verdana" w:eastAsia="Times New Roman" w:hAnsi="Verdana" w:cs="Calibri"/>
          <w:sz w:val="24"/>
          <w:szCs w:val="24"/>
          <w:lang w:eastAsia="pl-PL"/>
        </w:rPr>
      </w:pPr>
      <w:r w:rsidRPr="00C93445">
        <w:rPr>
          <w:rFonts w:ascii="Verdana" w:eastAsia="Times New Roman" w:hAnsi="Verdana" w:cs="Calibri"/>
          <w:sz w:val="24"/>
          <w:szCs w:val="24"/>
          <w:lang w:eastAsia="pl-PL"/>
        </w:rPr>
        <w:t>art. 6 ust. 1 lit. f RODO, tj. prawnie uzasadniony interes Administratora polegający na zapewnieniu bezpieczeństwa osób i ochrony mienia.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426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zh-CN" w:bidi="hi-IN"/>
        </w:rPr>
        <w:t>Administrator może udostępniać dane osobowe innym administratorom działającym na mocy obowiązujących przepisów prawa, np. podmiotom świadczącym usługi płatnicze (bankom) lub usługi pocztowe/kurierskie. Odbiorcami danych mogą być także inne podmioty lub organy w sytuacji, gdy obowiązek taki wynika z przepisów prawa powszechnie obowiązującego.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Administrator może powierzyć innemu podmiotowi, w drodze umowy zawartej na piśmie, przetwarzanie Pani/Pana danych osobowych w imieniu administratora, np. podmiotom świadczącym usługi IT. 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Helvetica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Administrator będzie przechowywał Pani/Pana dane osobowe </w:t>
      </w:r>
      <w:r w:rsidRPr="00C93445">
        <w:rPr>
          <w:rFonts w:ascii="Verdana" w:eastAsia="Calibri" w:hAnsi="Verdana" w:cs="Helvetica"/>
          <w:color w:val="000000"/>
          <w:sz w:val="24"/>
          <w:szCs w:val="24"/>
          <w:lang w:eastAsia="pl-PL"/>
        </w:rPr>
        <w:t>przez okres: rozpatrywania wniosku o przyznanie miejsca w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 domu studenckich i okres zamieszkania, a następnie przez okres wymagany na podstawie przepisów dotyczących sprawozdawczości, rachunkowości oraz archiwizacji</w:t>
      </w:r>
      <w:r w:rsidRPr="00C93445">
        <w:rPr>
          <w:rFonts w:ascii="Verdana" w:eastAsia="Calibri" w:hAnsi="Verdana" w:cs="Helvetica"/>
          <w:color w:val="000000"/>
          <w:sz w:val="24"/>
          <w:szCs w:val="24"/>
          <w:lang w:eastAsia="pl-PL"/>
        </w:rPr>
        <w:t xml:space="preserve">. 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W przypadkach, na zasadach i w trybie określonym w obowiązujących przepisach przysługuje Pani/Panu prawo do żądania: dostępu do treści danych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lastRenderedPageBreak/>
        <w:t>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siedziba przy ul. Stawki 2, 00-193 Warszawa – w przypadku podejrzenia, że dane osobowe są przetwarzane przez Administratora z naruszeniem przepisów prawa.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Obowiązek podania Pani/Pana danych osobowych wynika z przepisów o szkolnictwie wyższym i nauce oraz Regulaminu 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ar-SA"/>
        </w:rPr>
        <w:t>świadczeń dla studentów Uniwersytetu Medycznego we Wrocławiu od roku akademickiego 2019/2020</w:t>
      </w: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 xml:space="preserve">. Odmowa podania danych osobowych spowoduje pozostawienie wniosku bez rozpatrzenia. </w:t>
      </w:r>
    </w:p>
    <w:p w:rsidR="00236B6D" w:rsidRPr="00C93445" w:rsidRDefault="00236B6D" w:rsidP="00C93445">
      <w:pPr>
        <w:numPr>
          <w:ilvl w:val="1"/>
          <w:numId w:val="1"/>
        </w:numPr>
        <w:tabs>
          <w:tab w:val="left" w:pos="-2160"/>
          <w:tab w:val="left" w:pos="426"/>
        </w:tabs>
        <w:spacing w:after="0" w:line="360" w:lineRule="auto"/>
        <w:ind w:left="426" w:hanging="426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  <w:r w:rsidRPr="00C93445">
        <w:rPr>
          <w:rFonts w:ascii="Verdana" w:eastAsia="Calibri" w:hAnsi="Verdana" w:cs="Calibri"/>
          <w:color w:val="000000"/>
          <w:sz w:val="24"/>
          <w:szCs w:val="24"/>
          <w:lang w:eastAsia="pl-PL"/>
        </w:rPr>
        <w:t>Administrator nie stosuje zautomatyzowanego podejmowania decyzji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:rsidR="00236B6D" w:rsidRPr="00C93445" w:rsidRDefault="00236B6D" w:rsidP="00C93445">
      <w:pPr>
        <w:tabs>
          <w:tab w:val="left" w:pos="-2160"/>
        </w:tabs>
        <w:spacing w:after="0" w:line="360" w:lineRule="auto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</w:p>
    <w:p w:rsidR="00236B6D" w:rsidRPr="00C93445" w:rsidRDefault="00236B6D" w:rsidP="00C93445">
      <w:pPr>
        <w:tabs>
          <w:tab w:val="left" w:pos="-2160"/>
        </w:tabs>
        <w:spacing w:after="0" w:line="360" w:lineRule="auto"/>
        <w:contextualSpacing/>
        <w:rPr>
          <w:rFonts w:ascii="Verdana" w:eastAsia="Calibri" w:hAnsi="Verdana" w:cs="Calibri"/>
          <w:color w:val="000000"/>
          <w:sz w:val="24"/>
          <w:szCs w:val="24"/>
          <w:lang w:eastAsia="pl-PL"/>
        </w:rPr>
      </w:pPr>
    </w:p>
    <w:p w:rsidR="00236B6D" w:rsidRPr="00C93445" w:rsidRDefault="00236B6D" w:rsidP="00C93445">
      <w:pPr>
        <w:tabs>
          <w:tab w:val="left" w:pos="-2160"/>
        </w:tabs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236B6D" w:rsidRPr="00C93445" w:rsidRDefault="00236B6D" w:rsidP="00C93445">
      <w:pPr>
        <w:tabs>
          <w:tab w:val="left" w:pos="-2160"/>
          <w:tab w:val="left" w:pos="360"/>
        </w:tabs>
        <w:spacing w:after="0" w:line="360" w:lineRule="auto"/>
        <w:ind w:left="364"/>
        <w:contextualSpacing/>
        <w:rPr>
          <w:rFonts w:ascii="Verdana" w:eastAsia="Calibri" w:hAnsi="Verdana" w:cs="Times New Roman"/>
          <w:color w:val="000000"/>
          <w:sz w:val="24"/>
          <w:szCs w:val="24"/>
          <w:lang w:eastAsia="pl-PL"/>
        </w:rPr>
      </w:pPr>
    </w:p>
    <w:p w:rsidR="00BB2020" w:rsidRPr="00C93445" w:rsidRDefault="00BB2020" w:rsidP="00C93445">
      <w:pPr>
        <w:spacing w:line="360" w:lineRule="auto"/>
        <w:rPr>
          <w:rFonts w:ascii="Verdana" w:hAnsi="Verdana"/>
          <w:sz w:val="24"/>
          <w:szCs w:val="24"/>
        </w:rPr>
      </w:pPr>
    </w:p>
    <w:sectPr w:rsidR="00BB2020" w:rsidRPr="00C93445" w:rsidSect="00FE13DE">
      <w:footerReference w:type="default" r:id="rId9"/>
      <w:pgSz w:w="11920" w:h="16840"/>
      <w:pgMar w:top="568" w:right="972" w:bottom="0" w:left="8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08" w:rsidRDefault="00B41F08">
      <w:pPr>
        <w:spacing w:after="0" w:line="240" w:lineRule="auto"/>
      </w:pPr>
      <w:r>
        <w:separator/>
      </w:r>
    </w:p>
  </w:endnote>
  <w:endnote w:type="continuationSeparator" w:id="0">
    <w:p w:rsidR="00B41F08" w:rsidRDefault="00B4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F3" w:rsidRDefault="00B41F08" w:rsidP="00D55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08" w:rsidRDefault="00B41F08">
      <w:pPr>
        <w:spacing w:after="0" w:line="240" w:lineRule="auto"/>
      </w:pPr>
      <w:r>
        <w:separator/>
      </w:r>
    </w:p>
  </w:footnote>
  <w:footnote w:type="continuationSeparator" w:id="0">
    <w:p w:rsidR="00B41F08" w:rsidRDefault="00B41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ED4"/>
    <w:multiLevelType w:val="hybridMultilevel"/>
    <w:tmpl w:val="B89A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B0AE5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33EEDBE">
      <w:start w:val="1"/>
      <w:numFmt w:val="lowerLetter"/>
      <w:lvlText w:val="%3)"/>
      <w:lvlJc w:val="left"/>
      <w:pPr>
        <w:ind w:left="2340" w:hanging="360"/>
      </w:pPr>
      <w:rPr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6D"/>
    <w:rsid w:val="00236B6D"/>
    <w:rsid w:val="002D313B"/>
    <w:rsid w:val="00B41F08"/>
    <w:rsid w:val="00BB2020"/>
    <w:rsid w:val="00C93445"/>
    <w:rsid w:val="00E866B0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MKrystyniak</cp:lastModifiedBy>
  <cp:revision>3</cp:revision>
  <dcterms:created xsi:type="dcterms:W3CDTF">2022-12-02T08:48:00Z</dcterms:created>
  <dcterms:modified xsi:type="dcterms:W3CDTF">2023-02-07T10:45:00Z</dcterms:modified>
</cp:coreProperties>
</file>