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77269" w14:textId="006CC73D" w:rsidR="0033068F" w:rsidRDefault="0033068F" w:rsidP="0033068F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4</w:t>
      </w:r>
    </w:p>
    <w:p w14:paraId="03ED0F46" w14:textId="77777777" w:rsidR="0033068F" w:rsidRDefault="0033068F" w:rsidP="0033068F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386F9DD6" w14:textId="77777777" w:rsidR="0033068F" w:rsidRDefault="0033068F" w:rsidP="0033068F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2D06F76E" w14:textId="77777777" w:rsidR="0033068F" w:rsidRDefault="0033068F" w:rsidP="0033068F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099EE035" w14:textId="7F4F04E2" w:rsidR="00B24CA1" w:rsidRPr="001230B0" w:rsidRDefault="0033068F" w:rsidP="0033068F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2475/2023)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66FE63B" w14:textId="4DE03AC7" w:rsidR="00B24CA1" w:rsidRDefault="00B24CA1" w:rsidP="0033068F">
      <w:bookmarkStart w:id="0" w:name="_GoBack"/>
      <w:bookmarkEnd w:id="0"/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74F9B8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53D3EFD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2702F7D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II </w:t>
      </w:r>
      <w:r w:rsidR="008A3278">
        <w:rPr>
          <w:rFonts w:ascii="Times New Roman" w:hAnsi="Times New Roman"/>
          <w:b/>
          <w:sz w:val="24"/>
          <w:szCs w:val="24"/>
        </w:rPr>
        <w:t>stopień</w:t>
      </w:r>
    </w:p>
    <w:p w14:paraId="5F5CD641" w14:textId="24E6AF3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</w:t>
      </w:r>
      <w:r w:rsidR="008A3278">
        <w:rPr>
          <w:rFonts w:ascii="Times New Roman" w:hAnsi="Times New Roman"/>
          <w:b/>
          <w:sz w:val="24"/>
          <w:szCs w:val="24"/>
        </w:rPr>
        <w:t>stacjonarne</w:t>
      </w:r>
      <w:r w:rsidR="007E72AB">
        <w:rPr>
          <w:rFonts w:ascii="Times New Roman" w:hAnsi="Times New Roman"/>
          <w:b/>
          <w:sz w:val="24"/>
          <w:szCs w:val="24"/>
        </w:rPr>
        <w:t>/</w:t>
      </w:r>
      <w:r w:rsidR="008A3278">
        <w:rPr>
          <w:rFonts w:ascii="Times New Roman" w:hAnsi="Times New Roman"/>
          <w:b/>
          <w:sz w:val="24"/>
          <w:szCs w:val="24"/>
        </w:rPr>
        <w:t>niestacjonarne</w:t>
      </w:r>
    </w:p>
    <w:p w14:paraId="079462CB" w14:textId="20E1039C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4AE03DF" w:rsidR="00765852" w:rsidRPr="00770701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770701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2D25787" w:rsidR="00FA73B5" w:rsidRPr="00770701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770701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D6C9EC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438F67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4BF4DB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  <w:r w:rsidR="007E72A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F57AF34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4D3A216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7CC2786C" w:rsidR="006C1B9E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3337A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3E704E">
              <w:rPr>
                <w:rFonts w:ascii="Times New Roman" w:hAnsi="Times New Roman"/>
              </w:rPr>
              <w:t xml:space="preserve"> jako dyscyplina wiodąca i </w:t>
            </w:r>
            <w:r>
              <w:rPr>
                <w:rFonts w:ascii="Times New Roman" w:hAnsi="Times New Roman"/>
              </w:rPr>
              <w:t xml:space="preserve">Nauki </w:t>
            </w:r>
            <w:r w:rsidR="003337A7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88EE808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632A9E7E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D5CD09C" w:rsidR="008A2BFB" w:rsidRPr="005E0D5B" w:rsidRDefault="00F420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337A7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64354B6A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B9B1C76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89E47AC" w:rsidR="00786F5F" w:rsidRPr="005E0D5B" w:rsidRDefault="00E33B0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1B9E">
              <w:rPr>
                <w:rFonts w:ascii="Times New Roman" w:hAnsi="Times New Roman"/>
                <w:b/>
              </w:rPr>
              <w:t>2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80E6E6C" w:rsidR="00F16554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57F7AE5" w14:textId="77777777" w:rsidR="003337A7" w:rsidRPr="003337A7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369A8A25" w:rsidR="00F16554" w:rsidRPr="005E0D5B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36502A74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1B9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A3C33FC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031AA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A6150F">
        <w:tc>
          <w:tcPr>
            <w:tcW w:w="495" w:type="dxa"/>
            <w:vAlign w:val="center"/>
          </w:tcPr>
          <w:p w14:paraId="4C593EF5" w14:textId="3C78329C" w:rsidR="00BE181F" w:rsidRPr="005E0D5B" w:rsidRDefault="00BE181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A6150F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3C79870C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A6150F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A6150F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7EBB20A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2D3028B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6150F">
        <w:rPr>
          <w:rFonts w:ascii="Times New Roman" w:hAnsi="Times New Roman"/>
          <w:b/>
          <w:sz w:val="24"/>
          <w:szCs w:val="24"/>
        </w:rPr>
        <w:t>2</w:t>
      </w:r>
      <w:r w:rsidR="008E488F"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>20</w:t>
      </w:r>
      <w:r w:rsidR="00A6150F">
        <w:rPr>
          <w:rFonts w:ascii="Times New Roman" w:hAnsi="Times New Roman"/>
          <w:b/>
          <w:sz w:val="24"/>
          <w:szCs w:val="24"/>
        </w:rPr>
        <w:t>24</w:t>
      </w:r>
    </w:p>
    <w:p w14:paraId="0F808A42" w14:textId="6090676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A6150F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7031AA" w14:paraId="10805628" w14:textId="77777777" w:rsidTr="00A615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7031AA" w14:paraId="345C4E08" w14:textId="77777777" w:rsidTr="004D242C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7031A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7031A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7031A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F66E4" w:rsidRPr="007031AA" w14:paraId="031FAE93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4C6A" w14:textId="66D8B1D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084B64A5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wielokulturowe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46C" w14:textId="4F60B11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4FC" w14:textId="0E85F8E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F18A" w14:textId="4B7653B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B9A" w14:textId="308236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17F13" w14:textId="26BB52F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4C45B" w14:textId="750EA6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0206A5BA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180792DC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E903" w14:textId="1F82F0CC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DFD" w14:textId="15773CB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675" w14:textId="1A614E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E48" w14:textId="44A984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0CF" w14:textId="220CDD9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A64" w14:textId="629E9F7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DCC52" w14:textId="7BC486F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45882" w14:textId="247FB14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1910ED40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7F66E4" w:rsidRPr="007031AA" w14:paraId="5EFEB64C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EF3" w14:textId="017868A4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6DA" w14:textId="6C2AAB7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55C" w14:textId="7A583A0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527" w14:textId="25B6CEF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764" w14:textId="712E00F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238" w14:textId="0CE6EE0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AE5B5" w14:textId="6932107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B11DE" w14:textId="4E1AF7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45073FA2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7F66E4" w:rsidRPr="007031AA" w14:paraId="3FA3C86E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6DA7" w14:textId="035314C1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D05" w14:textId="4819F14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Prawo w praktyce pielęgniarskiej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4AD" w14:textId="2B11A9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E10" w14:textId="01DF58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504" w14:textId="3AE7428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ED4" w14:textId="7D91DCD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BF394" w14:textId="6767A04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C696E" w14:textId="445CDA0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0912DDE8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7C5D4FBE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0539" w14:textId="254FD3EF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5C7FFD3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1F01" w14:textId="5FABDAF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CAE" w14:textId="5EFCFA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7AB" w14:textId="2A27700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3767" w14:textId="5FD3445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C1A72" w14:textId="78472AB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F71D0" w14:textId="2A50514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75F0F0D2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1BD36A99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26AF" w14:textId="0282300F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4601238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Psychologia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C5F" w14:textId="34BC658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A39E" w14:textId="3A8FDF6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F06" w14:textId="3C7B74A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DEDD" w14:textId="46F14B5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69B47" w14:textId="3B88F09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FC835" w14:textId="42A29F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1CAADB98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6176088F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2EAD" w14:textId="577A6B6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413" w14:textId="6737D20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Statystyka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3B4" w14:textId="63817E2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253" w14:textId="79D1AB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5D23" w14:textId="7B9B3E5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F064" w14:textId="31E3457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2FCA6" w14:textId="020A6FE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361B8" w14:textId="70D9401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B99" w14:textId="4AA4ADAA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12768E2B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CC4A" w14:textId="790A752D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CF3" w14:textId="28D0EC1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 perspektywie międzynarodowej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867D" w14:textId="2C65A37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5CCC" w14:textId="7E34A4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F3D3" w14:textId="4E477D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A6D7" w14:textId="76ED5E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F060FF" w14:textId="7AE5E31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C5D6C6" w14:textId="31BB1BC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565A" w14:textId="6CBF8039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4B0E73B8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A9B1" w14:textId="213E3C8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A79E" w14:textId="0DB2F010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Praktyka pielęgniarska oparta na dowodach naukowych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AB4" w14:textId="4BF2E2E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F139" w14:textId="7088C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C56A" w14:textId="250DCC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45B4" w14:textId="0B4DF2D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8EE32" w14:textId="787AC25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6CBE8" w14:textId="51D29D1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51A8" w14:textId="65B11D1D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5E8FF586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BEEE" w14:textId="6BA5DB24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474" w14:textId="24B05DAC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Informacja naukowa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47BB" w14:textId="35AE206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B8DC" w14:textId="27B547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A75E" w14:textId="364F177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3A6" w14:textId="486911D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0917B" w14:textId="316D80D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9DDEC" w14:textId="37B411A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7018" w14:textId="3FE80DE0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06BFD755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6683" w14:textId="6CE3B384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D83" w14:textId="1D064A6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FF8" w14:textId="4B19C6A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84F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12A" w14:textId="764A24B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1A4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616CA9" w14:textId="0C68ED2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924D96" w14:textId="22A162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4430" w14:textId="12F7E8A0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670FBCD8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DEC6" w14:textId="54D4DFD3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0E52" w14:textId="1262488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Seminarium dyplomowe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491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84" w14:textId="799BAFC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EC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AD8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7026" w14:textId="350E096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861C8" w14:textId="380E2A0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18C9" w14:textId="6F28630D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6336C320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9F2" w14:textId="2D23D3BC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9E1" w14:textId="5F852AB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C2B9" w14:textId="2F74B0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FFB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AE0C" w14:textId="1C074FE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06C2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918D1" w14:textId="5ACD874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89E9AF" w14:textId="7A2906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BDA8" w14:textId="19297F5F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7F66E4" w:rsidRPr="007031AA" w14:paraId="598DDFCF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AC6E" w14:textId="4122BD60" w:rsidR="007F66E4" w:rsidRPr="007031AA" w:rsidRDefault="00700C64" w:rsidP="00700C6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66A" w14:textId="12C5DB1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220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213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F71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614E" w14:textId="2B47D4C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61D02A" w14:textId="7E5DDDA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7BCB80" w14:textId="3E4BBD6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CB16" w14:textId="1B0C2BB8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46BCBD34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74E0" w14:textId="6054CE6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1A5" w14:textId="4B721AC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nerek i  leczenie nerkozastępcze)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22E9" w14:textId="2994E43E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B08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7B73" w14:textId="65188EB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A09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A1147" w14:textId="561D7B2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59D85" w14:textId="0A3FF4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D128" w14:textId="4350EB18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7F66E4" w:rsidRPr="007031AA" w14:paraId="1A868481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4776" w14:textId="6CC7EDE1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71E" w14:textId="737A2AF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2E26" w14:textId="0A24A9E1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695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A426" w14:textId="7FFC81A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26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AAC10E" w14:textId="2A32681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BCE512" w14:textId="381B905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92BE" w14:textId="4FA19A84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7F66E4" w:rsidRPr="007031AA" w14:paraId="72562634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44E" w14:textId="72E1B625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8B7B" w14:textId="30CE59E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AAA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832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E32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3328" w14:textId="3942F3C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1C381C" w14:textId="1222878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154F3" w14:textId="111472E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D2C2" w14:textId="0834E7C9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001A90B4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FE22" w14:textId="5089AF31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169" w14:textId="775C0AF2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(diabetologia)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A8CA" w14:textId="134B281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99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EEB" w14:textId="6FD0C872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58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182D0" w14:textId="6C99DC8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42614" w14:textId="3011783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8FCD" w14:textId="2CAC914B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7F66E4" w:rsidRPr="007031AA" w14:paraId="371B77DE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613A" w14:textId="7981BB24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AAFE" w14:textId="211CD4C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Opieka i edukacja zdrowotna w zaburzeniach 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lastRenderedPageBreak/>
              <w:t>zdrowia psychicznego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93D" w14:textId="0EC8B5F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E0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3CE2" w14:textId="4EF927B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867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241D2" w14:textId="5A4362A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42262" w14:textId="408E85F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BE48" w14:textId="2FE7D01D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7F66E4" w:rsidRPr="007031AA" w14:paraId="1BC75510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DBD7" w14:textId="71F587D9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ADD4" w14:textId="15603C3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Opieka i edukacja zdrowotna w zaburzeniach układu nerwowego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9F57" w14:textId="6F8EC07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BA3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1306" w14:textId="6564B1D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796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5AB40" w14:textId="51FAB38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577964" w14:textId="62E37E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9B38" w14:textId="6DA3C234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7F66E4" w:rsidRPr="007031AA" w14:paraId="46DFCE4F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B3B3" w14:textId="00B80540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EC3" w14:textId="27F3B13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0F0A" w14:textId="082901D7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EAA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7B83" w14:textId="10AA404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1ED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003AE" w14:textId="57BDC40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69F631" w14:textId="026C77C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7053" w14:textId="3DA52879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7F66E4" w:rsidRPr="007031AA" w14:paraId="5BDF2FA8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EB6" w14:textId="1649B0A4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6AC" w14:textId="2862CB5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840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98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E819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F50" w14:textId="0F29418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D00DCC" w14:textId="6B663BB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AE2DDE" w14:textId="0127A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608F" w14:textId="3950B866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1D5FAF00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36D6" w14:textId="1AFC06A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DE6" w14:textId="4AE1BE7A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Pielęgniarstwo epidemiologiczne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633" w14:textId="51553D1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9C" w14:textId="4E147A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D4D" w14:textId="02ABC19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C37" w14:textId="122D74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7617F" w14:textId="2121855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3EDC0" w14:textId="22C3B7A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375" w14:textId="7F4D7026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7F66E4" w:rsidRPr="007031AA" w14:paraId="6104F671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5143" w14:textId="50FBB6FF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55F" w14:textId="74ED4F1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Farmakologia i ordynowanie produktów leczniczych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8511" w14:textId="4F0140D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8ED" w14:textId="7E2227A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737" w14:textId="7F5791B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EE1" w14:textId="5D7F3E3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DCF24" w14:textId="3EA62D0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0663B" w14:textId="1FBCC3B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A37" w14:textId="64C3EF70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578D94CA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DA3" w14:textId="480B78F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7EDC" w14:textId="04FDAC4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Przygotowanie pracy dyplomowej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40D" w14:textId="7582276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04E" w14:textId="1D2F9F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20D" w14:textId="2965B1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BAB" w14:textId="46FEF5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6A269" w14:textId="3E2320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18530" w14:textId="3C41132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63A0" w14:textId="73541587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7F66E4" w:rsidRPr="007031AA" w14:paraId="4B74CBD9" w14:textId="77777777" w:rsidTr="00A60598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F80" w14:textId="77777777" w:rsidR="007F66E4" w:rsidRPr="007031AA" w:rsidRDefault="007F66E4" w:rsidP="007F66E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B60" w14:textId="3B3380AB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572D4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E9A" w14:textId="6B74801A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3C9" w14:textId="2DD4F244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2572D4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E431C79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BBE3CBB" w:rsidR="007F66E4" w:rsidRPr="009F03E7" w:rsidRDefault="002572D4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5A0A7337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6C6842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18BD47A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0598" w:rsidRPr="007031AA" w14:paraId="22921A4D" w14:textId="77777777" w:rsidTr="00D81476">
        <w:trPr>
          <w:trHeight w:val="276"/>
        </w:trPr>
        <w:tc>
          <w:tcPr>
            <w:tcW w:w="977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FDD99D" w14:textId="71D80D89" w:rsidR="00A60598" w:rsidRPr="00A60598" w:rsidRDefault="00A6059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6D2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wymiarze 10 h wykładu i 10 h CN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ABD20F7" w14:textId="43E24057" w:rsidR="00FA67F8" w:rsidRDefault="00FA67F8" w:rsidP="00FA67F8"/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0"/>
        <w:gridCol w:w="700"/>
        <w:gridCol w:w="700"/>
        <w:gridCol w:w="700"/>
        <w:gridCol w:w="700"/>
      </w:tblGrid>
      <w:tr w:rsidR="00A60598" w:rsidRPr="00E33B03" w14:paraId="5EFE4848" w14:textId="77777777" w:rsidTr="00A60598">
        <w:trPr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7966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716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F9A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137F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BFFD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0004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9CB3414" w14:textId="6399C160" w:rsidR="00E33B03" w:rsidRDefault="00E33B03" w:rsidP="00FA67F8"/>
    <w:p w14:paraId="1C9C5F1D" w14:textId="77777777" w:rsidR="00E33B03" w:rsidRDefault="00E33B03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A6150F">
        <w:tc>
          <w:tcPr>
            <w:tcW w:w="846" w:type="dxa"/>
          </w:tcPr>
          <w:p w14:paraId="5D526FC5" w14:textId="2B6D67C7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A6150F">
        <w:tc>
          <w:tcPr>
            <w:tcW w:w="846" w:type="dxa"/>
          </w:tcPr>
          <w:p w14:paraId="1850D5E2" w14:textId="292FD4E9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A6150F">
        <w:tc>
          <w:tcPr>
            <w:tcW w:w="846" w:type="dxa"/>
          </w:tcPr>
          <w:p w14:paraId="0A1A84D4" w14:textId="1367F074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1ACEC05C" w14:textId="77777777" w:rsidR="00FA67F8" w:rsidRDefault="00FA67F8" w:rsidP="004F4505"/>
    <w:p w14:paraId="0D53E07B" w14:textId="0CCDC4A5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65D78B13" w14:textId="77077F2A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  <w:r w:rsidR="0026409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3743D0F" w14:textId="77777777" w:rsidR="00A6150F" w:rsidRPr="0034450C" w:rsidRDefault="00A6150F" w:rsidP="00A615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6150F" w:rsidRPr="007031AA" w14:paraId="3998205F" w14:textId="77777777" w:rsidTr="002640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1687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1082E15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DCAAFA" w14:textId="0C5CF2E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A6150F" w:rsidRPr="007031AA" w14:paraId="3A2A38CB" w14:textId="77777777" w:rsidTr="002640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1EB78D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746A4C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1EC9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A301E9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12DA1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450CD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9F98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5B78E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4FBF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7D963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F913D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07B516F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EFF4D9" w14:textId="31BC7314" w:rsidR="00A6150F" w:rsidRPr="007031AA" w:rsidRDefault="000C7A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6150F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1912DC2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99527F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5605E" w:rsidRPr="007031AA" w14:paraId="27AB1177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D1A156" w14:textId="70FAB995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EB4" w14:textId="6561267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42E" w14:textId="06DC7E3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EC352B" w14:textId="379ADC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EC9" w14:textId="7A7507C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70FC0" w14:textId="4AFCB1C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426F7" w14:textId="25B507E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7D96C" w14:textId="03F2B2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2A3" w14:textId="0110A85F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25A4FF72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C9CB6F" w14:textId="5DAE8462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CEC" w14:textId="2AB2C4B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D48" w14:textId="5CEF49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B50AEF" w14:textId="62E697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379" w14:textId="5A77AD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7E483" w14:textId="5E14B4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66395" w14:textId="787264F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73DD7" w14:textId="562611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4D5" w14:textId="6FC7BD1A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85605E" w:rsidRPr="007031AA" w14:paraId="5FA453D7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E87781" w14:textId="0B199C2A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775" w14:textId="0E1A55F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3F2" w14:textId="493538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22067C" w14:textId="3096154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D08" w14:textId="0E0B6F4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7E5DD" w14:textId="0189892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44B3" w14:textId="012EC85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A52B5" w14:textId="720118E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AEC2" w14:textId="3060FF84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6235121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31599D" w14:textId="47890EC5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534" w14:textId="518FD7CE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537" w14:textId="145FC9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0F00BB" w14:textId="39B98B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726" w14:textId="1E25AE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55841" w14:textId="5B9E501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77B39" w14:textId="7CB33F1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09BB" w14:textId="361290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479" w14:textId="27CCCC1E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7D60E7EF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04F2C6" w14:textId="0DD7FC1D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62A8" w14:textId="1D5F35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0DF" w14:textId="2A456D9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FB5CAE" w14:textId="327EDD3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EF8" w14:textId="0920DDC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69809" w14:textId="2C5BC5F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33DA0" w14:textId="498B2F0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01159" w14:textId="338124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E4C" w14:textId="278A03E1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2C12C986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AEC59F" w14:textId="517EE78D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19BD" w14:textId="3DE76E8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B40" w14:textId="57C643D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BAFE394" w14:textId="6C26326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0D9" w14:textId="106961D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98543" w14:textId="71BFA07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A52C7" w14:textId="4C48E63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66472" w14:textId="23AF4A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68C" w14:textId="10694FFA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06B70BEF" w14:textId="77777777" w:rsidTr="00461E6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EA27" w14:textId="09F9ECEB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B727" w14:textId="541C97D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CF7" w14:textId="665EE32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</w:t>
            </w:r>
            <w:r w:rsidR="00F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BD9" w14:textId="28F4A9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829" w14:textId="549A40D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7FB" w14:textId="738E67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4CCAB" w14:textId="4928D28E" w:rsidR="0085605E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C96B5" w14:textId="56E8E7C1" w:rsidR="0085605E" w:rsidRPr="007031AA" w:rsidRDefault="00281C06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EBE" w14:textId="0202791D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2557BF" w:rsidRPr="007031AA" w14:paraId="49F7D497" w14:textId="77777777" w:rsidTr="00461E6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21287" w14:textId="025AC071" w:rsidR="002557BF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DC03A" w14:textId="0D3F659B" w:rsidR="002557BF" w:rsidRPr="007031AA" w:rsidRDefault="002557BF" w:rsidP="0085605E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3C39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737AB" w14:textId="77777777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503F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6526A" w14:textId="2150D2C4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4519A" w14:textId="3CADED73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FB310D" w14:textId="378B1537" w:rsidR="002557BF" w:rsidRPr="007031AA" w:rsidRDefault="00281C06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57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8AB9" w14:textId="24867633" w:rsidR="002557BF" w:rsidRPr="007031AA" w:rsidRDefault="00461E6F" w:rsidP="00461E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48A517D5" w14:textId="77777777" w:rsidTr="00461E6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7B82" w14:textId="750B5A0A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018" w14:textId="004D892B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Koordynowana opieka </w:t>
            </w:r>
            <w:r w:rsidRPr="007031AA">
              <w:rPr>
                <w:rFonts w:ascii="Times New Roman" w:hAnsi="Times New Roman"/>
                <w:sz w:val="20"/>
                <w:szCs w:val="20"/>
              </w:rPr>
              <w:lastRenderedPageBreak/>
              <w:t>zdrowotna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8B4" w14:textId="7E4445B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F05" w14:textId="38FCEC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D30" w14:textId="749EE51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105" w14:textId="5A101E9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A5AB3" w14:textId="1AF1A14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675B9" w14:textId="035BEFE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4E1" w14:textId="766A90EA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743ECF5B" w14:textId="77777777" w:rsidTr="00461E6F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013C9" w14:textId="759AC844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AB7C" w14:textId="79915D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86FE" w14:textId="107D82A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688" w14:textId="3772186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947" w14:textId="4763E7B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4AA" w14:textId="2F1E7B2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5F640" w14:textId="6C1F98B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4F3CD" w14:textId="389FFE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7A8" w14:textId="34F4FBD1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7190D298" w14:textId="77777777" w:rsidTr="00461E6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5C27B" w14:textId="45C5545E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C3A" w14:textId="0A144BE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B38" w14:textId="5049329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76A" w14:textId="3F66BA2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6ED" w14:textId="18F9DB5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109" w14:textId="62FFDB6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8DF10" w14:textId="37D032C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25CE1" w14:textId="148439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527" w14:textId="3B2991F3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3F2B0E1C" w14:textId="77777777" w:rsidTr="00461E6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11B8" w14:textId="28B3E9D6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D78" w14:textId="565C210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Opieka i edukacja zdrowotna w chorobach przewlekłych (leczenie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p.bólowe</w:t>
            </w:r>
            <w:proofErr w:type="spellEnd"/>
            <w:r w:rsidRPr="00703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E1B" w14:textId="1DC04B4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D69" w14:textId="0C9106F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A98C" w14:textId="11857D6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8FC" w14:textId="32C3FD1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DBF51" w14:textId="45704C7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1631C" w14:textId="5A11960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D76" w14:textId="1F4317A0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7F0359B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C924A1" w14:textId="15CAB95D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F3A3C" w14:textId="61DF067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27B" w14:textId="12A44E0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9814A0" w14:textId="244389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3F4" w14:textId="01BABF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C1BB6" w14:textId="0F7766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FE751" w14:textId="61F9B4C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9CBDE" w14:textId="316D4D4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B64" w14:textId="2611CA84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85605E" w:rsidRPr="007031AA" w14:paraId="1F6FB09A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5123A9" w14:textId="1086DC07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056C" w14:textId="440844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A53" w14:textId="7025580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4095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0E40" w14:textId="70C34A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78271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4170C" w14:textId="79DAA7D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44F3B7" w14:textId="5CB8FD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6A7A" w14:textId="06A6FB38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5605E" w:rsidRPr="007031AA" w14:paraId="4AA85F4A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52A73D" w14:textId="175D126B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E69213" w14:textId="0C293B6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9E3F" w14:textId="437BB93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89AB54" w14:textId="7CC1BD7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561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A8E" w14:textId="7C7DFE7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1D8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670A2" w14:textId="2F8F8CB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</w:t>
            </w:r>
            <w:r w:rsidR="00F561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D9FC" w14:textId="3A91CD3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57EF" w14:textId="59E5E9BC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85605E" w:rsidRPr="007031AA" w14:paraId="7BB82F60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A867A7" w14:textId="3DEF6FC2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51BB" w14:textId="24D829AC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Badania naukowe w pielęgniarstwie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212A" w14:textId="08986A5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E624E0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5179" w14:textId="35CC912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F519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A83CE" w14:textId="2A0CE34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0F6BFF" w14:textId="500302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00A2" w14:textId="3A632402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5605E" w:rsidRPr="007031AA" w14:paraId="17786D0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DA23AD" w14:textId="6B6D28E7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76437" w14:textId="13C363C2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opieki pielęgniarskiej w pediatrii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4694" w14:textId="76ECE00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5C893C" w14:textId="654F2F2E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AB18" w14:textId="50E43F9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F5B1E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7B4D5" w14:textId="61F13B4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A0F9CA" w14:textId="65AA62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8CE2" w14:textId="454C7D21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5605E" w:rsidRPr="007031AA" w14:paraId="5AE0B77B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782BE7" w14:textId="698A89EE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A/B/C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1F27" w14:textId="49D6CCC3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Zajęcia fakultatywne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D3AB" w14:textId="43763F9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500F8F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5F9A" w14:textId="51D766A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F669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FB247" w14:textId="5354FD1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273E8F" w14:textId="4057244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DC07" w14:textId="368D182D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5605E" w:rsidRPr="007031AA" w14:paraId="006583BD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14366F" w14:textId="2AFBB58E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79021D" w14:textId="507A330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D871" w14:textId="08F2E61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4652F3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FD55" w14:textId="59DEF77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</w:t>
            </w:r>
            <w:r w:rsidR="0016295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4B838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220EB" w14:textId="4F2F7E4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5C4C5" w14:textId="48EFAA4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7489" w14:textId="3E457583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5605E" w:rsidRPr="007031AA" w14:paraId="3F890374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E7C822" w14:textId="039D8FD8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9146" w14:textId="7B04536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Podstawy seksuologii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0ADD" w14:textId="457DB88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4916F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1E4D" w14:textId="10AA111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334AE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8E6B4" w14:textId="21FAB4B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76C05" w14:textId="6AE3E88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37B" w14:textId="3C91F69A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5605E" w:rsidRPr="007031AA" w14:paraId="4A645078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508FFD" w14:textId="1F2757C8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C1D6" w14:textId="6FFFA72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Komunikacja z trudnym pacjentem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2247" w14:textId="336BF4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75019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EB2D" w14:textId="0A9EC07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ACF7B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A7DD34" w14:textId="18BC6CE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DF6CD" w14:textId="5883DA8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C0F5" w14:textId="27E8EC55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5605E" w:rsidRPr="007031AA" w14:paraId="32473952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5C2DD8" w14:textId="5E806E5B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579295" w14:textId="3DBC40D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Choroby rzadkie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332C" w14:textId="7947D8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AFF0A" w14:textId="3F4EED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1D96" w14:textId="6411742B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7068B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2D07F" w14:textId="350C585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57558" w14:textId="6BCE8F0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AFAB" w14:textId="1B34E3CD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zal</w:t>
            </w:r>
            <w:proofErr w:type="spellEnd"/>
          </w:p>
        </w:tc>
      </w:tr>
      <w:tr w:rsidR="0085605E" w:rsidRPr="007031AA" w14:paraId="2F7FD0B1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F9FD5A" w14:textId="571D84A3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942D6" w14:textId="7A1018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5B6C0" w14:textId="4E55D2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B40C7A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4A33" w14:textId="4D7872D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650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5E2B9" w14:textId="20DA070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7936D" w14:textId="7C7F6F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F6343" w14:textId="326085A8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85605E" w:rsidRPr="007031AA" w14:paraId="6AC5DE60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F87100" w14:textId="2CE6D83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140016" w14:textId="5679666D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4C33" w14:textId="674D8E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FBEBE9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962A02" w14:textId="255A427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D6497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D6A06" w14:textId="12B3FB0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69221A" w14:textId="759C82C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E0295" w14:textId="24B6FBE6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</w:rPr>
              <w:t>egz</w:t>
            </w:r>
            <w:proofErr w:type="spellEnd"/>
          </w:p>
        </w:tc>
      </w:tr>
      <w:tr w:rsidR="0085605E" w:rsidRPr="007031AA" w14:paraId="31E34DD4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26FBEA1" w14:textId="77777777" w:rsidR="0085605E" w:rsidRPr="007031AA" w:rsidRDefault="0085605E" w:rsidP="0085605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F0E582" w14:textId="1DB175A3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A1567C" w14:textId="60140B70" w:rsidR="0085605E" w:rsidRPr="009F03E7" w:rsidRDefault="00DA2B48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5605E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FBDF9" w14:textId="4C7BE1D3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DA2B48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7B4A6" w14:textId="1C24D1EE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A312E" w14:textId="4B964637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D6244" w14:textId="41BEF8E6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162958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F9927" w14:textId="19E484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82D7DA0" w14:textId="77777777" w:rsidR="00A6150F" w:rsidRDefault="00A6150F" w:rsidP="00A6150F"/>
    <w:p w14:paraId="04396B80" w14:textId="77777777" w:rsidR="00A6150F" w:rsidRDefault="00A6150F" w:rsidP="00A6150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6150F" w:rsidRPr="00BC1CA0" w14:paraId="769FF257" w14:textId="77777777" w:rsidTr="00A6150F">
        <w:tc>
          <w:tcPr>
            <w:tcW w:w="846" w:type="dxa"/>
          </w:tcPr>
          <w:p w14:paraId="29DDB11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8DFA3E9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6150F" w:rsidRPr="00BC1CA0" w14:paraId="289BCC5C" w14:textId="77777777" w:rsidTr="00A6150F">
        <w:tc>
          <w:tcPr>
            <w:tcW w:w="846" w:type="dxa"/>
          </w:tcPr>
          <w:p w14:paraId="7120E57E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16111693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6150F" w:rsidRPr="00BC1CA0" w14:paraId="109C14CB" w14:textId="77777777" w:rsidTr="00A6150F">
        <w:tc>
          <w:tcPr>
            <w:tcW w:w="846" w:type="dxa"/>
          </w:tcPr>
          <w:p w14:paraId="7BFBBFC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03F95E1C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ED66133" w14:textId="77777777" w:rsidR="00A6150F" w:rsidRDefault="00A6150F" w:rsidP="00A6150F"/>
    <w:p w14:paraId="192B096C" w14:textId="77777777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2315229E" w14:textId="1C1BBDEC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2B*</w:t>
      </w:r>
    </w:p>
    <w:p w14:paraId="63D7F835" w14:textId="77777777" w:rsidR="00264093" w:rsidRPr="0034450C" w:rsidRDefault="00264093" w:rsidP="0026409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64093" w:rsidRPr="007031AA" w14:paraId="447F0EB8" w14:textId="77777777" w:rsidTr="00E005A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9E47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9D9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7EC04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264093" w:rsidRPr="007031AA" w14:paraId="5D01C876" w14:textId="77777777" w:rsidTr="00E005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6481EF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D98689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0B385E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47E5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11DE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B41D8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9C9FF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6FCE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20E56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E0DCF8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DF347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ECFC45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96B5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5C30E8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71007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86983" w:rsidRPr="007031AA" w14:paraId="4EFBF5E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744550" w14:textId="46D6D939" w:rsidR="00586983" w:rsidRPr="007031AA" w:rsidRDefault="00EF057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DDDD" w14:textId="67F23D2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BEC" w14:textId="13B76FF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EE6" w14:textId="69E521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FF0" w14:textId="04F159A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1D7D7" w14:textId="1655DB8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24479" w14:textId="6ED2B30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9A90D" w14:textId="58129E8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26B" w14:textId="2BEE722F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364CB3EC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14D856" w14:textId="41F8094A" w:rsidR="00586983" w:rsidRPr="007031AA" w:rsidRDefault="00EF057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3109" w14:textId="141B9D5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F48" w14:textId="76D289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545" w14:textId="05E84E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223" w14:textId="3C1BD7E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C89CA" w14:textId="133601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ED265" w14:textId="32E4066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A0F28" w14:textId="6E0871C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0A6" w14:textId="77D1E4A6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586983" w:rsidRPr="007031AA" w14:paraId="15E3B8C8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9F22B3" w14:textId="245CEF2C" w:rsidR="00586983" w:rsidRPr="007031AA" w:rsidRDefault="00EF057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0F2E" w14:textId="7508D623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F7" w14:textId="19F488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11F" w14:textId="5517728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450" w14:textId="7F9211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07CA" w14:textId="628E85E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BB6CF" w14:textId="0818E845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108A7" w14:textId="3F334A4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643" w14:textId="3979D10C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16F5B" w:rsidRPr="007031AA" w14:paraId="0DB406D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8CFD58" w14:textId="497C5D3A" w:rsidR="00516F5B" w:rsidRPr="007031AA" w:rsidRDefault="00EF057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F1AF" w14:textId="499C3F11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A2CF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D00A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FEC1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D3F3F9" w14:textId="62051896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438AB2" w14:textId="7CD58D70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CB671" w14:textId="02E178E4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D67C" w14:textId="19E609BF" w:rsidR="00516F5B" w:rsidRPr="007031AA" w:rsidRDefault="00461E6F" w:rsidP="00461E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6FB63C65" w14:textId="77777777" w:rsidTr="00EF057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0952A8" w14:textId="2ADA01A0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C808" w14:textId="6F0BE43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Endoskopia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9BF1" w14:textId="105D18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5FDE" w14:textId="5E85D2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9008" w14:textId="4EE434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394837" w14:textId="74DEEB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4407E" w14:textId="3D227FDB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B0BCC" w14:textId="10A6BC89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6BDA" w14:textId="7EF78FED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16F5B" w:rsidRPr="007031AA" w14:paraId="2F7CC059" w14:textId="77777777" w:rsidTr="00EF057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34B48D" w14:textId="45002E96" w:rsidR="00516F5B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FF4F2D" w14:textId="0688065A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55E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4F9D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2BED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DE0089" w14:textId="5E6D2A18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74EA7" w14:textId="7ABD12EC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213011" w14:textId="325AB700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B605" w14:textId="52995572" w:rsidR="00516F5B" w:rsidRPr="007031AA" w:rsidRDefault="00461E6F" w:rsidP="00461E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1FFB1831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3A591B" w14:textId="544AEA07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795372" w14:textId="363E16B9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392B" w14:textId="132D3A1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1119" w14:textId="23C839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A3E7" w14:textId="0B3F801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E5BB1F" w14:textId="7ECCD42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487058" w14:textId="3D6A345B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0AE93E" w14:textId="0B5B0E51" w:rsidR="00586983" w:rsidRPr="007031AA" w:rsidRDefault="001F645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9A02" w14:textId="5E812BB3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516F5B" w:rsidRPr="007031AA" w14:paraId="696AC535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4612F9" w14:textId="13BD1F51" w:rsidR="00516F5B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2B4AC" w14:textId="663022A3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F8A2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49FF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B21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84997" w14:textId="24FC9142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FBFDE6" w14:textId="4F50857A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482471" w14:textId="5F3F3BD1" w:rsidR="00516F5B" w:rsidRPr="007031AA" w:rsidRDefault="001F6453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CC42" w14:textId="03040168" w:rsidR="00516F5B" w:rsidRPr="007031AA" w:rsidRDefault="00461E6F" w:rsidP="00461E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7B99863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A6CCB3" w14:textId="67787520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7BA55" w14:textId="06FA98D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1768" w14:textId="57B5AEF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EA63" w14:textId="6E9917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D0AD" w14:textId="591B90E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60483A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FA892" w14:textId="071CE5F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2B829" w14:textId="48E46C8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F5E8" w14:textId="3BA4662A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5841AF71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4751F6" w14:textId="27B2B891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3CC9" w14:textId="56C63D9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AC82" w14:textId="02218D6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C7A0" w14:textId="5C3B24D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1B25" w14:textId="6401970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57220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01F63" w14:textId="3423263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0D416" w14:textId="4BB9AA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0F89" w14:textId="1671F16B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0A8CBA46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8D83F0" w14:textId="0E5F5D02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B6D6D" w14:textId="0E354FEE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CE8" w14:textId="2C0B3A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D7F" w14:textId="45CDA7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4A56" w14:textId="7D93C7B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1B9FF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D538BF" w14:textId="38E47EA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EC0E" w14:textId="722A3A1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8172" w14:textId="4A001D06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789D735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03FFC1" w14:textId="20E8A05C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778D6" w14:textId="2E4805EC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Opieka i edukacja zdrowotna w chorobach przewlekłych (leczenie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p.bólowe</w:t>
            </w:r>
            <w:proofErr w:type="spellEnd"/>
            <w:r w:rsidRPr="00703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EE5" w14:textId="3BFA3FB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96D" w14:textId="296255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319" w14:textId="366B7A5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A57E9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1B5778" w14:textId="4535D27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7578E" w14:textId="5F3345D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CEEE" w14:textId="4CD26D90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57E0F276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302D5B" w14:textId="1AFB8B76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C76F" w14:textId="1C180BD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330" w14:textId="4174221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778F" w14:textId="1F4D1E8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1F5" w14:textId="6C990E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1B54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D51DD" w14:textId="172DD7B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DA57CA" w14:textId="66F9C6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A552" w14:textId="14E93A28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586983" w:rsidRPr="007031AA" w14:paraId="4EB0E5FC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146AD3" w14:textId="0BA61DF0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C823" w14:textId="618C3B6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DC5A" w14:textId="46C0408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96D" w14:textId="5878B04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78C" w14:textId="291015F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2FD62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EF62EF" w14:textId="4C350B3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3257D" w14:textId="3AEF771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353C" w14:textId="18B88C74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6B92BA64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D7A0C6" w14:textId="29A18113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A1CB" w14:textId="5BCF027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EF19" w14:textId="6928AEE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396C" w14:textId="58CBAB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A592" w14:textId="187AE76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16BADE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0B8E9F" w14:textId="7AC9396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B378A" w14:textId="4CE6E9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E716F" w14:textId="08B708F8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4B53526D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142BA0" w14:textId="69C1C2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DA8BD8" w14:textId="2F9F076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39478" w14:textId="3E0B5C1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37F83" w14:textId="54D8AEC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F75BE" w14:textId="17B4F82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4D9D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68C9C" w14:textId="4FF4F94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CD25CC" w14:textId="54178C6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FD6E1" w14:textId="560CA84B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3EADFC8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E9C471" w14:textId="6062935F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221E36B" w14:textId="0E0FB5B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3479" w14:textId="149FF7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CD10" w14:textId="11ACA8E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C71D" w14:textId="57F66B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B5776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1A7E5" w14:textId="1E3A02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</w:t>
            </w:r>
            <w:r w:rsidR="003E31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C5FF" w14:textId="295099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29E40" w14:textId="4774522E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4CC990CD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FAF1C" w14:textId="221FFACC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2DF" w14:textId="1E6558F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5CB7" w14:textId="2374CD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AF0" w14:textId="52EA451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EDCF" w14:textId="4C337A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050B85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7C7AF" w14:textId="36564D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D43A4D" w14:textId="534D56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5883" w14:textId="08211DBE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1E3A8DB1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653AA8" w14:textId="7E9BBBD9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80F22" w14:textId="3113556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w neurologii dziecięcej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9457F" w14:textId="3237769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F12D" w14:textId="29480AD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03599" w14:textId="2B6A4AE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4F7F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8855B" w14:textId="1917975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0E5B9" w14:textId="030E599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9D91A" w14:textId="0F0B29E6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3D3B0F27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E098BB" w14:textId="5CE7ACC8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650378A" w14:textId="5AE79034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Praktyczne aspekty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kardiodiabetologi</w:t>
            </w:r>
            <w:r w:rsidR="00090F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FA1D8" w14:textId="2EE5C23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0A6DA" w14:textId="2FE25D2A" w:rsidR="00586983" w:rsidRPr="007031AA" w:rsidRDefault="00734D2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A255" w14:textId="5E4C7BC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9660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B0702" w14:textId="1523F6F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8BEFB" w14:textId="160785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36232" w14:textId="1DA0EB58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12C040F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93C4E6" w14:textId="5807946A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F5A9CF" w14:textId="5BE92846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Chirurgia jednego dnia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04696" w14:textId="632FD32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0C0E8" w14:textId="54C55F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6B01" w14:textId="2461B69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3706C3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0B5B5A" w14:textId="0335968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C76EC" w14:textId="616A2C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AEC84" w14:textId="3073A812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05C9C92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BB7F45" w14:textId="1A18C0C5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5F72" w14:textId="1ABAEDC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Pediatria społeczna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6909" w14:textId="4B7BED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A6931" w14:textId="6C574D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5E6E" w14:textId="6C3FE4D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8D95CD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B8AC45" w14:textId="422E79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5A1E3" w14:textId="09692E2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084F7" w14:textId="0329ACE2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5BE763A0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348C39" w14:textId="5F5B7D8E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500E" w14:textId="483B09D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Zarys immunologii klinicznej z transplantologią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11C3" w14:textId="6A3BEAB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362B" w14:textId="17A784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B84F" w14:textId="109715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37A60" w14:textId="0F1774D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AA040" w14:textId="0FDD6C4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275E4" w14:textId="3ABBBE9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7FFA" w14:textId="75EC1398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586983" w:rsidRPr="007031AA" w14:paraId="5B8D2FC8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569F0DA" w14:textId="77777777" w:rsidR="00586983" w:rsidRPr="007031AA" w:rsidRDefault="00586983" w:rsidP="0058698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49933E" w14:textId="11EA6394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A291C4" w14:textId="654CC8CA" w:rsidR="00586983" w:rsidRPr="009F03E7" w:rsidRDefault="00734D28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86983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F0583" w14:textId="0C202B9E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34D28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34F59" w14:textId="50E624D0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80496" w14:textId="281F0EFD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E4E70D" w14:textId="597EFA22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8978D5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0C186" w14:textId="629E0AF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26F0078" w14:textId="77777777" w:rsidR="00264093" w:rsidRDefault="00264093" w:rsidP="00264093"/>
    <w:p w14:paraId="0771DC41" w14:textId="77777777" w:rsidR="00264093" w:rsidRDefault="00264093" w:rsidP="00264093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64093" w:rsidRPr="00BC1CA0" w14:paraId="34C2A139" w14:textId="77777777" w:rsidTr="00586983">
        <w:tc>
          <w:tcPr>
            <w:tcW w:w="846" w:type="dxa"/>
          </w:tcPr>
          <w:p w14:paraId="361B693A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54A0B813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64093" w:rsidRPr="00BC1CA0" w14:paraId="7A665E23" w14:textId="77777777" w:rsidTr="00586983">
        <w:tc>
          <w:tcPr>
            <w:tcW w:w="846" w:type="dxa"/>
          </w:tcPr>
          <w:p w14:paraId="29AFC5E6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747D940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64093" w:rsidRPr="00BC1CA0" w14:paraId="1C970303" w14:textId="77777777" w:rsidTr="00586983">
        <w:tc>
          <w:tcPr>
            <w:tcW w:w="846" w:type="dxa"/>
          </w:tcPr>
          <w:p w14:paraId="44366884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765456E8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B63D33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6D387121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54D2DD1A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15C9CF7F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37F594B7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19BE654C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28B600C0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7B383BBB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586747E4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1899762F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054048DB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0A7452BF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5D834FBE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6C3884E4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11971620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2F329105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117"/>
        <w:gridCol w:w="1763"/>
      </w:tblGrid>
      <w:tr w:rsidR="007031AA" w:rsidRPr="007031AA" w14:paraId="3073FBA6" w14:textId="77777777" w:rsidTr="007031AA">
        <w:trPr>
          <w:trHeight w:val="1151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E9E907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E33B03">
              <w:rPr>
                <w:rStyle w:val="Odwoanieprzypisudolnego"/>
              </w:rPr>
              <w:footnoteReference w:id="1"/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9D99D7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1AA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E33B03">
              <w:rPr>
                <w:rStyle w:val="Odwoanieprzypisudolnego"/>
              </w:rPr>
              <w:footnoteReference w:id="2"/>
            </w:r>
          </w:p>
          <w:p w14:paraId="2523C751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8A22BB7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PRK</w:t>
            </w:r>
            <w:r w:rsidRPr="00E33B03">
              <w:rPr>
                <w:rStyle w:val="Odwoanieprzypisudolnego"/>
              </w:rPr>
              <w:footnoteReference w:id="3"/>
            </w:r>
          </w:p>
        </w:tc>
      </w:tr>
      <w:tr w:rsidR="007031AA" w:rsidRPr="007031AA" w14:paraId="014667AE" w14:textId="77777777" w:rsidTr="00D81476">
        <w:tc>
          <w:tcPr>
            <w:tcW w:w="5000" w:type="pct"/>
            <w:gridSpan w:val="3"/>
            <w:shd w:val="pct10" w:color="auto" w:fill="auto"/>
          </w:tcPr>
          <w:p w14:paraId="6C89E5EB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WIEDZA</w:t>
            </w:r>
          </w:p>
        </w:tc>
      </w:tr>
      <w:tr w:rsidR="007031AA" w:rsidRPr="007031AA" w14:paraId="583E19A5" w14:textId="77777777" w:rsidTr="007031AA">
        <w:tc>
          <w:tcPr>
            <w:tcW w:w="739" w:type="pct"/>
            <w:shd w:val="clear" w:color="auto" w:fill="auto"/>
          </w:tcPr>
          <w:p w14:paraId="050422B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A.W01</w:t>
            </w:r>
          </w:p>
        </w:tc>
        <w:tc>
          <w:tcPr>
            <w:tcW w:w="3415" w:type="pct"/>
            <w:shd w:val="clear" w:color="auto" w:fill="auto"/>
          </w:tcPr>
          <w:p w14:paraId="0AB4187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podejścia stosowane w psychologii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A1BD16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P7SM_WG01</w:t>
            </w:r>
          </w:p>
        </w:tc>
      </w:tr>
      <w:tr w:rsidR="007031AA" w:rsidRPr="007031AA" w14:paraId="586653B1" w14:textId="77777777" w:rsidTr="007031AA">
        <w:tc>
          <w:tcPr>
            <w:tcW w:w="739" w:type="pct"/>
            <w:shd w:val="clear" w:color="auto" w:fill="auto"/>
          </w:tcPr>
          <w:p w14:paraId="616AB33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A.W02</w:t>
            </w:r>
          </w:p>
        </w:tc>
        <w:tc>
          <w:tcPr>
            <w:tcW w:w="3415" w:type="pct"/>
            <w:shd w:val="clear" w:color="auto" w:fill="auto"/>
          </w:tcPr>
          <w:p w14:paraId="556960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Znaczenie wsparcia społecznego i psychologicznego w zdrowiu i chorobie;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6A238B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P7SM_WG02</w:t>
            </w:r>
          </w:p>
        </w:tc>
      </w:tr>
      <w:tr w:rsidR="007031AA" w:rsidRPr="007031AA" w14:paraId="6F48A21F" w14:textId="77777777" w:rsidTr="007031AA">
        <w:tc>
          <w:tcPr>
            <w:tcW w:w="739" w:type="pct"/>
            <w:shd w:val="clear" w:color="auto" w:fill="auto"/>
          </w:tcPr>
          <w:p w14:paraId="68A5824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A.W03</w:t>
            </w:r>
          </w:p>
        </w:tc>
        <w:tc>
          <w:tcPr>
            <w:tcW w:w="3415" w:type="pct"/>
            <w:shd w:val="clear" w:color="auto" w:fill="auto"/>
          </w:tcPr>
          <w:p w14:paraId="30836A2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C8C593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P7SM_WG03</w:t>
            </w:r>
          </w:p>
        </w:tc>
      </w:tr>
      <w:tr w:rsidR="007031AA" w:rsidRPr="007031AA" w14:paraId="27CA4B24" w14:textId="77777777" w:rsidTr="007031AA">
        <w:tc>
          <w:tcPr>
            <w:tcW w:w="739" w:type="pct"/>
            <w:shd w:val="clear" w:color="auto" w:fill="auto"/>
          </w:tcPr>
          <w:p w14:paraId="5080701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A.W04</w:t>
            </w:r>
          </w:p>
        </w:tc>
        <w:tc>
          <w:tcPr>
            <w:tcW w:w="3415" w:type="pct"/>
            <w:shd w:val="clear" w:color="auto" w:fill="auto"/>
          </w:tcPr>
          <w:p w14:paraId="6A59849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Podejście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salutogenetyczne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podmiotowych uwarunkowań optymalnego stanu zdrowia i podejście patogenetyczne uwarunkowane chorobą;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73F707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P7SM_WG04</w:t>
            </w:r>
          </w:p>
        </w:tc>
      </w:tr>
      <w:tr w:rsidR="007031AA" w:rsidRPr="007031AA" w14:paraId="40EC623E" w14:textId="77777777" w:rsidTr="007031AA">
        <w:trPr>
          <w:trHeight w:val="551"/>
        </w:trPr>
        <w:tc>
          <w:tcPr>
            <w:tcW w:w="739" w:type="pct"/>
            <w:shd w:val="clear" w:color="auto" w:fill="auto"/>
          </w:tcPr>
          <w:p w14:paraId="16B1699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A.W05</w:t>
            </w:r>
          </w:p>
        </w:tc>
        <w:tc>
          <w:tcPr>
            <w:tcW w:w="3415" w:type="pct"/>
            <w:shd w:val="clear" w:color="auto" w:fill="auto"/>
          </w:tcPr>
          <w:p w14:paraId="2F2D751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Procesy adaptacji człowieka do życia z przewlekłą chorobą i uwarunkowania tych procesów;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DF1D10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P7SM_WG05</w:t>
            </w:r>
          </w:p>
        </w:tc>
      </w:tr>
      <w:tr w:rsidR="007031AA" w:rsidRPr="007031AA" w14:paraId="228F48BA" w14:textId="77777777" w:rsidTr="007031AA">
        <w:tc>
          <w:tcPr>
            <w:tcW w:w="739" w:type="pct"/>
            <w:shd w:val="clear" w:color="auto" w:fill="auto"/>
          </w:tcPr>
          <w:p w14:paraId="4781ABA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A.W06</w:t>
            </w:r>
          </w:p>
        </w:tc>
        <w:tc>
          <w:tcPr>
            <w:tcW w:w="3415" w:type="pct"/>
            <w:shd w:val="clear" w:color="auto" w:fill="auto"/>
          </w:tcPr>
          <w:p w14:paraId="54A227C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Skutki prawne zdarzeń medycznych;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BDD443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P7SM_WG06</w:t>
            </w:r>
          </w:p>
        </w:tc>
      </w:tr>
      <w:tr w:rsidR="007031AA" w:rsidRPr="007031AA" w14:paraId="0E22FF69" w14:textId="77777777" w:rsidTr="007031AA">
        <w:tc>
          <w:tcPr>
            <w:tcW w:w="739" w:type="pct"/>
            <w:shd w:val="clear" w:color="auto" w:fill="auto"/>
          </w:tcPr>
          <w:p w14:paraId="6DE5D18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A.W07</w:t>
            </w:r>
          </w:p>
        </w:tc>
        <w:tc>
          <w:tcPr>
            <w:tcW w:w="3415" w:type="pct"/>
            <w:shd w:val="clear" w:color="auto" w:fill="auto"/>
          </w:tcPr>
          <w:p w14:paraId="24A3E63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Istotę błędów medycznych w pielęgniarstwie w kontekście niepowodzenia w działaniach terapeutyczno-pielęgnacyjnych;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EC45CA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P7SM_WG07</w:t>
            </w:r>
          </w:p>
        </w:tc>
      </w:tr>
      <w:tr w:rsidR="007031AA" w:rsidRPr="007031AA" w14:paraId="3BAC6422" w14:textId="77777777" w:rsidTr="007031AA">
        <w:tc>
          <w:tcPr>
            <w:tcW w:w="739" w:type="pct"/>
            <w:shd w:val="clear" w:color="auto" w:fill="auto"/>
          </w:tcPr>
          <w:p w14:paraId="6FAD0DF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A.W08</w:t>
            </w:r>
          </w:p>
        </w:tc>
        <w:tc>
          <w:tcPr>
            <w:tcW w:w="3415" w:type="pct"/>
            <w:shd w:val="clear" w:color="auto" w:fill="auto"/>
          </w:tcPr>
          <w:p w14:paraId="5CFDF77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 ubezpieczeń w zakresie odpowiedzialności cywilnej;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60AE97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P7SM_WG08</w:t>
            </w:r>
          </w:p>
        </w:tc>
      </w:tr>
      <w:tr w:rsidR="007031AA" w:rsidRPr="007031AA" w14:paraId="0495E438" w14:textId="77777777" w:rsidTr="007031AA">
        <w:tc>
          <w:tcPr>
            <w:tcW w:w="739" w:type="pct"/>
            <w:shd w:val="clear" w:color="auto" w:fill="auto"/>
          </w:tcPr>
          <w:p w14:paraId="5F8A52A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A.W09</w:t>
            </w:r>
          </w:p>
        </w:tc>
        <w:tc>
          <w:tcPr>
            <w:tcW w:w="3415" w:type="pct"/>
            <w:shd w:val="clear" w:color="auto" w:fill="auto"/>
          </w:tcPr>
          <w:p w14:paraId="5890C20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prawne przetwarzania danych wrażliwych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46F803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P7SM_WG09</w:t>
            </w:r>
          </w:p>
        </w:tc>
      </w:tr>
      <w:tr w:rsidR="007031AA" w:rsidRPr="007031AA" w14:paraId="799B2FBB" w14:textId="77777777" w:rsidTr="007031AA">
        <w:tc>
          <w:tcPr>
            <w:tcW w:w="739" w:type="pct"/>
            <w:shd w:val="clear" w:color="auto" w:fill="auto"/>
          </w:tcPr>
          <w:p w14:paraId="0560FA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A.W10</w:t>
            </w:r>
          </w:p>
        </w:tc>
        <w:tc>
          <w:tcPr>
            <w:tcW w:w="3415" w:type="pct"/>
            <w:shd w:val="clear" w:color="auto" w:fill="auto"/>
          </w:tcPr>
          <w:p w14:paraId="74884ED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Poziomy uprawnień do udzielania świadczeń zdrowotnych przez pielęgniarkę w odniesieniu do poziomów kwalifikacji pielęgniarskich;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C454CA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P7SM_WG10</w:t>
            </w:r>
          </w:p>
        </w:tc>
      </w:tr>
      <w:tr w:rsidR="007031AA" w:rsidRPr="007031AA" w14:paraId="5C357140" w14:textId="77777777" w:rsidTr="007031AA">
        <w:tc>
          <w:tcPr>
            <w:tcW w:w="739" w:type="pct"/>
            <w:shd w:val="clear" w:color="auto" w:fill="auto"/>
          </w:tcPr>
          <w:p w14:paraId="518323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A.W11</w:t>
            </w:r>
          </w:p>
        </w:tc>
        <w:tc>
          <w:tcPr>
            <w:tcW w:w="3415" w:type="pct"/>
            <w:shd w:val="clear" w:color="auto" w:fill="auto"/>
          </w:tcPr>
          <w:p w14:paraId="2EF7B39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zarządzania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FB05EE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P7SM_WG11</w:t>
            </w:r>
          </w:p>
        </w:tc>
      </w:tr>
      <w:tr w:rsidR="007031AA" w:rsidRPr="007031AA" w14:paraId="65EBBF2C" w14:textId="77777777" w:rsidTr="007031AA">
        <w:tc>
          <w:tcPr>
            <w:tcW w:w="739" w:type="pct"/>
            <w:shd w:val="clear" w:color="auto" w:fill="auto"/>
          </w:tcPr>
          <w:p w14:paraId="09467A0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A.W12</w:t>
            </w:r>
          </w:p>
        </w:tc>
        <w:tc>
          <w:tcPr>
            <w:tcW w:w="3415" w:type="pct"/>
            <w:shd w:val="clear" w:color="auto" w:fill="auto"/>
          </w:tcPr>
          <w:p w14:paraId="6FC4D10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organizacji i budowania struktur;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C9331D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P7SM_WK01</w:t>
            </w:r>
          </w:p>
        </w:tc>
      </w:tr>
      <w:tr w:rsidR="007031AA" w:rsidRPr="007031AA" w14:paraId="4CC04C17" w14:textId="77777777" w:rsidTr="007031AA">
        <w:tc>
          <w:tcPr>
            <w:tcW w:w="739" w:type="pct"/>
            <w:shd w:val="clear" w:color="auto" w:fill="auto"/>
          </w:tcPr>
          <w:p w14:paraId="2011F2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A.W13</w:t>
            </w:r>
          </w:p>
        </w:tc>
        <w:tc>
          <w:tcPr>
            <w:tcW w:w="3415" w:type="pct"/>
            <w:shd w:val="clear" w:color="auto" w:fill="auto"/>
          </w:tcPr>
          <w:p w14:paraId="6B90C11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Pojęcie kultury organizacyjnej i czynników ją determinujących;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B4D3A3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P7SM_WG13</w:t>
            </w:r>
          </w:p>
        </w:tc>
      </w:tr>
      <w:tr w:rsidR="007031AA" w:rsidRPr="007031AA" w14:paraId="537414A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33F9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D08D92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podejmowania decyzji w zarządzaniu;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CE3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P7SM_WG14</w:t>
            </w:r>
          </w:p>
        </w:tc>
      </w:tr>
      <w:tr w:rsidR="007031AA" w:rsidRPr="007031AA" w14:paraId="235CBE4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485FF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96941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Style zarządzania i znaczenie przywództwa w rozwoju pielęgniarstwa;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39B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P7SM_WG15</w:t>
            </w:r>
          </w:p>
        </w:tc>
      </w:tr>
      <w:tr w:rsidR="007031AA" w:rsidRPr="007031AA" w14:paraId="229780E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FCB9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76B1C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świadczenia usług pielęgniarskich i sposób ich finansowania;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63C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P7SM_WG16</w:t>
            </w:r>
          </w:p>
        </w:tc>
      </w:tr>
      <w:tr w:rsidR="007031AA" w:rsidRPr="007031AA" w14:paraId="41EC5F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39A23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31118E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Specyfikę funkcji kierowniczych, w tym istotę delegowania zadań;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537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P7SM_WG17</w:t>
            </w:r>
          </w:p>
        </w:tc>
      </w:tr>
      <w:tr w:rsidR="007031AA" w:rsidRPr="007031AA" w14:paraId="4F5F16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1F8E8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AC5FC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diagnozy organizacyjnej, koncepcję i teorię zarządzania zmianą oraz zasady zarządzania strategicznego;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799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P7SM_WG18</w:t>
            </w:r>
          </w:p>
        </w:tc>
      </w:tr>
      <w:tr w:rsidR="007031AA" w:rsidRPr="007031AA" w14:paraId="75844D2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A6B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2A9B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Problematykę zarządzania zasobami ludzkimi;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086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P7SM_WG19</w:t>
            </w:r>
          </w:p>
        </w:tc>
      </w:tr>
      <w:tr w:rsidR="007031AA" w:rsidRPr="007031AA" w14:paraId="4337CE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F918C6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C3B87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rozwoju zawodowego pielęgniarek;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628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P7SM_WG20</w:t>
            </w:r>
          </w:p>
        </w:tc>
      </w:tr>
      <w:tr w:rsidR="007031AA" w:rsidRPr="007031AA" w14:paraId="343EAE5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F3095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BB0C0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Naukowe podstawy ergonomii w środowisku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465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P7SM_WG21</w:t>
            </w:r>
          </w:p>
        </w:tc>
      </w:tr>
      <w:tr w:rsidR="007031AA" w:rsidRPr="007031AA" w14:paraId="7B4330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B28DA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3F02D6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strategie zarządzania jakością;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D96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P7SM_WG22</w:t>
            </w:r>
          </w:p>
        </w:tc>
      </w:tr>
      <w:tr w:rsidR="007031AA" w:rsidRPr="007031AA" w14:paraId="157F692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71C3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F28C3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Podstawowe pojęcia z zakresu dydaktyki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640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P7SM_WG23</w:t>
            </w:r>
          </w:p>
        </w:tc>
      </w:tr>
      <w:tr w:rsidR="007031AA" w:rsidRPr="007031AA" w14:paraId="32FD5CF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3F1429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93D99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do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F6E0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P7SM_WG24</w:t>
            </w:r>
          </w:p>
        </w:tc>
      </w:tr>
      <w:tr w:rsidR="007031AA" w:rsidRPr="007031AA" w14:paraId="58D34D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CE40F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2DBC3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Metody nauczania i środki dydaktyczne stosowane w kształceniu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przeddyplomowym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podyplomowym;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B57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P7SM_WG25</w:t>
            </w:r>
          </w:p>
        </w:tc>
      </w:tr>
      <w:tr w:rsidR="007031AA" w:rsidRPr="007031AA" w14:paraId="23CA6B2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606F2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9636D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Europejską Konwencję o Ochronie Praw Człowieka i Podstawowych Wolności;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9F7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P7SM_WG26</w:t>
            </w:r>
          </w:p>
        </w:tc>
      </w:tr>
      <w:tr w:rsidR="007031AA" w:rsidRPr="007031AA" w14:paraId="705C1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7CC05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EB539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Teorię pielęgniarstwa wielokulturowego Madeleine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Leininger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E7F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P7SM_WG27</w:t>
            </w:r>
          </w:p>
        </w:tc>
      </w:tr>
      <w:tr w:rsidR="007031AA" w:rsidRPr="007031AA" w14:paraId="71014D8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A884A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F6CD9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Kulturowe uwarunkowania zapewnienia opieki z uwzględnieniem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zachowań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zdrowotnych i podejścia do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230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P7SM_WG28</w:t>
            </w:r>
          </w:p>
        </w:tc>
      </w:tr>
      <w:tr w:rsidR="007031AA" w:rsidRPr="007031AA" w14:paraId="6E0A247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07543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A.W29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36695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Różnice kulturowe i religijne w postrzeganiu człowieka i w komunikacji międzykulturowej.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302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P7SM_WG29</w:t>
            </w:r>
          </w:p>
        </w:tc>
      </w:tr>
      <w:tr w:rsidR="007031AA" w:rsidRPr="007031AA" w14:paraId="21C7CB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6252E0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63FC9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073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P7SM_WK02,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P7SM_WG30</w:t>
            </w:r>
          </w:p>
        </w:tc>
      </w:tr>
      <w:tr w:rsidR="007031AA" w:rsidRPr="007031AA" w14:paraId="029AB4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D41DD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8A9E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Regulacje prawne związane z refundacją leków, wyrobów medycznych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środków spożywczych specjalnego przeznaczenia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479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P7SM_WK03</w:t>
            </w:r>
          </w:p>
        </w:tc>
      </w:tr>
      <w:tr w:rsidR="007031AA" w:rsidRPr="007031AA" w14:paraId="42684D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FD90C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A8425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F3D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P7SM_WK04</w:t>
            </w:r>
          </w:p>
        </w:tc>
      </w:tr>
      <w:tr w:rsidR="007031AA" w:rsidRPr="007031AA" w14:paraId="58405C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66FD17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C28EB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Objawy i skutki uboczne działania leków zawierających określone substancje czynne;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612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P7SM_WG31</w:t>
            </w:r>
          </w:p>
        </w:tc>
      </w:tr>
      <w:tr w:rsidR="007031AA" w:rsidRPr="007031AA" w14:paraId="1F5052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BEE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A7F5B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organizacji i nadzoru epidemiologicznego w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693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P7SM_WG32</w:t>
            </w:r>
          </w:p>
        </w:tc>
      </w:tr>
      <w:tr w:rsidR="007031AA" w:rsidRPr="007031AA" w14:paraId="06FD60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6A713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86D0B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754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P7SM_WG33</w:t>
            </w:r>
          </w:p>
        </w:tc>
      </w:tr>
      <w:tr w:rsidR="007031AA" w:rsidRPr="007031AA" w14:paraId="6CE323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7CB4D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2C49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planowania, opracowania, wdrażania i nadzorowania działań zapobiegawczych oraz przeciwepidemicznych;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DCEC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P7SM_WG34</w:t>
            </w:r>
          </w:p>
        </w:tc>
      </w:tr>
      <w:tr w:rsidR="007031AA" w:rsidRPr="007031AA" w14:paraId="3BFE09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C58E4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F130A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Organizację i funkcjonowanie pracowni endoskopowej oraz zasady wykonywania procedur endoskopowych;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4939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P7SM_WG35</w:t>
            </w:r>
          </w:p>
        </w:tc>
      </w:tr>
      <w:tr w:rsidR="007031AA" w:rsidRPr="007031AA" w14:paraId="13B9DEA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B1F11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7AC39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Diagnostyczne i terapeutyczne możliwości endoskopii w zakresie przewodu pokarmowego, dróg oddechowych, urologii, ginekologii, laryngologii, anestezjologii i ortopedii;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4A1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P7SM_WG36</w:t>
            </w:r>
          </w:p>
        </w:tc>
      </w:tr>
      <w:tr w:rsidR="007031AA" w:rsidRPr="007031AA" w14:paraId="33ECB1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9E4F2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50743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prowadzenia dokumentacji medycznej obowiązujące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7B3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P7SM_WG37</w:t>
            </w:r>
          </w:p>
        </w:tc>
      </w:tr>
      <w:tr w:rsidR="007031AA" w:rsidRPr="007031AA" w14:paraId="791CB4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67E2A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6F071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Założenia teoretyczne poradnictwa w pracy pielęgniarki bazujące na regulacjach prawnych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transteoretycznym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modelu zmiany (Prochaska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DiClemente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0092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P7SM_WG38</w:t>
            </w:r>
          </w:p>
        </w:tc>
      </w:tr>
      <w:tr w:rsidR="007031AA" w:rsidRPr="007031AA" w14:paraId="535B38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48523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8676D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Predyktory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funkcjonowania człowieka zdrowego i chorego, z uwzględnieniem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3FA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P7SM_WG39</w:t>
            </w:r>
          </w:p>
        </w:tc>
      </w:tr>
      <w:tr w:rsidR="007031AA" w:rsidRPr="007031AA" w14:paraId="14D6B91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A2532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5CCE3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stanu zdrowia pacjenta w poradnictwie pielęgniarskim;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061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P7SM_WK05</w:t>
            </w:r>
          </w:p>
        </w:tc>
      </w:tr>
      <w:tr w:rsidR="007031AA" w:rsidRPr="007031AA" w14:paraId="36FA061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86555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84726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terapeutycznego w przypadku najczęstszych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588B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P7SM_WG40</w:t>
            </w:r>
          </w:p>
        </w:tc>
      </w:tr>
      <w:tr w:rsidR="007031AA" w:rsidRPr="007031AA" w14:paraId="61DEEE3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C913C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0958B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badań diagnostycznych i interpretacji ich wyników w zakresie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5BF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P7SM_WG41</w:t>
            </w:r>
          </w:p>
        </w:tc>
      </w:tr>
      <w:tr w:rsidR="007031AA" w:rsidRPr="007031AA" w14:paraId="669E5DD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66D1F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9193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Modele opieki koordynowanej funkcjonujące w Rzeczypospolitej Polskiej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wybranych państwach;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53C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P7SM_WG42</w:t>
            </w:r>
          </w:p>
        </w:tc>
      </w:tr>
      <w:tr w:rsidR="007031AA" w:rsidRPr="007031AA" w14:paraId="6EECBE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83FB6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115A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Regulacje prawne w zakresie koordynacji opieki zdrowotnej nad świadczeniobiorcą w systemie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9DE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P7SM_WK06</w:t>
            </w:r>
          </w:p>
        </w:tc>
      </w:tr>
      <w:tr w:rsidR="007031AA" w:rsidRPr="007031AA" w14:paraId="7D41D51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B675EE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B094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koordynowania programów zdrowotnych oraz procesu organizacji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udzielania świadczeń zdrowotnych w różnych obszarach systemu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DBC6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P7SM_WG43</w:t>
            </w:r>
          </w:p>
        </w:tc>
      </w:tr>
      <w:tr w:rsidR="007031AA" w:rsidRPr="007031AA" w14:paraId="400C38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198E88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1DC27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zespołów interdyscyplinarnych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EC6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P7SM_WG44</w:t>
            </w:r>
          </w:p>
        </w:tc>
      </w:tr>
      <w:tr w:rsidR="007031AA" w:rsidRPr="007031AA" w14:paraId="477C8B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CF6EF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0D99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opracowywania standardów postępowania pielęgniarskiego z uwzględnieniem praktyki opartej na dowodach naukowych w medycynie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medicine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 i w pielęgniarstwie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practice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4F5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P7SM_WG45</w:t>
            </w:r>
          </w:p>
        </w:tc>
      </w:tr>
      <w:tr w:rsidR="007031AA" w:rsidRPr="007031AA" w14:paraId="32045E0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0A7DA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84146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tworzenia oraz ewaluacji programów zdrowotnych oraz metody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F3A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P7SM_WG46</w:t>
            </w:r>
          </w:p>
        </w:tc>
      </w:tr>
      <w:tr w:rsidR="007031AA" w:rsidRPr="007031AA" w14:paraId="66AE06D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975FF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649A6D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D97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P7SM_WG47</w:t>
            </w:r>
          </w:p>
        </w:tc>
      </w:tr>
      <w:tr w:rsidR="007031AA" w:rsidRPr="007031AA" w14:paraId="2DBC6A4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8768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F8543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i zakres bilansu zdrowia dziecka i osoby dorosłej;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391C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P7SM_WG48</w:t>
            </w:r>
          </w:p>
        </w:tc>
      </w:tr>
      <w:tr w:rsidR="007031AA" w:rsidRPr="007031AA" w14:paraId="121668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46816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BDF5B8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Badania profilaktyczne oraz programy profilaktyczne finansowane ze </w:t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środków publicznych przez Narodowy Fundusz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47B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P7SM_WG49</w:t>
            </w:r>
          </w:p>
        </w:tc>
      </w:tr>
      <w:tr w:rsidR="007031AA" w:rsidRPr="007031AA" w14:paraId="029F1E0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0C54B0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DD3FF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AA9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P7SM_WG50</w:t>
            </w:r>
          </w:p>
        </w:tc>
      </w:tr>
      <w:tr w:rsidR="007031AA" w:rsidRPr="007031AA" w14:paraId="1C84489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D4F2F4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D4CC7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Patomechanizm, objawy, diagnostykę i postępowanie pielęgniarskie w przewlekłej niewydolności oddechowej;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5121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P7SM_WG51</w:t>
            </w:r>
          </w:p>
        </w:tc>
      </w:tr>
      <w:tr w:rsidR="007031AA" w:rsidRPr="007031AA" w14:paraId="126190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E2688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002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Technikę badania spirometrycznego;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B3F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P7SM_WG52</w:t>
            </w:r>
          </w:p>
        </w:tc>
      </w:tr>
      <w:tr w:rsidR="007031AA" w:rsidRPr="007031AA" w14:paraId="074EB91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ECBE2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4844C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Standardy specjalistycznej opieki pielęgniarskiej nad pacjentem w przebiegu leczenia nerkozastępczego w technikach przerywanych i technikach ciągłych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Continuous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Renal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Replacement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Therapy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CRRT)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236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P7SM_WK07</w:t>
            </w:r>
          </w:p>
        </w:tc>
      </w:tr>
      <w:tr w:rsidR="007031AA" w:rsidRPr="007031AA" w14:paraId="2151B9E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1EF08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7FD869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stacji dializ i leczenia nerkozastępczego (ciągła ambulatoryjna dializa otrzewnowa CADO, ambulatoryjna dializa otrzewnowa ADO, hemodializa, hiperalimentacja);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2C5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P7SM_WK08</w:t>
            </w:r>
          </w:p>
        </w:tc>
      </w:tr>
      <w:tr w:rsidR="007031AA" w:rsidRPr="007031AA" w14:paraId="238D1C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55CA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54EC2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4B33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P7SM_WK09</w:t>
            </w:r>
          </w:p>
        </w:tc>
      </w:tr>
      <w:tr w:rsidR="007031AA" w:rsidRPr="007031AA" w14:paraId="04589EB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9A996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0FC840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nad pacjentem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BDA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P7SM_WG53</w:t>
            </w:r>
          </w:p>
        </w:tc>
      </w:tr>
      <w:tr w:rsidR="007031AA" w:rsidRPr="007031AA" w14:paraId="3CE634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CD98D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6D3916" w14:textId="0CD8ADD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i metody prowadzenia edukacji terapeutycznej pacjenta, jego rodziny 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w cukrzycy, astmie i przewlekłej obturacyjnej chorobie płuc;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3D7B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P7SM_WK10</w:t>
            </w:r>
          </w:p>
        </w:tc>
      </w:tr>
      <w:tr w:rsidR="007031AA" w:rsidRPr="007031AA" w14:paraId="6826476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6783FB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E30CCB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204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P7SM_WG55</w:t>
            </w:r>
          </w:p>
        </w:tc>
      </w:tr>
      <w:tr w:rsidR="007031AA" w:rsidRPr="007031AA" w14:paraId="2F9CF2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F8DDF9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7349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Etiopatogenezę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nowotworzenia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epidemiologię i profilaktykę chorób nowotworowych;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59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P7SM_WK11</w:t>
            </w:r>
          </w:p>
        </w:tc>
      </w:tr>
      <w:tr w:rsidR="007031AA" w:rsidRPr="007031AA" w14:paraId="5BCC57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09FA2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F72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leczenia i opieki nad pacjentem z chorobą nowotworową, w tym terapii spersonalizowanej;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6F61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P7SM_WK12</w:t>
            </w:r>
          </w:p>
        </w:tc>
      </w:tr>
      <w:tr w:rsidR="007031AA" w:rsidRPr="007031AA" w14:paraId="16B278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54260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C44E6B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sposoby pielęgnowania pacjenta po radioterapii i chemioterapii;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D49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5345BD3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D30E6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D2D2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rozpoznawania reakcji pacjenta na chorobę i leczenie onkologiczne;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A554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12EE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9952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5C5B7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ran przewlekłych i ich klasyfikację;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39E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F204E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4E6BE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8D5C4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Nowoczesne metody terapii i rolę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hiperbarii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tlenowej oraz terapii podciśnieniowej w procesie leczenia najczęściej występujących ran przewlekłych, w szczególności owrzodzeń żylnych, owrzodzeń niedokrwiennych, odleżyn,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odmrożeń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zespołu stopy cukrzycowej;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C04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P7SM_WK13</w:t>
            </w:r>
          </w:p>
        </w:tc>
      </w:tr>
      <w:tr w:rsidR="007031AA" w:rsidRPr="007031AA" w14:paraId="7A3FBF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FB3436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2E6BD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opatrunków w leczeniu ran przewlekłych;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E1B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P7SM_WG62</w:t>
            </w:r>
          </w:p>
        </w:tc>
      </w:tr>
      <w:tr w:rsidR="007031AA" w:rsidRPr="007031AA" w14:paraId="0CB062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AF6D1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F8675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i jego rodziny w zakresie profilaktyki występowania ran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5A2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P7SM_WG63</w:t>
            </w:r>
          </w:p>
        </w:tc>
      </w:tr>
      <w:tr w:rsidR="007031AA" w:rsidRPr="007031AA" w14:paraId="4625E9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5C6DAF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CB3E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oceny funkcjonowania przetoki jelitowej i moczowej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74A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P7SM_WG64</w:t>
            </w:r>
          </w:p>
        </w:tc>
      </w:tr>
      <w:tr w:rsidR="007031AA" w:rsidRPr="007031AA" w14:paraId="76FACE5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8D089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8F3F4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przygotowania pacjenta z przetoką jelitową i moczową oraz jego rodziny do samoobserwacji i samoopieki oraz zasady doboru sprzętu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stomijnego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jego refundacji;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A758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P7SM_WG65</w:t>
            </w:r>
          </w:p>
        </w:tc>
      </w:tr>
      <w:tr w:rsidR="007031AA" w:rsidRPr="007031AA" w14:paraId="556DAC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ECB092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2B928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bólu w różnych sytuacjach klinicznych i farmakologiczne oraz niefarmakologiczne metody jego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4CE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P7SM_WG66</w:t>
            </w:r>
          </w:p>
        </w:tc>
      </w:tr>
      <w:tr w:rsidR="007031AA" w:rsidRPr="007031AA" w14:paraId="0F09E7F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B7E039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5C475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AABB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P7SM_WG67</w:t>
            </w:r>
          </w:p>
        </w:tc>
      </w:tr>
      <w:tr w:rsidR="007031AA" w:rsidRPr="007031AA" w14:paraId="48B58C5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4C4D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9CFA12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22F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P7SM_WG68</w:t>
            </w:r>
          </w:p>
        </w:tc>
      </w:tr>
      <w:tr w:rsidR="007031AA" w:rsidRPr="007031AA" w14:paraId="1979E9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D4BB7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27CAD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Wskazania i zasady stosowania wentylacji mechanicznej inwazyjnej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nieinwazyjnej oraz możliwe powikłania jej zastosowania;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B6C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P7SM_WG69</w:t>
            </w:r>
          </w:p>
        </w:tc>
      </w:tr>
      <w:tr w:rsidR="007031AA" w:rsidRPr="007031AA" w14:paraId="311324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F536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E33043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Wpływ choroby przewlekłej na funkcjonowanie psychofizyczne człowieka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i kształtowanie więzi międzyludzkich;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C26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P7SM_WG70</w:t>
            </w:r>
          </w:p>
        </w:tc>
      </w:tr>
      <w:tr w:rsidR="007031AA" w:rsidRPr="007031AA" w14:paraId="1F3AF14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672648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874F8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Przyczyny, objawy i przebieg depresji, zaburzeń lękowych oraz uzależnień;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E37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P7SM_WG71</w:t>
            </w:r>
          </w:p>
        </w:tc>
      </w:tr>
      <w:tr w:rsidR="007031AA" w:rsidRPr="007031AA" w14:paraId="374832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46F37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F7827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AFD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P7SM_WK14</w:t>
            </w:r>
          </w:p>
        </w:tc>
      </w:tr>
      <w:tr w:rsidR="007031AA" w:rsidRPr="007031AA" w14:paraId="24205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B735E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9D02E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C25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P7SM_WG72</w:t>
            </w:r>
          </w:p>
        </w:tc>
      </w:tr>
      <w:tr w:rsidR="007031AA" w:rsidRPr="007031AA" w14:paraId="1A5F2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6E1C4D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49C6C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układu nerwowego, w tym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684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P7SM_WK15</w:t>
            </w:r>
          </w:p>
        </w:tc>
      </w:tr>
      <w:tr w:rsidR="007031AA" w:rsidRPr="007031AA" w14:paraId="50DFC66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2535E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90F29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Kierunki, zakres i rodzaj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B23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P7SM_WG73</w:t>
            </w:r>
          </w:p>
        </w:tc>
      </w:tr>
      <w:tr w:rsidR="007031AA" w:rsidRPr="007031AA" w14:paraId="15905AA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CABF1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411001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Reguły dobrych praktyk w badaniach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311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P7SM_WG74</w:t>
            </w:r>
          </w:p>
        </w:tc>
      </w:tr>
      <w:tr w:rsidR="007031AA" w:rsidRPr="007031AA" w14:paraId="34719B2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F28DB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335F2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i techniki badawcze stosowane w badaniach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15F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P7SM_WK16</w:t>
            </w:r>
          </w:p>
        </w:tc>
      </w:tr>
      <w:tr w:rsidR="007031AA" w:rsidRPr="007031AA" w14:paraId="3921151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55A613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50555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przygotowywania baz danych do analiz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ED0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P7SM_WG76</w:t>
            </w:r>
          </w:p>
        </w:tc>
      </w:tr>
      <w:tr w:rsidR="007031AA" w:rsidRPr="007031AA" w14:paraId="64E2093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53204F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F6599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Narzędzia informatyczne, testy statystyczne i zasady opracowywania wyników badań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D7F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P7SM_WG77</w:t>
            </w:r>
          </w:p>
        </w:tc>
      </w:tr>
      <w:tr w:rsidR="007031AA" w:rsidRPr="007031AA" w14:paraId="328DBFD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87EE0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FC2553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Źródła naukowej informacji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B37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P7SM_WK17</w:t>
            </w:r>
          </w:p>
        </w:tc>
      </w:tr>
      <w:tr w:rsidR="007031AA" w:rsidRPr="007031AA" w14:paraId="4680F69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04517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7B670A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Sposoby wyszukiwania informacji naukowej w bazach danych;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FE3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P7SM_WK18</w:t>
            </w:r>
          </w:p>
        </w:tc>
      </w:tr>
      <w:tr w:rsidR="007031AA" w:rsidRPr="007031AA" w14:paraId="622A1A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80052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3436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praktyki opartej na dowodach naukowych w medycynie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medicine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 i w pielęgniarstwie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practice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694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P7SM_WK19</w:t>
            </w:r>
          </w:p>
        </w:tc>
      </w:tr>
      <w:tr w:rsidR="007031AA" w:rsidRPr="007031AA" w14:paraId="548500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44DE35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177CE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Systemy kształcenia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przeddyplomowego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podyplomowego pielęgniarek w wybranych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DD9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P7SM_WK20</w:t>
            </w:r>
          </w:p>
        </w:tc>
      </w:tr>
      <w:tr w:rsidR="007031AA" w:rsidRPr="007031AA" w14:paraId="691AC4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612D1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40C018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A18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P7SM_WK21</w:t>
            </w:r>
          </w:p>
        </w:tc>
      </w:tr>
      <w:tr w:rsidR="007031AA" w:rsidRPr="007031AA" w14:paraId="6605886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EE7F6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299C11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opieki pielęgniarskiej i współczesne kierunki rozwoju opieki pielęgniarskiej;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990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P7SM_WK22</w:t>
            </w:r>
          </w:p>
        </w:tc>
      </w:tr>
      <w:tr w:rsidR="007031AA" w:rsidRPr="007031AA" w14:paraId="71512A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4F59D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69FA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821B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P7SM_WK23</w:t>
            </w:r>
          </w:p>
        </w:tc>
      </w:tr>
      <w:tr w:rsidR="007031AA" w:rsidRPr="007031AA" w14:paraId="432454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C977D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0692A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Rolę i priorytety polityki zdrowotnej Światowej Organizacji Zdrowia oraz Komisji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B31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P7SM_WK24</w:t>
            </w:r>
          </w:p>
        </w:tc>
      </w:tr>
      <w:tr w:rsidR="007031AA" w:rsidRPr="007031AA" w14:paraId="42462BE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D1F43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8940EF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Rozumie tematykę związaną z pogłębiona wiedzą w zakresie postępowania w przypadku wad wrodzonych wymagających interwencji;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2FA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P7SM_WG86</w:t>
            </w:r>
          </w:p>
        </w:tc>
      </w:tr>
      <w:tr w:rsidR="007031AA" w:rsidRPr="007031AA" w14:paraId="2FB93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0EEC6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90CB3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Posiada wiedzę w zakresie czynności pokarmowych u dzieci z uszkodzeniem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F0F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P7SM_WG87</w:t>
            </w:r>
          </w:p>
        </w:tc>
      </w:tr>
      <w:tr w:rsidR="007031AA" w:rsidRPr="007031AA" w14:paraId="599D23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0129D9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34D4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Poszerza wiedzę w zakresie pielęgniarstwa specjalistycznego;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CA0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P7SM_WG88</w:t>
            </w:r>
          </w:p>
        </w:tc>
      </w:tr>
      <w:tr w:rsidR="007031AA" w:rsidRPr="007031AA" w14:paraId="3E3BADD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6D028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07A8FF" w14:textId="64C585E6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specjalistyczną wiedzę w zakresie przebiegu zabiegów operacyjnych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2D75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P7SM_WG89</w:t>
            </w:r>
          </w:p>
        </w:tc>
      </w:tr>
      <w:tr w:rsidR="007031AA" w:rsidRPr="007031AA" w14:paraId="25613B2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987E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3028A6" w14:textId="504FD1F3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Zna techniki operacyjne;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3FD1" w14:textId="04E10399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P7SM_WG90</w:t>
            </w:r>
          </w:p>
        </w:tc>
      </w:tr>
      <w:tr w:rsidR="007031AA" w:rsidRPr="007031AA" w14:paraId="2340935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25FA6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0397E9" w14:textId="4D740C8F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na temat roli pielęgniarki operacyjnej w organizacji ośrodków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875B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P7SM_WG91</w:t>
            </w:r>
          </w:p>
        </w:tc>
      </w:tr>
      <w:tr w:rsidR="007031AA" w:rsidRPr="007031AA" w14:paraId="549742B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62207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8357BA" w14:textId="1837674B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w zakresie prowadzenia dokumentacji pielęgniarskiej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8244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P7SM_WG92</w:t>
            </w:r>
          </w:p>
        </w:tc>
      </w:tr>
      <w:tr w:rsidR="007031AA" w:rsidRPr="007031AA" w14:paraId="4C3300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E85D4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4F0FA2" w14:textId="15280B35" w:rsidR="007031AA" w:rsidRPr="00037194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Posiada podstawową wiedzę na temat różnicowania płciowego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A572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P7SM_WG93</w:t>
            </w:r>
          </w:p>
        </w:tc>
      </w:tr>
      <w:tr w:rsidR="007031AA" w:rsidRPr="007031AA" w14:paraId="239F9CB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037E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8EA61D" w14:textId="2F777749" w:rsidR="007031AA" w:rsidRPr="00037194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przebieg seksualności człowieka na przestrzeni jego życia w zdrowiu, wybranych chorobach przewlekłych i niepełnosprawności.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77BA7" w14:textId="712AD03B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P7SM_WG94</w:t>
            </w:r>
          </w:p>
        </w:tc>
      </w:tr>
      <w:tr w:rsidR="007031AA" w:rsidRPr="007031AA" w14:paraId="5B7626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B293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78E093" w14:textId="6B68F00C" w:rsidR="007031AA" w:rsidRPr="00037194" w:rsidRDefault="00037194" w:rsidP="00037194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problematyczne zachowania seksualne młodzieży z punktu widzenia rozwojowej normy seksuologicznej.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26B8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P7SM_WG95</w:t>
            </w:r>
          </w:p>
        </w:tc>
      </w:tr>
      <w:tr w:rsidR="007031AA" w:rsidRPr="007031AA" w14:paraId="23995E8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EC21F4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60A08" w14:textId="226B5BA2" w:rsidR="007031AA" w:rsidRPr="00037194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zasady i uwarunkowania medycznej i metrykalnej korekta płci.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B3B1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P7SM_WG96</w:t>
            </w:r>
          </w:p>
        </w:tc>
      </w:tr>
      <w:tr w:rsidR="007031AA" w:rsidRPr="007031AA" w14:paraId="07AFD5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123695" w14:textId="26F49573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C4C8E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podstawowe zasady prawidłowej komunikacji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BE011" w14:textId="559350E4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CED64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90FEFF" w14:textId="3D7111A2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9387E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wiedzę na temat znaczenia komunikacji niewerbalnej w trakcie rozmowy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82B6" w14:textId="100C54CB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4AEEEE2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A334B92" w14:textId="611BEC72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E6F81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oraz zasady opieki nad pacjentami w wybranych chorobach rzadkich;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0184" w14:textId="4C8D5341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7D5B3B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336021" w14:textId="57E8FF2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FBA58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diagnozowania, rodzaje badań diagnostycznych oraz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408D" w14:textId="2E55B32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E5802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06E5B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A737C9" w14:textId="7C548182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Omawia przyczyny, objawy, metody diagnozowania i rehabilitacji dzieci z wodogłowiem oraz przepukliną oponowo- rdzeniową;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3C422" w14:textId="5E74407E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48FDCC4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76F44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854DB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Scharakteryzuje stany drgawkowe i omówi zasady postępowania z dzieckiem w napadzie i stanie padaczkowym;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40342" w14:textId="69049B6B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7F2F3C4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92765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D2CA6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Zdefiniuje najczęstsze zaburzenia mowy i komunikacji występujące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F491" w14:textId="42BF90EE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3889E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27AB2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E0F0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wczesną interwencję neurologopedyczną w przypadku noworodków i niemowląt z uszkodzeniami i/lub dysfunkcjami ośrodkowego układu nerwowego, chorobowymi zespołami genetycznymi oraz innymi sprzężonymi zaburzeniami o etiologii neurologicznej;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42052" w14:textId="7489E55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67591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45488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FC54D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czynności pokarmowe niemowlęcia i małego dziecka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5263" w14:textId="6D29C041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5C46CB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7553CE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0E274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Charakteryzuje zasady prewencji cukrzycy i chorób sercowo – naczyniowych;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5EC4A" w14:textId="1A2CF64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79D00A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308D12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44CB18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zależność pomiędzy cukrzycą, a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E175" w14:textId="552A5958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BD5FF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D48B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4BB9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przyczyny, objawy, przebieg, metody diagnostyczne, lecznicze oraz powikłania cukrzycy współistniejącej z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0F9F" w14:textId="64F19839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08</w:t>
            </w:r>
          </w:p>
        </w:tc>
      </w:tr>
      <w:tr w:rsidR="007031AA" w:rsidRPr="007031AA" w14:paraId="1FCF09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B6FEC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59041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diagnozowania i planowania opieki nad pacjentem w pielęgniarstwie chirurgicznym;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B4FC" w14:textId="792FAF3C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09</w:t>
            </w:r>
          </w:p>
        </w:tc>
      </w:tr>
      <w:tr w:rsidR="007031AA" w:rsidRPr="007031AA" w14:paraId="539E21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AB76A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F466C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rodzaje badań diagnostycznych i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706E" w14:textId="565492C9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7031AA" w:rsidRPr="007031AA" w14:paraId="5804FDB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732B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5AAB99" w14:textId="77777777" w:rsidR="007031AA" w:rsidRPr="007031AA" w:rsidRDefault="007031AA" w:rsidP="00D8147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5CB4D" w14:textId="059007E2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</w:p>
        </w:tc>
      </w:tr>
      <w:tr w:rsidR="007031AA" w:rsidRPr="007031AA" w14:paraId="6FEC46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8682C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52EE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organizacji specjalistycznej opieki chirurgicznej;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4372" w14:textId="5094EE48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B0BCC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69DC1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2E6C0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czynniki zwiększające ryzyko okołooperacyjne i około-zabiegowe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1491" w14:textId="41A5917F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4EDB9F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C3658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1B4D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do zabiegu operacyjnego w chirurgii jednego dnia oraz zasady opieki nad pacjentem po zabiegu;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56F3" w14:textId="24088339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92F12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88179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FED5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obserwacji pacjenta po zabiegu operacyjnym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A614" w14:textId="6848B118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194895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86B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80DA0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metody znieczulenia i zasady opieki nad pacjentem po znieczuleniu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3F91" w14:textId="7EA4A1A4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6AF2800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A160B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A07FF6F" w14:textId="50F940AD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Wymienia definicje i charakteryzuje zjawiska społecznie patologiczne, najbardziej rozpowszechnionych dewiacji i problemów społecznych (m.in. uzależnienia, bieda, wykluczenie społeczne, przestępczość, cyberprzemoc, niedostosowanie dzieci i młodzieży, przemoc w szkole i rodzinie, dewiacje i przestępstwa seksualne, prostytucja, terroryzm, samobójstwa, wandalizm, choroby stygmatyzujące społecznie, itp.)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0C95" w14:textId="226F951A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D931FD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2571F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91F53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najważniejsze teorie dotyczące mechanizmów powstawania i funkcjonowania zjawisk dewiacyjnych i patologicznych;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E26D" w14:textId="0CD04488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</w:tr>
      <w:tr w:rsidR="007031AA" w:rsidRPr="007031AA" w14:paraId="5DB2D3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39C72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99549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ilościowy zasięg najczęściej rozpowszechnionych problemów społecznych wśród dzieci i młodzieży w Polsce i innych krajach;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E2A1F" w14:textId="466CEFEC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</w:tr>
      <w:tr w:rsidR="007031AA" w:rsidRPr="007031AA" w14:paraId="728D526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5E74E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B755B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Wykazuje związek pomiędzy istnieniem patologii społecznych wśród dzieci a występowaniem chorób, których etiologie łączy się z czynnikiem środowiskowym;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F8C12" w14:textId="2D19179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79577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9FE8C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B2EC2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właściwe instytucji pomocowe do których należy skierować dziecko;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21F4" w14:textId="47D6BDF2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031AA" w:rsidRPr="007031AA" w14:paraId="0F7CCE96" w14:textId="77777777" w:rsidTr="00D81476">
        <w:tc>
          <w:tcPr>
            <w:tcW w:w="5000" w:type="pct"/>
            <w:gridSpan w:val="3"/>
            <w:shd w:val="pct10" w:color="auto" w:fill="auto"/>
          </w:tcPr>
          <w:p w14:paraId="1FD6D381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7031AA" w:rsidRPr="007031AA" w14:paraId="7A0A469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0E185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C8EF9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rolę wsparcia społecznego i psychologicznego w opiece nad osobą zdrową i chorą;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C44D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P7SM_UO01</w:t>
            </w:r>
          </w:p>
        </w:tc>
      </w:tr>
      <w:tr w:rsidR="007031AA" w:rsidRPr="007031AA" w14:paraId="7B410D9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43288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D83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metody radzenia sobie ze stresem;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F56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P7SM_UO02</w:t>
            </w:r>
          </w:p>
        </w:tc>
      </w:tr>
      <w:tr w:rsidR="007031AA" w:rsidRPr="007031AA" w14:paraId="2BC1C1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9B366A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75AD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zdarzenia w praktyce zawodowej pielęgniarki w kontekście zgodności z przepisami prawa oraz możliwości i sposobów dochodzenia roszczeń, a także wskazywać możliwości rozwiązania danego problemu;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B32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P7SM_UO03</w:t>
            </w:r>
          </w:p>
        </w:tc>
      </w:tr>
      <w:tr w:rsidR="007031AA" w:rsidRPr="007031AA" w14:paraId="2A4F6C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36842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8188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Kwalifikować daną sytuację zawodową w odniesieniu do prawa cywilnego, karnego i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609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P7SM_UW01</w:t>
            </w:r>
          </w:p>
        </w:tc>
      </w:tr>
      <w:tr w:rsidR="007031AA" w:rsidRPr="007031AA" w14:paraId="317DB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108AD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AA4BA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Analizować przyczyny błędów medycznych i proponować działania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zapobiegawcze;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AD8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P7SM_UW02</w:t>
            </w:r>
          </w:p>
        </w:tc>
      </w:tr>
      <w:tr w:rsidR="007031AA" w:rsidRPr="007031AA" w14:paraId="5D32DC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751AC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A.U06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A90196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strukturę zadań zawodowych pielęgniarek w kontekście posiadanych kwalifikacji;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A921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P7SM_UW03</w:t>
            </w:r>
          </w:p>
        </w:tc>
      </w:tr>
      <w:tr w:rsidR="007031AA" w:rsidRPr="007031AA" w14:paraId="3A1097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3120A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BDEA5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501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P7SM_UO04</w:t>
            </w:r>
          </w:p>
        </w:tc>
      </w:tr>
      <w:tr w:rsidR="007031AA" w:rsidRPr="007031AA" w14:paraId="34D345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01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2A93C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Organizować i nadzorować prace zespołów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4D31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P7SM_UO05</w:t>
            </w:r>
          </w:p>
        </w:tc>
      </w:tr>
      <w:tr w:rsidR="007031AA" w:rsidRPr="007031AA" w14:paraId="516439C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25687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24D2C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różne metody podejmowania decyzji zawodowych i zarządczych;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FAD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P7SM_UO06</w:t>
            </w:r>
          </w:p>
        </w:tc>
      </w:tr>
      <w:tr w:rsidR="007031AA" w:rsidRPr="007031AA" w14:paraId="05D2364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09924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3DD23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542D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P7SM_UO07</w:t>
            </w:r>
          </w:p>
        </w:tc>
      </w:tr>
      <w:tr w:rsidR="007031AA" w:rsidRPr="007031AA" w14:paraId="2BDF80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792B8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874C1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plan rozwoju zawodowego własnego i podległego personelu pielęgniarskiego;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8A0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P7SM_UW05</w:t>
            </w:r>
          </w:p>
        </w:tc>
      </w:tr>
      <w:tr w:rsidR="007031AA" w:rsidRPr="007031AA" w14:paraId="22CF00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5419D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6FF47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opisy stanowisk pracy dla pielęgniarek oraz zakresy obowiązków, uprawnień i odpowiedzialności;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17AC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P7SM_UO08</w:t>
            </w:r>
          </w:p>
        </w:tc>
      </w:tr>
      <w:tr w:rsidR="007031AA" w:rsidRPr="007031AA" w14:paraId="22866DA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55E5A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58719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harmonogramy pracy personelu w oparciu o ocenę zapotrzebowania na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942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P7SM_UW07</w:t>
            </w:r>
          </w:p>
        </w:tc>
      </w:tr>
      <w:tr w:rsidR="007031AA" w:rsidRPr="007031AA" w14:paraId="0580E6D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930F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48BF1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87C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P7SM_UW08</w:t>
            </w:r>
          </w:p>
        </w:tc>
      </w:tr>
      <w:tr w:rsidR="007031AA" w:rsidRPr="007031AA" w14:paraId="0B9065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572A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ABEC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odpowiednie środki i metody nauczania w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F06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P7SM_UU01</w:t>
            </w:r>
          </w:p>
        </w:tc>
      </w:tr>
      <w:tr w:rsidR="007031AA" w:rsidRPr="007031AA" w14:paraId="667C6E0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92F2E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7CACF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weryfikacji osiągniętych efektów uczenia się i organizacji procesu kształcenia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F93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P7SM_UW10</w:t>
            </w:r>
          </w:p>
        </w:tc>
      </w:tr>
      <w:tr w:rsidR="007031AA" w:rsidRPr="007031AA" w14:paraId="77B1FF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95BB1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13826B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485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P7SM_UW11</w:t>
            </w:r>
          </w:p>
        </w:tc>
      </w:tr>
      <w:tr w:rsidR="007031AA" w:rsidRPr="007031AA" w14:paraId="2D5416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2A320E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30E95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w praktyce założenia teorii pielęgniarstwa wielokulturowego Madeleine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Leininger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4C91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P7SM_UO9</w:t>
            </w:r>
          </w:p>
        </w:tc>
      </w:tr>
      <w:tr w:rsidR="007031AA" w:rsidRPr="007031AA" w14:paraId="428BD11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F485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FB6514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kulturowe uwarunkowania żywieniowe i transfuzjologiczne;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C77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P7SM_UW13</w:t>
            </w:r>
          </w:p>
        </w:tc>
      </w:tr>
      <w:tr w:rsidR="007031AA" w:rsidRPr="007031AA" w14:paraId="4C9BF1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E0FC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54FB3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Uwzględniać uwarunkowania religijne i kulturowe potrzeb pacjentów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B63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P7SM_UW14</w:t>
            </w:r>
          </w:p>
        </w:tc>
      </w:tr>
      <w:tr w:rsidR="007031AA" w:rsidRPr="007031AA" w14:paraId="426553F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58EE0C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52065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Porozumiewać się w języku angielskim na poziomie B2+ Europejskiego Systemu Kształcenia Językowego.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AEFF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P7SM_UK01</w:t>
            </w:r>
          </w:p>
        </w:tc>
      </w:tr>
      <w:tr w:rsidR="007031AA" w:rsidRPr="007031AA" w14:paraId="5B1E0B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53E8A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2111D0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08A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P7SM_UW15</w:t>
            </w:r>
          </w:p>
        </w:tc>
      </w:tr>
      <w:tr w:rsidR="007031AA" w:rsidRPr="007031AA" w14:paraId="448CC5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B2A71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C1F76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Interpretować charakterystyki farmaceutyczne produktów leczniczych;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BF0A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P7SM_UW16</w:t>
            </w:r>
          </w:p>
        </w:tc>
      </w:tr>
      <w:tr w:rsidR="007031AA" w:rsidRPr="007031AA" w14:paraId="6CA01C3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7A44D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AF971D" w14:textId="6F91B691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Ordynować leki, środki spożywcze specjalnego przeznaczenia żywieniowego i wyroby medyczne oraz wystawiać na nie recepty lub zlecenia;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176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P7SM_UW17</w:t>
            </w:r>
          </w:p>
        </w:tc>
      </w:tr>
      <w:tr w:rsidR="007031AA" w:rsidRPr="007031AA" w14:paraId="452946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5675A9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0B79B8" w14:textId="4415D1FC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756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P7SM_UW18</w:t>
            </w:r>
          </w:p>
        </w:tc>
      </w:tr>
      <w:tr w:rsidR="007031AA" w:rsidRPr="007031AA" w14:paraId="6F4A53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7DFB4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1D152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5A0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P7SM_UW19</w:t>
            </w:r>
          </w:p>
        </w:tc>
      </w:tr>
      <w:tr w:rsidR="007031AA" w:rsidRPr="007031AA" w14:paraId="71D385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4B0D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EE138C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personelu w zakresie profilaktyki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zwalczania zakażeń i chorób zakaźnych;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C93E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P7SM_UU02</w:t>
            </w:r>
          </w:p>
        </w:tc>
      </w:tr>
      <w:tr w:rsidR="007031AA" w:rsidRPr="007031AA" w14:paraId="61CBFD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C2A9C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F720E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wskaźniki jakości zarządzania opieką pielęgniarską w nadzorze epidemiologicznym;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75A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P7SM_UW21</w:t>
            </w:r>
          </w:p>
        </w:tc>
      </w:tr>
      <w:tr w:rsidR="007031AA" w:rsidRPr="007031AA" w14:paraId="22C3E5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9B9B73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B5D07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E36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P7SM_UU03</w:t>
            </w:r>
          </w:p>
        </w:tc>
      </w:tr>
      <w:tr w:rsidR="007031AA" w:rsidRPr="007031AA" w14:paraId="7FC8EE1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437BB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E5EF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Współuczestniczyć w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261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P7SM_UW23</w:t>
            </w:r>
          </w:p>
        </w:tc>
      </w:tr>
      <w:tr w:rsidR="007031AA" w:rsidRPr="007031AA" w14:paraId="19D3CAD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62D41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6FCB1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dokumentację medyczną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E8BB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P7SM_UW24</w:t>
            </w:r>
          </w:p>
        </w:tc>
      </w:tr>
      <w:tr w:rsidR="007031AA" w:rsidRPr="007031AA" w14:paraId="62C65A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18A91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1C9AA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Diagnozować zagrożenia zdrowotne pacjenta z chorobą przewlekłą;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89E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P7SM_UO10</w:t>
            </w:r>
          </w:p>
        </w:tc>
      </w:tr>
      <w:tr w:rsidR="007031AA" w:rsidRPr="007031AA" w14:paraId="7B117A7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E83636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8A984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adaptację pacjenta do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C40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P7SM_UW26</w:t>
            </w:r>
          </w:p>
        </w:tc>
      </w:tr>
      <w:tr w:rsidR="007031AA" w:rsidRPr="007031AA" w14:paraId="5F8783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89433B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9109D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Udzielać porad osobom zagrożonym uzależnieniami i uzależnionym, wykorzystując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transteoretyczny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model zmian (Prochaska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DiClemente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2BF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P7SM_UU04</w:t>
            </w:r>
          </w:p>
        </w:tc>
      </w:tr>
      <w:tr w:rsidR="007031AA" w:rsidRPr="007031AA" w14:paraId="35E511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DC720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0FAEC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materiały edukacyjne dla pacjenta i jego rodziny w ramach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6E6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P7SM_UW28</w:t>
            </w:r>
          </w:p>
        </w:tc>
      </w:tr>
      <w:tr w:rsidR="007031AA" w:rsidRPr="007031AA" w14:paraId="6C138756" w14:textId="77777777" w:rsidTr="007031AA">
        <w:trPr>
          <w:trHeight w:val="285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ED86E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5CB1D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zasoby technologiczne dla potrzeb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7D3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P7SM_UW29</w:t>
            </w:r>
          </w:p>
        </w:tc>
      </w:tr>
      <w:tr w:rsidR="007031AA" w:rsidRPr="007031AA" w14:paraId="1DDD33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3BDED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1780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oceny stanu zdrowia pacjenta w ramach udzielania porad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C4F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P7SM_UW30</w:t>
            </w:r>
          </w:p>
        </w:tc>
      </w:tr>
      <w:tr w:rsidR="007031AA" w:rsidRPr="007031AA" w14:paraId="6AC82A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A0F2B3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F9E76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wyboru i zlecać badania diagnostyczne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142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P7SM_UW31</w:t>
            </w:r>
          </w:p>
        </w:tc>
      </w:tr>
      <w:tr w:rsidR="007031AA" w:rsidRPr="007031AA" w14:paraId="7A60E6D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C22E11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22354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C8C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P7SM_UW32</w:t>
            </w:r>
          </w:p>
        </w:tc>
      </w:tr>
      <w:tr w:rsidR="007031AA" w:rsidRPr="007031AA" w14:paraId="33AA14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84BC4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38D7A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Koordynować realizację świadczeń zdrowotnych dla pacjentów ze schorzeniami przewlekłymi;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CB8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P7SM_UW33</w:t>
            </w:r>
          </w:p>
        </w:tc>
      </w:tr>
      <w:tr w:rsidR="007031AA" w:rsidRPr="007031AA" w14:paraId="27CAC8A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F0406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E4680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A2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P7SM_UW34</w:t>
            </w:r>
          </w:p>
        </w:tc>
      </w:tr>
      <w:tr w:rsidR="007031AA" w:rsidRPr="007031AA" w14:paraId="765AC92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BB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E887E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27C6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P7SM_UU05</w:t>
            </w:r>
          </w:p>
        </w:tc>
      </w:tr>
      <w:tr w:rsidR="007031AA" w:rsidRPr="007031AA" w14:paraId="0E8D43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E3487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60B82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Dostosowywać do rozpoznanych potrzeb zdrowotnych dostępne programy promocji zdrowia i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9AB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P7SM_UW36</w:t>
            </w:r>
          </w:p>
        </w:tc>
      </w:tr>
      <w:tr w:rsidR="007031AA" w:rsidRPr="007031AA" w14:paraId="18C678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65A01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BA5AD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programy promocji zdrowia dla pacjentów i ich rodzin;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639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P7SM_UW37</w:t>
            </w:r>
          </w:p>
        </w:tc>
      </w:tr>
      <w:tr w:rsidR="007031AA" w:rsidRPr="007031AA" w14:paraId="055105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1C84E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22BF6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wybrane metody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6C9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P7SM_UW38</w:t>
            </w:r>
          </w:p>
        </w:tc>
      </w:tr>
      <w:tr w:rsidR="007031AA" w:rsidRPr="007031AA" w14:paraId="1A31CA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53540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CB616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12C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P7SM_UW39</w:t>
            </w:r>
          </w:p>
        </w:tc>
      </w:tr>
      <w:tr w:rsidR="007031AA" w:rsidRPr="007031AA" w14:paraId="598DE0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43473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0EB0C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Reagować na swoiste zagrożenia zdrowotne występujące w środowisku zamieszkania, edukacji i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C2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P7SM_UW40</w:t>
            </w:r>
          </w:p>
        </w:tc>
      </w:tr>
      <w:tr w:rsidR="007031AA" w:rsidRPr="007031AA" w14:paraId="4280A40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F759D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3D8C3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 nadciśnieniem tętniczym, przewlekłą niewydolnością krążenia i zaburzeniami rytmu serca do samoopieki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7D1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P7SM_UU06</w:t>
            </w:r>
          </w:p>
        </w:tc>
      </w:tr>
      <w:tr w:rsidR="007031AA" w:rsidRPr="007031AA" w14:paraId="35AEB30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21CE7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FA022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przy nadciśnieniu tętniczym, w przewlekłej niewydolności krążenia i przy zaburzeniach rytmu serca;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2172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P7SM_UU07</w:t>
            </w:r>
          </w:p>
        </w:tc>
      </w:tr>
      <w:tr w:rsidR="007031AA" w:rsidRPr="007031AA" w14:paraId="21BFF9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692D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0D368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nowoczesne technologie informacyjne do monitorowania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9CE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P7SM_UW43</w:t>
            </w:r>
          </w:p>
        </w:tc>
      </w:tr>
      <w:tr w:rsidR="007031AA" w:rsidRPr="007031AA" w14:paraId="721AE9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D643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F9F9C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Wykonywać badania spirometryczne i interpretować ich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1C3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P7SM_UW44</w:t>
            </w:r>
          </w:p>
        </w:tc>
      </w:tr>
      <w:tr w:rsidR="007031AA" w:rsidRPr="007031AA" w14:paraId="0C77FB2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76634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CB8F4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specjalistyczną opiekę pielęgniarską nad pacjentem w przebiegu leczenia nerkozastępczego w technikach przerywanych oraz technikach ciągłych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Continuous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Renal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Replacement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Therapy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CRRT);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E7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P7SM_UU08</w:t>
            </w:r>
          </w:p>
        </w:tc>
      </w:tr>
      <w:tr w:rsidR="007031AA" w:rsidRPr="007031AA" w14:paraId="107D22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EA9AF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047345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podczas dializy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hemodializy;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F1B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P7SM_UU09</w:t>
            </w:r>
          </w:p>
        </w:tc>
      </w:tr>
      <w:tr w:rsidR="007031AA" w:rsidRPr="007031AA" w14:paraId="22C9F06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B19F3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5AE8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A86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P7SM_UU10</w:t>
            </w:r>
          </w:p>
        </w:tc>
      </w:tr>
      <w:tr w:rsidR="007031AA" w:rsidRPr="007031AA" w14:paraId="6D126B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769D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453F1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Wykorzystywać aktualną wiedzę w celu zapewnienia wysokiego poziomu edukacji terapeutycznej pacjentów chorych na cukrzycę, ich rodzin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4BB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P7SM_UW48</w:t>
            </w:r>
          </w:p>
        </w:tc>
      </w:tr>
      <w:tr w:rsidR="007031AA" w:rsidRPr="007031AA" w14:paraId="2CCB57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6B4990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95F59D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opiekę nad pacjentem chorym na cukrzycę;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56A4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P7SM_UU11</w:t>
            </w:r>
          </w:p>
        </w:tc>
      </w:tr>
      <w:tr w:rsidR="007031AA" w:rsidRPr="007031AA" w14:paraId="4065B28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FEF439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FFE29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Motywować pacjenta chorego na cukrzycę do radzenia sobie z chorobą i do współpracy w procesie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4E80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P7SM_UU12</w:t>
            </w:r>
          </w:p>
        </w:tc>
      </w:tr>
      <w:tr w:rsidR="007031AA" w:rsidRPr="007031AA" w14:paraId="311AF5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7EAD0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C194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opiekę nad pacjentami z wybranymi chorobami nowotworowymi leczonymi systemowo;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D45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P7SM_UU13</w:t>
            </w:r>
          </w:p>
        </w:tc>
      </w:tr>
      <w:tr w:rsidR="007031AA" w:rsidRPr="007031AA" w14:paraId="5A49307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52D98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F70303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metody i środki łagodzące skutki uboczne chemioterapii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radioterapii;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77B7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P7SM_UW52</w:t>
            </w:r>
          </w:p>
        </w:tc>
      </w:tr>
      <w:tr w:rsidR="007031AA" w:rsidRPr="007031AA" w14:paraId="22BCAD8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D53F1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12FF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DB5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P7SM_UW53</w:t>
            </w:r>
          </w:p>
        </w:tc>
      </w:tr>
      <w:tr w:rsidR="007031AA" w:rsidRPr="007031AA" w14:paraId="6227B60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5A24F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4889B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i klasyfikować rany przewlekłe;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2F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P7SM_UW54</w:t>
            </w:r>
          </w:p>
        </w:tc>
      </w:tr>
      <w:tr w:rsidR="007031AA" w:rsidRPr="007031AA" w14:paraId="1DBAE96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7FCA6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853F7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opatrunki z uwzględnieniem rodzaju i stanu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94D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P7SM_UW55</w:t>
            </w:r>
          </w:p>
        </w:tc>
      </w:tr>
      <w:tr w:rsidR="007031AA" w:rsidRPr="007031AA" w14:paraId="348C133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99D4F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8BBD7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i jego rodzinę do profilaktyki, samokontroli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 i pielęgnacji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EE0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P7SM_UU14</w:t>
            </w:r>
          </w:p>
        </w:tc>
      </w:tr>
      <w:tr w:rsidR="007031AA" w:rsidRPr="007031AA" w14:paraId="328DC4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C9B1B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B3B50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nowoczesne techniki pielęgnacji przetok jelitowych i moczowych;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085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P7SM_UW57</w:t>
            </w:r>
          </w:p>
        </w:tc>
      </w:tr>
      <w:tr w:rsidR="007031AA" w:rsidRPr="007031AA" w14:paraId="098913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C8915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7C76E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stomią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do samoopieki i zapewniać doradztwo w doborze sprzętu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stomijnego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033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P7SM_UU15</w:t>
            </w:r>
          </w:p>
        </w:tc>
      </w:tr>
      <w:tr w:rsidR="007031AA" w:rsidRPr="007031AA" w14:paraId="4E99C9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C448A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254FF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Oceniać natężenie bólu według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skal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z uwzględnieniem wieku pacjenta i jego stanu klinicznego;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63C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P7SM_UW59</w:t>
            </w:r>
          </w:p>
        </w:tc>
      </w:tr>
      <w:tr w:rsidR="007031AA" w:rsidRPr="007031AA" w14:paraId="2EE6B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E0846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43908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28E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P7SM_UW60</w:t>
            </w:r>
          </w:p>
        </w:tc>
      </w:tr>
      <w:tr w:rsidR="007031AA" w:rsidRPr="007031AA" w14:paraId="568305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32AE4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55567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skuteczność leczenia przeciwbólowego;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668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P7SM_UO11</w:t>
            </w:r>
          </w:p>
        </w:tc>
      </w:tr>
      <w:tr w:rsidR="007031AA" w:rsidRPr="007031AA" w14:paraId="4A5942C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B76165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C4540C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edukację pacjenta w zakresie samokontroli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w terapii bólu;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325A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P7SM_UU16</w:t>
            </w:r>
          </w:p>
        </w:tc>
      </w:tr>
      <w:tr w:rsidR="007031AA" w:rsidRPr="007031AA" w14:paraId="5B8F17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6399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036D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standaryzowane narzędzia w przeprowadzaniu oceny stanu odżywienia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300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P7SM_UW63</w:t>
            </w:r>
          </w:p>
        </w:tc>
      </w:tr>
      <w:tr w:rsidR="007031AA" w:rsidRPr="007031AA" w14:paraId="3908243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98711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378F4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stan ogólny pacjenta w czasie leczenia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1077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P7SM_UO12</w:t>
            </w:r>
          </w:p>
        </w:tc>
      </w:tr>
      <w:tr w:rsidR="007031AA" w:rsidRPr="007031AA" w14:paraId="6B334D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613BF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46A6F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żywienie dojelitowe z wykorzystaniem różnych technik, w tym pompy perystaltycznej i żywienia pozajelitowego drogą żył centralnych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obwodowych;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F2B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P7SM_UW65</w:t>
            </w:r>
          </w:p>
        </w:tc>
      </w:tr>
      <w:tr w:rsidR="007031AA" w:rsidRPr="007031AA" w14:paraId="2E0F30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369EF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7E270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011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P7SM_UW66</w:t>
            </w:r>
          </w:p>
        </w:tc>
      </w:tr>
      <w:tr w:rsidR="007031AA" w:rsidRPr="007031AA" w14:paraId="47E616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C6C50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825B2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Obsługiwać respirator w trybie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332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P7SM_UW67</w:t>
            </w:r>
          </w:p>
        </w:tc>
      </w:tr>
      <w:tr w:rsidR="007031AA" w:rsidRPr="007031AA" w14:paraId="44CB265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F788E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4CB57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i stosować sprzęt do prowadzenia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F65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P7SM_UW68</w:t>
            </w:r>
          </w:p>
        </w:tc>
      </w:tr>
      <w:tr w:rsidR="007031AA" w:rsidRPr="007031AA" w14:paraId="271583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8BACA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6C6DE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Zapewniać pacjentowi wentylowanemu mechanicznie w sposób inwazyjny kompleksową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1C0F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P7SM_UO13</w:t>
            </w:r>
          </w:p>
        </w:tc>
      </w:tr>
      <w:tr w:rsidR="007031AA" w:rsidRPr="007031AA" w14:paraId="1CC9A4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74CE0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10FC4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Komunikować się z pacjentem wentylowanym mechanicznie z wykorzystaniem alternatywnych metod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EF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P7SM_UO14</w:t>
            </w:r>
          </w:p>
        </w:tc>
      </w:tr>
      <w:tr w:rsidR="007031AA" w:rsidRPr="007031AA" w14:paraId="009351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BAB6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7267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B42E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P7SM_UW71</w:t>
            </w:r>
          </w:p>
        </w:tc>
      </w:tr>
      <w:tr w:rsidR="007031AA" w:rsidRPr="007031AA" w14:paraId="255263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EAD0ED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1F9F9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i dostosowywać do potrzeb pacjenta dostępne programy promocji zdrowia psychicznego;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DD8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P7SM_UW72</w:t>
            </w:r>
          </w:p>
        </w:tc>
      </w:tr>
      <w:tr w:rsidR="007031AA" w:rsidRPr="007031AA" w14:paraId="1520CF7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BE554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4DB1D9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życiową pacjenta w celu zapobiegania jego izolacji społecznej;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C54E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P7SM_UW73</w:t>
            </w:r>
          </w:p>
        </w:tc>
      </w:tr>
      <w:tr w:rsidR="007031AA" w:rsidRPr="007031AA" w14:paraId="507207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C3197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B5986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09B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P7SM_UU17</w:t>
            </w:r>
          </w:p>
        </w:tc>
      </w:tr>
      <w:tr w:rsidR="007031AA" w:rsidRPr="007031AA" w14:paraId="7ADA03B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88FE9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9BD32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zaawansowaną opiekę pielęgniarką nad pacjentem z zaburzeniami układu nerwowego, w tym z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5E8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</w: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P7SM_UU18</w:t>
            </w:r>
          </w:p>
        </w:tc>
      </w:tr>
      <w:tr w:rsidR="007031AA" w:rsidRPr="007031AA" w14:paraId="0590F36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CE20F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C.U01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D332F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kierunki i zakres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1C8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P7SM_UO15</w:t>
            </w:r>
          </w:p>
        </w:tc>
      </w:tr>
      <w:tr w:rsidR="007031AA" w:rsidRPr="007031AA" w14:paraId="149F51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D6B58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DA55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Zaplanować badanie naukowe i omówić jego cel oraz spodziewane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1E5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P7SM_UU19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P7SM_UW76</w:t>
            </w:r>
          </w:p>
        </w:tc>
      </w:tr>
      <w:tr w:rsidR="007031AA" w:rsidRPr="007031AA" w14:paraId="027D179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0CC0F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53DE9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CB7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P7SM_UK18</w:t>
            </w:r>
          </w:p>
        </w:tc>
      </w:tr>
      <w:tr w:rsidR="007031AA" w:rsidRPr="007031AA" w14:paraId="3DAC09D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FF4F7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497ED2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bazy danych do obliczeń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FEF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P7SM_UW78</w:t>
            </w:r>
          </w:p>
        </w:tc>
      </w:tr>
      <w:tr w:rsidR="007031AA" w:rsidRPr="007031AA" w14:paraId="45EC8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03761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D5640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testy parametryczne i nieparametryczne dla zmiennych zależnych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niezależnych;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87E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P7SM_UW79</w:t>
            </w:r>
          </w:p>
        </w:tc>
      </w:tr>
      <w:tr w:rsidR="007031AA" w:rsidRPr="007031AA" w14:paraId="633B45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13562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C166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Korzystać ze specjalistycznej literatury naukowej krajowej i zagranicznej, naukowych baz danych oraz informacji i danych przekazywanych przez międzynarodowe organizacje i stowarzyszenia pielęgniarskie;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C5F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P7SM_UW80</w:t>
            </w:r>
          </w:p>
        </w:tc>
      </w:tr>
      <w:tr w:rsidR="007031AA" w:rsidRPr="007031AA" w14:paraId="501137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F7AEC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F9F6C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rekomendacje w zakresie opieki pielęgniarskiej w oparciu o dowody naukowe.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A6A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P7SM_UW81</w:t>
            </w:r>
          </w:p>
        </w:tc>
      </w:tr>
      <w:tr w:rsidR="007031AA" w:rsidRPr="007031AA" w14:paraId="54D1121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982CA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BF55A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Wskazuje różne formy wsparcia nad dzieckiem i jego rodziną w sytuacjach trudnych, w przypadku choroby przewlekłej i choroby o złym rokowaniu;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C58A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P7SM_UO16</w:t>
            </w:r>
          </w:p>
        </w:tc>
      </w:tr>
      <w:tr w:rsidR="007031AA" w:rsidRPr="007031AA" w14:paraId="3F51859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B01B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1636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umiejętności w zakresie karmienia dziecka w przypadku trudności z przyjmowaniem pokarmów w wyniku nieprawidłowej budowy anatomicznej lub nieprawidłowego funkcjonowania;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6D4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P7SM_UW82</w:t>
            </w:r>
          </w:p>
        </w:tc>
      </w:tr>
      <w:tr w:rsidR="007031AA" w:rsidRPr="007031AA" w14:paraId="1F60E88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F36F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6D8424" w14:textId="77777777" w:rsidR="007031AA" w:rsidRPr="006967A7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Dostosowuje działania do współczesnych trendów i aktualnej sytuacji zdrowotnej w kraju i na świecie;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3391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P7SM_UW83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PTSM_UK19</w:t>
            </w:r>
          </w:p>
        </w:tc>
      </w:tr>
      <w:tr w:rsidR="007031AA" w:rsidRPr="007031AA" w14:paraId="1F82F24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C4D14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09DECB6" w14:textId="1F43FF01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salę operacyjną, bieliznę, instrumentarium i materiał dodatkowy do operacji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BA04" w14:textId="3B55C192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P7SM_UW84</w:t>
            </w:r>
          </w:p>
        </w:tc>
      </w:tr>
      <w:tr w:rsidR="007031AA" w:rsidRPr="007031AA" w14:paraId="54B9FE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94C0C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B40388" w14:textId="27CAE784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się do instrumentowania zgodnie z zasadami aseptyki;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5AA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P7SM_UW85</w:t>
            </w:r>
          </w:p>
        </w:tc>
      </w:tr>
      <w:tr w:rsidR="007031AA" w:rsidRPr="007031AA" w14:paraId="5AD402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54F73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9DE549" w14:textId="04852B55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Instrumentować do specjalistycznych zabiegów operacyjnych zgodnie z ich przebiegiem;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1DA63" w14:textId="005CA564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P7SM_UW86</w:t>
            </w:r>
          </w:p>
        </w:tc>
      </w:tr>
      <w:tr w:rsidR="007031AA" w:rsidRPr="007031AA" w14:paraId="76D6DAB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3D45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EAEB" w14:textId="4D22544C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hAnsi="Times New Roman"/>
                <w:color w:val="000000" w:themeColor="text1"/>
              </w:rPr>
              <w:t>Nadzorować przestrzeganie zasad aseptyki przez zespół operacyjny;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23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P7SM_UW87</w:t>
            </w:r>
          </w:p>
        </w:tc>
      </w:tr>
      <w:tr w:rsidR="007031AA" w:rsidRPr="007031AA" w14:paraId="739703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92BF0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B67FAD" w14:textId="5DD82688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Uporządkować salę operacyjną i stanowisko pracy po zabiegu operacyjnym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CE26B" w14:textId="5BF3574A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P7SM_UW88</w:t>
            </w:r>
          </w:p>
        </w:tc>
      </w:tr>
      <w:tr w:rsidR="007031AA" w:rsidRPr="007031AA" w14:paraId="6BA0ED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60D8B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567C851" w14:textId="7CF57AF1" w:rsidR="007031AA" w:rsidRPr="007031AA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dysfunkcje seksualne i zaburzenia preferencji seksualnych.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965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P7SM_UW89</w:t>
            </w:r>
          </w:p>
        </w:tc>
      </w:tr>
      <w:tr w:rsidR="007031AA" w:rsidRPr="007031AA" w14:paraId="3C65B65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B5330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33DBB" w14:textId="0B8D6375" w:rsidR="007031AA" w:rsidRPr="007031AA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Omawia etyczne aspekty badania seksualności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EC8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P7SM_UW90</w:t>
            </w:r>
          </w:p>
        </w:tc>
      </w:tr>
      <w:tr w:rsidR="007031AA" w:rsidRPr="007031AA" w14:paraId="7954F4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511AD8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3BFB07" w14:textId="079BDA9E" w:rsidR="007031AA" w:rsidRPr="007031AA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 xml:space="preserve">Charakteryzuje sytuację prawną i opiekę medyczną nad osobami </w:t>
            </w:r>
            <w:proofErr w:type="spellStart"/>
            <w:r w:rsidRPr="00037194">
              <w:rPr>
                <w:rFonts w:ascii="Times New Roman" w:eastAsia="Times New Roman" w:hAnsi="Times New Roman"/>
                <w:color w:val="000000"/>
              </w:rPr>
              <w:t>transpłciowymi</w:t>
            </w:r>
            <w:proofErr w:type="spellEnd"/>
            <w:r w:rsidRPr="00037194">
              <w:rPr>
                <w:rFonts w:ascii="Times New Roman" w:eastAsia="Times New Roman" w:hAnsi="Times New Roman"/>
                <w:color w:val="000000"/>
              </w:rPr>
              <w:t xml:space="preserve"> w Polsce.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F83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P7SM_UW91</w:t>
            </w:r>
          </w:p>
        </w:tc>
      </w:tr>
      <w:tr w:rsidR="007031AA" w:rsidRPr="007031AA" w14:paraId="57F62CC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73E4C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1DACD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połączyć wybrane jednostki chorobowe z potencjalnymi trudnościami w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BC309" w14:textId="78D0A8AE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5CA95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189F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B6AC3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wymienić zasady prawidłowej komunikacji w zależności od indywidualnych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5C07" w14:textId="0B5D3F6A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00E5C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8AE29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244C7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zdrowotnych, plan organizacji opieki oraz leczenia nad pacjentami z wybranymi chorobami rzadkimi;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6519" w14:textId="0545D000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46C68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FCB47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A3FE2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Rozpoznać sytuację psychologiczną rodziny oraz jej reakcję na chorobę, proces leczenia, a także udzielać mu wsparcia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motywacyjno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– 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6F4B" w14:textId="2CF1108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0C5D63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F2426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E9668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Potrafi zaprezentować opiekę pielęgniarską nad dzieckiem z przepukliną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oponowo-rdzeniową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, wodogłowiem, mózgowym porażeniem dziecięcym;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C9B9" w14:textId="5DB49A4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FE830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5C5906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42BFB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Zanalizuje zaburzenia mowy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B277" w14:textId="3462D720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0F75D0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A07E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31D2F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Rozpozna problemy pielęgnacyjne u dzieci autyzmem, Zespołem Downa,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Retta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Piere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-Robina,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Trechera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-Collinsa, chorobą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Aspargera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62BA9" w14:textId="0E01D97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97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63FC23B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CCC41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8BC7C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Realizuje proces pielęgnowania dziecka z mózgowym porażeniem dziecięcym, guzem śródczaszkowym, udarem mózgu;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F45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P7SM_UW101</w:t>
            </w:r>
          </w:p>
        </w:tc>
      </w:tr>
      <w:tr w:rsidR="007031AA" w:rsidRPr="007031AA" w14:paraId="3CFE00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F2FE3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0F82E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Opracuje program edukacji zdrowotnej rodziców dziecka lub opiekunów w odniesieniu do dziecka z zaburzeniami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F2F1" w14:textId="65ACD51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P7SM_UW102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P7SM_UU2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BCD1D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6B351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FD4C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Identyfikuje pacjentów z grupy ryzyka i przygotowuje pacjenta i/lub jego opiekuna do samokontroli;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6742" w14:textId="2EF787AF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37C4BB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02DE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18EBD4" w14:textId="10EF4858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Wykorzystuje aktualną wiedzę w oparciu o wytyczne postępowania klinicznego w rozpoznawaniu i rozwiązywaniu problemów edukacyjnych z zakresu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kardiodiabetologii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E248" w14:textId="1F747300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378C9F2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6551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9FE4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Potrafi pobierać materiał do badań laboratoryjnych i mikrobiologicznych oraz asystować lekarzowi przy badaniach diagnostycznych;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13B3" w14:textId="4DB9BCEB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2D3661B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C389C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8A01A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dobierać technikę, metody i sposoby pielęgnowania rany, w tym zakładania opatrunków;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DD8D" w14:textId="080AF9CB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2D1DC6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50385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28E7A0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rozpoznawać powikłania po specjalistycznych badaniach diagnostycznych i zabiegach operacyjnych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8A18" w14:textId="130E11E6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AEC37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450E2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3C2DE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przygotowywać pacjenta fizycznie i psychicznie do badań diagnostycznych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F06B" w14:textId="02EBBF6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2B7F5A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1722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932A1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oceniać poziom bólu, reakcję pacjenta na ból i jego nasilenie oraz stosować farmakologiczne i niefarmakologiczne postępowanie przeciwbólowe;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B667" w14:textId="1E134F4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B12761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FBAB6E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07348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tamować krwawienia i krwotoki;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ED04" w14:textId="33723001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05</w:t>
            </w:r>
          </w:p>
        </w:tc>
      </w:tr>
      <w:tr w:rsidR="007031AA" w:rsidRPr="007031AA" w14:paraId="7A82A31F" w14:textId="77777777" w:rsidTr="00D81476">
        <w:tc>
          <w:tcPr>
            <w:tcW w:w="5000" w:type="pct"/>
            <w:gridSpan w:val="3"/>
            <w:shd w:val="pct10" w:color="auto" w:fill="auto"/>
          </w:tcPr>
          <w:p w14:paraId="7E4A1132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7031AA" w:rsidRPr="007031AA" w14:paraId="3B2B4369" w14:textId="77777777" w:rsidTr="007031AA">
        <w:tc>
          <w:tcPr>
            <w:tcW w:w="739" w:type="pct"/>
            <w:shd w:val="clear" w:color="auto" w:fill="auto"/>
          </w:tcPr>
          <w:p w14:paraId="00B8D520" w14:textId="20684E0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K_K01</w:t>
            </w:r>
          </w:p>
        </w:tc>
        <w:tc>
          <w:tcPr>
            <w:tcW w:w="3415" w:type="pct"/>
            <w:shd w:val="clear" w:color="auto" w:fill="auto"/>
          </w:tcPr>
          <w:p w14:paraId="4DD4DFA7" w14:textId="5C8649A5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Dokonywania krytycznej oceny działań własnych i działań współpracowników z poszanowaniem różnic światopoglądowych i kulturowych;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A94D7E4" w14:textId="26C4166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P7SM_KK</w:t>
            </w:r>
          </w:p>
        </w:tc>
      </w:tr>
      <w:tr w:rsidR="007031AA" w:rsidRPr="007031AA" w14:paraId="74D84150" w14:textId="77777777" w:rsidTr="007031AA">
        <w:tc>
          <w:tcPr>
            <w:tcW w:w="739" w:type="pct"/>
            <w:shd w:val="clear" w:color="auto" w:fill="auto"/>
          </w:tcPr>
          <w:p w14:paraId="05C5D71C" w14:textId="28826D6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K_K02</w:t>
            </w:r>
          </w:p>
        </w:tc>
        <w:tc>
          <w:tcPr>
            <w:tcW w:w="3415" w:type="pct"/>
            <w:shd w:val="clear" w:color="auto" w:fill="auto"/>
          </w:tcPr>
          <w:p w14:paraId="11D9F6FC" w14:textId="0C18624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1E4E2A8" w14:textId="154A162D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11B38E6D" w14:textId="77777777" w:rsidTr="007031AA">
        <w:tc>
          <w:tcPr>
            <w:tcW w:w="739" w:type="pct"/>
            <w:shd w:val="clear" w:color="auto" w:fill="auto"/>
          </w:tcPr>
          <w:p w14:paraId="274E84B0" w14:textId="266BEED6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K_K03</w:t>
            </w:r>
          </w:p>
        </w:tc>
        <w:tc>
          <w:tcPr>
            <w:tcW w:w="3415" w:type="pct"/>
            <w:shd w:val="clear" w:color="auto" w:fill="auto"/>
          </w:tcPr>
          <w:p w14:paraId="0A4519B3" w14:textId="3C65300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 xml:space="preserve">Okazywania dbałości o prestiż związany z wykonywaniem zawodu pielęgniarki </w:t>
            </w:r>
            <w:r w:rsidR="006967A7">
              <w:rPr>
                <w:rFonts w:ascii="Times New Roman" w:eastAsia="Times New Roman" w:hAnsi="Times New Roman"/>
                <w:color w:val="000000"/>
              </w:rPr>
              <w:t>i</w:t>
            </w:r>
            <w:r w:rsidRPr="006967A7">
              <w:rPr>
                <w:rFonts w:ascii="Times New Roman" w:eastAsia="Times New Roman" w:hAnsi="Times New Roman"/>
                <w:color w:val="000000"/>
              </w:rPr>
              <w:t xml:space="preserve"> solidarność zawodową;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F79FA0" w14:textId="0E3260AE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P7SM_KR</w:t>
            </w:r>
          </w:p>
        </w:tc>
      </w:tr>
      <w:tr w:rsidR="007031AA" w:rsidRPr="007031AA" w14:paraId="64700748" w14:textId="77777777" w:rsidTr="007031AA">
        <w:tc>
          <w:tcPr>
            <w:tcW w:w="739" w:type="pct"/>
            <w:shd w:val="clear" w:color="auto" w:fill="auto"/>
          </w:tcPr>
          <w:p w14:paraId="306BA226" w14:textId="2EEC2CA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K_K04</w:t>
            </w:r>
          </w:p>
        </w:tc>
        <w:tc>
          <w:tcPr>
            <w:tcW w:w="3415" w:type="pct"/>
            <w:shd w:val="clear" w:color="auto" w:fill="auto"/>
          </w:tcPr>
          <w:p w14:paraId="2C384846" w14:textId="357A961B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6396F50" w14:textId="3ADD588F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22DDC8D0" w14:textId="77777777" w:rsidTr="007031AA">
        <w:tc>
          <w:tcPr>
            <w:tcW w:w="739" w:type="pct"/>
            <w:shd w:val="clear" w:color="auto" w:fill="auto"/>
          </w:tcPr>
          <w:p w14:paraId="38D45057" w14:textId="565E206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K_K05</w:t>
            </w:r>
          </w:p>
        </w:tc>
        <w:tc>
          <w:tcPr>
            <w:tcW w:w="3415" w:type="pct"/>
            <w:shd w:val="clear" w:color="auto" w:fill="auto"/>
          </w:tcPr>
          <w:p w14:paraId="441AE4C2" w14:textId="740D7FD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Ponoszenia odpowiedzialności za realizowane świadczenia zdrowotne;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6C6C76F" w14:textId="44EDF09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4E98501B" w14:textId="77777777" w:rsidTr="007031AA">
        <w:tc>
          <w:tcPr>
            <w:tcW w:w="739" w:type="pct"/>
            <w:shd w:val="clear" w:color="auto" w:fill="auto"/>
          </w:tcPr>
          <w:p w14:paraId="316DA516" w14:textId="31AA6C7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K_K06</w:t>
            </w:r>
          </w:p>
        </w:tc>
        <w:tc>
          <w:tcPr>
            <w:tcW w:w="3415" w:type="pct"/>
            <w:shd w:val="clear" w:color="auto" w:fill="auto"/>
          </w:tcPr>
          <w:p w14:paraId="56630872" w14:textId="72100571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047D3E2" w14:textId="6BADB5B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</w:tbl>
    <w:p w14:paraId="41F2453B" w14:textId="0656CF2A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4B5632DB" w14:textId="77777777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DDE3" w14:textId="77777777" w:rsidR="00AD3F69" w:rsidRDefault="00AD3F69" w:rsidP="00E91587">
      <w:r>
        <w:separator/>
      </w:r>
    </w:p>
  </w:endnote>
  <w:endnote w:type="continuationSeparator" w:id="0">
    <w:p w14:paraId="5EAEBE7B" w14:textId="77777777" w:rsidR="00AD3F69" w:rsidRDefault="00AD3F6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6540A87" w:rsidR="00D81476" w:rsidRDefault="00D81476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6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68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81476" w:rsidRDefault="00D81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1B32" w14:textId="77777777" w:rsidR="00AD3F69" w:rsidRDefault="00AD3F69" w:rsidP="00E91587">
      <w:r>
        <w:separator/>
      </w:r>
    </w:p>
  </w:footnote>
  <w:footnote w:type="continuationSeparator" w:id="0">
    <w:p w14:paraId="278F9409" w14:textId="77777777" w:rsidR="00AD3F69" w:rsidRDefault="00AD3F69" w:rsidP="00E91587">
      <w:r>
        <w:continuationSeparator/>
      </w:r>
    </w:p>
  </w:footnote>
  <w:footnote w:id="1">
    <w:p w14:paraId="16B076A7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AC4A0B0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455465F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6797A76" w14:textId="77777777" w:rsidR="00D81476" w:rsidRPr="00CA39E0" w:rsidRDefault="00D81476" w:rsidP="007031AA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D5BD370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6CB4FF9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40C7C698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B1A8577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D81476" w:rsidRDefault="00D81476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81476" w:rsidRPr="00645354" w:rsidRDefault="00D81476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81476" w:rsidRPr="00645354" w:rsidRDefault="00D81476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30973"/>
    <w:rsid w:val="00037194"/>
    <w:rsid w:val="000512BE"/>
    <w:rsid w:val="00051446"/>
    <w:rsid w:val="00064766"/>
    <w:rsid w:val="0006511B"/>
    <w:rsid w:val="00090F95"/>
    <w:rsid w:val="000A1CB2"/>
    <w:rsid w:val="000C0D36"/>
    <w:rsid w:val="000C698F"/>
    <w:rsid w:val="000C7A0F"/>
    <w:rsid w:val="000E04FD"/>
    <w:rsid w:val="000E1146"/>
    <w:rsid w:val="000E40F8"/>
    <w:rsid w:val="001039CF"/>
    <w:rsid w:val="00103AB8"/>
    <w:rsid w:val="0012233B"/>
    <w:rsid w:val="001230B0"/>
    <w:rsid w:val="00130276"/>
    <w:rsid w:val="001345D0"/>
    <w:rsid w:val="001526FA"/>
    <w:rsid w:val="001565D7"/>
    <w:rsid w:val="00160C59"/>
    <w:rsid w:val="00162958"/>
    <w:rsid w:val="001A2632"/>
    <w:rsid w:val="001A41BA"/>
    <w:rsid w:val="001A63CC"/>
    <w:rsid w:val="001B1656"/>
    <w:rsid w:val="001B7E33"/>
    <w:rsid w:val="001D6BE0"/>
    <w:rsid w:val="001F6453"/>
    <w:rsid w:val="00204C52"/>
    <w:rsid w:val="002051C8"/>
    <w:rsid w:val="00212320"/>
    <w:rsid w:val="00216016"/>
    <w:rsid w:val="00230252"/>
    <w:rsid w:val="00230369"/>
    <w:rsid w:val="00246CCF"/>
    <w:rsid w:val="002529F2"/>
    <w:rsid w:val="002557BF"/>
    <w:rsid w:val="002572D4"/>
    <w:rsid w:val="00264093"/>
    <w:rsid w:val="002719ED"/>
    <w:rsid w:val="0027692E"/>
    <w:rsid w:val="00281C06"/>
    <w:rsid w:val="00291A21"/>
    <w:rsid w:val="0029469A"/>
    <w:rsid w:val="002B1EC8"/>
    <w:rsid w:val="002E5ADF"/>
    <w:rsid w:val="002F17D5"/>
    <w:rsid w:val="002F793F"/>
    <w:rsid w:val="00302056"/>
    <w:rsid w:val="0030511E"/>
    <w:rsid w:val="00306265"/>
    <w:rsid w:val="0031681A"/>
    <w:rsid w:val="0033068F"/>
    <w:rsid w:val="003337A7"/>
    <w:rsid w:val="00344D67"/>
    <w:rsid w:val="00347843"/>
    <w:rsid w:val="00351B32"/>
    <w:rsid w:val="00360381"/>
    <w:rsid w:val="00390319"/>
    <w:rsid w:val="00391790"/>
    <w:rsid w:val="003B74AB"/>
    <w:rsid w:val="003C2577"/>
    <w:rsid w:val="003C45E2"/>
    <w:rsid w:val="003E31D6"/>
    <w:rsid w:val="003E704E"/>
    <w:rsid w:val="00406755"/>
    <w:rsid w:val="004100FB"/>
    <w:rsid w:val="00421534"/>
    <w:rsid w:val="00430740"/>
    <w:rsid w:val="00446BB5"/>
    <w:rsid w:val="0045565E"/>
    <w:rsid w:val="00456D0E"/>
    <w:rsid w:val="00461E6F"/>
    <w:rsid w:val="00465F2F"/>
    <w:rsid w:val="0047656E"/>
    <w:rsid w:val="004938DD"/>
    <w:rsid w:val="00493ACA"/>
    <w:rsid w:val="00494361"/>
    <w:rsid w:val="004C47FD"/>
    <w:rsid w:val="004D242C"/>
    <w:rsid w:val="004D33D7"/>
    <w:rsid w:val="004F4505"/>
    <w:rsid w:val="005106B7"/>
    <w:rsid w:val="00511C04"/>
    <w:rsid w:val="00516D08"/>
    <w:rsid w:val="00516F5B"/>
    <w:rsid w:val="00517101"/>
    <w:rsid w:val="0052338D"/>
    <w:rsid w:val="00527E04"/>
    <w:rsid w:val="005518DD"/>
    <w:rsid w:val="0056672D"/>
    <w:rsid w:val="00576755"/>
    <w:rsid w:val="00586909"/>
    <w:rsid w:val="00586983"/>
    <w:rsid w:val="00590434"/>
    <w:rsid w:val="0059058B"/>
    <w:rsid w:val="00593F73"/>
    <w:rsid w:val="00597814"/>
    <w:rsid w:val="005A04EA"/>
    <w:rsid w:val="005D037C"/>
    <w:rsid w:val="005E0D5B"/>
    <w:rsid w:val="005E1592"/>
    <w:rsid w:val="005E5527"/>
    <w:rsid w:val="00600781"/>
    <w:rsid w:val="00601A71"/>
    <w:rsid w:val="00611C96"/>
    <w:rsid w:val="006210A3"/>
    <w:rsid w:val="00645354"/>
    <w:rsid w:val="00657F8B"/>
    <w:rsid w:val="00664C6A"/>
    <w:rsid w:val="00680A95"/>
    <w:rsid w:val="00682763"/>
    <w:rsid w:val="00691729"/>
    <w:rsid w:val="00693614"/>
    <w:rsid w:val="006967A7"/>
    <w:rsid w:val="006A4BBE"/>
    <w:rsid w:val="006B6D11"/>
    <w:rsid w:val="006C1B9E"/>
    <w:rsid w:val="006C5F58"/>
    <w:rsid w:val="006C6842"/>
    <w:rsid w:val="006D2E16"/>
    <w:rsid w:val="00700C64"/>
    <w:rsid w:val="007031AA"/>
    <w:rsid w:val="0070514C"/>
    <w:rsid w:val="00717D65"/>
    <w:rsid w:val="00721CC5"/>
    <w:rsid w:val="0072236C"/>
    <w:rsid w:val="00734D28"/>
    <w:rsid w:val="00744441"/>
    <w:rsid w:val="00747A5D"/>
    <w:rsid w:val="00747F53"/>
    <w:rsid w:val="007649B1"/>
    <w:rsid w:val="00765852"/>
    <w:rsid w:val="00770701"/>
    <w:rsid w:val="00786F5F"/>
    <w:rsid w:val="007955C2"/>
    <w:rsid w:val="007A47E9"/>
    <w:rsid w:val="007C3388"/>
    <w:rsid w:val="007C6389"/>
    <w:rsid w:val="007D1B3A"/>
    <w:rsid w:val="007D1CCA"/>
    <w:rsid w:val="007D3361"/>
    <w:rsid w:val="007E72AB"/>
    <w:rsid w:val="007F66E4"/>
    <w:rsid w:val="00810E08"/>
    <w:rsid w:val="008158E0"/>
    <w:rsid w:val="00821249"/>
    <w:rsid w:val="00824E6F"/>
    <w:rsid w:val="008275F8"/>
    <w:rsid w:val="00837719"/>
    <w:rsid w:val="00853AFF"/>
    <w:rsid w:val="0085605E"/>
    <w:rsid w:val="00861DF5"/>
    <w:rsid w:val="00875D51"/>
    <w:rsid w:val="00891C66"/>
    <w:rsid w:val="008978D5"/>
    <w:rsid w:val="008A2BFB"/>
    <w:rsid w:val="008A3278"/>
    <w:rsid w:val="008A4A35"/>
    <w:rsid w:val="008A4D97"/>
    <w:rsid w:val="008C5F04"/>
    <w:rsid w:val="008E488F"/>
    <w:rsid w:val="008F5B64"/>
    <w:rsid w:val="00911F35"/>
    <w:rsid w:val="009359CA"/>
    <w:rsid w:val="0095653A"/>
    <w:rsid w:val="009628FD"/>
    <w:rsid w:val="00981BC9"/>
    <w:rsid w:val="009853E2"/>
    <w:rsid w:val="009B7E04"/>
    <w:rsid w:val="009D73A7"/>
    <w:rsid w:val="009E363C"/>
    <w:rsid w:val="009F03E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60598"/>
    <w:rsid w:val="00A6150F"/>
    <w:rsid w:val="00A80935"/>
    <w:rsid w:val="00A9091C"/>
    <w:rsid w:val="00A972D4"/>
    <w:rsid w:val="00AA642E"/>
    <w:rsid w:val="00AB45C8"/>
    <w:rsid w:val="00AC116C"/>
    <w:rsid w:val="00AC6219"/>
    <w:rsid w:val="00AD3F69"/>
    <w:rsid w:val="00AD44F5"/>
    <w:rsid w:val="00AD63D2"/>
    <w:rsid w:val="00AF1FBC"/>
    <w:rsid w:val="00B007D7"/>
    <w:rsid w:val="00B04C49"/>
    <w:rsid w:val="00B12780"/>
    <w:rsid w:val="00B24CA1"/>
    <w:rsid w:val="00B35324"/>
    <w:rsid w:val="00B456AD"/>
    <w:rsid w:val="00B50862"/>
    <w:rsid w:val="00B51E2B"/>
    <w:rsid w:val="00B65082"/>
    <w:rsid w:val="00BC1CA0"/>
    <w:rsid w:val="00BC4DC6"/>
    <w:rsid w:val="00BD10FE"/>
    <w:rsid w:val="00BD70AE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31E73"/>
    <w:rsid w:val="00D32C01"/>
    <w:rsid w:val="00D5688A"/>
    <w:rsid w:val="00D71B44"/>
    <w:rsid w:val="00D753CA"/>
    <w:rsid w:val="00D81476"/>
    <w:rsid w:val="00D93B69"/>
    <w:rsid w:val="00D968EC"/>
    <w:rsid w:val="00DA2B48"/>
    <w:rsid w:val="00DA6AC8"/>
    <w:rsid w:val="00DC1564"/>
    <w:rsid w:val="00DD2601"/>
    <w:rsid w:val="00DD4C94"/>
    <w:rsid w:val="00DD4EDA"/>
    <w:rsid w:val="00E005AA"/>
    <w:rsid w:val="00E02C31"/>
    <w:rsid w:val="00E215FA"/>
    <w:rsid w:val="00E33B03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EB3809"/>
    <w:rsid w:val="00EE1611"/>
    <w:rsid w:val="00EF0573"/>
    <w:rsid w:val="00F16554"/>
    <w:rsid w:val="00F2399B"/>
    <w:rsid w:val="00F25BDC"/>
    <w:rsid w:val="00F33349"/>
    <w:rsid w:val="00F33B4F"/>
    <w:rsid w:val="00F37D27"/>
    <w:rsid w:val="00F41A5B"/>
    <w:rsid w:val="00F41EAB"/>
    <w:rsid w:val="00F4202E"/>
    <w:rsid w:val="00F50521"/>
    <w:rsid w:val="00F561EE"/>
    <w:rsid w:val="00F8238A"/>
    <w:rsid w:val="00F85AF8"/>
    <w:rsid w:val="00F8653E"/>
    <w:rsid w:val="00F872CC"/>
    <w:rsid w:val="00F92B11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EEC0-BD70-4AC2-97F9-1E806D7A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5692</Words>
  <Characters>34154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5</cp:revision>
  <cp:lastPrinted>2021-04-19T11:22:00Z</cp:lastPrinted>
  <dcterms:created xsi:type="dcterms:W3CDTF">2023-02-08T12:31:00Z</dcterms:created>
  <dcterms:modified xsi:type="dcterms:W3CDTF">2023-03-06T09:38:00Z</dcterms:modified>
</cp:coreProperties>
</file>