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4C" w:rsidRPr="006B1BF4" w:rsidRDefault="00D54F4C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</w:pPr>
      <w:r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BIOCHEMISTRY</w:t>
      </w:r>
      <w:r w:rsidR="00FC25B4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r w:rsidR="00243FDF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WITH </w:t>
      </w:r>
      <w:r w:rsidR="00243FDF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E</w:t>
      </w:r>
      <w:r w:rsidR="00243FDF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LEMENTS OF CHEMISTRY  </w:t>
      </w:r>
    </w:p>
    <w:p w:rsidR="00D54F4C" w:rsidRPr="00243FDF" w:rsidRDefault="00D54F4C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</w:pPr>
      <w:r w:rsidRPr="00243FDF"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  <w:t>English Division – Medical Faculty</w:t>
      </w:r>
      <w:r w:rsidR="00FC25B4" w:rsidRPr="00243FDF"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  <w:t xml:space="preserve"> – I year</w:t>
      </w:r>
      <w:r w:rsidR="000E055F"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  <w:t xml:space="preserve"> – repeating students</w:t>
      </w:r>
      <w:bookmarkStart w:id="0" w:name="_GoBack"/>
      <w:bookmarkEnd w:id="0"/>
    </w:p>
    <w:p w:rsidR="008D4CF1" w:rsidRPr="00243FDF" w:rsidRDefault="00CE2AD9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Summer</w:t>
      </w:r>
      <w:r w:rsidR="001D5F84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 xml:space="preserve"> semester - academic year 20</w:t>
      </w:r>
      <w:r w:rsidR="003549F6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2</w:t>
      </w:r>
      <w:r w:rsidR="00023F8D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2</w:t>
      </w:r>
      <w:r w:rsidR="003549F6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/202</w:t>
      </w:r>
      <w:r w:rsidR="00023F8D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3</w:t>
      </w:r>
    </w:p>
    <w:p w:rsidR="006B1BF4" w:rsidRPr="006B1BF4" w:rsidRDefault="006B1BF4" w:rsidP="00C358FA">
      <w:pPr>
        <w:spacing w:after="0"/>
        <w:jc w:val="center"/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</w:pPr>
    </w:p>
    <w:tbl>
      <w:tblPr>
        <w:tblStyle w:val="Tabela-Siatka"/>
        <w:tblW w:w="4619" w:type="pct"/>
        <w:jc w:val="center"/>
        <w:tblLayout w:type="fixed"/>
        <w:tblLook w:val="04A0" w:firstRow="1" w:lastRow="0" w:firstColumn="1" w:lastColumn="0" w:noHBand="0" w:noVBand="1"/>
      </w:tblPr>
      <w:tblGrid>
        <w:gridCol w:w="1689"/>
        <w:gridCol w:w="7728"/>
      </w:tblGrid>
      <w:tr w:rsidR="00293C9C" w:rsidRPr="006B1BF4" w:rsidTr="00293C9C">
        <w:trPr>
          <w:jc w:val="center"/>
        </w:trPr>
        <w:tc>
          <w:tcPr>
            <w:tcW w:w="5000" w:type="pct"/>
            <w:gridSpan w:val="2"/>
            <w:vAlign w:val="center"/>
          </w:tcPr>
          <w:p w:rsidR="00293C9C" w:rsidRPr="006B1BF4" w:rsidRDefault="00293C9C" w:rsidP="005C34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BF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LABORATORIES SCHEDULE</w:t>
            </w:r>
          </w:p>
        </w:tc>
      </w:tr>
      <w:tr w:rsidR="00293C9C" w:rsidRPr="00CE2AD9" w:rsidTr="00293C9C">
        <w:trPr>
          <w:jc w:val="center"/>
        </w:trPr>
        <w:tc>
          <w:tcPr>
            <w:tcW w:w="897" w:type="pct"/>
            <w:vAlign w:val="center"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15.03.2023    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spacing w:before="60" w:after="6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Properties of globular proteins.</w:t>
            </w:r>
          </w:p>
        </w:tc>
      </w:tr>
      <w:tr w:rsidR="00293C9C" w:rsidRPr="003869CD" w:rsidTr="00293C9C">
        <w:trPr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22.03.2023     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spacing w:before="60" w:after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C91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Electrophoretic analysis of protein and lipoprotein composition of body fluids. </w:t>
            </w:r>
          </w:p>
          <w:p w:rsidR="00293C9C" w:rsidRPr="00C912A6" w:rsidRDefault="00293C9C" w:rsidP="00C912A6">
            <w:pPr>
              <w:spacing w:before="60" w:after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C912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Test 1</w:t>
            </w:r>
          </w:p>
        </w:tc>
      </w:tr>
      <w:tr w:rsidR="00293C9C" w:rsidRPr="003869CD" w:rsidTr="00293C9C">
        <w:trPr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pStyle w:val="Akapitzlist"/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29.03.2023    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 methods of analysis, part 1 – chromatography.</w:t>
            </w:r>
          </w:p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 1</w:t>
            </w:r>
          </w:p>
        </w:tc>
      </w:tr>
      <w:tr w:rsidR="00293C9C" w:rsidRPr="00CE2AD9" w:rsidTr="00293C9C">
        <w:trPr>
          <w:trHeight w:val="397"/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pStyle w:val="Akapitzlist"/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05.04.2023</w:t>
            </w: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   </w:t>
            </w:r>
            <w:r w:rsidRPr="00C912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Preparation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standard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curves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  <w:tr w:rsidR="00293C9C" w:rsidRPr="00CE2AD9" w:rsidTr="00293C9C">
        <w:trPr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pStyle w:val="Akapitzlist"/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19.04.2023    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Acute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phase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proteins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Test 2</w:t>
            </w:r>
          </w:p>
        </w:tc>
      </w:tr>
      <w:tr w:rsidR="00293C9C" w:rsidRPr="00C912A6" w:rsidTr="00293C9C">
        <w:trPr>
          <w:trHeight w:val="338"/>
          <w:jc w:val="center"/>
        </w:trPr>
        <w:tc>
          <w:tcPr>
            <w:tcW w:w="897" w:type="pct"/>
            <w:vMerge w:val="restart"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240" w:after="60"/>
              <w:ind w:left="289" w:hanging="227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26.04.2023 </w:t>
            </w:r>
          </w:p>
        </w:tc>
        <w:tc>
          <w:tcPr>
            <w:tcW w:w="4103" w:type="pct"/>
            <w:vMerge w:val="restart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Evaluation of liver function parameters. </w:t>
            </w:r>
          </w:p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 2</w:t>
            </w:r>
          </w:p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93C9C" w:rsidRPr="00C912A6" w:rsidTr="00293C9C">
        <w:trPr>
          <w:trHeight w:val="396"/>
          <w:jc w:val="center"/>
        </w:trPr>
        <w:tc>
          <w:tcPr>
            <w:tcW w:w="897" w:type="pct"/>
            <w:vMerge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103" w:type="pct"/>
            <w:vMerge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93C9C" w:rsidRPr="00CE2AD9" w:rsidTr="00293C9C">
        <w:trPr>
          <w:trHeight w:val="612"/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10.05.2023</w:t>
            </w:r>
          </w:p>
        </w:tc>
        <w:tc>
          <w:tcPr>
            <w:tcW w:w="4103" w:type="pct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Glycogen degradation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293C9C" w:rsidRPr="00C912A6" w:rsidTr="00293C9C">
        <w:trPr>
          <w:trHeight w:val="338"/>
          <w:jc w:val="center"/>
        </w:trPr>
        <w:tc>
          <w:tcPr>
            <w:tcW w:w="897" w:type="pct"/>
            <w:vMerge w:val="restart"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240" w:after="60"/>
              <w:ind w:left="289" w:hanging="22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17.05.2023</w:t>
            </w:r>
          </w:p>
        </w:tc>
        <w:tc>
          <w:tcPr>
            <w:tcW w:w="4103" w:type="pct"/>
            <w:vMerge w:val="restart"/>
            <w:vAlign w:val="center"/>
          </w:tcPr>
          <w:p w:rsidR="00293C9C" w:rsidRPr="00C912A6" w:rsidRDefault="00293C9C" w:rsidP="00C91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Lipid profile </w:t>
            </w:r>
            <w:proofErr w:type="spellStart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analysis</w:t>
            </w:r>
            <w:proofErr w:type="spellEnd"/>
            <w:r w:rsidRPr="00C91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C9C" w:rsidRPr="00C912A6" w:rsidRDefault="00293C9C" w:rsidP="00C912A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Test 3</w:t>
            </w:r>
          </w:p>
        </w:tc>
      </w:tr>
      <w:tr w:rsidR="00293C9C" w:rsidRPr="00C912A6" w:rsidTr="00293C9C">
        <w:trPr>
          <w:trHeight w:val="396"/>
          <w:jc w:val="center"/>
        </w:trPr>
        <w:tc>
          <w:tcPr>
            <w:tcW w:w="897" w:type="pct"/>
            <w:vMerge/>
          </w:tcPr>
          <w:p w:rsidR="00293C9C" w:rsidRPr="00C912A6" w:rsidRDefault="00293C9C" w:rsidP="00C912A6">
            <w:pPr>
              <w:numPr>
                <w:ilvl w:val="0"/>
                <w:numId w:val="1"/>
              </w:numPr>
              <w:spacing w:before="60" w:after="60"/>
              <w:ind w:left="289" w:hanging="229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103" w:type="pct"/>
            <w:vMerge/>
            <w:vAlign w:val="center"/>
          </w:tcPr>
          <w:p w:rsidR="00293C9C" w:rsidRPr="00C912A6" w:rsidRDefault="00293C9C" w:rsidP="00C912A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93C9C" w:rsidRPr="00490931" w:rsidTr="00293C9C">
        <w:trPr>
          <w:trHeight w:val="337"/>
          <w:jc w:val="center"/>
        </w:trPr>
        <w:tc>
          <w:tcPr>
            <w:tcW w:w="897" w:type="pct"/>
          </w:tcPr>
          <w:p w:rsidR="00293C9C" w:rsidRPr="00C912A6" w:rsidRDefault="00293C9C" w:rsidP="00C912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24</w:t>
            </w: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.05.2023</w:t>
            </w:r>
          </w:p>
        </w:tc>
        <w:tc>
          <w:tcPr>
            <w:tcW w:w="4103" w:type="pct"/>
            <w:vAlign w:val="center"/>
          </w:tcPr>
          <w:p w:rsidR="00293C9C" w:rsidRPr="00C912A6" w:rsidRDefault="00293C9C" w:rsidP="00C912A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Repetition of laboratories uncredited in summer semester. </w:t>
            </w:r>
          </w:p>
          <w:p w:rsidR="00293C9C" w:rsidRPr="00C912A6" w:rsidRDefault="00293C9C" w:rsidP="00C912A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tests III</w:t>
            </w:r>
          </w:p>
        </w:tc>
      </w:tr>
      <w:tr w:rsidR="00293C9C" w:rsidRPr="00490931" w:rsidTr="00293C9C">
        <w:trPr>
          <w:jc w:val="center"/>
        </w:trPr>
        <w:tc>
          <w:tcPr>
            <w:tcW w:w="897" w:type="pct"/>
          </w:tcPr>
          <w:p w:rsidR="00293C9C" w:rsidRPr="00C912A6" w:rsidRDefault="00293C9C" w:rsidP="00490931">
            <w:pPr>
              <w:spacing w:before="60" w:after="60"/>
              <w:ind w:left="289" w:hanging="229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</w:t>
            </w:r>
            <w:r w:rsidR="0049093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6</w:t>
            </w: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6</w:t>
            </w:r>
            <w:r w:rsidRPr="00C912A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4103" w:type="pct"/>
            <w:vAlign w:val="center"/>
          </w:tcPr>
          <w:p w:rsidR="00293C9C" w:rsidRDefault="00293C9C" w:rsidP="00023F8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912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Third term of tests I, II and III</w:t>
            </w:r>
          </w:p>
          <w:p w:rsidR="00293C9C" w:rsidRPr="00C912A6" w:rsidRDefault="00293C9C" w:rsidP="00023F8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074600" w:rsidRDefault="00074600" w:rsidP="002344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4600" w:rsidRDefault="00074600" w:rsidP="002344A7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7460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tests are obligatory for </w:t>
      </w:r>
      <w:r w:rsidR="000E055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all</w:t>
      </w:r>
      <w:r w:rsidRPr="0007460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students!!!</w:t>
      </w:r>
    </w:p>
    <w:p w:rsidR="003869CD" w:rsidRPr="006B1BF4" w:rsidRDefault="003869CD" w:rsidP="003869CD">
      <w:pPr>
        <w:spacing w:after="0" w:line="360" w:lineRule="auto"/>
        <w:jc w:val="center"/>
        <w:rPr>
          <w:rFonts w:ascii="Times New Roman" w:hAnsi="Times New Roman" w:cs="Times New Roman"/>
          <w:b/>
          <w:color w:val="FF6600"/>
          <w:sz w:val="32"/>
          <w:szCs w:val="32"/>
          <w:lang w:val="en-US"/>
        </w:rPr>
      </w:pPr>
      <w:r w:rsidRPr="006B1BF4">
        <w:rPr>
          <w:rFonts w:ascii="Times New Roman" w:hAnsi="Times New Roman" w:cs="Times New Roman"/>
          <w:b/>
          <w:color w:val="FF6600"/>
          <w:sz w:val="32"/>
          <w:szCs w:val="32"/>
          <w:lang w:val="en-US"/>
        </w:rPr>
        <w:t>Lectures</w:t>
      </w:r>
    </w:p>
    <w:p w:rsidR="003869CD" w:rsidRPr="006B1BF4" w:rsidRDefault="003869CD" w:rsidP="003869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B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Lectures will be held on Teams platform on Monday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9.45 – 11.15.</w:t>
      </w:r>
    </w:p>
    <w:p w:rsidR="003869CD" w:rsidRPr="00074600" w:rsidRDefault="003869CD" w:rsidP="002344A7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sectPr w:rsidR="003869CD" w:rsidRPr="00074600" w:rsidSect="000D20D4">
      <w:pgSz w:w="11906" w:h="16838"/>
      <w:pgMar w:top="964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C75"/>
    <w:multiLevelType w:val="hybridMultilevel"/>
    <w:tmpl w:val="24E497BE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61410B"/>
    <w:multiLevelType w:val="hybridMultilevel"/>
    <w:tmpl w:val="A6988F4C"/>
    <w:lvl w:ilvl="0" w:tplc="CE6A4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7CD4416"/>
    <w:multiLevelType w:val="hybridMultilevel"/>
    <w:tmpl w:val="8B32A09C"/>
    <w:lvl w:ilvl="0" w:tplc="1B2E0C3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44"/>
    <w:rsid w:val="00023F8D"/>
    <w:rsid w:val="000460E8"/>
    <w:rsid w:val="00074600"/>
    <w:rsid w:val="0007505F"/>
    <w:rsid w:val="000860A8"/>
    <w:rsid w:val="000C6916"/>
    <w:rsid w:val="000D20D4"/>
    <w:rsid w:val="000D7F3C"/>
    <w:rsid w:val="000E055F"/>
    <w:rsid w:val="00135D8B"/>
    <w:rsid w:val="00140C80"/>
    <w:rsid w:val="00143D3D"/>
    <w:rsid w:val="00194045"/>
    <w:rsid w:val="001D5F84"/>
    <w:rsid w:val="001F46F8"/>
    <w:rsid w:val="002344A7"/>
    <w:rsid w:val="00243FDF"/>
    <w:rsid w:val="0026649F"/>
    <w:rsid w:val="00290191"/>
    <w:rsid w:val="00290BFF"/>
    <w:rsid w:val="00293C9C"/>
    <w:rsid w:val="002B574D"/>
    <w:rsid w:val="002F4276"/>
    <w:rsid w:val="00317712"/>
    <w:rsid w:val="003549F6"/>
    <w:rsid w:val="00355FB4"/>
    <w:rsid w:val="00381F44"/>
    <w:rsid w:val="003869CD"/>
    <w:rsid w:val="003B250A"/>
    <w:rsid w:val="00490931"/>
    <w:rsid w:val="005067F3"/>
    <w:rsid w:val="00511734"/>
    <w:rsid w:val="00516536"/>
    <w:rsid w:val="00542EB1"/>
    <w:rsid w:val="00565EFF"/>
    <w:rsid w:val="005C3437"/>
    <w:rsid w:val="005D2546"/>
    <w:rsid w:val="005F01FB"/>
    <w:rsid w:val="00617A28"/>
    <w:rsid w:val="00634D5C"/>
    <w:rsid w:val="00676409"/>
    <w:rsid w:val="006B1BF4"/>
    <w:rsid w:val="006B7735"/>
    <w:rsid w:val="007739F2"/>
    <w:rsid w:val="0078069F"/>
    <w:rsid w:val="007C09C2"/>
    <w:rsid w:val="008A2162"/>
    <w:rsid w:val="008D474A"/>
    <w:rsid w:val="008D4CF1"/>
    <w:rsid w:val="009110AB"/>
    <w:rsid w:val="00964364"/>
    <w:rsid w:val="009E5869"/>
    <w:rsid w:val="00A0617D"/>
    <w:rsid w:val="00A91CD4"/>
    <w:rsid w:val="00A93FB7"/>
    <w:rsid w:val="00AA6B69"/>
    <w:rsid w:val="00AB5068"/>
    <w:rsid w:val="00AC1B43"/>
    <w:rsid w:val="00B01A69"/>
    <w:rsid w:val="00B0581C"/>
    <w:rsid w:val="00BA20E5"/>
    <w:rsid w:val="00BC2A88"/>
    <w:rsid w:val="00BC7010"/>
    <w:rsid w:val="00BE184E"/>
    <w:rsid w:val="00BE52D9"/>
    <w:rsid w:val="00C358FA"/>
    <w:rsid w:val="00C912A6"/>
    <w:rsid w:val="00CE2AD9"/>
    <w:rsid w:val="00D54F4C"/>
    <w:rsid w:val="00DD3D33"/>
    <w:rsid w:val="00DE021D"/>
    <w:rsid w:val="00E12054"/>
    <w:rsid w:val="00E429DE"/>
    <w:rsid w:val="00E52BBD"/>
    <w:rsid w:val="00E71961"/>
    <w:rsid w:val="00E82FF7"/>
    <w:rsid w:val="00E8472B"/>
    <w:rsid w:val="00EC0AE9"/>
    <w:rsid w:val="00ED7AFA"/>
    <w:rsid w:val="00EE1474"/>
    <w:rsid w:val="00FA617D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49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20E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0E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3549F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3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49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20E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0E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3549F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3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MiM</cp:lastModifiedBy>
  <cp:revision>3</cp:revision>
  <cp:lastPrinted>2022-02-17T09:55:00Z</cp:lastPrinted>
  <dcterms:created xsi:type="dcterms:W3CDTF">2023-02-27T12:46:00Z</dcterms:created>
  <dcterms:modified xsi:type="dcterms:W3CDTF">2023-03-07T20:22:00Z</dcterms:modified>
</cp:coreProperties>
</file>