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B3B6" w14:textId="77777777" w:rsidR="00EF3E50" w:rsidRDefault="007626D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3938D" wp14:editId="16404F55">
                <wp:simplePos x="0" y="0"/>
                <wp:positionH relativeFrom="column">
                  <wp:posOffset>-946785</wp:posOffset>
                </wp:positionH>
                <wp:positionV relativeFrom="paragraph">
                  <wp:posOffset>-151765</wp:posOffset>
                </wp:positionV>
                <wp:extent cx="9496425" cy="20002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642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CF1B0" w14:textId="77777777" w:rsidR="005B5589" w:rsidRDefault="005B5589" w:rsidP="005B226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  <w:r w:rsidRPr="00F66B8D"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  <w:t>OCENA RYZYKA ZAWODOWEGO</w:t>
                            </w:r>
                          </w:p>
                          <w:p w14:paraId="11009EEB" w14:textId="77777777" w:rsidR="005B5589" w:rsidRPr="005B226A" w:rsidRDefault="005B5589" w:rsidP="005B226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  <w:r w:rsidRPr="005B226A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METODĄ WG NORMY PN-N-18002:2011</w:t>
                            </w:r>
                          </w:p>
                          <w:p w14:paraId="5FDD56C4" w14:textId="77777777" w:rsidR="005B5589" w:rsidRDefault="005B5589" w:rsidP="006E3F16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</w:p>
                          <w:p w14:paraId="49567C49" w14:textId="77777777" w:rsidR="005B5589" w:rsidRDefault="005B5589" w:rsidP="006E3F16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</w:p>
                          <w:p w14:paraId="15EAE99E" w14:textId="77777777" w:rsidR="005B5589" w:rsidRPr="00F66B8D" w:rsidRDefault="005B5589" w:rsidP="006E3F16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938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74.55pt;margin-top:-11.95pt;width:747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" filled="f" stroked="f">
                <v:textbox>
                  <w:txbxContent>
                    <w:p w14:paraId="04ECF1B0" w14:textId="77777777" w:rsidR="005B5589" w:rsidRDefault="005B5589" w:rsidP="005B226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  <w:r w:rsidRPr="00F66B8D"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  <w:t>OCENA RYZYKA ZAWODOWEGO</w:t>
                      </w:r>
                    </w:p>
                    <w:p w14:paraId="11009EEB" w14:textId="77777777" w:rsidR="005B5589" w:rsidRPr="005B226A" w:rsidRDefault="005B5589" w:rsidP="005B226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  <w:r w:rsidRPr="005B226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METODĄ WG NORMY PN-N-18002:2011</w:t>
                      </w:r>
                    </w:p>
                    <w:p w14:paraId="5FDD56C4" w14:textId="77777777" w:rsidR="005B5589" w:rsidRDefault="005B5589" w:rsidP="006E3F16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</w:p>
                    <w:p w14:paraId="49567C49" w14:textId="77777777" w:rsidR="005B5589" w:rsidRDefault="005B5589" w:rsidP="006E3F16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</w:p>
                    <w:p w14:paraId="15EAE99E" w14:textId="77777777" w:rsidR="005B5589" w:rsidRPr="00F66B8D" w:rsidRDefault="005B5589" w:rsidP="006E3F16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E3305" w14:textId="77777777" w:rsidR="005B226A" w:rsidRDefault="007626DE" w:rsidP="005B226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031D1" wp14:editId="1FF3F2C6">
                <wp:simplePos x="0" y="0"/>
                <wp:positionH relativeFrom="column">
                  <wp:posOffset>-528320</wp:posOffset>
                </wp:positionH>
                <wp:positionV relativeFrom="paragraph">
                  <wp:posOffset>5215890</wp:posOffset>
                </wp:positionV>
                <wp:extent cx="6105525" cy="47625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D1502" w14:textId="77777777" w:rsidR="005B5589" w:rsidRDefault="005B5589" w:rsidP="00AF2C07">
                            <w:pPr>
                              <w:spacing w:after="0" w:line="240" w:lineRule="auto"/>
                            </w:pPr>
                            <w:r w:rsidRPr="00C14701">
                              <w:rPr>
                                <w:b/>
                              </w:rPr>
                              <w:t>Sporządził/a</w:t>
                            </w:r>
                            <w:r w:rsidR="00F80B01">
                              <w:rPr>
                                <w:b/>
                              </w:rPr>
                              <w:t xml:space="preserve"> (zespół oceniający)</w:t>
                            </w:r>
                            <w:r w:rsidRPr="00C14701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7F1A08">
                              <w:t xml:space="preserve"> </w:t>
                            </w:r>
                            <w:r w:rsidR="007F1A08">
                              <w:tab/>
                            </w:r>
                            <w:r>
                              <w:t xml:space="preserve">mgr </w:t>
                            </w:r>
                            <w:r w:rsidR="007F1A08">
                              <w:t>Łukasz Małecki</w:t>
                            </w:r>
                          </w:p>
                          <w:p w14:paraId="08ABCFA9" w14:textId="77777777" w:rsidR="007F1A08" w:rsidRDefault="007F1A08" w:rsidP="00AF2C07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F80B01">
                              <w:tab/>
                            </w:r>
                            <w:r w:rsidR="00F80B01">
                              <w:tab/>
                            </w:r>
                            <w:r w:rsidR="00F80B01">
                              <w:tab/>
                              <w:t>m</w:t>
                            </w:r>
                            <w:r>
                              <w:t>gr Magdalena Golczyk</w:t>
                            </w:r>
                          </w:p>
                          <w:p w14:paraId="424A4961" w14:textId="77777777" w:rsidR="005B5589" w:rsidRDefault="005B5589" w:rsidP="00C1470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31D1" id="Text Box 25" o:spid="_x0000_s1027" type="#_x0000_t202" style="position:absolute;margin-left:-41.6pt;margin-top:410.7pt;width:480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" filled="f" stroked="f">
                <v:textbox>
                  <w:txbxContent>
                    <w:p w14:paraId="5ACD1502" w14:textId="77777777" w:rsidR="005B5589" w:rsidRDefault="005B5589" w:rsidP="00AF2C07">
                      <w:pPr>
                        <w:spacing w:after="0" w:line="240" w:lineRule="auto"/>
                      </w:pPr>
                      <w:r w:rsidRPr="00C14701">
                        <w:rPr>
                          <w:b/>
                        </w:rPr>
                        <w:t>Sporządził/a</w:t>
                      </w:r>
                      <w:r w:rsidR="00F80B01">
                        <w:rPr>
                          <w:b/>
                        </w:rPr>
                        <w:t xml:space="preserve"> (zespół oceniający)</w:t>
                      </w:r>
                      <w:r w:rsidRPr="00C14701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7F1A08">
                        <w:t xml:space="preserve"> </w:t>
                      </w:r>
                      <w:r w:rsidR="007F1A08">
                        <w:tab/>
                      </w:r>
                      <w:r>
                        <w:t xml:space="preserve">mgr </w:t>
                      </w:r>
                      <w:r w:rsidR="007F1A08">
                        <w:t>Łukasz Małecki</w:t>
                      </w:r>
                    </w:p>
                    <w:p w14:paraId="08ABCFA9" w14:textId="77777777" w:rsidR="007F1A08" w:rsidRDefault="007F1A08" w:rsidP="00AF2C07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 w:rsidR="00F80B01">
                        <w:tab/>
                      </w:r>
                      <w:r w:rsidR="00F80B01">
                        <w:tab/>
                      </w:r>
                      <w:r w:rsidR="00F80B01">
                        <w:tab/>
                        <w:t>m</w:t>
                      </w:r>
                      <w:r>
                        <w:t>gr Magdalena Golczyk</w:t>
                      </w:r>
                    </w:p>
                    <w:p w14:paraId="424A4961" w14:textId="77777777" w:rsidR="005B5589" w:rsidRDefault="005B5589" w:rsidP="00C14701">
                      <w:pPr>
                        <w:spacing w:after="0" w:line="240" w:lineRule="auto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55338" wp14:editId="03467B84">
                <wp:simplePos x="0" y="0"/>
                <wp:positionH relativeFrom="column">
                  <wp:posOffset>2910205</wp:posOffset>
                </wp:positionH>
                <wp:positionV relativeFrom="paragraph">
                  <wp:posOffset>5644515</wp:posOffset>
                </wp:positionV>
                <wp:extent cx="2600325" cy="273685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63F54" w14:textId="77777777" w:rsidR="005B5589" w:rsidRDefault="005B5589" w:rsidP="00EF3E50">
                            <w:r>
                              <w:t xml:space="preserve">WROCŁAW- </w:t>
                            </w:r>
                            <w:r w:rsidR="001F075C">
                              <w:t>marzec</w:t>
                            </w:r>
                            <w:r w:rsidR="007F1A08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5338" id="Text Box 29" o:spid="_x0000_s1028" type="#_x0000_t202" style="position:absolute;margin-left:229.15pt;margin-top:444.45pt;width:204.7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" filled="f" stroked="f">
                <v:textbox>
                  <w:txbxContent>
                    <w:p w14:paraId="62263F54" w14:textId="77777777" w:rsidR="005B5589" w:rsidRDefault="005B5589" w:rsidP="00EF3E50">
                      <w:r>
                        <w:t xml:space="preserve">WROCŁAW- </w:t>
                      </w:r>
                      <w:r w:rsidR="001F075C">
                        <w:t>marzec</w:t>
                      </w:r>
                      <w:r w:rsidR="007F1A08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D2748" wp14:editId="27D8D512">
                <wp:simplePos x="0" y="0"/>
                <wp:positionH relativeFrom="column">
                  <wp:posOffset>-577215</wp:posOffset>
                </wp:positionH>
                <wp:positionV relativeFrom="paragraph">
                  <wp:posOffset>1424940</wp:posOffset>
                </wp:positionV>
                <wp:extent cx="7907020" cy="226695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702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46C24" w14:textId="77777777" w:rsidR="005B5589" w:rsidRPr="00EF3E50" w:rsidRDefault="005B5589" w:rsidP="00EF3E5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F3E5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Jednostka Organizacyjna:</w:t>
                            </w:r>
                          </w:p>
                          <w:p w14:paraId="3DD5663D" w14:textId="77777777" w:rsidR="005B5589" w:rsidRDefault="007F1A08" w:rsidP="007F1A08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Uniwersytet Medyczny im. Piastów Śląskich we Wrocławiu</w:t>
                            </w:r>
                          </w:p>
                          <w:p w14:paraId="3EBFFEBD" w14:textId="77777777" w:rsidR="005B5589" w:rsidRDefault="005B5589" w:rsidP="00EF3E5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669C648F" w14:textId="77777777" w:rsidR="007F1A08" w:rsidRDefault="005B5589" w:rsidP="007F1A0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Stanowisko Pracy:</w:t>
                            </w:r>
                          </w:p>
                          <w:p w14:paraId="18CAC23B" w14:textId="77777777" w:rsidR="005B5589" w:rsidRPr="007F1A08" w:rsidRDefault="007F1A08" w:rsidP="007F1A08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Praca zdalna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D2748" id="Text Box 30" o:spid="_x0000_s1029" type="#_x0000_t202" style="position:absolute;margin-left:-45.45pt;margin-top:112.2pt;width:622.6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" stroked="f">
                <v:textbox>
                  <w:txbxContent>
                    <w:p w14:paraId="0BA46C24" w14:textId="77777777" w:rsidR="005B5589" w:rsidRPr="00EF3E50" w:rsidRDefault="005B5589" w:rsidP="00EF3E50">
                      <w:pPr>
                        <w:spacing w:after="0" w:line="240" w:lineRule="auto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F3E5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Jednostka Organizacyjna:</w:t>
                      </w:r>
                    </w:p>
                    <w:p w14:paraId="3DD5663D" w14:textId="77777777" w:rsidR="005B5589" w:rsidRDefault="007F1A08" w:rsidP="007F1A08">
                      <w:pPr>
                        <w:spacing w:after="0" w:line="240" w:lineRule="auto"/>
                        <w:ind w:left="1416" w:firstLine="708"/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Uniwersytet Medyczny im. Piastów Śląskich we Wrocławiu</w:t>
                      </w:r>
                    </w:p>
                    <w:p w14:paraId="3EBFFEBD" w14:textId="77777777" w:rsidR="005B5589" w:rsidRDefault="005B5589" w:rsidP="00EF3E50">
                      <w:pPr>
                        <w:spacing w:after="0" w:line="240" w:lineRule="auto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669C648F" w14:textId="77777777" w:rsidR="007F1A08" w:rsidRDefault="005B5589" w:rsidP="007F1A08">
                      <w:pPr>
                        <w:spacing w:after="0" w:line="240" w:lineRule="auto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Stanowisko Pracy:</w:t>
                      </w:r>
                    </w:p>
                    <w:p w14:paraId="18CAC23B" w14:textId="77777777" w:rsidR="005B5589" w:rsidRPr="007F1A08" w:rsidRDefault="007F1A08" w:rsidP="007F1A08">
                      <w:pPr>
                        <w:spacing w:after="0" w:line="240" w:lineRule="auto"/>
                        <w:ind w:left="1416" w:firstLine="708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Praca zdalna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472CAD6" wp14:editId="02DC4F89">
                <wp:simplePos x="0" y="0"/>
                <wp:positionH relativeFrom="column">
                  <wp:posOffset>-775970</wp:posOffset>
                </wp:positionH>
                <wp:positionV relativeFrom="paragraph">
                  <wp:posOffset>5644514</wp:posOffset>
                </wp:positionV>
                <wp:extent cx="5372100" cy="0"/>
                <wp:effectExtent l="0" t="0" r="0" b="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63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61.1pt;margin-top:444.45pt;width:42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2b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N04eczaJtDWCl3xndIT/JVvyj63SKpypbIhofot7OG5MRnRO9S/MVqqLIfPisGMQQK&#10;hGGdatN7SBgDOoWdnG874SeHKHycPTymSQ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"/>
            </w:pict>
          </mc:Fallback>
        </mc:AlternateContent>
      </w:r>
      <w:r w:rsidR="00EF3E50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8E3DB70" wp14:editId="38663906">
            <wp:simplePos x="0" y="0"/>
            <wp:positionH relativeFrom="column">
              <wp:posOffset>5034280</wp:posOffset>
            </wp:positionH>
            <wp:positionV relativeFrom="paragraph">
              <wp:posOffset>996315</wp:posOffset>
            </wp:positionV>
            <wp:extent cx="6600825" cy="3063875"/>
            <wp:effectExtent l="0" t="1771650" r="0" b="1755775"/>
            <wp:wrapNone/>
            <wp:docPr id="1" name="Obraz 1" descr="Uniwersytet Medyczny im. Piastów Śląskich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Medyczny im. Piastów Śląskich we Wrocławi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082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E50">
        <w:br w:type="page"/>
      </w:r>
    </w:p>
    <w:p w14:paraId="084821DC" w14:textId="77777777" w:rsidR="005B226A" w:rsidRPr="00C6586D" w:rsidRDefault="005B226A" w:rsidP="005B226A">
      <w:pPr>
        <w:spacing w:after="0" w:line="240" w:lineRule="auto"/>
        <w:rPr>
          <w:rFonts w:cstheme="minorHAnsi"/>
        </w:rPr>
      </w:pPr>
      <w:r w:rsidRPr="00C6586D">
        <w:rPr>
          <w:rFonts w:cstheme="minorHAnsi"/>
        </w:rPr>
        <w:lastRenderedPageBreak/>
        <w:t>Nazwa stanowiska: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  <w:gridCol w:w="1902"/>
        <w:gridCol w:w="2471"/>
      </w:tblGrid>
      <w:tr w:rsidR="001B0BAF" w:rsidRPr="00C6586D" w14:paraId="7B6805C1" w14:textId="77777777" w:rsidTr="000E571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CA2" w14:textId="77777777" w:rsidR="005B226A" w:rsidRPr="0083445E" w:rsidRDefault="007F1A08" w:rsidP="005B5589">
            <w:pPr>
              <w:spacing w:after="0" w:line="240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>
              <w:rPr>
                <w:rFonts w:cstheme="minorHAnsi"/>
                <w:b/>
                <w:i/>
                <w:sz w:val="36"/>
                <w:szCs w:val="36"/>
              </w:rPr>
              <w:t>STANOWISKO PRACY ZDALNEJ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70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Ilość stanowisk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220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0B1BF0A" w14:textId="77777777" w:rsidR="005B226A" w:rsidRPr="00C6586D" w:rsidRDefault="005B226A" w:rsidP="005B226A">
      <w:pPr>
        <w:spacing w:after="0" w:line="240" w:lineRule="auto"/>
        <w:rPr>
          <w:rFonts w:cstheme="minorHAnsi"/>
        </w:rPr>
      </w:pPr>
      <w:r w:rsidRPr="00C6586D">
        <w:rPr>
          <w:rFonts w:cstheme="minorHAnsi"/>
        </w:rPr>
        <w:t>Nazwa wydziału:</w:t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  <w:t>Nazwa jednostki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7316"/>
      </w:tblGrid>
      <w:tr w:rsidR="005B226A" w:rsidRPr="00C6586D" w14:paraId="1E476EB9" w14:textId="77777777" w:rsidTr="000E571D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BB46" w14:textId="77777777" w:rsidR="005B226A" w:rsidRPr="00055075" w:rsidRDefault="006B098A" w:rsidP="005B226A">
            <w:pPr>
              <w:spacing w:after="0" w:line="240" w:lineRule="auto"/>
              <w:jc w:val="center"/>
              <w:rPr>
                <w:rFonts w:cstheme="minorHAnsi"/>
                <w:b/>
                <w:i/>
                <w:sz w:val="32"/>
              </w:rPr>
            </w:pPr>
            <w:r w:rsidRPr="00055075">
              <w:rPr>
                <w:rFonts w:cstheme="minorHAnsi"/>
                <w:b/>
                <w:i/>
                <w:sz w:val="32"/>
              </w:rPr>
              <w:t>JEDNOSTKI ORGANIZACYJNE ADMINISTRACJI</w:t>
            </w:r>
          </w:p>
          <w:p w14:paraId="36EF41B3" w14:textId="77777777" w:rsidR="005B226A" w:rsidRPr="00FE2DC4" w:rsidRDefault="005B5589" w:rsidP="006B098A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cstheme="minorHAnsi"/>
                <w:i/>
                <w:color w:val="000000"/>
                <w:sz w:val="32"/>
                <w:shd w:val="clear" w:color="auto" w:fill="FFFFFF"/>
              </w:rPr>
              <w:t xml:space="preserve">Uniwersytetu Medycznego we </w:t>
            </w:r>
            <w:r w:rsidR="0092489B" w:rsidRPr="00055075">
              <w:rPr>
                <w:rFonts w:cstheme="minorHAnsi"/>
                <w:i/>
                <w:color w:val="000000"/>
                <w:sz w:val="32"/>
                <w:shd w:val="clear" w:color="auto" w:fill="FFFFFF"/>
              </w:rPr>
              <w:t>Wrocław</w:t>
            </w:r>
            <w:r>
              <w:rPr>
                <w:rFonts w:cstheme="minorHAnsi"/>
                <w:i/>
                <w:color w:val="000000"/>
                <w:sz w:val="32"/>
                <w:shd w:val="clear" w:color="auto" w:fill="FFFFFF"/>
              </w:rPr>
              <w:t>iu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EA1" w14:textId="77777777" w:rsidR="0083445E" w:rsidRPr="00A8541E" w:rsidRDefault="0083445E" w:rsidP="00DA5407">
            <w:pPr>
              <w:spacing w:after="0" w:line="240" w:lineRule="auto"/>
              <w:jc w:val="center"/>
              <w:rPr>
                <w:rFonts w:cstheme="minorHAnsi"/>
                <w:b/>
                <w:i/>
                <w:sz w:val="32"/>
              </w:rPr>
            </w:pPr>
          </w:p>
        </w:tc>
      </w:tr>
    </w:tbl>
    <w:p w14:paraId="356F6694" w14:textId="77777777" w:rsidR="005B226A" w:rsidRPr="00C6586D" w:rsidRDefault="005B226A" w:rsidP="005B226A">
      <w:pPr>
        <w:spacing w:after="0" w:line="240" w:lineRule="auto"/>
        <w:rPr>
          <w:rFonts w:cstheme="minorHAnsi"/>
          <w:sz w:val="28"/>
          <w:szCs w:val="28"/>
        </w:rPr>
      </w:pPr>
    </w:p>
    <w:p w14:paraId="0DBF1E86" w14:textId="77777777" w:rsidR="005B226A" w:rsidRPr="002B1EAB" w:rsidRDefault="005B226A" w:rsidP="00F80B01">
      <w:pPr>
        <w:numPr>
          <w:ilvl w:val="0"/>
          <w:numId w:val="1"/>
        </w:numPr>
        <w:spacing w:after="0" w:line="240" w:lineRule="auto"/>
        <w:ind w:left="0"/>
        <w:jc w:val="center"/>
        <w:rPr>
          <w:rFonts w:cstheme="minorHAnsi"/>
          <w:b/>
          <w:color w:val="0070C0"/>
          <w:sz w:val="36"/>
        </w:rPr>
      </w:pPr>
      <w:r w:rsidRPr="002B1EAB">
        <w:rPr>
          <w:rFonts w:cstheme="minorHAnsi"/>
          <w:b/>
          <w:color w:val="0070C0"/>
          <w:sz w:val="36"/>
        </w:rPr>
        <w:t>CHARAKTERYSTYKA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245"/>
        <w:gridCol w:w="5352"/>
      </w:tblGrid>
      <w:tr w:rsidR="005B226A" w:rsidRPr="00C6586D" w14:paraId="4C382E07" w14:textId="77777777" w:rsidTr="00C14701">
        <w:trPr>
          <w:trHeight w:val="63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BD9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OPIS STANOWISKA</w:t>
            </w:r>
          </w:p>
          <w:p w14:paraId="1C302B9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7F0407C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58AA6C2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1D03E38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393C268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539DFDC0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6F1C9540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4AC" w14:textId="77777777" w:rsidR="007F1A08" w:rsidRPr="00C6586D" w:rsidRDefault="007F1A08" w:rsidP="007F1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Pracownik wykonujący pracę w trybie zdalny zobowiązuje się do organizacji stanowiska pracy zdalnej uwzględniając wymagania BHP oraz zasady ergonomii.</w:t>
            </w:r>
          </w:p>
        </w:tc>
      </w:tr>
      <w:tr w:rsidR="005B226A" w:rsidRPr="00C6586D" w14:paraId="6ACC485D" w14:textId="77777777" w:rsidTr="00C14701">
        <w:trPr>
          <w:trHeight w:val="108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0B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A3A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C6586D">
              <w:rPr>
                <w:rFonts w:cstheme="minorHAnsi"/>
                <w:b/>
                <w:i/>
              </w:rPr>
              <w:t xml:space="preserve">Warunki </w:t>
            </w:r>
            <w:r w:rsidR="000315CE" w:rsidRPr="00C6586D">
              <w:rPr>
                <w:rFonts w:cstheme="minorHAnsi"/>
                <w:b/>
                <w:i/>
              </w:rPr>
              <w:t>stanowiska pracy</w:t>
            </w:r>
            <w:r w:rsidRPr="00C6586D">
              <w:rPr>
                <w:rFonts w:cstheme="minorHAnsi"/>
                <w:b/>
                <w:i/>
              </w:rPr>
              <w:t xml:space="preserve"> spełniają</w:t>
            </w:r>
            <w:r w:rsidR="002B1EAB">
              <w:rPr>
                <w:rFonts w:cstheme="minorHAnsi"/>
                <w:b/>
                <w:i/>
              </w:rPr>
              <w:t>cego</w:t>
            </w:r>
            <w:r w:rsidRPr="00C6586D">
              <w:rPr>
                <w:rFonts w:cstheme="minorHAnsi"/>
                <w:b/>
                <w:i/>
              </w:rPr>
              <w:t xml:space="preserve"> wymogi</w:t>
            </w:r>
            <w:r w:rsidR="002B1EAB">
              <w:rPr>
                <w:rFonts w:cstheme="minorHAnsi"/>
                <w:b/>
                <w:i/>
              </w:rPr>
              <w:t xml:space="preserve"> BHP</w:t>
            </w:r>
            <w:r w:rsidRPr="00C6586D">
              <w:rPr>
                <w:rFonts w:cstheme="minorHAnsi"/>
                <w:b/>
                <w:i/>
              </w:rPr>
              <w:t xml:space="preserve"> </w:t>
            </w:r>
          </w:p>
          <w:p w14:paraId="2B85C83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</w:rPr>
              <w:t xml:space="preserve">1.Wysokość pomieszczeń 3m                               -     </w:t>
            </w:r>
            <w:r w:rsidRPr="00C6586D">
              <w:rPr>
                <w:rFonts w:cstheme="minorHAnsi"/>
                <w:b/>
              </w:rPr>
              <w:t>TAK</w:t>
            </w:r>
          </w:p>
          <w:p w14:paraId="465DC077" w14:textId="77777777" w:rsidR="005B226A" w:rsidRPr="00C6586D" w:rsidRDefault="006B098A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226A" w:rsidRPr="00C6586D">
              <w:rPr>
                <w:rFonts w:cstheme="minorHAnsi"/>
              </w:rPr>
              <w:t>.Wolna powierzchnia  min. 2m</w:t>
            </w:r>
            <w:r w:rsidR="005B226A" w:rsidRPr="00C6586D">
              <w:rPr>
                <w:rFonts w:cstheme="minorHAnsi"/>
                <w:vertAlign w:val="superscript"/>
              </w:rPr>
              <w:t>2</w:t>
            </w:r>
            <w:r w:rsidR="005B226A" w:rsidRPr="00C6586D">
              <w:rPr>
                <w:rFonts w:cstheme="minorHAnsi"/>
              </w:rPr>
              <w:t xml:space="preserve">                         -     </w:t>
            </w:r>
            <w:r w:rsidR="005B226A" w:rsidRPr="00C6586D">
              <w:rPr>
                <w:rFonts w:cstheme="minorHAnsi"/>
                <w:b/>
              </w:rPr>
              <w:t>TAK</w:t>
            </w:r>
          </w:p>
          <w:p w14:paraId="15AD65B5" w14:textId="77777777" w:rsidR="005B226A" w:rsidRPr="00C6586D" w:rsidRDefault="006B098A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B226A" w:rsidRPr="00C6586D">
              <w:rPr>
                <w:rFonts w:cstheme="minorHAnsi"/>
              </w:rPr>
              <w:t>.Wolna objętość pomieszczenia 13m</w:t>
            </w:r>
            <w:r w:rsidR="005B226A" w:rsidRPr="00C6586D">
              <w:rPr>
                <w:rFonts w:cstheme="minorHAnsi"/>
                <w:vertAlign w:val="superscript"/>
              </w:rPr>
              <w:t>3</w:t>
            </w:r>
            <w:r w:rsidR="005B226A" w:rsidRPr="00C6586D">
              <w:rPr>
                <w:rFonts w:cstheme="minorHAnsi"/>
              </w:rPr>
              <w:t xml:space="preserve">              -     </w:t>
            </w:r>
            <w:r w:rsidR="005B226A" w:rsidRPr="00C6586D">
              <w:rPr>
                <w:rFonts w:cstheme="minorHAnsi"/>
                <w:b/>
              </w:rPr>
              <w:t>TAK</w:t>
            </w:r>
          </w:p>
          <w:p w14:paraId="38238761" w14:textId="77777777" w:rsidR="005B226A" w:rsidRDefault="006B098A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B226A" w:rsidRPr="00C6586D">
              <w:rPr>
                <w:rFonts w:cstheme="minorHAnsi"/>
              </w:rPr>
              <w:t xml:space="preserve">.Temperatura w pomieszczeniu min. </w:t>
            </w:r>
            <w:smartTag w:uri="urn:schemas-microsoft-com:office:smarttags" w:element="metricconverter">
              <w:smartTagPr>
                <w:attr w:name="ProductID" w:val="180C"/>
              </w:smartTagPr>
              <w:r w:rsidR="005B226A" w:rsidRPr="00C6586D">
                <w:rPr>
                  <w:rFonts w:cstheme="minorHAnsi"/>
                </w:rPr>
                <w:t>18</w:t>
              </w:r>
              <w:r w:rsidR="005B226A" w:rsidRPr="00C6586D">
                <w:rPr>
                  <w:rFonts w:cstheme="minorHAnsi"/>
                  <w:vertAlign w:val="superscript"/>
                </w:rPr>
                <w:t>0</w:t>
              </w:r>
              <w:r w:rsidR="005B226A" w:rsidRPr="00C6586D">
                <w:rPr>
                  <w:rFonts w:cstheme="minorHAnsi"/>
                </w:rPr>
                <w:t>C</w:t>
              </w:r>
            </w:smartTag>
            <w:r w:rsidR="005B226A" w:rsidRPr="00C6586D">
              <w:rPr>
                <w:rFonts w:cstheme="minorHAnsi"/>
              </w:rPr>
              <w:t xml:space="preserve">      -      </w:t>
            </w:r>
            <w:r w:rsidR="005B226A" w:rsidRPr="00C6586D">
              <w:rPr>
                <w:rFonts w:cstheme="minorHAnsi"/>
                <w:b/>
              </w:rPr>
              <w:t>TAK</w:t>
            </w:r>
            <w:r w:rsidR="005B226A" w:rsidRPr="00C6586D">
              <w:rPr>
                <w:rFonts w:cstheme="minorHAnsi"/>
              </w:rPr>
              <w:t xml:space="preserve"> </w:t>
            </w:r>
          </w:p>
          <w:p w14:paraId="460D57AC" w14:textId="77777777" w:rsidR="007C57DC" w:rsidRPr="00C6586D" w:rsidRDefault="007C57DC" w:rsidP="005B226A">
            <w:pPr>
              <w:spacing w:after="0" w:line="240" w:lineRule="auto"/>
              <w:rPr>
                <w:rFonts w:cstheme="minorHAnsi"/>
              </w:rPr>
            </w:pPr>
            <w:r w:rsidRPr="007C57DC">
              <w:rPr>
                <w:rFonts w:cstheme="minorHAnsi"/>
              </w:rPr>
              <w:t xml:space="preserve">6.Wentylacja grawitacyjna                                   - </w:t>
            </w:r>
            <w:r>
              <w:rPr>
                <w:rFonts w:cstheme="minorHAnsi"/>
              </w:rPr>
              <w:t xml:space="preserve">     </w:t>
            </w:r>
            <w:r w:rsidRPr="007C57DC">
              <w:rPr>
                <w:rFonts w:cstheme="minorHAnsi"/>
                <w:b/>
              </w:rPr>
              <w:t>TAK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4D9C" w14:textId="77777777" w:rsidR="005B226A" w:rsidRPr="00C6586D" w:rsidRDefault="006B098A" w:rsidP="005B226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7</w:t>
            </w:r>
            <w:r w:rsidR="005B226A" w:rsidRPr="00C6586D">
              <w:rPr>
                <w:rFonts w:cstheme="minorHAnsi"/>
              </w:rPr>
              <w:t xml:space="preserve">.Oświetlenie naturalne                                        - </w:t>
            </w:r>
            <w:r w:rsidR="005B226A" w:rsidRPr="00C6586D">
              <w:rPr>
                <w:rFonts w:cstheme="minorHAnsi"/>
                <w:b/>
              </w:rPr>
              <w:t>TAK</w:t>
            </w:r>
          </w:p>
          <w:p w14:paraId="79531144" w14:textId="77777777" w:rsidR="005B226A" w:rsidRDefault="006B098A" w:rsidP="005B226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8</w:t>
            </w:r>
            <w:r w:rsidR="005B226A" w:rsidRPr="00C6586D">
              <w:rPr>
                <w:rFonts w:cstheme="minorHAnsi"/>
              </w:rPr>
              <w:t>. Oświetlenie sztucz</w:t>
            </w:r>
            <w:r w:rsidR="00A8541E">
              <w:rPr>
                <w:rFonts w:cstheme="minorHAnsi"/>
              </w:rPr>
              <w:t xml:space="preserve">ne elektryczne 500lx.       </w:t>
            </w:r>
            <w:r w:rsidR="007C57DC">
              <w:rPr>
                <w:rFonts w:cstheme="minorHAnsi"/>
              </w:rPr>
              <w:t>–</w:t>
            </w:r>
            <w:r w:rsidR="00FE2DC4">
              <w:rPr>
                <w:rFonts w:cstheme="minorHAnsi"/>
              </w:rPr>
              <w:t xml:space="preserve"> </w:t>
            </w:r>
            <w:r w:rsidRPr="006B098A">
              <w:rPr>
                <w:rFonts w:cstheme="minorHAnsi"/>
                <w:b/>
              </w:rPr>
              <w:t>TAK</w:t>
            </w:r>
          </w:p>
          <w:p w14:paraId="02CA555E" w14:textId="77777777" w:rsidR="007C57DC" w:rsidRPr="007C57DC" w:rsidRDefault="007C57DC" w:rsidP="005B226A">
            <w:pPr>
              <w:spacing w:after="0" w:line="240" w:lineRule="auto"/>
              <w:rPr>
                <w:rFonts w:cstheme="minorHAnsi"/>
                <w:sz w:val="10"/>
              </w:rPr>
            </w:pPr>
          </w:p>
          <w:p w14:paraId="2739ADC6" w14:textId="77777777" w:rsidR="005B226A" w:rsidRPr="007C57DC" w:rsidRDefault="007C57DC" w:rsidP="007C57DC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7C57DC">
              <w:rPr>
                <w:rFonts w:cstheme="minorHAnsi"/>
                <w:b/>
                <w:i/>
                <w:sz w:val="18"/>
              </w:rPr>
              <w:t>Wysokość pomieszczenia pracy zdalnej, może być zmniejszona do 2,5 m w świetle, jeżeli w pomieszczeniu pracowało będzie nie więcej niż 4 pracowników, a na każdego z nich przypadać będzie co najmniej po 15 m³ wo</w:t>
            </w:r>
            <w:r w:rsidR="000B1DE7">
              <w:rPr>
                <w:rFonts w:cstheme="minorHAnsi"/>
                <w:b/>
                <w:i/>
                <w:sz w:val="18"/>
              </w:rPr>
              <w:t>lnej objętości pomieszczenia.</w:t>
            </w:r>
          </w:p>
        </w:tc>
      </w:tr>
      <w:tr w:rsidR="005B226A" w:rsidRPr="00C6586D" w14:paraId="51A4673B" w14:textId="77777777" w:rsidTr="00C1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AE9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WYKONYWANE ZADANIA</w:t>
            </w:r>
          </w:p>
          <w:p w14:paraId="577231B0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CFF" w14:textId="77777777" w:rsidR="005B226A" w:rsidRPr="00C6586D" w:rsidRDefault="002B1EAB" w:rsidP="00C76432">
            <w:pPr>
              <w:spacing w:after="0" w:line="240" w:lineRule="auto"/>
              <w:rPr>
                <w:rFonts w:cstheme="minorHAnsi"/>
              </w:rPr>
            </w:pPr>
            <w:r w:rsidRPr="002B1EAB">
              <w:rPr>
                <w:rFonts w:cstheme="minorHAnsi"/>
              </w:rPr>
              <w:t>Pracownik wykonujący pracę w trybie zdalnym, w godzinach pracy zgodnie z obowiązującym go rozkładem czasu pracy, zobowiązany jest do efektywnego wykonywania powierzonych mu zadań oraz pozostawania w kontakcie mailowym oraz telefonicznym ze współpracownikami i pracownikami uczelni.</w:t>
            </w:r>
          </w:p>
        </w:tc>
      </w:tr>
      <w:tr w:rsidR="00922ADE" w:rsidRPr="00C6586D" w14:paraId="5B7B109E" w14:textId="77777777" w:rsidTr="00C14701">
        <w:trPr>
          <w:trHeight w:val="5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1F0C" w14:textId="77777777" w:rsidR="00922ADE" w:rsidRPr="00C6586D" w:rsidRDefault="00922ADE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WYPOSAŻENIE  STANOWISKA</w:t>
            </w:r>
          </w:p>
          <w:p w14:paraId="7DC8D650" w14:textId="77777777" w:rsidR="00922ADE" w:rsidRPr="00C6586D" w:rsidRDefault="00922ADE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UŻYWANE MASYNY/URZĄDZENIA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2BBCB" w14:textId="77777777" w:rsidR="00922ADE" w:rsidRPr="00C6586D" w:rsidRDefault="00FE2DC4" w:rsidP="002B1E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B1EAB">
              <w:rPr>
                <w:rFonts w:cstheme="minorHAnsi"/>
              </w:rPr>
              <w:t>omputer, monitor</w:t>
            </w:r>
            <w:r w:rsidR="00922ADE" w:rsidRPr="00C6586D">
              <w:rPr>
                <w:rFonts w:cstheme="minorHAnsi"/>
              </w:rPr>
              <w:t xml:space="preserve">, </w:t>
            </w:r>
          </w:p>
        </w:tc>
      </w:tr>
      <w:tr w:rsidR="005B226A" w:rsidRPr="00C6586D" w14:paraId="1D4058C8" w14:textId="77777777" w:rsidTr="00C14701">
        <w:trPr>
          <w:trHeight w:val="5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E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UPRAWNIENIA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922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Pracownicy posiadają tak/nie:</w:t>
            </w:r>
          </w:p>
          <w:p w14:paraId="1136113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 xml:space="preserve">1. Badania lekarskie   - </w:t>
            </w:r>
            <w:r w:rsidRPr="00C6586D">
              <w:rPr>
                <w:rFonts w:cstheme="minorHAnsi"/>
                <w:b/>
              </w:rPr>
              <w:t>TAK</w:t>
            </w:r>
            <w:r w:rsidRPr="00C6586D">
              <w:rPr>
                <w:rFonts w:cstheme="minorHAnsi"/>
              </w:rPr>
              <w:t xml:space="preserve">                                </w:t>
            </w:r>
          </w:p>
          <w:p w14:paraId="623EC60A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</w:rPr>
              <w:t xml:space="preserve">2. Szkolenia bhp         - </w:t>
            </w:r>
            <w:r w:rsidRPr="00C6586D">
              <w:rPr>
                <w:rFonts w:cstheme="minorHAnsi"/>
                <w:b/>
              </w:rPr>
              <w:t>TAK</w:t>
            </w:r>
          </w:p>
        </w:tc>
      </w:tr>
      <w:tr w:rsidR="005B226A" w:rsidRPr="00C6586D" w14:paraId="2EDC87CE" w14:textId="77777777" w:rsidTr="00C1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0C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POZYCJA CIAŁA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C9E" w14:textId="77777777" w:rsidR="005B226A" w:rsidRPr="00C6586D" w:rsidRDefault="00F4680C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B226A" w:rsidRPr="00C6586D">
              <w:rPr>
                <w:rFonts w:cstheme="minorHAnsi"/>
              </w:rPr>
              <w:t>ozycja statyczna, siedząca, chodząca</w:t>
            </w:r>
          </w:p>
        </w:tc>
      </w:tr>
      <w:tr w:rsidR="005B226A" w:rsidRPr="00C6586D" w14:paraId="4D0920A2" w14:textId="77777777" w:rsidTr="00C1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DCB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ŚRODKI OCHRONY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B48" w14:textId="77777777" w:rsidR="005B226A" w:rsidRPr="00C6586D" w:rsidRDefault="00922ADE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</w:tr>
      <w:tr w:rsidR="005B226A" w:rsidRPr="00C6586D" w14:paraId="629FD78F" w14:textId="77777777" w:rsidTr="00C14701">
        <w:trPr>
          <w:trHeight w:val="3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AC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  <w:b/>
              </w:rPr>
              <w:t>CZAS PRACY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231" w14:textId="77777777" w:rsidR="005B226A" w:rsidRPr="00C6586D" w:rsidRDefault="00055075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Praca jednozmianowa</w:t>
            </w:r>
          </w:p>
        </w:tc>
      </w:tr>
    </w:tbl>
    <w:p w14:paraId="291D66E9" w14:textId="77777777" w:rsidR="00C14701" w:rsidRDefault="00C14701" w:rsidP="00C1470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01C9F1" w14:textId="77777777" w:rsidR="002B1EAB" w:rsidRDefault="002B1EAB" w:rsidP="00C14701">
      <w:pPr>
        <w:rPr>
          <w:lang w:eastAsia="pl-PL"/>
        </w:rPr>
      </w:pPr>
    </w:p>
    <w:p w14:paraId="27ACFF77" w14:textId="77777777" w:rsidR="002B1EAB" w:rsidRPr="00C14701" w:rsidRDefault="002B1EAB" w:rsidP="00C14701">
      <w:pPr>
        <w:rPr>
          <w:lang w:eastAsia="pl-PL"/>
        </w:rPr>
      </w:pPr>
    </w:p>
    <w:p w14:paraId="32D134B3" w14:textId="77777777" w:rsidR="005B226A" w:rsidRPr="002B1EAB" w:rsidRDefault="005B226A" w:rsidP="00F80B01">
      <w:pPr>
        <w:pStyle w:val="Nagwek1"/>
        <w:jc w:val="center"/>
        <w:rPr>
          <w:rFonts w:asciiTheme="minorHAnsi" w:hAnsiTheme="minorHAnsi" w:cstheme="minorHAnsi"/>
          <w:color w:val="0070C0"/>
          <w:sz w:val="36"/>
        </w:rPr>
      </w:pPr>
      <w:r w:rsidRPr="002B1EAB">
        <w:rPr>
          <w:rFonts w:asciiTheme="minorHAnsi" w:hAnsiTheme="minorHAnsi" w:cstheme="minorHAnsi"/>
          <w:color w:val="0070C0"/>
          <w:sz w:val="36"/>
        </w:rPr>
        <w:lastRenderedPageBreak/>
        <w:t>II. IDENTYFIKACJA ZAGROŻEŃ</w:t>
      </w: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21"/>
        <w:gridCol w:w="2409"/>
        <w:gridCol w:w="2552"/>
        <w:gridCol w:w="2410"/>
        <w:gridCol w:w="3543"/>
        <w:gridCol w:w="1701"/>
        <w:gridCol w:w="993"/>
        <w:gridCol w:w="1994"/>
      </w:tblGrid>
      <w:tr w:rsidR="005B226A" w:rsidRPr="00C6586D" w14:paraId="7F6121DD" w14:textId="77777777" w:rsidTr="00FC631D">
        <w:trPr>
          <w:jc w:val="center"/>
        </w:trPr>
        <w:tc>
          <w:tcPr>
            <w:tcW w:w="16023" w:type="dxa"/>
            <w:gridSpan w:val="8"/>
          </w:tcPr>
          <w:p w14:paraId="1EDF80E9" w14:textId="77777777" w:rsidR="005B226A" w:rsidRPr="00FE2DC4" w:rsidRDefault="00174220" w:rsidP="002B1EAB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Zagrożenia</w:t>
            </w:r>
            <w:r w:rsidR="00922ADE" w:rsidRPr="00FE2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1EAB">
              <w:rPr>
                <w:rFonts w:asciiTheme="minorHAnsi" w:hAnsiTheme="minorHAnsi" w:cstheme="minorHAnsi"/>
                <w:sz w:val="22"/>
                <w:szCs w:val="22"/>
              </w:rPr>
              <w:t>psychofizyczne</w:t>
            </w:r>
          </w:p>
        </w:tc>
      </w:tr>
      <w:tr w:rsidR="005B226A" w:rsidRPr="00C6586D" w14:paraId="7774BFCF" w14:textId="77777777" w:rsidTr="004359CA">
        <w:trPr>
          <w:trHeight w:val="278"/>
          <w:jc w:val="center"/>
        </w:trPr>
        <w:tc>
          <w:tcPr>
            <w:tcW w:w="421" w:type="dxa"/>
            <w:vMerge w:val="restart"/>
            <w:shd w:val="clear" w:color="auto" w:fill="A0A0A0"/>
          </w:tcPr>
          <w:p w14:paraId="4C5D167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l.p.</w:t>
            </w:r>
          </w:p>
        </w:tc>
        <w:tc>
          <w:tcPr>
            <w:tcW w:w="2409" w:type="dxa"/>
            <w:vMerge w:val="restart"/>
            <w:shd w:val="clear" w:color="auto" w:fill="A0A0A0"/>
          </w:tcPr>
          <w:p w14:paraId="2A33C4C0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Zagrożenie</w:t>
            </w:r>
          </w:p>
        </w:tc>
        <w:tc>
          <w:tcPr>
            <w:tcW w:w="2552" w:type="dxa"/>
            <w:vMerge w:val="restart"/>
            <w:shd w:val="clear" w:color="auto" w:fill="A0A0A0"/>
          </w:tcPr>
          <w:p w14:paraId="1F0FB45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Źródło zagrożenia (przyczyna)</w:t>
            </w:r>
          </w:p>
        </w:tc>
        <w:tc>
          <w:tcPr>
            <w:tcW w:w="2410" w:type="dxa"/>
            <w:vMerge w:val="restart"/>
            <w:shd w:val="clear" w:color="auto" w:fill="A0A0A0"/>
          </w:tcPr>
          <w:p w14:paraId="38866F75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Możliwe skutki zagrożenia</w:t>
            </w:r>
          </w:p>
        </w:tc>
        <w:tc>
          <w:tcPr>
            <w:tcW w:w="3543" w:type="dxa"/>
            <w:vMerge w:val="restart"/>
            <w:shd w:val="clear" w:color="auto" w:fill="A0A0A0"/>
          </w:tcPr>
          <w:p w14:paraId="186EAD07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Działania profilaktyczne</w:t>
            </w:r>
          </w:p>
        </w:tc>
        <w:tc>
          <w:tcPr>
            <w:tcW w:w="1701" w:type="dxa"/>
            <w:vMerge w:val="restart"/>
            <w:shd w:val="clear" w:color="auto" w:fill="A0A0A0"/>
          </w:tcPr>
          <w:p w14:paraId="68F0B0FE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Narażenie czasowe</w:t>
            </w:r>
          </w:p>
        </w:tc>
        <w:tc>
          <w:tcPr>
            <w:tcW w:w="2987" w:type="dxa"/>
            <w:gridSpan w:val="2"/>
            <w:shd w:val="clear" w:color="auto" w:fill="A0A0A0"/>
          </w:tcPr>
          <w:p w14:paraId="74C2FD1A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RYZYKO</w:t>
            </w:r>
          </w:p>
        </w:tc>
      </w:tr>
      <w:tr w:rsidR="005B226A" w:rsidRPr="00C6586D" w14:paraId="57E83852" w14:textId="77777777" w:rsidTr="004359CA">
        <w:trPr>
          <w:trHeight w:val="277"/>
          <w:jc w:val="center"/>
        </w:trPr>
        <w:tc>
          <w:tcPr>
            <w:tcW w:w="421" w:type="dxa"/>
            <w:vMerge/>
            <w:shd w:val="clear" w:color="auto" w:fill="A0A0A0"/>
          </w:tcPr>
          <w:p w14:paraId="54EF61A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09" w:type="dxa"/>
            <w:vMerge/>
            <w:shd w:val="clear" w:color="auto" w:fill="A0A0A0"/>
          </w:tcPr>
          <w:p w14:paraId="7E8254C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0A0A0"/>
          </w:tcPr>
          <w:p w14:paraId="68FC3674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A0A0A0"/>
          </w:tcPr>
          <w:p w14:paraId="2EC1F541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43" w:type="dxa"/>
            <w:vMerge/>
            <w:shd w:val="clear" w:color="auto" w:fill="A0A0A0"/>
          </w:tcPr>
          <w:p w14:paraId="61EA94C7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A0A0A0"/>
          </w:tcPr>
          <w:p w14:paraId="7F5A9225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shd w:val="clear" w:color="auto" w:fill="A0A0A0"/>
          </w:tcPr>
          <w:p w14:paraId="50A59F4F" w14:textId="77777777" w:rsidR="005B226A" w:rsidRPr="005955E6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5E6">
              <w:rPr>
                <w:rFonts w:cstheme="minorHAnsi"/>
                <w:b/>
                <w:sz w:val="18"/>
                <w:szCs w:val="20"/>
              </w:rPr>
              <w:t>Ciężkość następstw</w:t>
            </w:r>
          </w:p>
        </w:tc>
        <w:tc>
          <w:tcPr>
            <w:tcW w:w="1994" w:type="dxa"/>
            <w:shd w:val="clear" w:color="auto" w:fill="A0A0A0"/>
          </w:tcPr>
          <w:p w14:paraId="7CDD7BED" w14:textId="77777777" w:rsidR="005B226A" w:rsidRPr="005955E6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5E6">
              <w:rPr>
                <w:rFonts w:cstheme="minorHAnsi"/>
                <w:b/>
                <w:sz w:val="18"/>
                <w:szCs w:val="20"/>
              </w:rPr>
              <w:t>Prawdopodobieństwo</w:t>
            </w:r>
          </w:p>
        </w:tc>
      </w:tr>
      <w:tr w:rsidR="005B226A" w:rsidRPr="00C6586D" w14:paraId="3472C46F" w14:textId="77777777" w:rsidTr="004359CA">
        <w:trPr>
          <w:jc w:val="center"/>
        </w:trPr>
        <w:tc>
          <w:tcPr>
            <w:tcW w:w="421" w:type="dxa"/>
          </w:tcPr>
          <w:p w14:paraId="02C57A22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1.</w:t>
            </w:r>
          </w:p>
        </w:tc>
        <w:tc>
          <w:tcPr>
            <w:tcW w:w="2409" w:type="dxa"/>
          </w:tcPr>
          <w:p w14:paraId="6CEB23BF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</w:tcPr>
          <w:p w14:paraId="13C7357A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3.</w:t>
            </w:r>
          </w:p>
        </w:tc>
        <w:tc>
          <w:tcPr>
            <w:tcW w:w="2410" w:type="dxa"/>
          </w:tcPr>
          <w:p w14:paraId="5C5B40B1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4.</w:t>
            </w:r>
          </w:p>
        </w:tc>
        <w:tc>
          <w:tcPr>
            <w:tcW w:w="3543" w:type="dxa"/>
          </w:tcPr>
          <w:p w14:paraId="33CDA90F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5.</w:t>
            </w:r>
          </w:p>
        </w:tc>
        <w:tc>
          <w:tcPr>
            <w:tcW w:w="1701" w:type="dxa"/>
          </w:tcPr>
          <w:p w14:paraId="73DB675B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6.</w:t>
            </w:r>
          </w:p>
        </w:tc>
        <w:tc>
          <w:tcPr>
            <w:tcW w:w="2987" w:type="dxa"/>
            <w:gridSpan w:val="2"/>
          </w:tcPr>
          <w:p w14:paraId="43191621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7.</w:t>
            </w:r>
          </w:p>
        </w:tc>
      </w:tr>
      <w:tr w:rsidR="005B226A" w:rsidRPr="00C6586D" w14:paraId="4119F14F" w14:textId="77777777" w:rsidTr="004359CA">
        <w:trPr>
          <w:trHeight w:val="416"/>
          <w:jc w:val="center"/>
        </w:trPr>
        <w:tc>
          <w:tcPr>
            <w:tcW w:w="421" w:type="dxa"/>
            <w:vMerge w:val="restart"/>
          </w:tcPr>
          <w:p w14:paraId="31E6A500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1.</w:t>
            </w:r>
          </w:p>
        </w:tc>
        <w:tc>
          <w:tcPr>
            <w:tcW w:w="2409" w:type="dxa"/>
            <w:vMerge w:val="restart"/>
          </w:tcPr>
          <w:p w14:paraId="7854C032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Wytężenie wzroku</w:t>
            </w:r>
          </w:p>
        </w:tc>
        <w:tc>
          <w:tcPr>
            <w:tcW w:w="2552" w:type="dxa"/>
            <w:vMerge w:val="restart"/>
          </w:tcPr>
          <w:p w14:paraId="665E3E24" w14:textId="77777777" w:rsidR="005B226A" w:rsidRPr="00C6586D" w:rsidRDefault="005B226A" w:rsidP="000B7A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Praca z monitorem ekranowym, słabe oświetlenie na stanowisku pracy. </w:t>
            </w:r>
          </w:p>
        </w:tc>
        <w:tc>
          <w:tcPr>
            <w:tcW w:w="2410" w:type="dxa"/>
            <w:vMerge w:val="restart"/>
          </w:tcPr>
          <w:p w14:paraId="4882CE35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Osłabienie wzroku, stopn</w:t>
            </w:r>
            <w:r w:rsidR="00071188">
              <w:rPr>
                <w:rFonts w:cstheme="minorHAnsi"/>
                <w:sz w:val="20"/>
                <w:szCs w:val="20"/>
              </w:rPr>
              <w:t>iowa utrata sprawności widzenia</w:t>
            </w:r>
            <w:r w:rsidRPr="00C6586D">
              <w:rPr>
                <w:rFonts w:cstheme="minorHAnsi"/>
                <w:sz w:val="20"/>
                <w:szCs w:val="20"/>
              </w:rPr>
              <w:t xml:space="preserve"> </w:t>
            </w:r>
            <w:r w:rsidR="00FC631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</w:tcPr>
          <w:p w14:paraId="5D2DAD01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Praca przy zapalonym oświetleniu elektrycznym, stosować </w:t>
            </w:r>
            <w:r w:rsidR="00FC631D" w:rsidRPr="00C6586D">
              <w:rPr>
                <w:rFonts w:cstheme="minorHAnsi"/>
                <w:sz w:val="20"/>
                <w:szCs w:val="20"/>
              </w:rPr>
              <w:t xml:space="preserve">5 min </w:t>
            </w:r>
            <w:r w:rsidRPr="00C6586D">
              <w:rPr>
                <w:rFonts w:cstheme="minorHAnsi"/>
                <w:sz w:val="20"/>
                <w:szCs w:val="20"/>
              </w:rPr>
              <w:t xml:space="preserve">przerwy </w:t>
            </w:r>
            <w:r w:rsidR="00071188">
              <w:rPr>
                <w:rFonts w:cstheme="minorHAnsi"/>
                <w:sz w:val="20"/>
                <w:szCs w:val="20"/>
              </w:rPr>
              <w:t>p</w:t>
            </w:r>
            <w:r w:rsidRPr="00C6586D">
              <w:rPr>
                <w:rFonts w:cstheme="minorHAnsi"/>
                <w:sz w:val="20"/>
                <w:szCs w:val="20"/>
              </w:rPr>
              <w:t>o godzin</w:t>
            </w:r>
            <w:r w:rsidR="00071188">
              <w:rPr>
                <w:rFonts w:cstheme="minorHAnsi"/>
                <w:sz w:val="20"/>
                <w:szCs w:val="20"/>
              </w:rPr>
              <w:t>ie pracy przy monitorze ekranowym</w:t>
            </w:r>
            <w:r w:rsidRPr="00C6586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3C52F2D4" w14:textId="77777777" w:rsidR="005B226A" w:rsidRPr="00C6586D" w:rsidRDefault="009201F4" w:rsidP="009201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="005B226A" w:rsidRPr="00C6586D">
              <w:rPr>
                <w:rFonts w:cstheme="minorHAnsi"/>
              </w:rPr>
              <w:t>dzienne</w:t>
            </w:r>
          </w:p>
        </w:tc>
        <w:tc>
          <w:tcPr>
            <w:tcW w:w="2987" w:type="dxa"/>
            <w:gridSpan w:val="2"/>
          </w:tcPr>
          <w:p w14:paraId="553A8555" w14:textId="77777777" w:rsidR="005B226A" w:rsidRPr="00C6586D" w:rsidRDefault="00071188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BARDZO </w:t>
            </w:r>
            <w:r w:rsidR="005B226A" w:rsidRPr="00C6586D">
              <w:rPr>
                <w:rFonts w:cstheme="minorHAnsi"/>
                <w:b/>
              </w:rPr>
              <w:t>MAŁE</w:t>
            </w:r>
          </w:p>
        </w:tc>
      </w:tr>
      <w:tr w:rsidR="005B226A" w:rsidRPr="00C6586D" w14:paraId="7E27F65E" w14:textId="77777777" w:rsidTr="004359CA">
        <w:trPr>
          <w:trHeight w:val="530"/>
          <w:jc w:val="center"/>
        </w:trPr>
        <w:tc>
          <w:tcPr>
            <w:tcW w:w="421" w:type="dxa"/>
            <w:vMerge/>
          </w:tcPr>
          <w:p w14:paraId="1B4B3EF7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30BB4659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869C2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621332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12B40E60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983CF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0B686DA9" w14:textId="77777777" w:rsidR="005B226A" w:rsidRPr="00C6586D" w:rsidRDefault="00071188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4043A544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 prawdopodobne</w:t>
            </w:r>
          </w:p>
        </w:tc>
      </w:tr>
      <w:tr w:rsidR="005B226A" w:rsidRPr="00C6586D" w14:paraId="37175F26" w14:textId="77777777" w:rsidTr="004359CA">
        <w:trPr>
          <w:trHeight w:val="960"/>
          <w:jc w:val="center"/>
        </w:trPr>
        <w:tc>
          <w:tcPr>
            <w:tcW w:w="421" w:type="dxa"/>
            <w:vMerge w:val="restart"/>
          </w:tcPr>
          <w:p w14:paraId="5E237E17" w14:textId="77777777" w:rsidR="005B226A" w:rsidRPr="00C6586D" w:rsidRDefault="005D3463" w:rsidP="005B2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2</w:t>
            </w:r>
            <w:r w:rsidR="005B226A" w:rsidRPr="00C6586D">
              <w:rPr>
                <w:rFonts w:cstheme="minorHAnsi"/>
              </w:rPr>
              <w:t>.</w:t>
            </w:r>
          </w:p>
        </w:tc>
        <w:tc>
          <w:tcPr>
            <w:tcW w:w="2409" w:type="dxa"/>
            <w:vMerge w:val="restart"/>
          </w:tcPr>
          <w:p w14:paraId="12A921A2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Przeciążenie układu ruchu</w:t>
            </w:r>
          </w:p>
        </w:tc>
        <w:tc>
          <w:tcPr>
            <w:tcW w:w="2552" w:type="dxa"/>
            <w:vMerge w:val="restart"/>
          </w:tcPr>
          <w:p w14:paraId="7D7BFF31" w14:textId="77777777" w:rsidR="005B226A" w:rsidRPr="007308B7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Praca z monitorem ekranowym, w pozycji </w:t>
            </w:r>
            <w:r w:rsidR="00071188">
              <w:rPr>
                <w:rFonts w:cstheme="minorHAnsi"/>
                <w:sz w:val="20"/>
                <w:szCs w:val="20"/>
              </w:rPr>
              <w:t xml:space="preserve"> siedzącej</w:t>
            </w:r>
            <w:r w:rsidRPr="00C6586D">
              <w:rPr>
                <w:rFonts w:cstheme="minorHAnsi"/>
                <w:sz w:val="20"/>
                <w:szCs w:val="20"/>
              </w:rPr>
              <w:t xml:space="preserve">. Obciążenie pracą dłoni podczas pisania na klawiaturze. </w:t>
            </w:r>
          </w:p>
        </w:tc>
        <w:tc>
          <w:tcPr>
            <w:tcW w:w="2410" w:type="dxa"/>
            <w:vMerge w:val="restart"/>
          </w:tcPr>
          <w:p w14:paraId="18F9F59C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Bóle karku, barku, kręgosłupa, bóle w stawach rąk i kolan. Choroba </w:t>
            </w:r>
            <w:r w:rsidR="00B47888">
              <w:rPr>
                <w:rFonts w:cstheme="minorHAnsi"/>
                <w:sz w:val="20"/>
                <w:szCs w:val="20"/>
              </w:rPr>
              <w:t xml:space="preserve">zawodowa: zespół </w:t>
            </w:r>
            <w:r w:rsidR="00FC631D">
              <w:rPr>
                <w:rFonts w:cstheme="minorHAnsi"/>
                <w:sz w:val="20"/>
                <w:szCs w:val="20"/>
              </w:rPr>
              <w:t>cieśni nadgarstka</w:t>
            </w:r>
            <w:r w:rsidRPr="00C6586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  <w:vMerge w:val="restart"/>
          </w:tcPr>
          <w:p w14:paraId="4850306C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Podczas pracy stosowanie </w:t>
            </w:r>
            <w:r w:rsidR="00FC631D" w:rsidRPr="00C6586D">
              <w:rPr>
                <w:rFonts w:cstheme="minorHAnsi"/>
                <w:sz w:val="20"/>
                <w:szCs w:val="20"/>
              </w:rPr>
              <w:t xml:space="preserve">min. 5 minut </w:t>
            </w:r>
            <w:r w:rsidR="00FC631D">
              <w:rPr>
                <w:rFonts w:cstheme="minorHAnsi"/>
                <w:sz w:val="20"/>
                <w:szCs w:val="20"/>
              </w:rPr>
              <w:t xml:space="preserve">przerw </w:t>
            </w:r>
            <w:r w:rsidR="00071188">
              <w:rPr>
                <w:rFonts w:cstheme="minorHAnsi"/>
                <w:sz w:val="20"/>
                <w:szCs w:val="20"/>
              </w:rPr>
              <w:t>p</w:t>
            </w:r>
            <w:r w:rsidRPr="00C6586D">
              <w:rPr>
                <w:rFonts w:cstheme="minorHAnsi"/>
                <w:sz w:val="20"/>
                <w:szCs w:val="20"/>
              </w:rPr>
              <w:t>o godzin</w:t>
            </w:r>
            <w:r w:rsidR="00071188">
              <w:rPr>
                <w:rFonts w:cstheme="minorHAnsi"/>
                <w:sz w:val="20"/>
                <w:szCs w:val="20"/>
              </w:rPr>
              <w:t>ie pracy z monitorem ekranowym</w:t>
            </w:r>
            <w:r w:rsidRPr="00C6586D">
              <w:rPr>
                <w:rFonts w:cstheme="minorHAnsi"/>
                <w:sz w:val="20"/>
                <w:szCs w:val="20"/>
              </w:rPr>
              <w:t>. Stosowanie ergonomicznych podkładek, dostosowanie krzesła do pozycji ciała. Zmienianie pozycji pracy. Wykonywanie ćwiczeń gimnastycznych.</w:t>
            </w:r>
          </w:p>
        </w:tc>
        <w:tc>
          <w:tcPr>
            <w:tcW w:w="1701" w:type="dxa"/>
            <w:vMerge w:val="restart"/>
          </w:tcPr>
          <w:p w14:paraId="475E7567" w14:textId="77777777" w:rsidR="005B226A" w:rsidRPr="00C6586D" w:rsidRDefault="009201F4" w:rsidP="009201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="005B226A" w:rsidRPr="00C6586D">
              <w:rPr>
                <w:rFonts w:cstheme="minorHAnsi"/>
              </w:rPr>
              <w:t>dzienne</w:t>
            </w:r>
          </w:p>
        </w:tc>
        <w:tc>
          <w:tcPr>
            <w:tcW w:w="2987" w:type="dxa"/>
            <w:gridSpan w:val="2"/>
          </w:tcPr>
          <w:p w14:paraId="0DCAC5EA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</w:tc>
      </w:tr>
      <w:tr w:rsidR="005B226A" w:rsidRPr="00C6586D" w14:paraId="665ABB8C" w14:textId="77777777" w:rsidTr="004359CA">
        <w:trPr>
          <w:trHeight w:val="90"/>
          <w:jc w:val="center"/>
        </w:trPr>
        <w:tc>
          <w:tcPr>
            <w:tcW w:w="421" w:type="dxa"/>
            <w:vMerge/>
          </w:tcPr>
          <w:p w14:paraId="16AA170A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16429322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313312F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252838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128CDFBC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6FF548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7F2197A8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</w:tc>
        <w:tc>
          <w:tcPr>
            <w:tcW w:w="1994" w:type="dxa"/>
          </w:tcPr>
          <w:p w14:paraId="46C3F354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 prawdopodobne</w:t>
            </w:r>
          </w:p>
        </w:tc>
      </w:tr>
      <w:tr w:rsidR="009F2B94" w:rsidRPr="00C6586D" w14:paraId="6FC22155" w14:textId="77777777" w:rsidTr="00DA5407">
        <w:trPr>
          <w:trHeight w:val="90"/>
          <w:jc w:val="center"/>
        </w:trPr>
        <w:tc>
          <w:tcPr>
            <w:tcW w:w="421" w:type="dxa"/>
            <w:vMerge w:val="restart"/>
          </w:tcPr>
          <w:p w14:paraId="41D9E87D" w14:textId="77777777" w:rsidR="009F2B94" w:rsidRPr="009F2B94" w:rsidRDefault="009F2B94" w:rsidP="009F2B94">
            <w:pPr>
              <w:spacing w:after="0" w:line="240" w:lineRule="auto"/>
              <w:rPr>
                <w:sz w:val="20"/>
              </w:rPr>
            </w:pPr>
            <w:r w:rsidRPr="009F2B94">
              <w:rPr>
                <w:sz w:val="20"/>
              </w:rPr>
              <w:t>3.</w:t>
            </w:r>
          </w:p>
        </w:tc>
        <w:tc>
          <w:tcPr>
            <w:tcW w:w="2409" w:type="dxa"/>
            <w:vMerge w:val="restart"/>
          </w:tcPr>
          <w:p w14:paraId="5FB8DC33" w14:textId="77777777" w:rsidR="009F2B94" w:rsidRPr="00FE2DC4" w:rsidRDefault="009F2B94" w:rsidP="009F2B94">
            <w:pPr>
              <w:spacing w:after="0" w:line="240" w:lineRule="auto"/>
              <w:rPr>
                <w:b/>
                <w:sz w:val="20"/>
              </w:rPr>
            </w:pPr>
            <w:r w:rsidRPr="00FE2DC4">
              <w:rPr>
                <w:b/>
                <w:sz w:val="20"/>
              </w:rPr>
              <w:t>Obciążenie psychiczne</w:t>
            </w:r>
          </w:p>
        </w:tc>
        <w:tc>
          <w:tcPr>
            <w:tcW w:w="2552" w:type="dxa"/>
            <w:vMerge w:val="restart"/>
          </w:tcPr>
          <w:p w14:paraId="51E473BB" w14:textId="77777777" w:rsidR="009F2B94" w:rsidRPr="009F2B94" w:rsidRDefault="00AB24CF" w:rsidP="009F2B9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administracyjno-biurowa /odbiór informacji, podejmowanie decyzji, wykonywanie zadań, monotonia pracy/.</w:t>
            </w:r>
          </w:p>
        </w:tc>
        <w:tc>
          <w:tcPr>
            <w:tcW w:w="2410" w:type="dxa"/>
            <w:vMerge w:val="restart"/>
          </w:tcPr>
          <w:p w14:paraId="4438B9A8" w14:textId="77777777" w:rsidR="009F2B94" w:rsidRPr="009F2B94" w:rsidRDefault="009F2B94" w:rsidP="009F2B94">
            <w:pPr>
              <w:spacing w:after="0" w:line="240" w:lineRule="auto"/>
              <w:rPr>
                <w:sz w:val="20"/>
              </w:rPr>
            </w:pPr>
            <w:r w:rsidRPr="009F2B94">
              <w:rPr>
                <w:sz w:val="20"/>
              </w:rPr>
              <w:t>Stres, ogólne osłabienie, bóle głowy, stany lękowe, zaburzenia snu.</w:t>
            </w:r>
          </w:p>
        </w:tc>
        <w:tc>
          <w:tcPr>
            <w:tcW w:w="3543" w:type="dxa"/>
            <w:vMerge w:val="restart"/>
          </w:tcPr>
          <w:p w14:paraId="4F372B03" w14:textId="77777777" w:rsidR="009F2B94" w:rsidRPr="009F2B94" w:rsidRDefault="009F2B94" w:rsidP="009F2B94">
            <w:pPr>
              <w:spacing w:after="0" w:line="240" w:lineRule="auto"/>
              <w:rPr>
                <w:sz w:val="20"/>
              </w:rPr>
            </w:pPr>
            <w:r w:rsidRPr="009F2B94">
              <w:rPr>
                <w:sz w:val="20"/>
              </w:rPr>
              <w:t>Ćwiczenia relaksacyjne.</w:t>
            </w:r>
          </w:p>
        </w:tc>
        <w:tc>
          <w:tcPr>
            <w:tcW w:w="1701" w:type="dxa"/>
            <w:vMerge w:val="restart"/>
          </w:tcPr>
          <w:p w14:paraId="1279E8C9" w14:textId="77777777" w:rsidR="009F2B94" w:rsidRPr="009201F4" w:rsidRDefault="009201F4" w:rsidP="009F2B94">
            <w:pPr>
              <w:spacing w:after="0" w:line="240" w:lineRule="auto"/>
            </w:pPr>
            <w:r>
              <w:rPr>
                <w:sz w:val="20"/>
              </w:rPr>
              <w:t xml:space="preserve">      </w:t>
            </w:r>
            <w:r w:rsidRPr="009201F4">
              <w:t>codzienne</w:t>
            </w:r>
          </w:p>
        </w:tc>
        <w:tc>
          <w:tcPr>
            <w:tcW w:w="2987" w:type="dxa"/>
            <w:gridSpan w:val="2"/>
          </w:tcPr>
          <w:p w14:paraId="69E42090" w14:textId="77777777" w:rsidR="009F2B94" w:rsidRPr="009F2B94" w:rsidRDefault="00EE5181" w:rsidP="009F2B94">
            <w:pPr>
              <w:spacing w:after="0" w:line="240" w:lineRule="auto"/>
              <w:jc w:val="center"/>
              <w:rPr>
                <w:b/>
              </w:rPr>
            </w:pPr>
            <w:r w:rsidRPr="00EE5181">
              <w:rPr>
                <w:b/>
              </w:rPr>
              <w:t>BARDZO</w:t>
            </w:r>
            <w:r w:rsidR="001B0BAF">
              <w:rPr>
                <w:b/>
              </w:rPr>
              <w:t xml:space="preserve"> MAŁE</w:t>
            </w:r>
          </w:p>
        </w:tc>
      </w:tr>
      <w:tr w:rsidR="009F2B94" w:rsidRPr="00C6586D" w14:paraId="69845F7C" w14:textId="77777777" w:rsidTr="004359CA">
        <w:trPr>
          <w:trHeight w:val="90"/>
          <w:jc w:val="center"/>
        </w:trPr>
        <w:tc>
          <w:tcPr>
            <w:tcW w:w="421" w:type="dxa"/>
            <w:vMerge/>
          </w:tcPr>
          <w:p w14:paraId="05859EBC" w14:textId="77777777" w:rsidR="009F2B94" w:rsidRPr="009F2B94" w:rsidRDefault="009F2B94" w:rsidP="009F2B9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09" w:type="dxa"/>
            <w:vMerge/>
          </w:tcPr>
          <w:p w14:paraId="722758A7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80EE02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37BFEE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8CAFB4E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17C444" w14:textId="77777777" w:rsidR="009F2B94" w:rsidRPr="009F2B94" w:rsidRDefault="009F2B94" w:rsidP="009F2B94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</w:tcPr>
          <w:p w14:paraId="60D131E1" w14:textId="77777777" w:rsidR="009F2B94" w:rsidRPr="009F2B94" w:rsidRDefault="001B0BAF" w:rsidP="009F2B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Mała</w:t>
            </w:r>
          </w:p>
        </w:tc>
        <w:tc>
          <w:tcPr>
            <w:tcW w:w="1994" w:type="dxa"/>
          </w:tcPr>
          <w:p w14:paraId="54736206" w14:textId="77777777" w:rsidR="009F2B94" w:rsidRPr="009F2B94" w:rsidRDefault="001B0BAF" w:rsidP="009F2B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Mało </w:t>
            </w:r>
            <w:r w:rsidR="009F2B94" w:rsidRPr="009F2B94">
              <w:rPr>
                <w:b/>
              </w:rPr>
              <w:t>Prawdopodobne</w:t>
            </w:r>
          </w:p>
        </w:tc>
      </w:tr>
    </w:tbl>
    <w:p w14:paraId="16501A0D" w14:textId="77777777" w:rsidR="005955E6" w:rsidRDefault="005955E6" w:rsidP="002B1EAB">
      <w:pPr>
        <w:spacing w:after="0" w:line="240" w:lineRule="auto"/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2"/>
        <w:gridCol w:w="2268"/>
        <w:gridCol w:w="3261"/>
        <w:gridCol w:w="2268"/>
        <w:gridCol w:w="2976"/>
        <w:gridCol w:w="1701"/>
        <w:gridCol w:w="993"/>
        <w:gridCol w:w="1994"/>
      </w:tblGrid>
      <w:tr w:rsidR="005955E6" w:rsidRPr="00C6586D" w14:paraId="2AF8C480" w14:textId="77777777" w:rsidTr="00DA5407">
        <w:trPr>
          <w:trHeight w:val="90"/>
          <w:jc w:val="center"/>
        </w:trPr>
        <w:tc>
          <w:tcPr>
            <w:tcW w:w="16023" w:type="dxa"/>
            <w:gridSpan w:val="8"/>
          </w:tcPr>
          <w:p w14:paraId="1A041DD2" w14:textId="77777777" w:rsidR="005955E6" w:rsidRPr="005955E6" w:rsidRDefault="00174220" w:rsidP="002B1EAB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Zagrożenia </w:t>
            </w:r>
            <w:r w:rsidR="005955E6" w:rsidRPr="005955E6">
              <w:rPr>
                <w:rFonts w:cstheme="minorHAnsi"/>
                <w:b/>
                <w:i/>
              </w:rPr>
              <w:t xml:space="preserve"> </w:t>
            </w:r>
            <w:r w:rsidR="002B1EAB">
              <w:rPr>
                <w:rFonts w:cstheme="minorHAnsi"/>
                <w:b/>
                <w:i/>
              </w:rPr>
              <w:t>fizyczne</w:t>
            </w:r>
          </w:p>
        </w:tc>
      </w:tr>
      <w:tr w:rsidR="00C14701" w:rsidRPr="00C6586D" w14:paraId="5D52553C" w14:textId="77777777" w:rsidTr="006E3F73">
        <w:trPr>
          <w:trHeight w:val="90"/>
          <w:jc w:val="center"/>
        </w:trPr>
        <w:tc>
          <w:tcPr>
            <w:tcW w:w="562" w:type="dxa"/>
            <w:vMerge w:val="restart"/>
            <w:shd w:val="clear" w:color="auto" w:fill="A6A6A6" w:themeFill="background1" w:themeFillShade="A6"/>
          </w:tcPr>
          <w:p w14:paraId="249739B8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</w:tcPr>
          <w:p w14:paraId="588E0BCD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Zagrożenie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</w:tcPr>
          <w:p w14:paraId="5C67AE02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Źródło zagrożenia (przyczyna)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</w:tcPr>
          <w:p w14:paraId="108B6A35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Możliwe skutki zagrożenia</w:t>
            </w:r>
          </w:p>
        </w:tc>
        <w:tc>
          <w:tcPr>
            <w:tcW w:w="2976" w:type="dxa"/>
            <w:vMerge w:val="restart"/>
            <w:shd w:val="clear" w:color="auto" w:fill="A6A6A6" w:themeFill="background1" w:themeFillShade="A6"/>
          </w:tcPr>
          <w:p w14:paraId="4F7620CF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Działania profilaktyczne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14:paraId="01D58FD4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Narażenie czasowe</w:t>
            </w:r>
          </w:p>
        </w:tc>
        <w:tc>
          <w:tcPr>
            <w:tcW w:w="2987" w:type="dxa"/>
            <w:gridSpan w:val="2"/>
            <w:shd w:val="clear" w:color="auto" w:fill="A6A6A6" w:themeFill="background1" w:themeFillShade="A6"/>
          </w:tcPr>
          <w:p w14:paraId="78FB5755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RYZYKO</w:t>
            </w:r>
          </w:p>
        </w:tc>
      </w:tr>
      <w:tr w:rsidR="00C14701" w:rsidRPr="00C6586D" w14:paraId="115A5901" w14:textId="77777777" w:rsidTr="006E3F73">
        <w:trPr>
          <w:trHeight w:val="90"/>
          <w:jc w:val="center"/>
        </w:trPr>
        <w:tc>
          <w:tcPr>
            <w:tcW w:w="562" w:type="dxa"/>
            <w:vMerge/>
            <w:shd w:val="clear" w:color="auto" w:fill="A6A6A6" w:themeFill="background1" w:themeFillShade="A6"/>
          </w:tcPr>
          <w:p w14:paraId="3A9CCB38" w14:textId="77777777" w:rsidR="005955E6" w:rsidRPr="00C6586D" w:rsidRDefault="005955E6" w:rsidP="005955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2C2CF6D1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</w:tcPr>
          <w:p w14:paraId="540570BD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6FC2E111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6A6A6" w:themeFill="background1" w:themeFillShade="A6"/>
          </w:tcPr>
          <w:p w14:paraId="22414449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14:paraId="3CE568C8" w14:textId="77777777" w:rsidR="005955E6" w:rsidRPr="00C6586D" w:rsidRDefault="005955E6" w:rsidP="005955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47F18657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955E6">
              <w:rPr>
                <w:b/>
                <w:sz w:val="18"/>
              </w:rPr>
              <w:t>Ciężkość następstw</w:t>
            </w:r>
          </w:p>
        </w:tc>
        <w:tc>
          <w:tcPr>
            <w:tcW w:w="1994" w:type="dxa"/>
            <w:shd w:val="clear" w:color="auto" w:fill="A6A6A6" w:themeFill="background1" w:themeFillShade="A6"/>
          </w:tcPr>
          <w:p w14:paraId="17BB8E9A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955E6">
              <w:rPr>
                <w:b/>
                <w:sz w:val="18"/>
              </w:rPr>
              <w:t>Prawdopodobieństwo</w:t>
            </w:r>
          </w:p>
        </w:tc>
      </w:tr>
      <w:tr w:rsidR="005955E6" w:rsidRPr="00C6586D" w14:paraId="07D5AF47" w14:textId="77777777" w:rsidTr="006E3F73">
        <w:trPr>
          <w:trHeight w:val="90"/>
          <w:jc w:val="center"/>
        </w:trPr>
        <w:tc>
          <w:tcPr>
            <w:tcW w:w="562" w:type="dxa"/>
          </w:tcPr>
          <w:p w14:paraId="52153189" w14:textId="77777777" w:rsidR="005955E6" w:rsidRPr="00645404" w:rsidRDefault="005955E6" w:rsidP="005955E6">
            <w:pPr>
              <w:spacing w:after="0" w:line="240" w:lineRule="auto"/>
            </w:pPr>
            <w:r w:rsidRPr="00645404">
              <w:t>1.</w:t>
            </w:r>
          </w:p>
        </w:tc>
        <w:tc>
          <w:tcPr>
            <w:tcW w:w="2268" w:type="dxa"/>
          </w:tcPr>
          <w:p w14:paraId="121A3B20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2.</w:t>
            </w:r>
          </w:p>
        </w:tc>
        <w:tc>
          <w:tcPr>
            <w:tcW w:w="3261" w:type="dxa"/>
          </w:tcPr>
          <w:p w14:paraId="135AF2C0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3.</w:t>
            </w:r>
          </w:p>
        </w:tc>
        <w:tc>
          <w:tcPr>
            <w:tcW w:w="2268" w:type="dxa"/>
          </w:tcPr>
          <w:p w14:paraId="231F651A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4.</w:t>
            </w:r>
          </w:p>
        </w:tc>
        <w:tc>
          <w:tcPr>
            <w:tcW w:w="2976" w:type="dxa"/>
          </w:tcPr>
          <w:p w14:paraId="06765683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5.</w:t>
            </w:r>
          </w:p>
        </w:tc>
        <w:tc>
          <w:tcPr>
            <w:tcW w:w="1701" w:type="dxa"/>
          </w:tcPr>
          <w:p w14:paraId="04E19EAF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6.</w:t>
            </w:r>
          </w:p>
        </w:tc>
        <w:tc>
          <w:tcPr>
            <w:tcW w:w="2987" w:type="dxa"/>
            <w:gridSpan w:val="2"/>
          </w:tcPr>
          <w:p w14:paraId="5E9150CD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7.</w:t>
            </w:r>
          </w:p>
        </w:tc>
      </w:tr>
      <w:tr w:rsidR="005B226A" w:rsidRPr="00C6586D" w14:paraId="30F0A3C3" w14:textId="77777777" w:rsidTr="006E3F73">
        <w:trPr>
          <w:trHeight w:val="349"/>
          <w:jc w:val="center"/>
        </w:trPr>
        <w:tc>
          <w:tcPr>
            <w:tcW w:w="562" w:type="dxa"/>
            <w:vMerge w:val="restart"/>
          </w:tcPr>
          <w:p w14:paraId="2BB1F25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1.</w:t>
            </w:r>
          </w:p>
        </w:tc>
        <w:tc>
          <w:tcPr>
            <w:tcW w:w="2268" w:type="dxa"/>
            <w:vMerge w:val="restart"/>
          </w:tcPr>
          <w:p w14:paraId="64AB9CC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Uderzenie o nieruchome czynniki materialne</w:t>
            </w:r>
          </w:p>
        </w:tc>
        <w:tc>
          <w:tcPr>
            <w:tcW w:w="3261" w:type="dxa"/>
            <w:vMerge w:val="restart"/>
          </w:tcPr>
          <w:p w14:paraId="26AA1A3E" w14:textId="77777777" w:rsidR="005B226A" w:rsidRPr="00C6586D" w:rsidRDefault="005B226A" w:rsidP="00920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Uderzenie o stoły, biurka, inne meble, drzwi i inne przedmioty znajdujące się w </w:t>
            </w:r>
            <w:r w:rsidR="009201F4">
              <w:rPr>
                <w:rFonts w:cstheme="minorHAnsi"/>
                <w:sz w:val="20"/>
                <w:szCs w:val="20"/>
              </w:rPr>
              <w:t>pomieszczeniach</w:t>
            </w:r>
            <w:r w:rsidRPr="00C6586D">
              <w:rPr>
                <w:rFonts w:cstheme="minorHAnsi"/>
                <w:sz w:val="20"/>
                <w:szCs w:val="20"/>
              </w:rPr>
              <w:t>, ograniczona powierzchnia.</w:t>
            </w:r>
          </w:p>
        </w:tc>
        <w:tc>
          <w:tcPr>
            <w:tcW w:w="2268" w:type="dxa"/>
            <w:vMerge w:val="restart"/>
          </w:tcPr>
          <w:p w14:paraId="66BD8CD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Skaleczenia, potłuczenia, guzy, zwichnięcia kończyn.</w:t>
            </w:r>
          </w:p>
        </w:tc>
        <w:tc>
          <w:tcPr>
            <w:tcW w:w="2976" w:type="dxa"/>
            <w:vMerge w:val="restart"/>
          </w:tcPr>
          <w:p w14:paraId="10D12FE2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Wzmożona uwaga, zachowanie ostrożności podczas wykonywania pracy, utrzymanie porządku.</w:t>
            </w:r>
          </w:p>
        </w:tc>
        <w:tc>
          <w:tcPr>
            <w:tcW w:w="1701" w:type="dxa"/>
            <w:vMerge w:val="restart"/>
          </w:tcPr>
          <w:p w14:paraId="4426BCC7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1D2509AB" w14:textId="77777777" w:rsidR="005B226A" w:rsidRPr="00C6586D" w:rsidRDefault="00543584" w:rsidP="002B1E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BARDZO </w:t>
            </w:r>
            <w:r w:rsidR="005B226A"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2186C1E0" w14:textId="77777777" w:rsidTr="006E3F73">
        <w:trPr>
          <w:trHeight w:val="135"/>
          <w:jc w:val="center"/>
        </w:trPr>
        <w:tc>
          <w:tcPr>
            <w:tcW w:w="562" w:type="dxa"/>
            <w:vMerge/>
          </w:tcPr>
          <w:p w14:paraId="1AC743F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</w:tcPr>
          <w:p w14:paraId="6987F3B6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1" w:type="dxa"/>
            <w:vMerge/>
          </w:tcPr>
          <w:p w14:paraId="1F9D6CCE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</w:tcPr>
          <w:p w14:paraId="7563CC96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vMerge/>
          </w:tcPr>
          <w:p w14:paraId="10AC87B6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</w:tcPr>
          <w:p w14:paraId="45DF1647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1A666E5F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66A4FE6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62C1026C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5B226A" w:rsidRPr="00C6586D" w14:paraId="75C2B58D" w14:textId="77777777" w:rsidTr="002B1EAB">
        <w:trPr>
          <w:trHeight w:val="132"/>
          <w:jc w:val="center"/>
        </w:trPr>
        <w:tc>
          <w:tcPr>
            <w:tcW w:w="562" w:type="dxa"/>
            <w:vMerge w:val="restart"/>
          </w:tcPr>
          <w:p w14:paraId="49C883A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2.</w:t>
            </w:r>
          </w:p>
        </w:tc>
        <w:tc>
          <w:tcPr>
            <w:tcW w:w="2268" w:type="dxa"/>
            <w:vMerge w:val="restart"/>
          </w:tcPr>
          <w:p w14:paraId="2C6F1F8B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Upadki na tym samym poziomie</w:t>
            </w:r>
          </w:p>
        </w:tc>
        <w:tc>
          <w:tcPr>
            <w:tcW w:w="3261" w:type="dxa"/>
            <w:vMerge w:val="restart"/>
          </w:tcPr>
          <w:p w14:paraId="3E19DFBA" w14:textId="77777777" w:rsidR="00FC631D" w:rsidRDefault="005B226A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Poślizgnięcia w przypadku zawilgocenia podłogi , potknięcia o nierówności, progi w drzwiach itp. </w:t>
            </w:r>
          </w:p>
          <w:p w14:paraId="01A8C04F" w14:textId="77777777" w:rsidR="002B1EAB" w:rsidRDefault="002B1EAB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E65317" w14:textId="77777777" w:rsidR="002B1EAB" w:rsidRPr="00C6586D" w:rsidRDefault="002B1EAB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C0E82A2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Stłuczenia, zwichnięcia, złamania.</w:t>
            </w:r>
          </w:p>
        </w:tc>
        <w:tc>
          <w:tcPr>
            <w:tcW w:w="2976" w:type="dxa"/>
            <w:vMerge w:val="restart"/>
          </w:tcPr>
          <w:p w14:paraId="13B647A9" w14:textId="77777777" w:rsidR="005B226A" w:rsidRPr="00C6586D" w:rsidRDefault="005B226A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Utrzymanie porządku</w:t>
            </w:r>
            <w:r w:rsidR="009201F4">
              <w:rPr>
                <w:rFonts w:cstheme="minorHAnsi"/>
                <w:sz w:val="20"/>
                <w:szCs w:val="20"/>
              </w:rPr>
              <w:t xml:space="preserve">. </w:t>
            </w:r>
            <w:r w:rsidR="00FC631D">
              <w:rPr>
                <w:rFonts w:cstheme="minorHAnsi"/>
                <w:sz w:val="20"/>
                <w:szCs w:val="20"/>
              </w:rPr>
              <w:t xml:space="preserve"> Zachowanie ostrożności</w:t>
            </w:r>
            <w:r w:rsidRPr="00C6586D">
              <w:rPr>
                <w:rFonts w:cstheme="minorHAnsi"/>
                <w:sz w:val="20"/>
                <w:szCs w:val="20"/>
              </w:rPr>
              <w:t xml:space="preserve"> podczas poruszania się.</w:t>
            </w:r>
          </w:p>
        </w:tc>
        <w:tc>
          <w:tcPr>
            <w:tcW w:w="1701" w:type="dxa"/>
            <w:vMerge w:val="restart"/>
          </w:tcPr>
          <w:p w14:paraId="52E7EAD2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26285E9F" w14:textId="77777777" w:rsidR="005B226A" w:rsidRPr="00C6586D" w:rsidRDefault="009201F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7F0BE30B" w14:textId="77777777" w:rsidTr="002B1EAB">
        <w:trPr>
          <w:trHeight w:val="437"/>
          <w:jc w:val="center"/>
        </w:trPr>
        <w:tc>
          <w:tcPr>
            <w:tcW w:w="562" w:type="dxa"/>
            <w:vMerge/>
          </w:tcPr>
          <w:p w14:paraId="49BBE07A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479F84B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B2EC2B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1B1459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DE8754B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E8ABB7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4E1073DB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</w:tc>
        <w:tc>
          <w:tcPr>
            <w:tcW w:w="1994" w:type="dxa"/>
          </w:tcPr>
          <w:p w14:paraId="6839735F" w14:textId="77777777" w:rsidR="005B226A" w:rsidRPr="00C6586D" w:rsidRDefault="009201F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Mało </w:t>
            </w:r>
            <w:r w:rsidR="005B226A" w:rsidRPr="00C6586D">
              <w:rPr>
                <w:rFonts w:cstheme="minorHAnsi"/>
                <w:b/>
              </w:rPr>
              <w:t>Prawdopodobne</w:t>
            </w:r>
          </w:p>
        </w:tc>
      </w:tr>
      <w:tr w:rsidR="005B226A" w:rsidRPr="00C6586D" w14:paraId="708E51B5" w14:textId="77777777" w:rsidTr="006E3F73">
        <w:trPr>
          <w:trHeight w:val="420"/>
          <w:jc w:val="center"/>
        </w:trPr>
        <w:tc>
          <w:tcPr>
            <w:tcW w:w="562" w:type="dxa"/>
            <w:vMerge w:val="restart"/>
          </w:tcPr>
          <w:p w14:paraId="06120D8B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14:paraId="7D9E3A60" w14:textId="77777777" w:rsidR="005B226A" w:rsidRPr="00C6586D" w:rsidRDefault="0081145B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Upadki na różnych poziomach</w:t>
            </w:r>
          </w:p>
        </w:tc>
        <w:tc>
          <w:tcPr>
            <w:tcW w:w="3261" w:type="dxa"/>
            <w:vMerge w:val="restart"/>
          </w:tcPr>
          <w:p w14:paraId="3A326D83" w14:textId="77777777" w:rsidR="005B226A" w:rsidRPr="00C6586D" w:rsidRDefault="005B226A" w:rsidP="00EE51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Upadki</w:t>
            </w:r>
            <w:r w:rsidR="00C14701">
              <w:rPr>
                <w:rFonts w:cstheme="minorHAnsi"/>
                <w:sz w:val="20"/>
                <w:szCs w:val="20"/>
              </w:rPr>
              <w:t xml:space="preserve"> ze stopni</w:t>
            </w:r>
            <w:r w:rsidRPr="00C6586D">
              <w:rPr>
                <w:rFonts w:cstheme="minorHAnsi"/>
                <w:sz w:val="20"/>
                <w:szCs w:val="20"/>
              </w:rPr>
              <w:t xml:space="preserve"> w w</w:t>
            </w:r>
            <w:r w:rsidR="00EE5181">
              <w:rPr>
                <w:rFonts w:cstheme="minorHAnsi"/>
                <w:sz w:val="20"/>
                <w:szCs w:val="20"/>
              </w:rPr>
              <w:t>yniku poślizgnięcia, potknięcia</w:t>
            </w:r>
            <w:r w:rsidRPr="00C6586D">
              <w:rPr>
                <w:rFonts w:cstheme="minorHAnsi"/>
                <w:sz w:val="20"/>
                <w:szCs w:val="20"/>
              </w:rPr>
              <w:t>.</w:t>
            </w:r>
            <w:r w:rsidR="009201F4">
              <w:rPr>
                <w:rFonts w:cstheme="minorHAnsi"/>
                <w:sz w:val="20"/>
                <w:szCs w:val="20"/>
              </w:rPr>
              <w:t xml:space="preserve"> Upadki ze stopni.</w:t>
            </w:r>
          </w:p>
        </w:tc>
        <w:tc>
          <w:tcPr>
            <w:tcW w:w="2268" w:type="dxa"/>
            <w:vMerge w:val="restart"/>
          </w:tcPr>
          <w:p w14:paraId="3B9FFF2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Potłuczenia, zwichnięcia, złamania kończyn, skaleczenia, otarcia naskórka.</w:t>
            </w:r>
          </w:p>
        </w:tc>
        <w:tc>
          <w:tcPr>
            <w:tcW w:w="2976" w:type="dxa"/>
            <w:vMerge w:val="restart"/>
          </w:tcPr>
          <w:p w14:paraId="040C365E" w14:textId="77777777" w:rsidR="005B226A" w:rsidRPr="00C6586D" w:rsidRDefault="00FC631D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Zachowanie szczególnej ostrożności </w:t>
            </w:r>
            <w:r w:rsidR="005B226A" w:rsidRPr="00C6586D">
              <w:rPr>
                <w:rFonts w:cstheme="minorHAnsi"/>
                <w:sz w:val="20"/>
                <w:szCs w:val="20"/>
              </w:rPr>
              <w:t>podczas poruszania się po schodach.</w:t>
            </w:r>
          </w:p>
        </w:tc>
        <w:tc>
          <w:tcPr>
            <w:tcW w:w="1701" w:type="dxa"/>
            <w:vMerge w:val="restart"/>
          </w:tcPr>
          <w:p w14:paraId="638E544A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6644982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44B0E3B1" w14:textId="77777777" w:rsidTr="006E3F73">
        <w:trPr>
          <w:trHeight w:val="500"/>
          <w:jc w:val="center"/>
        </w:trPr>
        <w:tc>
          <w:tcPr>
            <w:tcW w:w="562" w:type="dxa"/>
            <w:vMerge/>
          </w:tcPr>
          <w:p w14:paraId="1EE16D6A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492F3B4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01B603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0B052CD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76567C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4B06F3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15660F6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  <w:p w14:paraId="39D27830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94" w:type="dxa"/>
          </w:tcPr>
          <w:p w14:paraId="5A599377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397B27C1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595494" w:rsidRPr="00C6586D" w14:paraId="604D30D3" w14:textId="77777777" w:rsidTr="006E3F73">
        <w:trPr>
          <w:trHeight w:val="324"/>
          <w:jc w:val="center"/>
        </w:trPr>
        <w:tc>
          <w:tcPr>
            <w:tcW w:w="562" w:type="dxa"/>
            <w:vMerge w:val="restart"/>
          </w:tcPr>
          <w:p w14:paraId="511BC934" w14:textId="77777777" w:rsidR="00595494" w:rsidRPr="00C6586D" w:rsidRDefault="00595494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4.</w:t>
            </w:r>
          </w:p>
        </w:tc>
        <w:tc>
          <w:tcPr>
            <w:tcW w:w="2268" w:type="dxa"/>
            <w:vMerge w:val="restart"/>
          </w:tcPr>
          <w:p w14:paraId="3202A9CE" w14:textId="77777777" w:rsidR="00595494" w:rsidRPr="00C6586D" w:rsidRDefault="0078433F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Upadek przedmiotu z wysokości</w:t>
            </w:r>
          </w:p>
        </w:tc>
        <w:tc>
          <w:tcPr>
            <w:tcW w:w="3261" w:type="dxa"/>
            <w:vMerge w:val="restart"/>
          </w:tcPr>
          <w:p w14:paraId="2B391C7A" w14:textId="77777777" w:rsidR="00595494" w:rsidRPr="00595494" w:rsidRDefault="00595494" w:rsidP="00595494">
            <w:pPr>
              <w:pStyle w:val="Style1"/>
              <w:kinsoku w:val="0"/>
              <w:overflowPunct w:val="0"/>
              <w:autoSpaceDE/>
              <w:autoSpaceDN/>
              <w:adjustRightInd/>
              <w:spacing w:line="273" w:lineRule="exact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spacing w:val="6"/>
              </w:rPr>
            </w:pP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6"/>
              </w:rPr>
              <w:t>Osunięcie się różnych</w:t>
            </w:r>
          </w:p>
          <w:p w14:paraId="49064997" w14:textId="77777777" w:rsidR="00595494" w:rsidRPr="00C6586D" w:rsidRDefault="00595494" w:rsidP="00EE51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494">
              <w:rPr>
                <w:rStyle w:val="CharacterStyle1"/>
                <w:rFonts w:cstheme="minorHAnsi"/>
                <w:spacing w:val="8"/>
              </w:rPr>
              <w:t xml:space="preserve">przedmiotów </w:t>
            </w:r>
            <w:r w:rsidR="00EE5181">
              <w:rPr>
                <w:rStyle w:val="CharacterStyle1"/>
                <w:rFonts w:cstheme="minorHAnsi"/>
                <w:spacing w:val="8"/>
              </w:rPr>
              <w:t>znajdujących się na wysokości (na szafach itp)</w:t>
            </w:r>
          </w:p>
        </w:tc>
        <w:tc>
          <w:tcPr>
            <w:tcW w:w="2268" w:type="dxa"/>
            <w:vMerge w:val="restart"/>
          </w:tcPr>
          <w:p w14:paraId="1141F475" w14:textId="77777777" w:rsidR="00595494" w:rsidRPr="00595494" w:rsidRDefault="00595494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494">
              <w:rPr>
                <w:rStyle w:val="CharacterStyle1"/>
                <w:spacing w:val="3"/>
              </w:rPr>
              <w:t>Stłucze</w:t>
            </w:r>
            <w:r>
              <w:rPr>
                <w:rStyle w:val="CharacterStyle1"/>
                <w:spacing w:val="2"/>
                <w:lang w:val="en-US"/>
              </w:rPr>
              <w:t>nia, zranienia</w:t>
            </w:r>
          </w:p>
        </w:tc>
        <w:tc>
          <w:tcPr>
            <w:tcW w:w="2976" w:type="dxa"/>
            <w:vMerge w:val="restart"/>
          </w:tcPr>
          <w:p w14:paraId="2A4BF4BD" w14:textId="77777777" w:rsidR="00595494" w:rsidRPr="00595494" w:rsidRDefault="00595494" w:rsidP="00EE5181">
            <w:pPr>
              <w:pStyle w:val="Style1"/>
              <w:kinsoku w:val="0"/>
              <w:overflowPunct w:val="0"/>
              <w:autoSpaceDE/>
              <w:autoSpaceDN/>
              <w:adjustRightInd/>
              <w:spacing w:line="247" w:lineRule="exact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</w:pPr>
            <w:r w:rsidRPr="00595494"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  <w:t>Zabezpieczyć</w:t>
            </w:r>
            <w:r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  <w:t xml:space="preserve"> 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>przedmioty przed</w:t>
            </w:r>
          </w:p>
          <w:p w14:paraId="3EF8AE08" w14:textId="77777777" w:rsidR="00595494" w:rsidRPr="00595494" w:rsidRDefault="00595494" w:rsidP="00EE5181">
            <w:pPr>
              <w:pStyle w:val="Style1"/>
              <w:kinsoku w:val="0"/>
              <w:overflowPunct w:val="0"/>
              <w:spacing w:after="10" w:line="235" w:lineRule="exact"/>
              <w:textAlignment w:val="baseline"/>
              <w:rPr>
                <w:rFonts w:asciiTheme="minorHAnsi" w:eastAsiaTheme="minorEastAsia" w:hAnsiTheme="minorHAnsi" w:cstheme="minorHAnsi"/>
                <w:spacing w:val="2"/>
                <w:lang w:eastAsia="en-US"/>
              </w:rPr>
            </w:pP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>Ewentualnym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 xml:space="preserve"> 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>samoistnym osunięciem, przewróce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niem 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się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. 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Zachować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 xml:space="preserve"> ostrożność.</w:t>
            </w:r>
          </w:p>
        </w:tc>
        <w:tc>
          <w:tcPr>
            <w:tcW w:w="1701" w:type="dxa"/>
            <w:vMerge w:val="restart"/>
          </w:tcPr>
          <w:p w14:paraId="65394BA9" w14:textId="77777777" w:rsidR="00595494" w:rsidRPr="00C6586D" w:rsidRDefault="00595494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62187BAB" w14:textId="77777777" w:rsidR="00595494" w:rsidRPr="00C6586D" w:rsidRDefault="009201F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BARDZO </w:t>
            </w:r>
            <w:r w:rsidR="00595494"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2CEF3788" w14:textId="77777777" w:rsidTr="006E3F73">
        <w:trPr>
          <w:trHeight w:val="487"/>
          <w:jc w:val="center"/>
        </w:trPr>
        <w:tc>
          <w:tcPr>
            <w:tcW w:w="562" w:type="dxa"/>
            <w:vMerge/>
          </w:tcPr>
          <w:p w14:paraId="0C570977" w14:textId="77777777" w:rsidR="00595494" w:rsidRPr="00C6586D" w:rsidRDefault="00595494" w:rsidP="005B22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0212C28C" w14:textId="77777777" w:rsidR="00595494" w:rsidRDefault="00595494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BE1DB3" w14:textId="77777777" w:rsidR="00595494" w:rsidRPr="00595494" w:rsidRDefault="00595494" w:rsidP="00595494">
            <w:pPr>
              <w:pStyle w:val="Style1"/>
              <w:kinsoku w:val="0"/>
              <w:overflowPunct w:val="0"/>
              <w:autoSpaceDE/>
              <w:autoSpaceDN/>
              <w:adjustRightInd/>
              <w:spacing w:line="273" w:lineRule="exact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spacing w:val="6"/>
              </w:rPr>
            </w:pPr>
          </w:p>
        </w:tc>
        <w:tc>
          <w:tcPr>
            <w:tcW w:w="2268" w:type="dxa"/>
            <w:vMerge/>
          </w:tcPr>
          <w:p w14:paraId="2C860F48" w14:textId="77777777" w:rsidR="00595494" w:rsidRPr="00595494" w:rsidRDefault="00595494" w:rsidP="005B226A">
            <w:pPr>
              <w:spacing w:after="0" w:line="240" w:lineRule="auto"/>
              <w:rPr>
                <w:rStyle w:val="CharacterStyle1"/>
                <w:spacing w:val="3"/>
              </w:rPr>
            </w:pPr>
          </w:p>
        </w:tc>
        <w:tc>
          <w:tcPr>
            <w:tcW w:w="2976" w:type="dxa"/>
            <w:vMerge/>
          </w:tcPr>
          <w:p w14:paraId="2E0510ED" w14:textId="77777777" w:rsidR="00595494" w:rsidRPr="00595494" w:rsidRDefault="00595494" w:rsidP="00595494">
            <w:pPr>
              <w:pStyle w:val="Style1"/>
              <w:kinsoku w:val="0"/>
              <w:overflowPunct w:val="0"/>
              <w:autoSpaceDE/>
              <w:autoSpaceDN/>
              <w:adjustRightInd/>
              <w:spacing w:line="247" w:lineRule="exact"/>
              <w:jc w:val="both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136730C9" w14:textId="77777777" w:rsidR="00595494" w:rsidRPr="00C6586D" w:rsidRDefault="00595494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8C75CF1" w14:textId="77777777" w:rsidR="00595494" w:rsidRPr="00C6586D" w:rsidRDefault="0059549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13458629" w14:textId="77777777" w:rsidR="00595494" w:rsidRPr="00C6586D" w:rsidRDefault="00595494" w:rsidP="0059549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6D388911" w14:textId="77777777" w:rsidR="00595494" w:rsidRPr="00C6586D" w:rsidRDefault="00595494" w:rsidP="0059549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FD2650" w:rsidRPr="00C6586D" w14:paraId="78A9F9D5" w14:textId="77777777" w:rsidTr="002B1EAB">
        <w:trPr>
          <w:trHeight w:val="219"/>
          <w:jc w:val="center"/>
        </w:trPr>
        <w:tc>
          <w:tcPr>
            <w:tcW w:w="562" w:type="dxa"/>
            <w:vMerge w:val="restart"/>
          </w:tcPr>
          <w:p w14:paraId="703214A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268" w:type="dxa"/>
            <w:vMerge w:val="restart"/>
          </w:tcPr>
          <w:p w14:paraId="4C501A7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Zagrożenie termiczne</w:t>
            </w:r>
          </w:p>
        </w:tc>
        <w:tc>
          <w:tcPr>
            <w:tcW w:w="3261" w:type="dxa"/>
            <w:vMerge w:val="restart"/>
          </w:tcPr>
          <w:p w14:paraId="3815587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Przygotowywanie  napojów (kawa, herbata). </w:t>
            </w:r>
          </w:p>
        </w:tc>
        <w:tc>
          <w:tcPr>
            <w:tcW w:w="2268" w:type="dxa"/>
            <w:vMerge w:val="restart"/>
          </w:tcPr>
          <w:p w14:paraId="25EFE7B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Poparzenie termiczne</w:t>
            </w:r>
            <w:r>
              <w:rPr>
                <w:rFonts w:cstheme="minorHAnsi"/>
                <w:sz w:val="20"/>
                <w:szCs w:val="20"/>
              </w:rPr>
              <w:t xml:space="preserve"> różnego stopnia</w:t>
            </w:r>
            <w:r w:rsidRPr="00C6586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  <w:vMerge w:val="restart"/>
          </w:tcPr>
          <w:p w14:paraId="7F99DF9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Zac</w:t>
            </w:r>
            <w:r>
              <w:rPr>
                <w:rFonts w:cstheme="minorHAnsi"/>
                <w:sz w:val="20"/>
                <w:szCs w:val="20"/>
              </w:rPr>
              <w:t>howanie ostrożności podczas przygotowania napojów</w:t>
            </w:r>
            <w:r w:rsidRPr="00C6586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4D23FBA6" w14:textId="77777777" w:rsidR="00FD2650" w:rsidRPr="00C6586D" w:rsidRDefault="006B550E" w:rsidP="006B550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="00FD2650" w:rsidRPr="00C6586D">
              <w:rPr>
                <w:rFonts w:cstheme="minorHAnsi"/>
              </w:rPr>
              <w:t>dzienne</w:t>
            </w:r>
          </w:p>
        </w:tc>
        <w:tc>
          <w:tcPr>
            <w:tcW w:w="2987" w:type="dxa"/>
            <w:gridSpan w:val="2"/>
          </w:tcPr>
          <w:p w14:paraId="7879EDF0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BARDZO </w:t>
            </w:r>
            <w:r w:rsidR="00FD2650"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16D02CF8" w14:textId="77777777" w:rsidTr="006E3F73">
        <w:trPr>
          <w:trHeight w:val="351"/>
          <w:jc w:val="center"/>
        </w:trPr>
        <w:tc>
          <w:tcPr>
            <w:tcW w:w="562" w:type="dxa"/>
            <w:vMerge/>
          </w:tcPr>
          <w:p w14:paraId="2BE2651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274C7E1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8F142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05BC9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F1FE5A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BB50B4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6E13D30B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09943C0B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Mało </w:t>
            </w:r>
            <w:r w:rsidR="00FD2650" w:rsidRPr="00C6586D">
              <w:rPr>
                <w:rFonts w:cstheme="minorHAnsi"/>
                <w:b/>
              </w:rPr>
              <w:t>Prawdopodobne</w:t>
            </w:r>
          </w:p>
        </w:tc>
      </w:tr>
      <w:tr w:rsidR="00FD2650" w:rsidRPr="00C6586D" w14:paraId="18EB314F" w14:textId="77777777" w:rsidTr="006E3F73">
        <w:trPr>
          <w:trHeight w:val="414"/>
          <w:jc w:val="center"/>
        </w:trPr>
        <w:tc>
          <w:tcPr>
            <w:tcW w:w="562" w:type="dxa"/>
            <w:vMerge w:val="restart"/>
          </w:tcPr>
          <w:p w14:paraId="4B59D7B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6.</w:t>
            </w:r>
          </w:p>
        </w:tc>
        <w:tc>
          <w:tcPr>
            <w:tcW w:w="2268" w:type="dxa"/>
            <w:vMerge w:val="restart"/>
          </w:tcPr>
          <w:p w14:paraId="50B4AAF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Pożar</w:t>
            </w:r>
          </w:p>
        </w:tc>
        <w:tc>
          <w:tcPr>
            <w:tcW w:w="3261" w:type="dxa"/>
            <w:vMerge w:val="restart"/>
          </w:tcPr>
          <w:p w14:paraId="3E0ED33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Zwarcie instalacji elektrycznej, nieostrożne obchodzenie się z ogniem, niesprawna instalacja</w:t>
            </w:r>
            <w:r>
              <w:rPr>
                <w:rFonts w:cstheme="minorHAnsi"/>
                <w:sz w:val="20"/>
                <w:szCs w:val="20"/>
              </w:rPr>
              <w:t xml:space="preserve"> elektryczna,</w:t>
            </w:r>
            <w:r w:rsidRPr="00C6586D">
              <w:rPr>
                <w:rFonts w:cstheme="minorHAnsi"/>
                <w:sz w:val="20"/>
                <w:szCs w:val="20"/>
              </w:rPr>
              <w:t xml:space="preserve"> podpalenie. </w:t>
            </w:r>
          </w:p>
        </w:tc>
        <w:tc>
          <w:tcPr>
            <w:tcW w:w="2268" w:type="dxa"/>
            <w:vMerge w:val="restart"/>
          </w:tcPr>
          <w:p w14:paraId="59CAB66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Poparzenia, śmierć.</w:t>
            </w:r>
          </w:p>
        </w:tc>
        <w:tc>
          <w:tcPr>
            <w:tcW w:w="2976" w:type="dxa"/>
            <w:vMerge w:val="restart"/>
          </w:tcPr>
          <w:p w14:paraId="50C3A4AB" w14:textId="77777777" w:rsidR="00FD2650" w:rsidRPr="00C6586D" w:rsidRDefault="00FD2650" w:rsidP="00920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Właściwe zaopatrzenie  w sprzęt przeciwpożarowy, dbanie o systematyczne przeglądy i sprawność instalacji elektrycznej. </w:t>
            </w:r>
          </w:p>
        </w:tc>
        <w:tc>
          <w:tcPr>
            <w:tcW w:w="1701" w:type="dxa"/>
            <w:vMerge w:val="restart"/>
          </w:tcPr>
          <w:p w14:paraId="7C911081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643323A4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</w:tc>
      </w:tr>
      <w:tr w:rsidR="00C14701" w:rsidRPr="00C6586D" w14:paraId="3BAE98EE" w14:textId="77777777" w:rsidTr="006E3F73">
        <w:trPr>
          <w:trHeight w:val="517"/>
          <w:jc w:val="center"/>
        </w:trPr>
        <w:tc>
          <w:tcPr>
            <w:tcW w:w="562" w:type="dxa"/>
            <w:vMerge/>
          </w:tcPr>
          <w:p w14:paraId="11CF584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5A7B491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AF6C9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2E4CA85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E3A33F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E8A144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C7F5DF5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Duża</w:t>
            </w:r>
          </w:p>
        </w:tc>
        <w:tc>
          <w:tcPr>
            <w:tcW w:w="1994" w:type="dxa"/>
          </w:tcPr>
          <w:p w14:paraId="7D4458F1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Mało </w:t>
            </w:r>
          </w:p>
          <w:p w14:paraId="421506B1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prawdopodobne</w:t>
            </w:r>
          </w:p>
        </w:tc>
      </w:tr>
      <w:tr w:rsidR="00FD2650" w:rsidRPr="00C6586D" w14:paraId="3985CBF4" w14:textId="77777777" w:rsidTr="006E3F73">
        <w:trPr>
          <w:trHeight w:val="350"/>
          <w:jc w:val="center"/>
        </w:trPr>
        <w:tc>
          <w:tcPr>
            <w:tcW w:w="562" w:type="dxa"/>
            <w:vMerge w:val="restart"/>
          </w:tcPr>
          <w:p w14:paraId="342DBA2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7.</w:t>
            </w:r>
          </w:p>
        </w:tc>
        <w:tc>
          <w:tcPr>
            <w:tcW w:w="2268" w:type="dxa"/>
            <w:vMerge w:val="restart"/>
          </w:tcPr>
          <w:p w14:paraId="594A4B65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Porażenie prądem</w:t>
            </w:r>
          </w:p>
        </w:tc>
        <w:tc>
          <w:tcPr>
            <w:tcW w:w="3261" w:type="dxa"/>
            <w:vMerge w:val="restart"/>
          </w:tcPr>
          <w:p w14:paraId="123B3F8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Nie stosowanie lub niesprawność ochron przeciwporażeniowych, pojawienie się napięcia na obudowie urzą</w:t>
            </w:r>
            <w:r>
              <w:rPr>
                <w:rFonts w:cstheme="minorHAnsi"/>
                <w:sz w:val="20"/>
                <w:szCs w:val="20"/>
              </w:rPr>
              <w:t>dzeń elektrycznych</w:t>
            </w:r>
            <w:r w:rsidRPr="00C6586D">
              <w:rPr>
                <w:rFonts w:cstheme="minorHAnsi"/>
                <w:sz w:val="20"/>
                <w:szCs w:val="20"/>
              </w:rPr>
              <w:t>, wyciąganie wtyczki z gniazdka za przewód.</w:t>
            </w:r>
          </w:p>
        </w:tc>
        <w:tc>
          <w:tcPr>
            <w:tcW w:w="2268" w:type="dxa"/>
            <w:vMerge w:val="restart"/>
          </w:tcPr>
          <w:p w14:paraId="05FFFB3A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Porażenie prądem elektrycznym, poparzenia, śmierć.</w:t>
            </w:r>
          </w:p>
        </w:tc>
        <w:tc>
          <w:tcPr>
            <w:tcW w:w="2976" w:type="dxa"/>
            <w:vMerge w:val="restart"/>
          </w:tcPr>
          <w:p w14:paraId="48559ED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Stosowanie sprawnych ochron przeciwporażeniowych. Prawidłowe wyłączniki, połączenia. Sprawdzanie stanu technicznego urządzeń, pomiary elektryczne przeciwporażeniowe, prawidłowe wyciąganie wtyczki z gniazdka.</w:t>
            </w:r>
          </w:p>
        </w:tc>
        <w:tc>
          <w:tcPr>
            <w:tcW w:w="1701" w:type="dxa"/>
            <w:vMerge w:val="restart"/>
          </w:tcPr>
          <w:p w14:paraId="17BC4001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2BF0374A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</w:tc>
      </w:tr>
      <w:tr w:rsidR="00C14701" w:rsidRPr="00C6586D" w14:paraId="5B1E2A1C" w14:textId="77777777" w:rsidTr="006E3F73">
        <w:trPr>
          <w:trHeight w:val="344"/>
          <w:jc w:val="center"/>
        </w:trPr>
        <w:tc>
          <w:tcPr>
            <w:tcW w:w="562" w:type="dxa"/>
            <w:vMerge/>
          </w:tcPr>
          <w:p w14:paraId="5CEE20B6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3669D47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09883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9BC7B48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ED23AF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2C1BD3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1343330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Duża</w:t>
            </w:r>
          </w:p>
        </w:tc>
        <w:tc>
          <w:tcPr>
            <w:tcW w:w="1994" w:type="dxa"/>
          </w:tcPr>
          <w:p w14:paraId="1A9C817F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01209C70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FD2650" w:rsidRPr="00C6586D" w14:paraId="4355A537" w14:textId="77777777" w:rsidTr="006E3F73">
        <w:trPr>
          <w:trHeight w:val="425"/>
          <w:jc w:val="center"/>
        </w:trPr>
        <w:tc>
          <w:tcPr>
            <w:tcW w:w="562" w:type="dxa"/>
            <w:vMerge w:val="restart"/>
          </w:tcPr>
          <w:p w14:paraId="2F426192" w14:textId="77777777" w:rsidR="00FD2650" w:rsidRDefault="00FD2650" w:rsidP="00FD26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C6586D">
              <w:rPr>
                <w:rFonts w:cstheme="minorHAnsi"/>
              </w:rPr>
              <w:t>.</w:t>
            </w:r>
          </w:p>
        </w:tc>
        <w:tc>
          <w:tcPr>
            <w:tcW w:w="2268" w:type="dxa"/>
            <w:vMerge w:val="restart"/>
          </w:tcPr>
          <w:p w14:paraId="20A5E479" w14:textId="77777777" w:rsidR="00FD2650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Kontakt z ostrymi narzędziami</w:t>
            </w:r>
          </w:p>
        </w:tc>
        <w:tc>
          <w:tcPr>
            <w:tcW w:w="3261" w:type="dxa"/>
            <w:vMerge w:val="restart"/>
          </w:tcPr>
          <w:p w14:paraId="173AC5E9" w14:textId="77777777" w:rsidR="00FD2650" w:rsidRPr="00DA5407" w:rsidRDefault="00FD2650" w:rsidP="00024E0D">
            <w:pPr>
              <w:pStyle w:val="Style1"/>
              <w:kinsoku w:val="0"/>
              <w:overflowPunct w:val="0"/>
              <w:autoSpaceDE/>
              <w:autoSpaceDN/>
              <w:adjustRightInd/>
              <w:spacing w:after="9" w:line="247" w:lineRule="exact"/>
              <w:ind w:left="44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</w:pPr>
            <w:r w:rsidRPr="001260AB">
              <w:rPr>
                <w:rFonts w:asciiTheme="minorHAnsi" w:hAnsiTheme="minorHAnsi" w:cstheme="minorHAnsi"/>
              </w:rPr>
              <w:t>Ostrze noża, nożyczek, ostre krawędzie materiałów</w:t>
            </w:r>
            <w:r w:rsidR="00ED5D88" w:rsidRPr="00ED5D88">
              <w:rPr>
                <w:rFonts w:asciiTheme="minorHAnsi" w:hAnsiTheme="minorHAnsi" w:cstheme="minorHAnsi"/>
              </w:rPr>
              <w:t>, pęknięte lub rozbite szkło.</w:t>
            </w:r>
          </w:p>
        </w:tc>
        <w:tc>
          <w:tcPr>
            <w:tcW w:w="2268" w:type="dxa"/>
            <w:vMerge w:val="restart"/>
          </w:tcPr>
          <w:p w14:paraId="44C727DA" w14:textId="77777777" w:rsidR="00FD2650" w:rsidRPr="001260AB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AB">
              <w:rPr>
                <w:rFonts w:cstheme="minorHAnsi"/>
                <w:sz w:val="20"/>
                <w:szCs w:val="20"/>
              </w:rPr>
              <w:t>Naruszenie ciągłości skóry, zranienia rąk, skaleczenia, zakłucia.</w:t>
            </w:r>
          </w:p>
        </w:tc>
        <w:tc>
          <w:tcPr>
            <w:tcW w:w="2976" w:type="dxa"/>
            <w:vMerge w:val="restart"/>
          </w:tcPr>
          <w:p w14:paraId="2750B67B" w14:textId="77777777" w:rsidR="00FD2650" w:rsidRPr="00DA5407" w:rsidRDefault="00FD2650" w:rsidP="00C14701">
            <w:pPr>
              <w:pStyle w:val="Style1"/>
              <w:kinsoku w:val="0"/>
              <w:overflowPunct w:val="0"/>
              <w:autoSpaceDE/>
              <w:autoSpaceDN/>
              <w:adjustRightInd/>
              <w:spacing w:after="2" w:line="247" w:lineRule="exact"/>
              <w:ind w:left="38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</w:pPr>
            <w:r w:rsidRPr="001260AB">
              <w:rPr>
                <w:rFonts w:asciiTheme="minorHAnsi" w:hAnsiTheme="minorHAnsi" w:cstheme="minorHAnsi"/>
              </w:rPr>
              <w:t>Zachowanie ostrożności</w:t>
            </w:r>
            <w:r w:rsidR="00024E0D">
              <w:rPr>
                <w:rFonts w:asciiTheme="minorHAnsi" w:hAnsiTheme="minorHAnsi" w:cstheme="minorHAnsi"/>
              </w:rPr>
              <w:t xml:space="preserve"> podczas prac. Używanie narzędzi</w:t>
            </w:r>
            <w:r w:rsidRPr="001260AB">
              <w:rPr>
                <w:rFonts w:asciiTheme="minorHAnsi" w:hAnsiTheme="minorHAnsi" w:cstheme="minorHAnsi"/>
              </w:rPr>
              <w:t xml:space="preserve"> </w:t>
            </w:r>
            <w:r w:rsidR="00ED5D88">
              <w:rPr>
                <w:rFonts w:asciiTheme="minorHAnsi" w:hAnsiTheme="minorHAnsi" w:cstheme="minorHAnsi"/>
              </w:rPr>
              <w:t xml:space="preserve">i urządzeń </w:t>
            </w:r>
            <w:r w:rsidRPr="001260AB">
              <w:rPr>
                <w:rFonts w:asciiTheme="minorHAnsi" w:hAnsiTheme="minorHAnsi" w:cstheme="minorHAnsi"/>
              </w:rPr>
              <w:t xml:space="preserve"> zgodnie </w:t>
            </w:r>
            <w:r w:rsidR="00EE5181">
              <w:rPr>
                <w:rFonts w:asciiTheme="minorHAnsi" w:hAnsiTheme="minorHAnsi" w:cstheme="minorHAnsi"/>
              </w:rPr>
              <w:t xml:space="preserve"> przeznaczeniem i </w:t>
            </w:r>
            <w:r w:rsidRPr="001260AB">
              <w:rPr>
                <w:rFonts w:asciiTheme="minorHAnsi" w:hAnsiTheme="minorHAnsi" w:cstheme="minorHAnsi"/>
              </w:rPr>
              <w:t xml:space="preserve"> instrukcją obs</w:t>
            </w:r>
            <w:r w:rsidR="00024E0D">
              <w:rPr>
                <w:rFonts w:asciiTheme="minorHAnsi" w:hAnsiTheme="minorHAnsi" w:cstheme="minorHAnsi"/>
              </w:rPr>
              <w:t>ługi, przestrzeganie zasad BHP.</w:t>
            </w:r>
          </w:p>
        </w:tc>
        <w:tc>
          <w:tcPr>
            <w:tcW w:w="1701" w:type="dxa"/>
            <w:vMerge w:val="restart"/>
          </w:tcPr>
          <w:p w14:paraId="5E754FD1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5583FB89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49961775" w14:textId="77777777" w:rsidTr="006E3F73">
        <w:trPr>
          <w:trHeight w:val="615"/>
          <w:jc w:val="center"/>
        </w:trPr>
        <w:tc>
          <w:tcPr>
            <w:tcW w:w="562" w:type="dxa"/>
            <w:vMerge/>
          </w:tcPr>
          <w:p w14:paraId="47AFFEC7" w14:textId="77777777" w:rsidR="00FD2650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45CE034A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611669" w14:textId="77777777" w:rsidR="00FD2650" w:rsidRPr="001260AB" w:rsidRDefault="00FD2650" w:rsidP="00FD2650">
            <w:pPr>
              <w:pStyle w:val="Style1"/>
              <w:kinsoku w:val="0"/>
              <w:overflowPunct w:val="0"/>
              <w:autoSpaceDE/>
              <w:autoSpaceDN/>
              <w:adjustRightInd/>
              <w:spacing w:after="9" w:line="247" w:lineRule="exact"/>
              <w:ind w:left="44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14:paraId="26A57C88" w14:textId="77777777" w:rsidR="00FD2650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5A744B3" w14:textId="77777777" w:rsidR="00FD2650" w:rsidRPr="00C6586D" w:rsidRDefault="00FD2650" w:rsidP="00FD2650">
            <w:pPr>
              <w:pStyle w:val="Style1"/>
              <w:kinsoku w:val="0"/>
              <w:overflowPunct w:val="0"/>
              <w:autoSpaceDE/>
              <w:autoSpaceDN/>
              <w:adjustRightInd/>
              <w:spacing w:after="2" w:line="247" w:lineRule="exact"/>
              <w:ind w:left="38"/>
              <w:textAlignment w:val="baseline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D0351F4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36BF00F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4EE53103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Prawdopodobne</w:t>
            </w:r>
          </w:p>
        </w:tc>
      </w:tr>
      <w:tr w:rsidR="00FD2650" w:rsidRPr="00C6586D" w14:paraId="0D1643C7" w14:textId="77777777" w:rsidTr="006E3F73">
        <w:trPr>
          <w:trHeight w:val="1078"/>
          <w:jc w:val="center"/>
        </w:trPr>
        <w:tc>
          <w:tcPr>
            <w:tcW w:w="562" w:type="dxa"/>
            <w:vMerge w:val="restart"/>
          </w:tcPr>
          <w:p w14:paraId="1E0EB56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268" w:type="dxa"/>
            <w:vMerge w:val="restart"/>
          </w:tcPr>
          <w:p w14:paraId="3551F85A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Promieniowanie elektromagnetyczne</w:t>
            </w:r>
          </w:p>
        </w:tc>
        <w:tc>
          <w:tcPr>
            <w:tcW w:w="3261" w:type="dxa"/>
            <w:vMerge w:val="restart"/>
          </w:tcPr>
          <w:p w14:paraId="24B1568F" w14:textId="77777777" w:rsidR="00FD2650" w:rsidRPr="00C6586D" w:rsidRDefault="00FD2650" w:rsidP="00AB24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z monitorem komputerowym i innymi urządzeniami elektrycznymi. </w:t>
            </w:r>
          </w:p>
        </w:tc>
        <w:tc>
          <w:tcPr>
            <w:tcW w:w="2268" w:type="dxa"/>
            <w:vMerge w:val="restart"/>
          </w:tcPr>
          <w:p w14:paraId="425278D3" w14:textId="77777777" w:rsidR="00FD2650" w:rsidRPr="00B36663" w:rsidRDefault="00FD2650" w:rsidP="00FD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Ogólne osłabienie, zmęczenie, choroby układu nerwowego</w:t>
            </w:r>
            <w:r w:rsidR="00AB24CF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</w:tcPr>
          <w:p w14:paraId="70F21E6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monitorów nowej generacji</w:t>
            </w:r>
            <w:r w:rsidR="00EE5181">
              <w:rPr>
                <w:rFonts w:cstheme="minorHAnsi"/>
                <w:sz w:val="20"/>
                <w:szCs w:val="20"/>
              </w:rPr>
              <w:t xml:space="preserve"> (praca zgodnie z zaleceniem producenta- instrukcja)</w:t>
            </w:r>
            <w:r>
              <w:rPr>
                <w:rFonts w:cstheme="minorHAnsi"/>
                <w:sz w:val="20"/>
                <w:szCs w:val="20"/>
              </w:rPr>
              <w:t xml:space="preserve"> oraz 5 minutowych przerw po każdej godzinie pracy przy monitorze komputerowym.</w:t>
            </w:r>
          </w:p>
        </w:tc>
        <w:tc>
          <w:tcPr>
            <w:tcW w:w="1701" w:type="dxa"/>
            <w:vMerge w:val="restart"/>
          </w:tcPr>
          <w:p w14:paraId="13862B65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1D3B7578" w14:textId="77777777" w:rsidR="00FD2650" w:rsidRPr="00C6586D" w:rsidRDefault="009201F4" w:rsidP="009201F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b/>
              </w:rPr>
              <w:t xml:space="preserve">               </w:t>
            </w:r>
            <w:r w:rsidR="00FD2650">
              <w:rPr>
                <w:b/>
              </w:rPr>
              <w:t xml:space="preserve"> </w:t>
            </w:r>
            <w:r>
              <w:rPr>
                <w:b/>
              </w:rPr>
              <w:t xml:space="preserve">BARDZO </w:t>
            </w:r>
            <w:r w:rsidR="00FD2650">
              <w:rPr>
                <w:b/>
              </w:rPr>
              <w:t>MAŁE</w:t>
            </w:r>
          </w:p>
        </w:tc>
      </w:tr>
      <w:tr w:rsidR="00C14701" w:rsidRPr="00C6586D" w14:paraId="7DF9D167" w14:textId="77777777" w:rsidTr="006E3F73">
        <w:trPr>
          <w:trHeight w:val="518"/>
          <w:jc w:val="center"/>
        </w:trPr>
        <w:tc>
          <w:tcPr>
            <w:tcW w:w="562" w:type="dxa"/>
            <w:vMerge/>
          </w:tcPr>
          <w:p w14:paraId="2A32F233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7F825E3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66A14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7460D8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58149E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FE2C85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50FEA3DC" w14:textId="77777777" w:rsidR="00FD2650" w:rsidRPr="00C6586D" w:rsidRDefault="009201F4" w:rsidP="00FD265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53E11BF1" w14:textId="77777777" w:rsidR="00FD2650" w:rsidRPr="00C6586D" w:rsidRDefault="009201F4" w:rsidP="00EE51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Mało </w:t>
            </w:r>
            <w:r w:rsidR="00FD2650">
              <w:rPr>
                <w:rFonts w:cstheme="minorHAnsi"/>
                <w:b/>
              </w:rPr>
              <w:t>P</w:t>
            </w:r>
            <w:r w:rsidR="00FD2650" w:rsidRPr="00C6586D">
              <w:rPr>
                <w:rFonts w:cstheme="minorHAnsi"/>
                <w:b/>
              </w:rPr>
              <w:t>rawdopodobne</w:t>
            </w:r>
          </w:p>
        </w:tc>
      </w:tr>
    </w:tbl>
    <w:p w14:paraId="73E348FC" w14:textId="77777777" w:rsidR="00055075" w:rsidRDefault="00055075"/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21"/>
        <w:gridCol w:w="2329"/>
        <w:gridCol w:w="2058"/>
        <w:gridCol w:w="3151"/>
        <w:gridCol w:w="3058"/>
        <w:gridCol w:w="1260"/>
        <w:gridCol w:w="1752"/>
        <w:gridCol w:w="1994"/>
      </w:tblGrid>
      <w:tr w:rsidR="00FD2650" w:rsidRPr="00C6586D" w14:paraId="084D294F" w14:textId="77777777" w:rsidTr="00FC631D">
        <w:trPr>
          <w:jc w:val="center"/>
        </w:trPr>
        <w:tc>
          <w:tcPr>
            <w:tcW w:w="16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364" w14:textId="77777777" w:rsidR="00FD2650" w:rsidRPr="00C6586D" w:rsidRDefault="00174220" w:rsidP="00055075">
            <w:pPr>
              <w:pStyle w:val="Nagwek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Zagrożenia</w:t>
            </w:r>
            <w:r w:rsidR="00FD2650" w:rsidRPr="00C6586D">
              <w:rPr>
                <w:rFonts w:asciiTheme="minorHAnsi" w:hAnsiTheme="minorHAnsi" w:cstheme="minorHAnsi"/>
                <w:sz w:val="24"/>
                <w:szCs w:val="24"/>
              </w:rPr>
              <w:t xml:space="preserve"> biologiczne</w:t>
            </w:r>
          </w:p>
        </w:tc>
      </w:tr>
      <w:tr w:rsidR="00FD2650" w:rsidRPr="00C6586D" w14:paraId="45F27CA3" w14:textId="77777777" w:rsidTr="00922ADE">
        <w:trPr>
          <w:trHeight w:val="278"/>
          <w:jc w:val="center"/>
        </w:trPr>
        <w:tc>
          <w:tcPr>
            <w:tcW w:w="421" w:type="dxa"/>
            <w:vMerge w:val="restart"/>
            <w:shd w:val="clear" w:color="auto" w:fill="A0A0A0"/>
          </w:tcPr>
          <w:p w14:paraId="1336776C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l.p.</w:t>
            </w:r>
          </w:p>
        </w:tc>
        <w:tc>
          <w:tcPr>
            <w:tcW w:w="2329" w:type="dxa"/>
            <w:shd w:val="clear" w:color="auto" w:fill="A0A0A0"/>
          </w:tcPr>
          <w:p w14:paraId="2B9014CC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Zagrożenie</w:t>
            </w:r>
          </w:p>
        </w:tc>
        <w:tc>
          <w:tcPr>
            <w:tcW w:w="2058" w:type="dxa"/>
            <w:shd w:val="clear" w:color="auto" w:fill="A0A0A0"/>
          </w:tcPr>
          <w:p w14:paraId="517A902E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Źródło zagrożenia (przyczyna)</w:t>
            </w:r>
          </w:p>
        </w:tc>
        <w:tc>
          <w:tcPr>
            <w:tcW w:w="3151" w:type="dxa"/>
            <w:vMerge w:val="restart"/>
            <w:shd w:val="clear" w:color="auto" w:fill="A0A0A0"/>
          </w:tcPr>
          <w:p w14:paraId="65FA05C8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Możliwe skutki zagrożenia</w:t>
            </w:r>
          </w:p>
        </w:tc>
        <w:tc>
          <w:tcPr>
            <w:tcW w:w="3058" w:type="dxa"/>
            <w:shd w:val="clear" w:color="auto" w:fill="A0A0A0"/>
          </w:tcPr>
          <w:p w14:paraId="43BCB807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Działania profilaktyczne</w:t>
            </w:r>
          </w:p>
        </w:tc>
        <w:tc>
          <w:tcPr>
            <w:tcW w:w="1260" w:type="dxa"/>
            <w:vMerge w:val="restart"/>
            <w:shd w:val="clear" w:color="auto" w:fill="A0A0A0"/>
          </w:tcPr>
          <w:p w14:paraId="39ECAD60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Narażenie czasowe</w:t>
            </w:r>
          </w:p>
        </w:tc>
        <w:tc>
          <w:tcPr>
            <w:tcW w:w="3746" w:type="dxa"/>
            <w:gridSpan w:val="2"/>
            <w:shd w:val="clear" w:color="auto" w:fill="A0A0A0"/>
          </w:tcPr>
          <w:p w14:paraId="47C404A1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RYZYKO</w:t>
            </w:r>
          </w:p>
        </w:tc>
      </w:tr>
      <w:tr w:rsidR="00FD2650" w:rsidRPr="00C6586D" w14:paraId="1394825B" w14:textId="77777777" w:rsidTr="005955E6">
        <w:trPr>
          <w:trHeight w:val="277"/>
          <w:jc w:val="center"/>
        </w:trPr>
        <w:tc>
          <w:tcPr>
            <w:tcW w:w="421" w:type="dxa"/>
            <w:vMerge/>
            <w:shd w:val="clear" w:color="auto" w:fill="A0A0A0"/>
          </w:tcPr>
          <w:p w14:paraId="02A4657E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29" w:type="dxa"/>
            <w:shd w:val="clear" w:color="auto" w:fill="A0A0A0"/>
          </w:tcPr>
          <w:p w14:paraId="77D631F1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Grupa ryzyka</w:t>
            </w:r>
          </w:p>
        </w:tc>
        <w:tc>
          <w:tcPr>
            <w:tcW w:w="2058" w:type="dxa"/>
            <w:shd w:val="clear" w:color="auto" w:fill="A0A0A0"/>
          </w:tcPr>
          <w:p w14:paraId="6F46D9F8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Droga zakażenia</w:t>
            </w:r>
          </w:p>
        </w:tc>
        <w:tc>
          <w:tcPr>
            <w:tcW w:w="3151" w:type="dxa"/>
            <w:vMerge/>
            <w:shd w:val="clear" w:color="auto" w:fill="A0A0A0"/>
          </w:tcPr>
          <w:p w14:paraId="0C24F3C3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58" w:type="dxa"/>
            <w:shd w:val="clear" w:color="auto" w:fill="A0A0A0"/>
          </w:tcPr>
          <w:p w14:paraId="00A82C47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Przechowywanie dokumentów</w:t>
            </w:r>
          </w:p>
        </w:tc>
        <w:tc>
          <w:tcPr>
            <w:tcW w:w="1260" w:type="dxa"/>
            <w:vMerge/>
            <w:shd w:val="clear" w:color="auto" w:fill="A0A0A0"/>
          </w:tcPr>
          <w:p w14:paraId="4EB74841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52" w:type="dxa"/>
            <w:shd w:val="clear" w:color="auto" w:fill="A0A0A0"/>
          </w:tcPr>
          <w:p w14:paraId="685BC2C0" w14:textId="77777777" w:rsidR="00FD2650" w:rsidRPr="00055075" w:rsidRDefault="00FD2650" w:rsidP="0005507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055075">
              <w:rPr>
                <w:rFonts w:cstheme="minorHAnsi"/>
                <w:b/>
                <w:sz w:val="18"/>
                <w:szCs w:val="20"/>
              </w:rPr>
              <w:t>Ciężkość następstw</w:t>
            </w:r>
          </w:p>
        </w:tc>
        <w:tc>
          <w:tcPr>
            <w:tcW w:w="1994" w:type="dxa"/>
            <w:shd w:val="clear" w:color="auto" w:fill="A0A0A0"/>
          </w:tcPr>
          <w:p w14:paraId="234B1C97" w14:textId="77777777" w:rsidR="00FD2650" w:rsidRPr="00055075" w:rsidRDefault="00FD2650" w:rsidP="0005507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055075">
              <w:rPr>
                <w:rFonts w:cstheme="minorHAnsi"/>
                <w:b/>
                <w:sz w:val="18"/>
                <w:szCs w:val="20"/>
              </w:rPr>
              <w:t>Prawdopodobieństwo</w:t>
            </w:r>
          </w:p>
        </w:tc>
      </w:tr>
      <w:tr w:rsidR="00FD2650" w:rsidRPr="00C6586D" w14:paraId="05106E6D" w14:textId="77777777" w:rsidTr="00922ADE">
        <w:trPr>
          <w:trHeight w:val="420"/>
          <w:jc w:val="center"/>
        </w:trPr>
        <w:tc>
          <w:tcPr>
            <w:tcW w:w="421" w:type="dxa"/>
          </w:tcPr>
          <w:p w14:paraId="4359AB0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1.</w:t>
            </w:r>
          </w:p>
        </w:tc>
        <w:tc>
          <w:tcPr>
            <w:tcW w:w="2329" w:type="dxa"/>
          </w:tcPr>
          <w:p w14:paraId="62043BA9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2.</w:t>
            </w:r>
          </w:p>
        </w:tc>
        <w:tc>
          <w:tcPr>
            <w:tcW w:w="2058" w:type="dxa"/>
          </w:tcPr>
          <w:p w14:paraId="57719ABC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3.</w:t>
            </w:r>
          </w:p>
        </w:tc>
        <w:tc>
          <w:tcPr>
            <w:tcW w:w="3151" w:type="dxa"/>
          </w:tcPr>
          <w:p w14:paraId="3C49FE0E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4.</w:t>
            </w:r>
          </w:p>
        </w:tc>
        <w:tc>
          <w:tcPr>
            <w:tcW w:w="3058" w:type="dxa"/>
          </w:tcPr>
          <w:p w14:paraId="7DA43E2B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5.</w:t>
            </w:r>
          </w:p>
        </w:tc>
        <w:tc>
          <w:tcPr>
            <w:tcW w:w="1260" w:type="dxa"/>
          </w:tcPr>
          <w:p w14:paraId="20F1E4B8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6.</w:t>
            </w:r>
          </w:p>
        </w:tc>
        <w:tc>
          <w:tcPr>
            <w:tcW w:w="3746" w:type="dxa"/>
            <w:gridSpan w:val="2"/>
          </w:tcPr>
          <w:p w14:paraId="7AE02C4D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7.</w:t>
            </w:r>
          </w:p>
        </w:tc>
      </w:tr>
      <w:tr w:rsidR="00FD2650" w:rsidRPr="00C6586D" w14:paraId="737D6C71" w14:textId="77777777" w:rsidTr="00922ADE">
        <w:trPr>
          <w:cantSplit/>
          <w:trHeight w:val="135"/>
          <w:jc w:val="center"/>
        </w:trPr>
        <w:tc>
          <w:tcPr>
            <w:tcW w:w="421" w:type="dxa"/>
            <w:vMerge w:val="restart"/>
          </w:tcPr>
          <w:p w14:paraId="6269072A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Pr="00C6586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14:paraId="7244BF9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 xml:space="preserve">Wirusy grypy (typu A,B,C) </w:t>
            </w:r>
            <w:proofErr w:type="spellStart"/>
            <w:r w:rsidRPr="00C6586D">
              <w:rPr>
                <w:rFonts w:cstheme="minorHAnsi"/>
                <w:b/>
                <w:bCs/>
                <w:sz w:val="20"/>
                <w:szCs w:val="20"/>
              </w:rPr>
              <w:t>Orthomyxoviridae</w:t>
            </w:r>
            <w:proofErr w:type="spellEnd"/>
          </w:p>
        </w:tc>
        <w:tc>
          <w:tcPr>
            <w:tcW w:w="2058" w:type="dxa"/>
          </w:tcPr>
          <w:p w14:paraId="527785F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Ludzie</w:t>
            </w:r>
            <w:r w:rsidR="00EE5181">
              <w:rPr>
                <w:rFonts w:cstheme="minorHAnsi"/>
                <w:sz w:val="20"/>
                <w:szCs w:val="20"/>
              </w:rPr>
              <w:t>- domownicy</w:t>
            </w:r>
          </w:p>
        </w:tc>
        <w:tc>
          <w:tcPr>
            <w:tcW w:w="3151" w:type="dxa"/>
            <w:vMerge w:val="restart"/>
          </w:tcPr>
          <w:p w14:paraId="4E5BE4F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Grypa, zapalenie płuc.</w:t>
            </w:r>
          </w:p>
        </w:tc>
        <w:tc>
          <w:tcPr>
            <w:tcW w:w="3058" w:type="dxa"/>
          </w:tcPr>
          <w:p w14:paraId="366AEDE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Szczepienia tylko typu A i B</w:t>
            </w:r>
          </w:p>
        </w:tc>
        <w:tc>
          <w:tcPr>
            <w:tcW w:w="1260" w:type="dxa"/>
            <w:vMerge w:val="restart"/>
          </w:tcPr>
          <w:p w14:paraId="3F36B162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  <w:bCs/>
              </w:rPr>
              <w:t>codzienne</w:t>
            </w:r>
          </w:p>
        </w:tc>
        <w:tc>
          <w:tcPr>
            <w:tcW w:w="3746" w:type="dxa"/>
            <w:gridSpan w:val="2"/>
            <w:shd w:val="clear" w:color="auto" w:fill="auto"/>
          </w:tcPr>
          <w:p w14:paraId="303FC1FD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901C208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MAŁE</w:t>
            </w:r>
          </w:p>
        </w:tc>
      </w:tr>
      <w:tr w:rsidR="00FD2650" w:rsidRPr="00C6586D" w14:paraId="21F18C9A" w14:textId="77777777" w:rsidTr="005955E6">
        <w:trPr>
          <w:cantSplit/>
          <w:trHeight w:val="135"/>
          <w:jc w:val="center"/>
        </w:trPr>
        <w:tc>
          <w:tcPr>
            <w:tcW w:w="421" w:type="dxa"/>
            <w:vMerge/>
          </w:tcPr>
          <w:p w14:paraId="2DB62C7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40D42C4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Gr.2, szczepienia</w:t>
            </w:r>
          </w:p>
        </w:tc>
        <w:tc>
          <w:tcPr>
            <w:tcW w:w="2058" w:type="dxa"/>
          </w:tcPr>
          <w:p w14:paraId="26B3FE08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Powietrzno-kropelkowa</w:t>
            </w:r>
          </w:p>
        </w:tc>
        <w:tc>
          <w:tcPr>
            <w:tcW w:w="3151" w:type="dxa"/>
            <w:vMerge/>
          </w:tcPr>
          <w:p w14:paraId="6225490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8" w:type="dxa"/>
          </w:tcPr>
          <w:p w14:paraId="4B6E8BD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1260" w:type="dxa"/>
            <w:vMerge/>
          </w:tcPr>
          <w:p w14:paraId="6AF8C20D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14:paraId="643956F8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Mała</w:t>
            </w:r>
          </w:p>
        </w:tc>
        <w:tc>
          <w:tcPr>
            <w:tcW w:w="1994" w:type="dxa"/>
            <w:shd w:val="clear" w:color="auto" w:fill="auto"/>
          </w:tcPr>
          <w:p w14:paraId="06CA57D1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Prawdopodobne</w:t>
            </w:r>
          </w:p>
          <w:p w14:paraId="1B9799BC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D2650" w:rsidRPr="00C6586D" w14:paraId="5863FF8A" w14:textId="77777777" w:rsidTr="00922ADE">
        <w:trPr>
          <w:cantSplit/>
          <w:trHeight w:val="135"/>
          <w:jc w:val="center"/>
        </w:trPr>
        <w:tc>
          <w:tcPr>
            <w:tcW w:w="421" w:type="dxa"/>
            <w:vMerge w:val="restart"/>
          </w:tcPr>
          <w:p w14:paraId="4AABB87A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C6586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14:paraId="38D0F39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Wirus ospy wietrznej, półpaśca (</w:t>
            </w:r>
            <w:proofErr w:type="spellStart"/>
            <w:r w:rsidRPr="00C6586D">
              <w:rPr>
                <w:rFonts w:cstheme="minorHAnsi"/>
                <w:b/>
                <w:sz w:val="20"/>
                <w:szCs w:val="20"/>
              </w:rPr>
              <w:t>Herpesvirus</w:t>
            </w:r>
            <w:proofErr w:type="spellEnd"/>
            <w:r w:rsidRPr="00C6586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58" w:type="dxa"/>
          </w:tcPr>
          <w:p w14:paraId="431CD3F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Ludzie</w:t>
            </w:r>
            <w:r w:rsidR="00EE5181">
              <w:rPr>
                <w:rFonts w:cstheme="minorHAnsi"/>
                <w:sz w:val="20"/>
                <w:szCs w:val="20"/>
              </w:rPr>
              <w:t>- domownicy</w:t>
            </w:r>
          </w:p>
        </w:tc>
        <w:tc>
          <w:tcPr>
            <w:tcW w:w="3151" w:type="dxa"/>
            <w:vMerge w:val="restart"/>
          </w:tcPr>
          <w:p w14:paraId="43FBD5B0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Ospa wietrzna, półpasiec.</w:t>
            </w:r>
          </w:p>
        </w:tc>
        <w:tc>
          <w:tcPr>
            <w:tcW w:w="3058" w:type="dxa"/>
          </w:tcPr>
          <w:p w14:paraId="2F41948F" w14:textId="77777777" w:rsidR="00FD2650" w:rsidRPr="00C14701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Wentylacja pomieszczenia. Przestrzeganie zasad higien</w:t>
            </w:r>
            <w:r w:rsidR="00C14701">
              <w:rPr>
                <w:rFonts w:cstheme="minorHAnsi"/>
                <w:sz w:val="20"/>
                <w:szCs w:val="20"/>
              </w:rPr>
              <w:t>y, środki ochrony indywidualnej</w:t>
            </w:r>
          </w:p>
        </w:tc>
        <w:tc>
          <w:tcPr>
            <w:tcW w:w="1260" w:type="dxa"/>
            <w:vMerge w:val="restart"/>
          </w:tcPr>
          <w:p w14:paraId="01ED00B4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  <w:bCs/>
              </w:rPr>
              <w:t>codzienne</w:t>
            </w:r>
          </w:p>
        </w:tc>
        <w:tc>
          <w:tcPr>
            <w:tcW w:w="3746" w:type="dxa"/>
            <w:gridSpan w:val="2"/>
            <w:shd w:val="clear" w:color="auto" w:fill="auto"/>
          </w:tcPr>
          <w:p w14:paraId="7C40A931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7A7B8A9" w14:textId="77777777" w:rsidR="00FD2650" w:rsidRPr="00C6586D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BARDZO </w:t>
            </w:r>
            <w:r w:rsidR="00FD2650" w:rsidRPr="00C6586D">
              <w:rPr>
                <w:rFonts w:cstheme="minorHAnsi"/>
                <w:b/>
                <w:bCs/>
              </w:rPr>
              <w:t>MAŁE</w:t>
            </w:r>
          </w:p>
        </w:tc>
      </w:tr>
      <w:tr w:rsidR="00FD2650" w:rsidRPr="00C6586D" w14:paraId="0C42D924" w14:textId="77777777" w:rsidTr="005955E6">
        <w:trPr>
          <w:cantSplit/>
          <w:trHeight w:val="333"/>
          <w:jc w:val="center"/>
        </w:trPr>
        <w:tc>
          <w:tcPr>
            <w:tcW w:w="421" w:type="dxa"/>
            <w:vMerge/>
          </w:tcPr>
          <w:p w14:paraId="0F4F2A4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6B16854A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>Gr.2, brak szczepień</w:t>
            </w:r>
          </w:p>
        </w:tc>
        <w:tc>
          <w:tcPr>
            <w:tcW w:w="2058" w:type="dxa"/>
          </w:tcPr>
          <w:p w14:paraId="5A04665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Powietrzno-kropelkowa</w:t>
            </w:r>
          </w:p>
        </w:tc>
        <w:tc>
          <w:tcPr>
            <w:tcW w:w="3151" w:type="dxa"/>
            <w:vMerge/>
          </w:tcPr>
          <w:p w14:paraId="75D7C8A3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8" w:type="dxa"/>
          </w:tcPr>
          <w:p w14:paraId="723900A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 xml:space="preserve">Nie </w:t>
            </w:r>
          </w:p>
        </w:tc>
        <w:tc>
          <w:tcPr>
            <w:tcW w:w="1260" w:type="dxa"/>
            <w:vMerge/>
          </w:tcPr>
          <w:p w14:paraId="0FDB3F85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14:paraId="692088FC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Mała</w:t>
            </w:r>
          </w:p>
        </w:tc>
        <w:tc>
          <w:tcPr>
            <w:tcW w:w="1994" w:type="dxa"/>
            <w:shd w:val="clear" w:color="auto" w:fill="auto"/>
          </w:tcPr>
          <w:p w14:paraId="20342A2E" w14:textId="77777777" w:rsidR="00FD2650" w:rsidRPr="00C6586D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Mało </w:t>
            </w:r>
            <w:r w:rsidR="00FD2650" w:rsidRPr="00C6586D">
              <w:rPr>
                <w:rFonts w:cstheme="minorHAnsi"/>
                <w:b/>
                <w:bCs/>
              </w:rPr>
              <w:t>Prawdopodobne</w:t>
            </w:r>
          </w:p>
        </w:tc>
      </w:tr>
      <w:tr w:rsidR="00FD2650" w:rsidRPr="00C6586D" w14:paraId="2A302E5A" w14:textId="77777777" w:rsidTr="00922ADE">
        <w:trPr>
          <w:cantSplit/>
          <w:trHeight w:val="135"/>
          <w:jc w:val="center"/>
        </w:trPr>
        <w:tc>
          <w:tcPr>
            <w:tcW w:w="421" w:type="dxa"/>
            <w:vMerge w:val="restart"/>
          </w:tcPr>
          <w:p w14:paraId="7B90F6E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C6586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14:paraId="035D8219" w14:textId="77777777" w:rsidR="00FD2650" w:rsidRPr="00C6586D" w:rsidRDefault="00FD2650" w:rsidP="006B550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 xml:space="preserve">Wirus </w:t>
            </w:r>
            <w:r w:rsidR="006B550E">
              <w:rPr>
                <w:rFonts w:cstheme="minorHAnsi"/>
                <w:b/>
                <w:sz w:val="20"/>
                <w:szCs w:val="20"/>
              </w:rPr>
              <w:t>SARS-CoV-2</w:t>
            </w:r>
          </w:p>
        </w:tc>
        <w:tc>
          <w:tcPr>
            <w:tcW w:w="2058" w:type="dxa"/>
          </w:tcPr>
          <w:p w14:paraId="35549BC6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Ludzie</w:t>
            </w:r>
            <w:r w:rsidR="00EE5181">
              <w:rPr>
                <w:rFonts w:cstheme="minorHAnsi"/>
                <w:sz w:val="20"/>
                <w:szCs w:val="20"/>
              </w:rPr>
              <w:t>- domownicy</w:t>
            </w:r>
          </w:p>
        </w:tc>
        <w:tc>
          <w:tcPr>
            <w:tcW w:w="3151" w:type="dxa"/>
            <w:vMerge w:val="restart"/>
          </w:tcPr>
          <w:p w14:paraId="09E8D898" w14:textId="77777777" w:rsidR="00FD2650" w:rsidRPr="00C6586D" w:rsidRDefault="006B550E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Choroba górnych dróg oddechowych, zapalenie płuc, ostra niewydolność oddechowa, śmierć.</w:t>
            </w:r>
          </w:p>
        </w:tc>
        <w:tc>
          <w:tcPr>
            <w:tcW w:w="3058" w:type="dxa"/>
          </w:tcPr>
          <w:p w14:paraId="44C9F4A5" w14:textId="77777777" w:rsidR="00FD2650" w:rsidRPr="00C6586D" w:rsidRDefault="006B550E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Szczepienia. </w:t>
            </w:r>
            <w:r w:rsidR="00FD2650" w:rsidRPr="00C6586D">
              <w:rPr>
                <w:rFonts w:cstheme="minorHAnsi"/>
                <w:sz w:val="20"/>
                <w:szCs w:val="20"/>
              </w:rPr>
              <w:t xml:space="preserve">Środki  </w:t>
            </w:r>
            <w:r w:rsidR="00C14701">
              <w:rPr>
                <w:rFonts w:cstheme="minorHAnsi"/>
                <w:sz w:val="20"/>
                <w:szCs w:val="20"/>
              </w:rPr>
              <w:t xml:space="preserve">ochrony indywidualnej , dezynfekcja, </w:t>
            </w:r>
            <w:r>
              <w:rPr>
                <w:rFonts w:cstheme="minorHAnsi"/>
                <w:sz w:val="20"/>
                <w:szCs w:val="20"/>
              </w:rPr>
              <w:t>wietrzenie pomieszczeń. Zachowanie reżimu sanitarnego.</w:t>
            </w:r>
          </w:p>
        </w:tc>
        <w:tc>
          <w:tcPr>
            <w:tcW w:w="1260" w:type="dxa"/>
            <w:vMerge w:val="restart"/>
          </w:tcPr>
          <w:p w14:paraId="12BB24FA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  <w:bCs/>
              </w:rPr>
              <w:t>codzienne</w:t>
            </w:r>
          </w:p>
        </w:tc>
        <w:tc>
          <w:tcPr>
            <w:tcW w:w="3746" w:type="dxa"/>
            <w:gridSpan w:val="2"/>
            <w:shd w:val="clear" w:color="auto" w:fill="auto"/>
          </w:tcPr>
          <w:p w14:paraId="308645CA" w14:textId="77777777" w:rsidR="00FD2650" w:rsidRPr="006B550E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B550E">
              <w:rPr>
                <w:rFonts w:cstheme="minorHAnsi"/>
                <w:b/>
                <w:bCs/>
              </w:rPr>
              <w:t>ŚREDNIE</w:t>
            </w:r>
          </w:p>
        </w:tc>
      </w:tr>
      <w:tr w:rsidR="00FD2650" w:rsidRPr="00C6586D" w14:paraId="75017C0F" w14:textId="77777777" w:rsidTr="005955E6">
        <w:trPr>
          <w:cantSplit/>
          <w:trHeight w:val="333"/>
          <w:jc w:val="center"/>
        </w:trPr>
        <w:tc>
          <w:tcPr>
            <w:tcW w:w="421" w:type="dxa"/>
            <w:vMerge/>
          </w:tcPr>
          <w:p w14:paraId="156EEF9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5BEB275C" w14:textId="77777777" w:rsidR="00FD2650" w:rsidRPr="00C6586D" w:rsidRDefault="00FD2650" w:rsidP="006B550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>Gr.</w:t>
            </w:r>
            <w:r w:rsidR="006B550E">
              <w:rPr>
                <w:rFonts w:cstheme="minorHAnsi"/>
                <w:bCs/>
                <w:sz w:val="20"/>
                <w:szCs w:val="20"/>
              </w:rPr>
              <w:t>3</w:t>
            </w:r>
            <w:r w:rsidRPr="00C6586D">
              <w:rPr>
                <w:rFonts w:cstheme="minorHAnsi"/>
                <w:bCs/>
                <w:sz w:val="20"/>
                <w:szCs w:val="20"/>
              </w:rPr>
              <w:t>, szczepie</w:t>
            </w:r>
            <w:r w:rsidR="006B550E">
              <w:rPr>
                <w:rFonts w:cstheme="minorHAnsi"/>
                <w:bCs/>
                <w:sz w:val="20"/>
                <w:szCs w:val="20"/>
              </w:rPr>
              <w:t>nia</w:t>
            </w:r>
          </w:p>
        </w:tc>
        <w:tc>
          <w:tcPr>
            <w:tcW w:w="2058" w:type="dxa"/>
          </w:tcPr>
          <w:p w14:paraId="6751DFA4" w14:textId="77777777" w:rsidR="00FD2650" w:rsidRPr="00C6586D" w:rsidRDefault="006B550E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Kropelkowa</w:t>
            </w:r>
          </w:p>
        </w:tc>
        <w:tc>
          <w:tcPr>
            <w:tcW w:w="3151" w:type="dxa"/>
            <w:vMerge/>
          </w:tcPr>
          <w:p w14:paraId="4AFD940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8" w:type="dxa"/>
          </w:tcPr>
          <w:p w14:paraId="7D23ED1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 xml:space="preserve">Nie </w:t>
            </w:r>
          </w:p>
        </w:tc>
        <w:tc>
          <w:tcPr>
            <w:tcW w:w="1260" w:type="dxa"/>
            <w:vMerge/>
          </w:tcPr>
          <w:p w14:paraId="664C49F3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14:paraId="17BDD602" w14:textId="77777777" w:rsidR="00FD2650" w:rsidRPr="00C6586D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Duża</w:t>
            </w:r>
          </w:p>
          <w:p w14:paraId="68C7BF53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94" w:type="dxa"/>
            <w:shd w:val="clear" w:color="auto" w:fill="auto"/>
          </w:tcPr>
          <w:p w14:paraId="5203C09F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6586D">
              <w:rPr>
                <w:rFonts w:cstheme="minorHAnsi"/>
                <w:b/>
                <w:bCs/>
              </w:rPr>
              <w:t>Mało prawdopodobne</w:t>
            </w:r>
          </w:p>
        </w:tc>
      </w:tr>
    </w:tbl>
    <w:p w14:paraId="550145A8" w14:textId="77777777" w:rsidR="00AB24CF" w:rsidRDefault="00AB24CF" w:rsidP="005B226A">
      <w:pPr>
        <w:spacing w:after="0" w:line="240" w:lineRule="auto"/>
        <w:rPr>
          <w:rFonts w:cstheme="minorHAnsi"/>
        </w:rPr>
      </w:pPr>
    </w:p>
    <w:p w14:paraId="2CDA21C3" w14:textId="77777777" w:rsidR="00055075" w:rsidRDefault="00055075" w:rsidP="005B226A">
      <w:pPr>
        <w:spacing w:after="0" w:line="240" w:lineRule="auto"/>
        <w:rPr>
          <w:rFonts w:cstheme="minorHAnsi"/>
          <w:color w:val="0070C0"/>
          <w:sz w:val="36"/>
        </w:rPr>
      </w:pPr>
    </w:p>
    <w:p w14:paraId="474E069D" w14:textId="77777777" w:rsidR="0015553B" w:rsidRPr="00EE5181" w:rsidRDefault="0015553B" w:rsidP="005B226A">
      <w:pPr>
        <w:spacing w:after="0" w:line="240" w:lineRule="auto"/>
        <w:rPr>
          <w:rFonts w:cstheme="minorHAnsi"/>
          <w:color w:val="0070C0"/>
          <w:sz w:val="36"/>
        </w:rPr>
      </w:pPr>
    </w:p>
    <w:p w14:paraId="17608789" w14:textId="77777777" w:rsidR="00250535" w:rsidRPr="00EE5181" w:rsidRDefault="00250535" w:rsidP="00F80B01">
      <w:pPr>
        <w:spacing w:after="0" w:line="240" w:lineRule="auto"/>
        <w:jc w:val="center"/>
        <w:rPr>
          <w:rFonts w:cstheme="minorHAnsi"/>
          <w:b/>
          <w:color w:val="0070C0"/>
          <w:sz w:val="36"/>
        </w:rPr>
      </w:pPr>
      <w:r w:rsidRPr="00EE5181">
        <w:rPr>
          <w:rFonts w:cstheme="minorHAnsi"/>
          <w:b/>
          <w:color w:val="0070C0"/>
          <w:sz w:val="36"/>
        </w:rPr>
        <w:t>III. WART</w:t>
      </w:r>
      <w:r w:rsidR="0015553B">
        <w:rPr>
          <w:rFonts w:cstheme="minorHAnsi"/>
          <w:b/>
          <w:color w:val="0070C0"/>
          <w:sz w:val="36"/>
        </w:rPr>
        <w:t>OŚCIOWANIE RYZYKA- ZASADY OCENY</w:t>
      </w:r>
    </w:p>
    <w:p w14:paraId="6D3C45B8" w14:textId="77777777" w:rsidR="00250535" w:rsidRPr="00C6586D" w:rsidRDefault="00250535" w:rsidP="00055075">
      <w:pPr>
        <w:spacing w:after="0" w:line="240" w:lineRule="auto"/>
        <w:rPr>
          <w:rFonts w:cstheme="minorHAnsi"/>
          <w:b/>
        </w:rPr>
      </w:pPr>
      <w:r w:rsidRPr="00C6586D">
        <w:rPr>
          <w:rFonts w:cstheme="minorHAnsi"/>
          <w:b/>
        </w:rPr>
        <w:t>Metoda oceny 5 pkt wg PN-N-18002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94"/>
        <w:gridCol w:w="3495"/>
        <w:gridCol w:w="3495"/>
      </w:tblGrid>
      <w:tr w:rsidR="00250535" w:rsidRPr="00C6586D" w14:paraId="1E0D8771" w14:textId="77777777" w:rsidTr="007D7D41">
        <w:trPr>
          <w:trHeight w:val="278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C4B9177" w14:textId="77777777" w:rsidR="00250535" w:rsidRPr="00C6586D" w:rsidRDefault="00250535" w:rsidP="004359C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Prawdopodobieństwo </w:t>
            </w:r>
          </w:p>
          <w:p w14:paraId="3A18522E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      wystąpienia zagrożenia</w:t>
            </w:r>
          </w:p>
        </w:tc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2158148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B. Ciężkość następstw</w:t>
            </w:r>
          </w:p>
        </w:tc>
      </w:tr>
      <w:tr w:rsidR="00250535" w:rsidRPr="00C6586D" w14:paraId="59441F08" w14:textId="77777777" w:rsidTr="007D7D4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BD31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AB0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A04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19D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Duża</w:t>
            </w:r>
          </w:p>
        </w:tc>
      </w:tr>
      <w:tr w:rsidR="00250535" w:rsidRPr="00C6586D" w14:paraId="242613DE" w14:textId="77777777" w:rsidTr="007D7D41">
        <w:trPr>
          <w:trHeight w:val="521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E6F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 prawdopodobne</w:t>
            </w:r>
          </w:p>
          <w:p w14:paraId="099E8AB7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(MP)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F69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Bardzo małe</w:t>
            </w:r>
          </w:p>
          <w:p w14:paraId="7C596A12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6F5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  <w:p w14:paraId="7DAE4690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00B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  <w:p w14:paraId="29CC780B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</w:t>
            </w:r>
          </w:p>
        </w:tc>
      </w:tr>
      <w:tr w:rsidR="00250535" w:rsidRPr="00C6586D" w14:paraId="5B75F5E0" w14:textId="77777777" w:rsidTr="007D7D4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544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Prawdopodobne</w:t>
            </w:r>
          </w:p>
          <w:p w14:paraId="796C55B0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(P)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808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  <w:p w14:paraId="0D7847EE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3F3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  <w:p w14:paraId="0411DDDA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3D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Duże</w:t>
            </w:r>
          </w:p>
          <w:p w14:paraId="7CE79617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</w:t>
            </w:r>
          </w:p>
        </w:tc>
      </w:tr>
      <w:tr w:rsidR="00250535" w:rsidRPr="00C6586D" w14:paraId="189E33DA" w14:textId="77777777" w:rsidTr="007D7D4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696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Wysoce prawdopodobne</w:t>
            </w:r>
          </w:p>
          <w:p w14:paraId="13461E22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(WP)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893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  <w:p w14:paraId="5DFB980C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A7D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Duże</w:t>
            </w:r>
          </w:p>
          <w:p w14:paraId="0FA486FE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FFD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Bardzo duże</w:t>
            </w:r>
          </w:p>
          <w:p w14:paraId="40C9CBDA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5</w:t>
            </w:r>
          </w:p>
        </w:tc>
      </w:tr>
    </w:tbl>
    <w:p w14:paraId="0837FAE1" w14:textId="77777777" w:rsidR="00B5438F" w:rsidRPr="00C6586D" w:rsidRDefault="00B5438F" w:rsidP="00055075">
      <w:pPr>
        <w:spacing w:after="0" w:line="240" w:lineRule="auto"/>
        <w:rPr>
          <w:rFonts w:cstheme="minorHAnsi"/>
          <w:b/>
        </w:rPr>
      </w:pPr>
    </w:p>
    <w:p w14:paraId="66A0448E" w14:textId="77777777" w:rsidR="00250535" w:rsidRPr="001B0BAF" w:rsidRDefault="00D53CA4" w:rsidP="001B0BAF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1B0BAF">
        <w:rPr>
          <w:rFonts w:cstheme="minorHAnsi"/>
          <w:b/>
        </w:rPr>
        <w:t xml:space="preserve"> </w:t>
      </w:r>
      <w:r w:rsidR="00250535" w:rsidRPr="001B0BAF">
        <w:rPr>
          <w:rFonts w:cstheme="minorHAnsi"/>
          <w:b/>
        </w:rPr>
        <w:t>Prawdopodobieństwo wystąpienia zagrożenia: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0591"/>
      </w:tblGrid>
      <w:tr w:rsidR="00250535" w:rsidRPr="00C6586D" w14:paraId="52AD198B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D72EBFB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PRAWDOPODOBIEŃSTWO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CD3C158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OPIS</w:t>
            </w:r>
          </w:p>
        </w:tc>
      </w:tr>
      <w:tr w:rsidR="00250535" w:rsidRPr="00C6586D" w14:paraId="22BA41C1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BC3" w14:textId="77777777" w:rsidR="00250535" w:rsidRPr="00C6586D" w:rsidRDefault="00250535" w:rsidP="007D7D41">
            <w:pPr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Mało prawdopodobne (MP)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1C1" w14:textId="77777777" w:rsidR="00250535" w:rsidRPr="00C6586D" w:rsidRDefault="00250535" w:rsidP="007D7D41">
            <w:pPr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Następstwa zagrożeń, które nie powinny wystąpić podczas całego okresu aktywności zawodowej pracownika.</w:t>
            </w:r>
          </w:p>
        </w:tc>
      </w:tr>
      <w:tr w:rsidR="00250535" w:rsidRPr="00C6586D" w14:paraId="7276271E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E61" w14:textId="77777777" w:rsidR="00250535" w:rsidRPr="00C6586D" w:rsidRDefault="00250535" w:rsidP="007D7D41">
            <w:pPr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Prawdopodobne (P)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433" w14:textId="77777777" w:rsidR="00250535" w:rsidRPr="00C6586D" w:rsidRDefault="00250535" w:rsidP="007D7D41">
            <w:pPr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Następstwa zagrożeń, które mogą wystąpić nie więcej niż kilkakrotnie podczas okresu aktywności zawodowej pracownika</w:t>
            </w:r>
          </w:p>
        </w:tc>
      </w:tr>
      <w:tr w:rsidR="00250535" w:rsidRPr="00C6586D" w14:paraId="6DE4AF78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DFF" w14:textId="77777777" w:rsidR="00250535" w:rsidRPr="00C6586D" w:rsidRDefault="00250535" w:rsidP="007D7D41">
            <w:pPr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Wysoce prawdopodobne (WP)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278" w14:textId="77777777" w:rsidR="00250535" w:rsidRPr="00C6586D" w:rsidRDefault="00250535" w:rsidP="007D7D41">
            <w:pPr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Następstwa zagrożeń, które mogą wystąpić wielokrotnie podczas aktywności zawodowej pracownika</w:t>
            </w:r>
          </w:p>
        </w:tc>
      </w:tr>
    </w:tbl>
    <w:p w14:paraId="792C928A" w14:textId="77777777" w:rsidR="00055075" w:rsidRDefault="00055075" w:rsidP="00055075">
      <w:pPr>
        <w:spacing w:after="0" w:line="240" w:lineRule="auto"/>
        <w:rPr>
          <w:rFonts w:cstheme="minorHAnsi"/>
          <w:b/>
        </w:rPr>
      </w:pPr>
    </w:p>
    <w:p w14:paraId="3DFEB364" w14:textId="77777777" w:rsidR="00250535" w:rsidRPr="001B0BAF" w:rsidRDefault="00250535" w:rsidP="001B0BA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B0BAF">
        <w:rPr>
          <w:rFonts w:cstheme="minorHAnsi"/>
          <w:b/>
        </w:rPr>
        <w:t>Ciężkość następstw zagrożeń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10696"/>
      </w:tblGrid>
      <w:tr w:rsidR="00250535" w:rsidRPr="00C6586D" w14:paraId="17A5C1CA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6F34D586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CIĘŻKOŚĆ NASTĘPSTW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58F0597C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50535" w:rsidRPr="00C6586D" w14:paraId="0933A15C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0C2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Mała (M)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C2A" w14:textId="77777777" w:rsidR="00250535" w:rsidRPr="00C6586D" w:rsidRDefault="00250535" w:rsidP="000550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Urazy i choroby nie powodujące długotrwałych dolegliwości i absencji w pracy- czasowe pogorszenie stanu zdrowia takie, jak niewielkie stłuczenia i zranienia, podrażnienia oczu, objawy niewielkiego zatrucia, bóle głowy, itp.</w:t>
            </w:r>
          </w:p>
        </w:tc>
      </w:tr>
      <w:tr w:rsidR="00250535" w:rsidRPr="00C6586D" w14:paraId="08C5622F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1B1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C7B0C6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Średnia (Ś)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516" w14:textId="77777777" w:rsidR="00250535" w:rsidRPr="00C6586D" w:rsidRDefault="00250535" w:rsidP="000550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Urazy i choroby powodujące niewielkie, ale długotrwałe lub nawracające okresowe dolegliwości i są związane z okresami absencji- zranienia, oparzenia II stopnia na niewielkiej powierzchni ciała, alergie skórne, nieskomplikowane złamania, zespoły przeciążeniowe układu mięśniowo-szkieletowego (np. zapalenie ścięgna), itp.</w:t>
            </w:r>
          </w:p>
        </w:tc>
      </w:tr>
      <w:tr w:rsidR="00250535" w:rsidRPr="00C6586D" w14:paraId="5955E746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BDA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546535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Duża (D)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FC5" w14:textId="77777777" w:rsidR="00250535" w:rsidRPr="00C6586D" w:rsidRDefault="00250535" w:rsidP="000550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Urazy i choroby powodujące ciężkie i stałe dolegliwości i/lub śmierć- oparzenia III stopnia, oparzenia II stopnia dużej powierzchni ciała, amputacje, skomplikowane złamania z następową dysfunkcją, choroby nowotworowe, toksyczne uszkodzenia narządów wewnętrznych i układu nerwowego w wyniku narażenia na czynniki chemiczne, zespół wibracyjny, zawodowe uszkodzenie słuchu, astma, zaćma, itp.</w:t>
            </w:r>
          </w:p>
        </w:tc>
      </w:tr>
    </w:tbl>
    <w:p w14:paraId="4F96590C" w14:textId="77777777" w:rsidR="00250535" w:rsidRPr="00C6586D" w:rsidRDefault="00250535" w:rsidP="00250535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2255"/>
        <w:gridCol w:w="9766"/>
      </w:tblGrid>
      <w:tr w:rsidR="00250535" w:rsidRPr="00C6586D" w14:paraId="50C9EC34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55E2FB6C" w14:textId="77777777" w:rsidR="00250535" w:rsidRPr="00C6586D" w:rsidRDefault="00250535" w:rsidP="007D7D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Ocena punktowa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7FD444CF" w14:textId="77777777" w:rsidR="00250535" w:rsidRPr="00C6586D" w:rsidRDefault="00250535" w:rsidP="007D7D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Wielkość ryzyka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0D60AC98" w14:textId="77777777" w:rsidR="00250535" w:rsidRPr="00C6586D" w:rsidRDefault="00250535" w:rsidP="007D7D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Działania profilaktyczne</w:t>
            </w:r>
          </w:p>
        </w:tc>
      </w:tr>
      <w:tr w:rsidR="00250535" w:rsidRPr="00C6586D" w14:paraId="2ED5E2C9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E70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FF1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Bardzo małe</w:t>
            </w:r>
          </w:p>
          <w:p w14:paraId="11D440C4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C3B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bardzo małe, nie mające wpływu na bezpieczeństwo pracowników i innych osób, nie są wymagane żadne działania dla poprawy stanu bezpieczeństwa.</w:t>
            </w:r>
          </w:p>
        </w:tc>
      </w:tr>
      <w:tr w:rsidR="00250535" w:rsidRPr="00C6586D" w14:paraId="474F6FFC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A35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E25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Małe</w:t>
            </w:r>
          </w:p>
          <w:p w14:paraId="6CAFB194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730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małe, nie mające istotnego wpływu na bezpieczeństwo i innych osób, nie są wymagane żadne pilne działania dla poprawy stanu bezpieczeństwa. Wskazane planowe podnoszenie komfortu i bezpieczeństwa pracy.</w:t>
            </w:r>
          </w:p>
        </w:tc>
      </w:tr>
      <w:tr w:rsidR="00250535" w:rsidRPr="00C6586D" w14:paraId="667CA498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E54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6CD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Średnie</w:t>
            </w:r>
          </w:p>
          <w:p w14:paraId="0A9CB1F5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4AB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średnie, mogące pogorszyć bezpieczeństwo pracowników i innych osób, ale w stopniu ograniczonym. Wymagane działania dla poprawy bezpieczeństwa. Praca dozwolona bez zastrzeżeń lub z zachowaniem specjalnych zaleceń.</w:t>
            </w:r>
          </w:p>
        </w:tc>
      </w:tr>
      <w:tr w:rsidR="00250535" w:rsidRPr="00C6586D" w14:paraId="27CEFE72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834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CB1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Duże</w:t>
            </w:r>
          </w:p>
          <w:p w14:paraId="0C03A810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Niedopuszczalne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56A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 Ryzyko duże, wpływające na bezpieczeństwo pracowników i innych osób w istotnym stopniu. Wymagane pilne działania dla poprawy bezpieczeństwa. Praca dozwolona z zachowaniem specjalnych zaleceń i pod specjalnym nadzorem lub niedozwolona.</w:t>
            </w:r>
          </w:p>
        </w:tc>
      </w:tr>
      <w:tr w:rsidR="00250535" w:rsidRPr="00C6586D" w14:paraId="336BBF2A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1F7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433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Bardzo duże</w:t>
            </w:r>
          </w:p>
          <w:p w14:paraId="77D7FFB3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Niedopuszczalne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AE0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bardzo duże. Praca zabroniona. Przed rozpoczęciem pracy należy dokonać poprawy bezpieczeństwa a następnie ponownie ocenić wielkość ryzyka.</w:t>
            </w:r>
          </w:p>
        </w:tc>
      </w:tr>
    </w:tbl>
    <w:p w14:paraId="4791754A" w14:textId="77777777" w:rsidR="006B550E" w:rsidRDefault="006B550E" w:rsidP="00250535">
      <w:pPr>
        <w:rPr>
          <w:rFonts w:cstheme="minorHAnsi"/>
          <w:b/>
          <w:sz w:val="28"/>
          <w:szCs w:val="28"/>
        </w:rPr>
      </w:pPr>
    </w:p>
    <w:p w14:paraId="324D7937" w14:textId="77777777" w:rsidR="006B550E" w:rsidRPr="00EE5181" w:rsidRDefault="0015553B" w:rsidP="00F80B01">
      <w:pPr>
        <w:jc w:val="center"/>
        <w:rPr>
          <w:rFonts w:cstheme="minorHAnsi"/>
          <w:b/>
          <w:color w:val="0070C0"/>
          <w:sz w:val="36"/>
          <w:szCs w:val="28"/>
        </w:rPr>
      </w:pPr>
      <w:r>
        <w:rPr>
          <w:rFonts w:cstheme="minorHAnsi"/>
          <w:b/>
          <w:color w:val="0070C0"/>
          <w:sz w:val="36"/>
          <w:szCs w:val="28"/>
        </w:rPr>
        <w:t>IV. INTERPRETACJA WYNIKÓW</w:t>
      </w:r>
    </w:p>
    <w:p w14:paraId="61300AF2" w14:textId="77777777" w:rsidR="007626DE" w:rsidRDefault="006B550E" w:rsidP="00EE5181">
      <w:pPr>
        <w:spacing w:after="0" w:line="240" w:lineRule="auto"/>
        <w:rPr>
          <w:rFonts w:cstheme="minorHAnsi"/>
          <w:sz w:val="28"/>
          <w:szCs w:val="28"/>
        </w:rPr>
      </w:pPr>
      <w:r w:rsidRPr="006B550E">
        <w:rPr>
          <w:rFonts w:cstheme="minorHAnsi"/>
          <w:sz w:val="28"/>
          <w:szCs w:val="28"/>
        </w:rPr>
        <w:t xml:space="preserve">Szacowane ryzyko na </w:t>
      </w:r>
      <w:r>
        <w:rPr>
          <w:rFonts w:cstheme="minorHAnsi"/>
          <w:sz w:val="28"/>
          <w:szCs w:val="28"/>
        </w:rPr>
        <w:t xml:space="preserve">analizowanym stanowisku pracy kształtuje się na poziomie ryzyka </w:t>
      </w:r>
      <w:r w:rsidRPr="00B20AEB">
        <w:rPr>
          <w:rFonts w:cstheme="minorHAnsi"/>
          <w:b/>
          <w:sz w:val="28"/>
          <w:szCs w:val="28"/>
        </w:rPr>
        <w:t>średniego / dopuszczalnego /.</w:t>
      </w:r>
      <w:r w:rsidR="00B20AEB" w:rsidRPr="00174220">
        <w:rPr>
          <w:rFonts w:cstheme="minorHAnsi"/>
          <w:sz w:val="28"/>
          <w:szCs w:val="28"/>
        </w:rPr>
        <w:t xml:space="preserve"> </w:t>
      </w:r>
    </w:p>
    <w:p w14:paraId="0B20C933" w14:textId="77777777" w:rsidR="006B550E" w:rsidRDefault="00B20AEB" w:rsidP="00EE5181">
      <w:pPr>
        <w:spacing w:after="0" w:line="240" w:lineRule="auto"/>
        <w:rPr>
          <w:rFonts w:cstheme="minorHAnsi"/>
          <w:sz w:val="28"/>
          <w:szCs w:val="28"/>
        </w:rPr>
      </w:pPr>
      <w:r w:rsidRPr="00174220">
        <w:rPr>
          <w:rFonts w:cstheme="minorHAnsi"/>
          <w:sz w:val="28"/>
          <w:szCs w:val="28"/>
        </w:rPr>
        <w:t>By</w:t>
      </w:r>
      <w:r>
        <w:rPr>
          <w:rFonts w:cstheme="minorHAnsi"/>
          <w:b/>
          <w:sz w:val="28"/>
          <w:szCs w:val="28"/>
        </w:rPr>
        <w:t xml:space="preserve"> </w:t>
      </w:r>
      <w:r w:rsidRPr="00B20AEB">
        <w:rPr>
          <w:rFonts w:cstheme="minorHAnsi"/>
          <w:sz w:val="28"/>
          <w:szCs w:val="28"/>
        </w:rPr>
        <w:t>ograniczyć</w:t>
      </w:r>
      <w:r>
        <w:rPr>
          <w:rFonts w:cstheme="minorHAnsi"/>
          <w:sz w:val="28"/>
          <w:szCs w:val="28"/>
        </w:rPr>
        <w:t xml:space="preserve"> prawdopodobieństwo wystąpienia niepożądanych zdarzeń / wypadku, choroby / należy bezwzględnie przestrzegać zaleceń, wskazówek zawartych w dokumencie.</w:t>
      </w:r>
    </w:p>
    <w:p w14:paraId="03D3507E" w14:textId="77777777" w:rsidR="00EE5181" w:rsidRDefault="00EE5181" w:rsidP="00EE5181">
      <w:pPr>
        <w:spacing w:after="0" w:line="240" w:lineRule="auto"/>
        <w:rPr>
          <w:rFonts w:cstheme="minorHAnsi"/>
          <w:sz w:val="28"/>
          <w:szCs w:val="28"/>
        </w:rPr>
      </w:pPr>
    </w:p>
    <w:p w14:paraId="5CC3B6A2" w14:textId="77777777" w:rsidR="00B20AEB" w:rsidRDefault="00B20AEB" w:rsidP="00EE5181">
      <w:pPr>
        <w:spacing w:after="0" w:line="240" w:lineRule="auto"/>
        <w:rPr>
          <w:rFonts w:cstheme="minorHAnsi"/>
          <w:sz w:val="28"/>
          <w:szCs w:val="28"/>
        </w:rPr>
      </w:pPr>
      <w:r w:rsidRPr="00B20AEB">
        <w:rPr>
          <w:rFonts w:cstheme="minorHAnsi"/>
          <w:b/>
          <w:sz w:val="28"/>
          <w:szCs w:val="28"/>
        </w:rPr>
        <w:t>Zapobieganie zagrożeniu:</w:t>
      </w:r>
      <w:r>
        <w:rPr>
          <w:rFonts w:cstheme="minorHAnsi"/>
          <w:sz w:val="28"/>
          <w:szCs w:val="28"/>
        </w:rPr>
        <w:t xml:space="preserve"> codzienna kontrola stanowisk pracy, stanu wyposażenia, oględziny instalacji, stanu przejść i dojść do stanowisk pracy, zabezpieczeń, blokad, bezwzględne przestrzeganie instrukcji techniczno – eksploatacyjnych w trakcie użytkowania maszyn, urządzeń stanowiących  wyposażenie stanowiska pracy.</w:t>
      </w:r>
    </w:p>
    <w:p w14:paraId="5B423BEB" w14:textId="77777777" w:rsidR="00EE5181" w:rsidRDefault="00EE5181" w:rsidP="00EE5181">
      <w:pPr>
        <w:spacing w:after="0" w:line="240" w:lineRule="auto"/>
        <w:rPr>
          <w:rFonts w:cstheme="minorHAnsi"/>
          <w:sz w:val="28"/>
          <w:szCs w:val="28"/>
        </w:rPr>
      </w:pPr>
    </w:p>
    <w:p w14:paraId="170182C3" w14:textId="77777777" w:rsidR="006B550E" w:rsidRDefault="00B20AEB" w:rsidP="00EE5181">
      <w:pPr>
        <w:spacing w:after="0" w:line="240" w:lineRule="auto"/>
        <w:rPr>
          <w:rFonts w:cstheme="minorHAnsi"/>
          <w:sz w:val="28"/>
          <w:szCs w:val="28"/>
        </w:rPr>
      </w:pPr>
      <w:r w:rsidRPr="00B20AEB">
        <w:rPr>
          <w:rFonts w:cstheme="minorHAnsi"/>
          <w:b/>
          <w:sz w:val="28"/>
          <w:szCs w:val="28"/>
        </w:rPr>
        <w:t>Sposób reagowania w sytuacji zagrożenia:</w:t>
      </w:r>
      <w:r>
        <w:rPr>
          <w:rFonts w:cstheme="minorHAnsi"/>
          <w:b/>
          <w:sz w:val="28"/>
          <w:szCs w:val="28"/>
        </w:rPr>
        <w:t xml:space="preserve"> </w:t>
      </w:r>
      <w:r w:rsidRPr="00B20AEB">
        <w:rPr>
          <w:rFonts w:cstheme="minorHAnsi"/>
          <w:sz w:val="28"/>
          <w:szCs w:val="28"/>
        </w:rPr>
        <w:t>stwierdzone</w:t>
      </w:r>
      <w:r>
        <w:rPr>
          <w:rFonts w:cstheme="minorHAnsi"/>
          <w:sz w:val="28"/>
          <w:szCs w:val="28"/>
        </w:rPr>
        <w:t xml:space="preserve"> nieprawidłowości w czasie codziennej kontroli miejsc pracy przed jej podjęciem oraz w czasie pracy, niezwłocznie należy </w:t>
      </w:r>
      <w:r w:rsidR="007626DE">
        <w:rPr>
          <w:rFonts w:cstheme="minorHAnsi"/>
          <w:sz w:val="28"/>
          <w:szCs w:val="28"/>
        </w:rPr>
        <w:t>usunąć i doprowadzić stanowisko do spełniającego wymogi BHP oraz zasady Ergonomii.</w:t>
      </w:r>
    </w:p>
    <w:p w14:paraId="300224E5" w14:textId="77777777" w:rsidR="00EE5181" w:rsidRPr="00EE5181" w:rsidRDefault="00EE5181" w:rsidP="00EE5181">
      <w:pPr>
        <w:spacing w:after="0" w:line="240" w:lineRule="auto"/>
        <w:rPr>
          <w:rFonts w:cstheme="minorHAnsi"/>
          <w:sz w:val="28"/>
          <w:szCs w:val="28"/>
        </w:rPr>
      </w:pPr>
    </w:p>
    <w:p w14:paraId="5D4E258E" w14:textId="77777777" w:rsidR="00742BA2" w:rsidRPr="00C6586D" w:rsidRDefault="00250535" w:rsidP="00F80B01">
      <w:pPr>
        <w:rPr>
          <w:rFonts w:cstheme="minorHAnsi"/>
        </w:rPr>
      </w:pPr>
      <w:r w:rsidRPr="00C6586D">
        <w:rPr>
          <w:rFonts w:cstheme="minorHAnsi"/>
          <w:b/>
          <w:sz w:val="28"/>
          <w:szCs w:val="28"/>
        </w:rPr>
        <w:t xml:space="preserve"> </w:t>
      </w:r>
    </w:p>
    <w:sectPr w:rsidR="00742BA2" w:rsidRPr="00C6586D" w:rsidSect="00730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7183" w14:textId="77777777" w:rsidR="00E7551E" w:rsidRDefault="00E7551E" w:rsidP="001A1299">
      <w:pPr>
        <w:spacing w:after="0" w:line="240" w:lineRule="auto"/>
      </w:pPr>
      <w:r>
        <w:separator/>
      </w:r>
    </w:p>
  </w:endnote>
  <w:endnote w:type="continuationSeparator" w:id="0">
    <w:p w14:paraId="1BDC8E35" w14:textId="77777777" w:rsidR="00E7551E" w:rsidRDefault="00E7551E" w:rsidP="001A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711" w14:textId="77777777" w:rsidR="00536564" w:rsidRDefault="00536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869044"/>
      <w:docPartObj>
        <w:docPartGallery w:val="Page Numbers (Bottom of Page)"/>
        <w:docPartUnique/>
      </w:docPartObj>
    </w:sdtPr>
    <w:sdtContent>
      <w:p w14:paraId="34F626DE" w14:textId="77777777" w:rsidR="001A1299" w:rsidRDefault="001A12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64">
          <w:rPr>
            <w:noProof/>
          </w:rPr>
          <w:t>7</w:t>
        </w:r>
        <w:r>
          <w:fldChar w:fldCharType="end"/>
        </w:r>
      </w:p>
    </w:sdtContent>
  </w:sdt>
  <w:p w14:paraId="623DF57A" w14:textId="77777777" w:rsidR="001A1299" w:rsidRDefault="001A12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7765" w14:textId="77777777" w:rsidR="00536564" w:rsidRDefault="00536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F185" w14:textId="77777777" w:rsidR="00E7551E" w:rsidRDefault="00E7551E" w:rsidP="001A1299">
      <w:pPr>
        <w:spacing w:after="0" w:line="240" w:lineRule="auto"/>
      </w:pPr>
      <w:r>
        <w:separator/>
      </w:r>
    </w:p>
  </w:footnote>
  <w:footnote w:type="continuationSeparator" w:id="0">
    <w:p w14:paraId="5FF3FDE0" w14:textId="77777777" w:rsidR="00E7551E" w:rsidRDefault="00E7551E" w:rsidP="001A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DDC1" w14:textId="77777777" w:rsidR="00536564" w:rsidRDefault="00536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7519" w14:textId="77777777" w:rsidR="00536564" w:rsidRDefault="005365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26E6" w14:textId="77777777" w:rsidR="007303F3" w:rsidRPr="00B93E15" w:rsidRDefault="007303F3" w:rsidP="007303F3">
    <w:pPr>
      <w:suppressAutoHyphens/>
      <w:spacing w:after="160" w:line="259" w:lineRule="auto"/>
      <w:ind w:left="4536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Załącznik nr 5a</w:t>
    </w:r>
    <w:r w:rsidRPr="00B93E15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do Regulaminu wykonywania okazjonalnej pracy zdalnej na Uniwersytecie Medycznym im. Piastów Śląskich we Wrocławiu (zarządzenie n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r 55</w:t>
    </w:r>
    <w:r w:rsidRPr="00B93E15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/XVI R/2023 Rektora Uniwersytetu Medyc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znego we Wrocławiu  z dnia 5 kwietnia 2023 </w:t>
    </w:r>
    <w:r w:rsidRPr="00B93E15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r.)</w:t>
    </w:r>
  </w:p>
  <w:p w14:paraId="74F11A72" w14:textId="77777777" w:rsidR="007303F3" w:rsidRDefault="00730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D9C"/>
    <w:multiLevelType w:val="hybridMultilevel"/>
    <w:tmpl w:val="48BCC276"/>
    <w:lvl w:ilvl="0" w:tplc="746A9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F72C7"/>
    <w:multiLevelType w:val="hybridMultilevel"/>
    <w:tmpl w:val="200246A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33410"/>
    <w:multiLevelType w:val="hybridMultilevel"/>
    <w:tmpl w:val="7B864F78"/>
    <w:lvl w:ilvl="0" w:tplc="F7121B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853BF"/>
    <w:multiLevelType w:val="hybridMultilevel"/>
    <w:tmpl w:val="27901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653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490320">
    <w:abstractNumId w:val="2"/>
  </w:num>
  <w:num w:numId="4" w16cid:durableId="2139639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16"/>
    <w:rsid w:val="0000061A"/>
    <w:rsid w:val="00017348"/>
    <w:rsid w:val="000216C8"/>
    <w:rsid w:val="00024E0D"/>
    <w:rsid w:val="000315CE"/>
    <w:rsid w:val="0003313D"/>
    <w:rsid w:val="00043E91"/>
    <w:rsid w:val="00051F45"/>
    <w:rsid w:val="00055075"/>
    <w:rsid w:val="0006061F"/>
    <w:rsid w:val="00071188"/>
    <w:rsid w:val="00082AB1"/>
    <w:rsid w:val="000A211A"/>
    <w:rsid w:val="000A3297"/>
    <w:rsid w:val="000B1DE7"/>
    <w:rsid w:val="000B7A5C"/>
    <w:rsid w:val="000C1968"/>
    <w:rsid w:val="000C75A2"/>
    <w:rsid w:val="000D61AD"/>
    <w:rsid w:val="000E33BE"/>
    <w:rsid w:val="000E571D"/>
    <w:rsid w:val="00102DA4"/>
    <w:rsid w:val="001260AB"/>
    <w:rsid w:val="001309E9"/>
    <w:rsid w:val="00135725"/>
    <w:rsid w:val="0015553B"/>
    <w:rsid w:val="00174220"/>
    <w:rsid w:val="00193D22"/>
    <w:rsid w:val="0019706B"/>
    <w:rsid w:val="001A1299"/>
    <w:rsid w:val="001B0BAF"/>
    <w:rsid w:val="001D38E9"/>
    <w:rsid w:val="001D7AD0"/>
    <w:rsid w:val="001F075C"/>
    <w:rsid w:val="001F0E81"/>
    <w:rsid w:val="001F1136"/>
    <w:rsid w:val="001F205C"/>
    <w:rsid w:val="0020118B"/>
    <w:rsid w:val="002028E1"/>
    <w:rsid w:val="002245BE"/>
    <w:rsid w:val="00250535"/>
    <w:rsid w:val="002615CF"/>
    <w:rsid w:val="0027308F"/>
    <w:rsid w:val="00291070"/>
    <w:rsid w:val="00294F07"/>
    <w:rsid w:val="002B1EAB"/>
    <w:rsid w:val="002B298F"/>
    <w:rsid w:val="002D117A"/>
    <w:rsid w:val="002E2260"/>
    <w:rsid w:val="002F0561"/>
    <w:rsid w:val="002F09AF"/>
    <w:rsid w:val="002F6A93"/>
    <w:rsid w:val="00302063"/>
    <w:rsid w:val="00343067"/>
    <w:rsid w:val="003527EE"/>
    <w:rsid w:val="00386F07"/>
    <w:rsid w:val="003F53AC"/>
    <w:rsid w:val="00423EB5"/>
    <w:rsid w:val="00432767"/>
    <w:rsid w:val="004359CA"/>
    <w:rsid w:val="0044173D"/>
    <w:rsid w:val="0046082D"/>
    <w:rsid w:val="00472534"/>
    <w:rsid w:val="00475F4E"/>
    <w:rsid w:val="00476117"/>
    <w:rsid w:val="004A4FC5"/>
    <w:rsid w:val="004C27D3"/>
    <w:rsid w:val="005001FD"/>
    <w:rsid w:val="00513B71"/>
    <w:rsid w:val="00525984"/>
    <w:rsid w:val="00527166"/>
    <w:rsid w:val="00536564"/>
    <w:rsid w:val="00542BE5"/>
    <w:rsid w:val="00543584"/>
    <w:rsid w:val="00544F21"/>
    <w:rsid w:val="00561975"/>
    <w:rsid w:val="0056357D"/>
    <w:rsid w:val="0056548D"/>
    <w:rsid w:val="00595494"/>
    <w:rsid w:val="005955E6"/>
    <w:rsid w:val="005B226A"/>
    <w:rsid w:val="005B5589"/>
    <w:rsid w:val="005B5BB0"/>
    <w:rsid w:val="005D26D8"/>
    <w:rsid w:val="005D3463"/>
    <w:rsid w:val="005F0F9C"/>
    <w:rsid w:val="00625ABD"/>
    <w:rsid w:val="00645607"/>
    <w:rsid w:val="00662725"/>
    <w:rsid w:val="006975C0"/>
    <w:rsid w:val="006B098A"/>
    <w:rsid w:val="006B550E"/>
    <w:rsid w:val="006D4656"/>
    <w:rsid w:val="006E3F16"/>
    <w:rsid w:val="006E3F73"/>
    <w:rsid w:val="006F1E38"/>
    <w:rsid w:val="00702249"/>
    <w:rsid w:val="00706B58"/>
    <w:rsid w:val="00714034"/>
    <w:rsid w:val="007159A3"/>
    <w:rsid w:val="0072001D"/>
    <w:rsid w:val="007303F3"/>
    <w:rsid w:val="007308B7"/>
    <w:rsid w:val="00742BA2"/>
    <w:rsid w:val="0074570D"/>
    <w:rsid w:val="00752ED1"/>
    <w:rsid w:val="00756A50"/>
    <w:rsid w:val="007626DE"/>
    <w:rsid w:val="0077171A"/>
    <w:rsid w:val="00774EA6"/>
    <w:rsid w:val="007762D2"/>
    <w:rsid w:val="0078433F"/>
    <w:rsid w:val="007A6384"/>
    <w:rsid w:val="007C0A88"/>
    <w:rsid w:val="007C1CB6"/>
    <w:rsid w:val="007C57DC"/>
    <w:rsid w:val="007D6E6D"/>
    <w:rsid w:val="007D7D41"/>
    <w:rsid w:val="007E2604"/>
    <w:rsid w:val="007F1A08"/>
    <w:rsid w:val="0080417E"/>
    <w:rsid w:val="0081145B"/>
    <w:rsid w:val="00816ED5"/>
    <w:rsid w:val="00824F87"/>
    <w:rsid w:val="0083232D"/>
    <w:rsid w:val="0083445E"/>
    <w:rsid w:val="00842EA8"/>
    <w:rsid w:val="00842ECC"/>
    <w:rsid w:val="008518E0"/>
    <w:rsid w:val="00851E94"/>
    <w:rsid w:val="00854172"/>
    <w:rsid w:val="00861863"/>
    <w:rsid w:val="00863132"/>
    <w:rsid w:val="008810A6"/>
    <w:rsid w:val="0088131F"/>
    <w:rsid w:val="0088462C"/>
    <w:rsid w:val="00892359"/>
    <w:rsid w:val="00894A3F"/>
    <w:rsid w:val="00895655"/>
    <w:rsid w:val="0089655E"/>
    <w:rsid w:val="008B3969"/>
    <w:rsid w:val="008C2E36"/>
    <w:rsid w:val="008D5341"/>
    <w:rsid w:val="008E4416"/>
    <w:rsid w:val="009171FB"/>
    <w:rsid w:val="009201F4"/>
    <w:rsid w:val="00922ADE"/>
    <w:rsid w:val="0092489B"/>
    <w:rsid w:val="009417BC"/>
    <w:rsid w:val="00953BFC"/>
    <w:rsid w:val="00956C01"/>
    <w:rsid w:val="00986CDA"/>
    <w:rsid w:val="0099018E"/>
    <w:rsid w:val="009933A5"/>
    <w:rsid w:val="009D31B0"/>
    <w:rsid w:val="009E2CA5"/>
    <w:rsid w:val="009F2B94"/>
    <w:rsid w:val="009F498D"/>
    <w:rsid w:val="00A12FD6"/>
    <w:rsid w:val="00A23B9D"/>
    <w:rsid w:val="00A24C89"/>
    <w:rsid w:val="00A271AB"/>
    <w:rsid w:val="00A34BBD"/>
    <w:rsid w:val="00A509B6"/>
    <w:rsid w:val="00A50CE5"/>
    <w:rsid w:val="00A6766B"/>
    <w:rsid w:val="00A8541E"/>
    <w:rsid w:val="00A92469"/>
    <w:rsid w:val="00AB24CF"/>
    <w:rsid w:val="00AB6023"/>
    <w:rsid w:val="00AC688E"/>
    <w:rsid w:val="00AD5544"/>
    <w:rsid w:val="00AE5319"/>
    <w:rsid w:val="00AF2C07"/>
    <w:rsid w:val="00AF5C3C"/>
    <w:rsid w:val="00B06B32"/>
    <w:rsid w:val="00B120C2"/>
    <w:rsid w:val="00B20AEB"/>
    <w:rsid w:val="00B36663"/>
    <w:rsid w:val="00B4616A"/>
    <w:rsid w:val="00B47888"/>
    <w:rsid w:val="00B5438F"/>
    <w:rsid w:val="00B7453F"/>
    <w:rsid w:val="00B93E15"/>
    <w:rsid w:val="00B97146"/>
    <w:rsid w:val="00BB1110"/>
    <w:rsid w:val="00BC4A49"/>
    <w:rsid w:val="00BC59C1"/>
    <w:rsid w:val="00BE05FE"/>
    <w:rsid w:val="00C105E7"/>
    <w:rsid w:val="00C14701"/>
    <w:rsid w:val="00C15D8C"/>
    <w:rsid w:val="00C42990"/>
    <w:rsid w:val="00C4667C"/>
    <w:rsid w:val="00C46FD7"/>
    <w:rsid w:val="00C6586D"/>
    <w:rsid w:val="00C76432"/>
    <w:rsid w:val="00C80419"/>
    <w:rsid w:val="00C8095E"/>
    <w:rsid w:val="00C82895"/>
    <w:rsid w:val="00C94870"/>
    <w:rsid w:val="00CA38F5"/>
    <w:rsid w:val="00CC2F23"/>
    <w:rsid w:val="00CC2FC4"/>
    <w:rsid w:val="00CC7DF6"/>
    <w:rsid w:val="00D06F68"/>
    <w:rsid w:val="00D53CA4"/>
    <w:rsid w:val="00D609EC"/>
    <w:rsid w:val="00D637DF"/>
    <w:rsid w:val="00D671E5"/>
    <w:rsid w:val="00D74D50"/>
    <w:rsid w:val="00D91FB9"/>
    <w:rsid w:val="00DA5407"/>
    <w:rsid w:val="00DA7912"/>
    <w:rsid w:val="00DB0BEE"/>
    <w:rsid w:val="00DF217B"/>
    <w:rsid w:val="00DF411D"/>
    <w:rsid w:val="00E33F4E"/>
    <w:rsid w:val="00E3422B"/>
    <w:rsid w:val="00E73983"/>
    <w:rsid w:val="00E7551E"/>
    <w:rsid w:val="00E762AD"/>
    <w:rsid w:val="00E764BF"/>
    <w:rsid w:val="00E83827"/>
    <w:rsid w:val="00E95F0E"/>
    <w:rsid w:val="00E96193"/>
    <w:rsid w:val="00ED2529"/>
    <w:rsid w:val="00ED561A"/>
    <w:rsid w:val="00ED5D88"/>
    <w:rsid w:val="00ED5EDA"/>
    <w:rsid w:val="00EE5181"/>
    <w:rsid w:val="00EE61F6"/>
    <w:rsid w:val="00EF3E50"/>
    <w:rsid w:val="00F23AD7"/>
    <w:rsid w:val="00F2699F"/>
    <w:rsid w:val="00F26B4D"/>
    <w:rsid w:val="00F27917"/>
    <w:rsid w:val="00F35865"/>
    <w:rsid w:val="00F4209C"/>
    <w:rsid w:val="00F4680C"/>
    <w:rsid w:val="00F50690"/>
    <w:rsid w:val="00F6242B"/>
    <w:rsid w:val="00F80B01"/>
    <w:rsid w:val="00F91F46"/>
    <w:rsid w:val="00FB2170"/>
    <w:rsid w:val="00FC631D"/>
    <w:rsid w:val="00FD2650"/>
    <w:rsid w:val="00FD5504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FB58E7"/>
  <w15:docId w15:val="{F7256BFC-DE02-40A4-B518-4858196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419"/>
  </w:style>
  <w:style w:type="paragraph" w:styleId="Nagwek1">
    <w:name w:val="heading 1"/>
    <w:basedOn w:val="Normalny"/>
    <w:next w:val="Normalny"/>
    <w:link w:val="Nagwek1Znak"/>
    <w:qFormat/>
    <w:rsid w:val="005B2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22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22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E3F1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3F16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22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226A"/>
    <w:rPr>
      <w:rFonts w:ascii="Times New Roman" w:eastAsia="Times New Roman" w:hAnsi="Times New Roman" w:cs="Times New Roman"/>
      <w:b/>
      <w:i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B226A"/>
    <w:rPr>
      <w:rFonts w:ascii="Times New Roman" w:eastAsia="Times New Roman" w:hAnsi="Times New Roman" w:cs="Times New Roman"/>
      <w:b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5417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41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3CA4"/>
    <w:pPr>
      <w:ind w:left="720"/>
      <w:contextualSpacing/>
    </w:pPr>
  </w:style>
  <w:style w:type="paragraph" w:customStyle="1" w:styleId="Style1">
    <w:name w:val="Style 1"/>
    <w:basedOn w:val="Normalny"/>
    <w:uiPriority w:val="99"/>
    <w:rsid w:val="00D7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D74D50"/>
    <w:rPr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842EA8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2EA8"/>
    <w:rPr>
      <w:rFonts w:ascii="Courier New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299"/>
  </w:style>
  <w:style w:type="paragraph" w:styleId="Stopka">
    <w:name w:val="footer"/>
    <w:basedOn w:val="Normalny"/>
    <w:link w:val="StopkaZnak"/>
    <w:uiPriority w:val="99"/>
    <w:unhideWhenUsed/>
    <w:rsid w:val="001A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B9F1A-2E5D-4BA5-80E4-910D2891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Malecki</dc:creator>
  <cp:lastModifiedBy>Grzegorz Krystyniak</cp:lastModifiedBy>
  <cp:revision>2</cp:revision>
  <cp:lastPrinted>2023-04-05T12:49:00Z</cp:lastPrinted>
  <dcterms:created xsi:type="dcterms:W3CDTF">2023-04-06T06:21:00Z</dcterms:created>
  <dcterms:modified xsi:type="dcterms:W3CDTF">2023-04-06T06:21:00Z</dcterms:modified>
</cp:coreProperties>
</file>