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80BB1" w14:textId="77777777" w:rsidR="0040077F" w:rsidRPr="00881A07" w:rsidRDefault="0040077F" w:rsidP="00881A07">
      <w:pPr>
        <w:spacing w:after="480" w:line="240" w:lineRule="auto"/>
        <w:jc w:val="center"/>
        <w:rPr>
          <w:rFonts w:ascii="Times New Roman" w:hAnsi="Times New Roman"/>
          <w:sz w:val="24"/>
        </w:rPr>
      </w:pPr>
      <w:r w:rsidRPr="00881A07">
        <w:rPr>
          <w:rFonts w:ascii="Times New Roman" w:hAnsi="Times New Roman"/>
          <w:b/>
          <w:color w:val="000000"/>
          <w:sz w:val="24"/>
        </w:rPr>
        <w:t>Informacja</w:t>
      </w:r>
      <w:r w:rsidR="00881A07">
        <w:rPr>
          <w:rFonts w:ascii="Times New Roman" w:hAnsi="Times New Roman"/>
          <w:b/>
          <w:color w:val="000000"/>
          <w:sz w:val="24"/>
        </w:rPr>
        <w:t xml:space="preserve"> </w:t>
      </w:r>
      <w:r w:rsidR="00881A07" w:rsidRPr="00881A07">
        <w:rPr>
          <w:rFonts w:ascii="Times New Roman" w:hAnsi="Times New Roman"/>
          <w:b/>
          <w:color w:val="000000"/>
          <w:sz w:val="24"/>
        </w:rPr>
        <w:t>o</w:t>
      </w:r>
      <w:r w:rsidR="00881A07">
        <w:rPr>
          <w:rFonts w:ascii="Times New Roman" w:hAnsi="Times New Roman"/>
          <w:b/>
          <w:color w:val="000000"/>
          <w:sz w:val="24"/>
        </w:rPr>
        <w:t> </w:t>
      </w:r>
      <w:r w:rsidR="0084284E" w:rsidRPr="0084284E">
        <w:rPr>
          <w:rFonts w:ascii="Times New Roman" w:hAnsi="Times New Roman"/>
          <w:b/>
          <w:color w:val="000000"/>
          <w:sz w:val="24"/>
        </w:rPr>
        <w:t>zasad</w:t>
      </w:r>
      <w:r w:rsidR="004E1B9D">
        <w:rPr>
          <w:rFonts w:ascii="Times New Roman" w:hAnsi="Times New Roman"/>
          <w:b/>
          <w:color w:val="000000"/>
          <w:sz w:val="24"/>
        </w:rPr>
        <w:t>ach</w:t>
      </w:r>
      <w:r w:rsidR="0084284E" w:rsidRPr="0084284E">
        <w:rPr>
          <w:rFonts w:ascii="Times New Roman" w:hAnsi="Times New Roman"/>
          <w:b/>
          <w:color w:val="000000"/>
          <w:sz w:val="24"/>
        </w:rPr>
        <w:t xml:space="preserve"> bezpiecznego i higienicznego wykonywania pracy zdalnej </w:t>
      </w:r>
    </w:p>
    <w:p w14:paraId="65457BFC" w14:textId="77777777" w:rsidR="0045669B" w:rsidRDefault="0045669B" w:rsidP="00881A07">
      <w:pPr>
        <w:spacing w:after="0" w:line="240" w:lineRule="auto"/>
        <w:jc w:val="both"/>
        <w:rPr>
          <w:rFonts w:ascii="Times New Roman" w:hAnsi="Times New Roman"/>
          <w:b/>
          <w:color w:val="000000"/>
          <w:sz w:val="24"/>
        </w:rPr>
      </w:pPr>
      <w:r>
        <w:rPr>
          <w:rFonts w:ascii="Times New Roman" w:hAnsi="Times New Roman"/>
          <w:b/>
          <w:color w:val="000000"/>
          <w:sz w:val="24"/>
        </w:rPr>
        <w:t>Wymagania dotyczące pomieszczenia w którym wykonywana jest prac</w:t>
      </w:r>
      <w:r w:rsidR="00C2779D">
        <w:rPr>
          <w:rFonts w:ascii="Times New Roman" w:hAnsi="Times New Roman"/>
          <w:b/>
          <w:color w:val="000000"/>
          <w:sz w:val="24"/>
        </w:rPr>
        <w:t>a</w:t>
      </w:r>
      <w:r>
        <w:rPr>
          <w:rFonts w:ascii="Times New Roman" w:hAnsi="Times New Roman"/>
          <w:b/>
          <w:color w:val="000000"/>
          <w:sz w:val="24"/>
        </w:rPr>
        <w:t xml:space="preserve"> zdalna</w:t>
      </w:r>
    </w:p>
    <w:p w14:paraId="35B267F6" w14:textId="77777777" w:rsidR="0045669B" w:rsidRPr="00107E21" w:rsidRDefault="0045669B" w:rsidP="00107E21">
      <w:pPr>
        <w:pStyle w:val="Akapitzlist"/>
        <w:numPr>
          <w:ilvl w:val="0"/>
          <w:numId w:val="10"/>
        </w:numPr>
        <w:spacing w:after="0" w:line="240" w:lineRule="auto"/>
        <w:ind w:left="426" w:hanging="426"/>
        <w:jc w:val="both"/>
        <w:rPr>
          <w:rFonts w:ascii="Times New Roman" w:hAnsi="Times New Roman"/>
          <w:color w:val="000000"/>
          <w:sz w:val="24"/>
        </w:rPr>
      </w:pPr>
      <w:r w:rsidRPr="00107E21">
        <w:rPr>
          <w:rFonts w:ascii="Times New Roman" w:hAnsi="Times New Roman"/>
          <w:color w:val="000000"/>
          <w:sz w:val="24"/>
        </w:rPr>
        <w:t>Wysokość – 3m w świetle</w:t>
      </w:r>
    </w:p>
    <w:p w14:paraId="184B140C" w14:textId="77777777" w:rsidR="0045669B" w:rsidRPr="00107E21" w:rsidRDefault="0045669B" w:rsidP="00107E21">
      <w:pPr>
        <w:pStyle w:val="Akapitzlist"/>
        <w:numPr>
          <w:ilvl w:val="0"/>
          <w:numId w:val="10"/>
        </w:numPr>
        <w:spacing w:after="0" w:line="240" w:lineRule="auto"/>
        <w:ind w:left="426" w:hanging="426"/>
        <w:jc w:val="both"/>
        <w:rPr>
          <w:rFonts w:ascii="Times New Roman" w:hAnsi="Times New Roman"/>
          <w:color w:val="000000"/>
          <w:sz w:val="24"/>
        </w:rPr>
      </w:pPr>
      <w:r w:rsidRPr="00107E21">
        <w:rPr>
          <w:rFonts w:ascii="Times New Roman" w:hAnsi="Times New Roman"/>
          <w:color w:val="000000"/>
          <w:sz w:val="24"/>
        </w:rPr>
        <w:t>Wolna objętość pomieszczenia 13 m³</w:t>
      </w:r>
    </w:p>
    <w:p w14:paraId="134CD55F" w14:textId="77777777" w:rsidR="0045669B" w:rsidRPr="00107E21" w:rsidRDefault="0045669B" w:rsidP="00107E21">
      <w:pPr>
        <w:pStyle w:val="Akapitzlist"/>
        <w:numPr>
          <w:ilvl w:val="0"/>
          <w:numId w:val="10"/>
        </w:numPr>
        <w:spacing w:after="0" w:line="240" w:lineRule="auto"/>
        <w:ind w:left="426" w:hanging="426"/>
        <w:jc w:val="both"/>
        <w:rPr>
          <w:rFonts w:ascii="Times New Roman" w:hAnsi="Times New Roman"/>
          <w:color w:val="000000"/>
          <w:sz w:val="24"/>
        </w:rPr>
      </w:pPr>
      <w:r w:rsidRPr="00107E21">
        <w:rPr>
          <w:rFonts w:ascii="Times New Roman" w:hAnsi="Times New Roman"/>
          <w:color w:val="000000"/>
          <w:sz w:val="24"/>
        </w:rPr>
        <w:t>Wolna niezastawiona powierzchnia 2 m²</w:t>
      </w:r>
    </w:p>
    <w:p w14:paraId="05A25C28" w14:textId="77777777" w:rsidR="0045669B" w:rsidRPr="00107E21" w:rsidRDefault="0045669B" w:rsidP="00107E21">
      <w:pPr>
        <w:pStyle w:val="Akapitzlist"/>
        <w:numPr>
          <w:ilvl w:val="0"/>
          <w:numId w:val="10"/>
        </w:numPr>
        <w:spacing w:after="0" w:line="240" w:lineRule="auto"/>
        <w:ind w:left="426" w:hanging="426"/>
        <w:jc w:val="both"/>
        <w:rPr>
          <w:rFonts w:ascii="Times New Roman" w:hAnsi="Times New Roman"/>
          <w:color w:val="000000"/>
          <w:sz w:val="24"/>
        </w:rPr>
      </w:pPr>
      <w:r w:rsidRPr="00107E21">
        <w:rPr>
          <w:rFonts w:ascii="Times New Roman" w:hAnsi="Times New Roman"/>
          <w:color w:val="000000"/>
          <w:sz w:val="24"/>
        </w:rPr>
        <w:t>Minimalna temperatura 18°C</w:t>
      </w:r>
    </w:p>
    <w:p w14:paraId="40B61850" w14:textId="77777777" w:rsidR="0045669B" w:rsidRPr="00107E21" w:rsidRDefault="0045669B" w:rsidP="00107E21">
      <w:pPr>
        <w:pStyle w:val="Akapitzlist"/>
        <w:numPr>
          <w:ilvl w:val="0"/>
          <w:numId w:val="10"/>
        </w:numPr>
        <w:spacing w:after="0" w:line="240" w:lineRule="auto"/>
        <w:ind w:left="426" w:hanging="426"/>
        <w:jc w:val="both"/>
        <w:rPr>
          <w:rFonts w:ascii="Times New Roman" w:hAnsi="Times New Roman"/>
          <w:color w:val="000000"/>
          <w:sz w:val="24"/>
        </w:rPr>
      </w:pPr>
      <w:r w:rsidRPr="00107E21">
        <w:rPr>
          <w:rFonts w:ascii="Times New Roman" w:hAnsi="Times New Roman"/>
          <w:color w:val="000000"/>
          <w:sz w:val="24"/>
        </w:rPr>
        <w:t>Dostęp światła naturalnego</w:t>
      </w:r>
    </w:p>
    <w:p w14:paraId="24CF8E3B" w14:textId="77777777" w:rsidR="0045669B" w:rsidRPr="00107E21" w:rsidRDefault="0045669B" w:rsidP="00107E21">
      <w:pPr>
        <w:pStyle w:val="Akapitzlist"/>
        <w:numPr>
          <w:ilvl w:val="0"/>
          <w:numId w:val="10"/>
        </w:numPr>
        <w:spacing w:after="0" w:line="240" w:lineRule="auto"/>
        <w:ind w:left="426" w:hanging="426"/>
        <w:jc w:val="both"/>
        <w:rPr>
          <w:rFonts w:ascii="Times New Roman" w:hAnsi="Times New Roman"/>
          <w:color w:val="000000"/>
          <w:sz w:val="24"/>
        </w:rPr>
      </w:pPr>
      <w:r w:rsidRPr="00107E21">
        <w:rPr>
          <w:rFonts w:ascii="Times New Roman" w:hAnsi="Times New Roman"/>
          <w:color w:val="000000"/>
          <w:sz w:val="24"/>
        </w:rPr>
        <w:t>Pomieszczenie powinno posiadać sprawną wentylację</w:t>
      </w:r>
      <w:r w:rsidR="00107E21">
        <w:rPr>
          <w:rFonts w:ascii="Times New Roman" w:hAnsi="Times New Roman"/>
          <w:color w:val="000000"/>
          <w:sz w:val="24"/>
        </w:rPr>
        <w:t xml:space="preserve"> (naturalną lub mechaniczną)</w:t>
      </w:r>
    </w:p>
    <w:p w14:paraId="499026C1" w14:textId="77777777" w:rsidR="0045669B" w:rsidRDefault="0045669B" w:rsidP="00107E21">
      <w:pPr>
        <w:pStyle w:val="Akapitzlist"/>
        <w:numPr>
          <w:ilvl w:val="0"/>
          <w:numId w:val="10"/>
        </w:numPr>
        <w:spacing w:after="0" w:line="240" w:lineRule="auto"/>
        <w:ind w:left="426" w:hanging="426"/>
        <w:jc w:val="both"/>
        <w:rPr>
          <w:rFonts w:ascii="Times New Roman" w:hAnsi="Times New Roman"/>
          <w:color w:val="000000"/>
          <w:sz w:val="24"/>
        </w:rPr>
      </w:pPr>
      <w:r w:rsidRPr="00107E21">
        <w:rPr>
          <w:rFonts w:ascii="Times New Roman" w:hAnsi="Times New Roman"/>
          <w:color w:val="000000"/>
          <w:sz w:val="24"/>
        </w:rPr>
        <w:t>Oświetlenie sztuczne- elektryczne o poziomie natężenia min 500lx.</w:t>
      </w:r>
    </w:p>
    <w:p w14:paraId="3A2B923B" w14:textId="77777777" w:rsidR="00107E21" w:rsidRPr="00107E21" w:rsidRDefault="00107E21" w:rsidP="00107E21">
      <w:pPr>
        <w:pStyle w:val="Akapitzlist"/>
        <w:numPr>
          <w:ilvl w:val="0"/>
          <w:numId w:val="10"/>
        </w:numPr>
        <w:spacing w:after="0" w:line="240" w:lineRule="auto"/>
        <w:ind w:left="426" w:hanging="426"/>
        <w:jc w:val="both"/>
        <w:rPr>
          <w:rFonts w:ascii="Times New Roman" w:hAnsi="Times New Roman"/>
          <w:color w:val="000000"/>
          <w:sz w:val="24"/>
        </w:rPr>
      </w:pPr>
      <w:r>
        <w:rPr>
          <w:rFonts w:ascii="Times New Roman" w:hAnsi="Times New Roman"/>
          <w:color w:val="000000"/>
          <w:sz w:val="24"/>
        </w:rPr>
        <w:t xml:space="preserve">Wilgotność powietrza nie </w:t>
      </w:r>
      <w:r w:rsidRPr="00107E21">
        <w:rPr>
          <w:rFonts w:ascii="Times New Roman" w:hAnsi="Times New Roman"/>
          <w:color w:val="000000"/>
          <w:sz w:val="24"/>
        </w:rPr>
        <w:t>mniejsza niż 40%.</w:t>
      </w:r>
    </w:p>
    <w:p w14:paraId="3495AC4A" w14:textId="77777777" w:rsidR="0045669B" w:rsidRDefault="0045669B" w:rsidP="0045669B">
      <w:pPr>
        <w:pStyle w:val="Akapitzlist"/>
        <w:spacing w:after="0" w:line="240" w:lineRule="auto"/>
        <w:jc w:val="both"/>
        <w:rPr>
          <w:rFonts w:ascii="Times New Roman" w:hAnsi="Times New Roman"/>
          <w:color w:val="000000"/>
          <w:sz w:val="24"/>
        </w:rPr>
      </w:pPr>
    </w:p>
    <w:p w14:paraId="6CFF57F7" w14:textId="77777777" w:rsidR="0045669B" w:rsidRPr="0045669B" w:rsidRDefault="0045669B" w:rsidP="0045669B">
      <w:pPr>
        <w:spacing w:after="0" w:line="240" w:lineRule="auto"/>
        <w:jc w:val="both"/>
        <w:rPr>
          <w:rFonts w:ascii="Times New Roman" w:hAnsi="Times New Roman"/>
          <w:color w:val="000000"/>
          <w:sz w:val="24"/>
        </w:rPr>
      </w:pPr>
      <w:r w:rsidRPr="0045669B">
        <w:rPr>
          <w:rFonts w:ascii="Times New Roman" w:hAnsi="Times New Roman"/>
          <w:color w:val="000000"/>
          <w:sz w:val="24"/>
        </w:rPr>
        <w:t xml:space="preserve">Wysokość pomieszczenia </w:t>
      </w:r>
      <w:r>
        <w:rPr>
          <w:rFonts w:ascii="Times New Roman" w:hAnsi="Times New Roman"/>
          <w:color w:val="000000"/>
          <w:sz w:val="24"/>
        </w:rPr>
        <w:t xml:space="preserve">pracy zdalnej, może być zmniejszona do </w:t>
      </w:r>
      <w:r w:rsidR="00107E21">
        <w:rPr>
          <w:rFonts w:ascii="Times New Roman" w:hAnsi="Times New Roman"/>
          <w:color w:val="000000"/>
          <w:sz w:val="24"/>
        </w:rPr>
        <w:t xml:space="preserve">2,5 m w świetle, </w:t>
      </w:r>
      <w:r w:rsidRPr="0045669B">
        <w:rPr>
          <w:rFonts w:ascii="Times New Roman" w:hAnsi="Times New Roman"/>
          <w:color w:val="000000"/>
          <w:sz w:val="24"/>
        </w:rPr>
        <w:t xml:space="preserve">jeżeli w pomieszczeniu </w:t>
      </w:r>
      <w:r>
        <w:rPr>
          <w:rFonts w:ascii="Times New Roman" w:hAnsi="Times New Roman"/>
          <w:color w:val="000000"/>
          <w:sz w:val="24"/>
        </w:rPr>
        <w:t>pracowało będzie</w:t>
      </w:r>
      <w:r w:rsidRPr="0045669B">
        <w:rPr>
          <w:rFonts w:ascii="Times New Roman" w:hAnsi="Times New Roman"/>
          <w:color w:val="000000"/>
          <w:sz w:val="24"/>
        </w:rPr>
        <w:t xml:space="preserve"> nie więcej niż 4 pracowników, a na każdego z nich przypada</w:t>
      </w:r>
      <w:r>
        <w:rPr>
          <w:rFonts w:ascii="Times New Roman" w:hAnsi="Times New Roman"/>
          <w:color w:val="000000"/>
          <w:sz w:val="24"/>
        </w:rPr>
        <w:t>ć będzie</w:t>
      </w:r>
      <w:r w:rsidRPr="0045669B">
        <w:rPr>
          <w:rFonts w:ascii="Times New Roman" w:hAnsi="Times New Roman"/>
          <w:color w:val="000000"/>
          <w:sz w:val="24"/>
        </w:rPr>
        <w:t xml:space="preserve"> co najmniej po 15 m</w:t>
      </w:r>
      <w:r>
        <w:rPr>
          <w:rFonts w:ascii="Times New Roman" w:hAnsi="Times New Roman"/>
          <w:color w:val="000000"/>
          <w:sz w:val="24"/>
        </w:rPr>
        <w:t>³</w:t>
      </w:r>
      <w:r w:rsidR="00C2779D">
        <w:rPr>
          <w:rFonts w:ascii="Times New Roman" w:hAnsi="Times New Roman"/>
          <w:color w:val="000000"/>
          <w:sz w:val="24"/>
        </w:rPr>
        <w:t xml:space="preserve"> wolnej objętości pomieszczenia.</w:t>
      </w:r>
    </w:p>
    <w:p w14:paraId="1ADE8AB4" w14:textId="77777777" w:rsidR="0045669B" w:rsidRDefault="0045669B" w:rsidP="00881A07">
      <w:pPr>
        <w:spacing w:after="0" w:line="240" w:lineRule="auto"/>
        <w:jc w:val="both"/>
        <w:rPr>
          <w:rFonts w:ascii="Times New Roman" w:hAnsi="Times New Roman"/>
          <w:b/>
          <w:color w:val="000000"/>
          <w:sz w:val="24"/>
        </w:rPr>
      </w:pPr>
    </w:p>
    <w:p w14:paraId="667BEB7D" w14:textId="77777777" w:rsidR="0040077F" w:rsidRPr="00881A07" w:rsidRDefault="0040077F" w:rsidP="00881A07">
      <w:pPr>
        <w:spacing w:after="0" w:line="240" w:lineRule="auto"/>
        <w:jc w:val="both"/>
        <w:rPr>
          <w:rFonts w:ascii="Times New Roman" w:hAnsi="Times New Roman"/>
          <w:sz w:val="24"/>
        </w:rPr>
      </w:pPr>
      <w:r w:rsidRPr="00881A07">
        <w:rPr>
          <w:rFonts w:ascii="Times New Roman" w:hAnsi="Times New Roman"/>
          <w:b/>
          <w:color w:val="000000"/>
          <w:sz w:val="24"/>
        </w:rPr>
        <w:t>Zasady</w:t>
      </w:r>
      <w:r w:rsidR="00881A07">
        <w:rPr>
          <w:rFonts w:ascii="Times New Roman" w:hAnsi="Times New Roman"/>
          <w:b/>
          <w:color w:val="000000"/>
          <w:sz w:val="24"/>
        </w:rPr>
        <w:t xml:space="preserve"> </w:t>
      </w:r>
      <w:r w:rsidR="00881A07" w:rsidRPr="00881A07">
        <w:rPr>
          <w:rFonts w:ascii="Times New Roman" w:hAnsi="Times New Roman"/>
          <w:b/>
          <w:color w:val="000000"/>
          <w:sz w:val="24"/>
        </w:rPr>
        <w:t>i</w:t>
      </w:r>
      <w:r w:rsidR="00881A07">
        <w:rPr>
          <w:rFonts w:ascii="Times New Roman" w:hAnsi="Times New Roman"/>
          <w:b/>
          <w:color w:val="000000"/>
          <w:sz w:val="24"/>
        </w:rPr>
        <w:t> </w:t>
      </w:r>
      <w:r w:rsidRPr="00881A07">
        <w:rPr>
          <w:rFonts w:ascii="Times New Roman" w:hAnsi="Times New Roman"/>
          <w:b/>
          <w:color w:val="000000"/>
          <w:sz w:val="24"/>
        </w:rPr>
        <w:t>sposoby właściwej organizacji stanowiska pracy zdalnej</w:t>
      </w:r>
    </w:p>
    <w:p w14:paraId="3B05FAEB" w14:textId="77777777" w:rsidR="0040077F" w:rsidRDefault="0040077F" w:rsidP="00C2779D">
      <w:pPr>
        <w:pStyle w:val="Akapitzlist"/>
        <w:spacing w:after="0" w:line="240" w:lineRule="auto"/>
        <w:ind w:left="0"/>
        <w:jc w:val="both"/>
        <w:rPr>
          <w:rFonts w:ascii="Times New Roman" w:hAnsi="Times New Roman"/>
          <w:color w:val="000000"/>
          <w:sz w:val="24"/>
        </w:rPr>
      </w:pPr>
      <w:r w:rsidRPr="00881A07">
        <w:rPr>
          <w:rFonts w:ascii="Times New Roman" w:hAnsi="Times New Roman"/>
          <w:color w:val="000000"/>
          <w:sz w:val="24"/>
        </w:rPr>
        <w:t>Stanowisko pracy zdalnej wykonywanej</w:t>
      </w:r>
      <w:r w:rsidR="00881A07" w:rsidRPr="00881A07">
        <w:rPr>
          <w:rFonts w:ascii="Times New Roman" w:hAnsi="Times New Roman"/>
          <w:color w:val="000000"/>
          <w:sz w:val="24"/>
        </w:rPr>
        <w:t xml:space="preserve"> w </w:t>
      </w:r>
      <w:r w:rsidRPr="00881A07">
        <w:rPr>
          <w:rFonts w:ascii="Times New Roman" w:hAnsi="Times New Roman"/>
          <w:color w:val="000000"/>
          <w:sz w:val="24"/>
        </w:rPr>
        <w:t>domu powinno odpowiadać wymogom dotyczącym wyposażenia</w:t>
      </w:r>
      <w:r w:rsidR="00881A07" w:rsidRPr="00881A07">
        <w:rPr>
          <w:rFonts w:ascii="Times New Roman" w:hAnsi="Times New Roman"/>
          <w:color w:val="000000"/>
          <w:sz w:val="24"/>
        </w:rPr>
        <w:t xml:space="preserve"> i </w:t>
      </w:r>
      <w:r w:rsidRPr="00881A07">
        <w:rPr>
          <w:rFonts w:ascii="Times New Roman" w:hAnsi="Times New Roman"/>
          <w:color w:val="000000"/>
          <w:sz w:val="24"/>
        </w:rPr>
        <w:t>organizacji stanowiska pracy określonym</w:t>
      </w:r>
      <w:r w:rsidR="00881A07" w:rsidRPr="00881A07">
        <w:rPr>
          <w:rFonts w:ascii="Times New Roman" w:hAnsi="Times New Roman"/>
          <w:color w:val="000000"/>
          <w:sz w:val="24"/>
        </w:rPr>
        <w:t xml:space="preserve"> w </w:t>
      </w:r>
      <w:r w:rsidRPr="00881A07">
        <w:rPr>
          <w:rFonts w:ascii="Times New Roman" w:hAnsi="Times New Roman"/>
          <w:color w:val="1B1B1B"/>
          <w:sz w:val="24"/>
        </w:rPr>
        <w:t>rozporządzeniu</w:t>
      </w:r>
      <w:r w:rsidRPr="00881A07">
        <w:rPr>
          <w:rFonts w:ascii="Times New Roman" w:hAnsi="Times New Roman"/>
          <w:color w:val="000000"/>
          <w:sz w:val="24"/>
        </w:rPr>
        <w:t xml:space="preserve"> Ministra Pracy</w:t>
      </w:r>
      <w:r w:rsidR="00881A07" w:rsidRPr="00881A07">
        <w:rPr>
          <w:rFonts w:ascii="Times New Roman" w:hAnsi="Times New Roman"/>
          <w:color w:val="000000"/>
          <w:sz w:val="24"/>
        </w:rPr>
        <w:t xml:space="preserve"> i </w:t>
      </w:r>
      <w:r w:rsidRPr="00881A07">
        <w:rPr>
          <w:rFonts w:ascii="Times New Roman" w:hAnsi="Times New Roman"/>
          <w:color w:val="000000"/>
          <w:sz w:val="24"/>
        </w:rPr>
        <w:t>Polityki Socjalnej</w:t>
      </w:r>
      <w:r w:rsidR="00881A07" w:rsidRPr="00881A07">
        <w:rPr>
          <w:rFonts w:ascii="Times New Roman" w:hAnsi="Times New Roman"/>
          <w:color w:val="000000"/>
          <w:sz w:val="24"/>
        </w:rPr>
        <w:t xml:space="preserve"> z </w:t>
      </w:r>
      <w:r w:rsidRPr="00881A07">
        <w:rPr>
          <w:rFonts w:ascii="Times New Roman" w:hAnsi="Times New Roman"/>
          <w:color w:val="000000"/>
          <w:sz w:val="24"/>
        </w:rPr>
        <w:t>1.12.199</w:t>
      </w:r>
      <w:r w:rsidR="00881A07" w:rsidRPr="00881A07">
        <w:rPr>
          <w:rFonts w:ascii="Times New Roman" w:hAnsi="Times New Roman"/>
          <w:color w:val="000000"/>
          <w:sz w:val="24"/>
        </w:rPr>
        <w:t>8 r. w </w:t>
      </w:r>
      <w:r w:rsidRPr="00881A07">
        <w:rPr>
          <w:rFonts w:ascii="Times New Roman" w:hAnsi="Times New Roman"/>
          <w:color w:val="000000"/>
          <w:sz w:val="24"/>
        </w:rPr>
        <w:t>sprawie bezpieczeństwa</w:t>
      </w:r>
      <w:r w:rsidR="00881A07" w:rsidRPr="00881A07">
        <w:rPr>
          <w:rFonts w:ascii="Times New Roman" w:hAnsi="Times New Roman"/>
          <w:color w:val="000000"/>
          <w:sz w:val="24"/>
        </w:rPr>
        <w:t xml:space="preserve"> i </w:t>
      </w:r>
      <w:r w:rsidRPr="00881A07">
        <w:rPr>
          <w:rFonts w:ascii="Times New Roman" w:hAnsi="Times New Roman"/>
          <w:color w:val="000000"/>
          <w:sz w:val="24"/>
        </w:rPr>
        <w:t>higieny pracy na stanowiskach wyposażonych</w:t>
      </w:r>
      <w:r w:rsidR="00881A07" w:rsidRPr="00881A07">
        <w:rPr>
          <w:rFonts w:ascii="Times New Roman" w:hAnsi="Times New Roman"/>
          <w:color w:val="000000"/>
          <w:sz w:val="24"/>
        </w:rPr>
        <w:t xml:space="preserve"> w </w:t>
      </w:r>
      <w:r w:rsidRPr="00881A07">
        <w:rPr>
          <w:rFonts w:ascii="Times New Roman" w:hAnsi="Times New Roman"/>
          <w:color w:val="000000"/>
          <w:sz w:val="24"/>
        </w:rPr>
        <w:t>monitory ekranowe (Dz.U.</w:t>
      </w:r>
      <w:r w:rsidR="00881A07" w:rsidRPr="00881A07">
        <w:rPr>
          <w:rFonts w:ascii="Times New Roman" w:hAnsi="Times New Roman"/>
          <w:color w:val="000000"/>
          <w:sz w:val="24"/>
        </w:rPr>
        <w:t xml:space="preserve"> z </w:t>
      </w:r>
      <w:r w:rsidRPr="00881A07">
        <w:rPr>
          <w:rFonts w:ascii="Times New Roman" w:hAnsi="Times New Roman"/>
          <w:color w:val="000000"/>
          <w:sz w:val="24"/>
        </w:rPr>
        <w:t>199</w:t>
      </w:r>
      <w:r w:rsidR="00881A07" w:rsidRPr="00881A07">
        <w:rPr>
          <w:rFonts w:ascii="Times New Roman" w:hAnsi="Times New Roman"/>
          <w:color w:val="000000"/>
          <w:sz w:val="24"/>
        </w:rPr>
        <w:t>8 r. Nr </w:t>
      </w:r>
      <w:r w:rsidRPr="00881A07">
        <w:rPr>
          <w:rFonts w:ascii="Times New Roman" w:hAnsi="Times New Roman"/>
          <w:color w:val="000000"/>
          <w:sz w:val="24"/>
        </w:rPr>
        <w:t>148,</w:t>
      </w:r>
      <w:r w:rsidR="00881A07" w:rsidRPr="00881A07">
        <w:rPr>
          <w:rFonts w:ascii="Times New Roman" w:hAnsi="Times New Roman"/>
          <w:color w:val="000000"/>
          <w:sz w:val="24"/>
        </w:rPr>
        <w:t xml:space="preserve"> poz. </w:t>
      </w:r>
      <w:r w:rsidRPr="00881A07">
        <w:rPr>
          <w:rFonts w:ascii="Times New Roman" w:hAnsi="Times New Roman"/>
          <w:color w:val="000000"/>
          <w:sz w:val="24"/>
        </w:rPr>
        <w:t>973).</w:t>
      </w:r>
    </w:p>
    <w:p w14:paraId="6F77E169" w14:textId="77777777" w:rsidR="00C2779D" w:rsidRPr="00881A07" w:rsidRDefault="00C2779D" w:rsidP="00C2779D">
      <w:pPr>
        <w:pStyle w:val="Akapitzlist"/>
        <w:spacing w:after="0" w:line="240" w:lineRule="auto"/>
        <w:ind w:left="350"/>
        <w:jc w:val="both"/>
        <w:rPr>
          <w:rFonts w:ascii="Times New Roman" w:hAnsi="Times New Roman"/>
          <w:sz w:val="24"/>
        </w:rPr>
      </w:pPr>
    </w:p>
    <w:p w14:paraId="650F6364" w14:textId="77777777" w:rsidR="0040077F" w:rsidRPr="00881A07" w:rsidRDefault="0040077F" w:rsidP="00881A07">
      <w:pPr>
        <w:pStyle w:val="Akapitzlist"/>
        <w:numPr>
          <w:ilvl w:val="0"/>
          <w:numId w:val="2"/>
        </w:numPr>
        <w:spacing w:after="0" w:line="240" w:lineRule="auto"/>
        <w:ind w:left="350"/>
        <w:jc w:val="both"/>
        <w:rPr>
          <w:rFonts w:ascii="Times New Roman" w:hAnsi="Times New Roman"/>
          <w:sz w:val="24"/>
        </w:rPr>
      </w:pPr>
      <w:r w:rsidRPr="00881A07">
        <w:rPr>
          <w:rFonts w:ascii="Times New Roman" w:hAnsi="Times New Roman"/>
          <w:color w:val="000000"/>
          <w:sz w:val="24"/>
        </w:rPr>
        <w:t>Konstrukcja stołu powinna umożliwiać dogodne ustawienie elementów wyposażenia stanowiska pracy,</w:t>
      </w:r>
      <w:r w:rsidR="00881A07" w:rsidRPr="00881A07">
        <w:rPr>
          <w:rFonts w:ascii="Times New Roman" w:hAnsi="Times New Roman"/>
          <w:color w:val="000000"/>
          <w:sz w:val="24"/>
        </w:rPr>
        <w:t xml:space="preserve"> w </w:t>
      </w:r>
      <w:r w:rsidRPr="00881A07">
        <w:rPr>
          <w:rFonts w:ascii="Times New Roman" w:hAnsi="Times New Roman"/>
          <w:color w:val="000000"/>
          <w:sz w:val="24"/>
        </w:rPr>
        <w:t>tym zróżnicowaną wysokość ustawienia monitora ekranowego</w:t>
      </w:r>
      <w:r w:rsidR="00881A07" w:rsidRPr="00881A07">
        <w:rPr>
          <w:rFonts w:ascii="Times New Roman" w:hAnsi="Times New Roman"/>
          <w:color w:val="000000"/>
          <w:sz w:val="24"/>
        </w:rPr>
        <w:t xml:space="preserve"> i </w:t>
      </w:r>
      <w:r w:rsidRPr="00881A07">
        <w:rPr>
          <w:rFonts w:ascii="Times New Roman" w:hAnsi="Times New Roman"/>
          <w:color w:val="000000"/>
          <w:sz w:val="24"/>
        </w:rPr>
        <w:t>klawiatury. Szerokość</w:t>
      </w:r>
      <w:r w:rsidR="00881A07" w:rsidRPr="00881A07">
        <w:rPr>
          <w:rFonts w:ascii="Times New Roman" w:hAnsi="Times New Roman"/>
          <w:color w:val="000000"/>
          <w:sz w:val="24"/>
        </w:rPr>
        <w:t xml:space="preserve"> i </w:t>
      </w:r>
      <w:r w:rsidRPr="00881A07">
        <w:rPr>
          <w:rFonts w:ascii="Times New Roman" w:hAnsi="Times New Roman"/>
          <w:color w:val="000000"/>
          <w:sz w:val="24"/>
        </w:rPr>
        <w:t>głębokość stołu zapewnia: wystarczającą powierzchnię do łatwego posługiwania się elementami wyposażenia stanowiska</w:t>
      </w:r>
      <w:r w:rsidR="00881A07" w:rsidRPr="00881A07">
        <w:rPr>
          <w:rFonts w:ascii="Times New Roman" w:hAnsi="Times New Roman"/>
          <w:color w:val="000000"/>
          <w:sz w:val="24"/>
        </w:rPr>
        <w:t xml:space="preserve"> i </w:t>
      </w:r>
      <w:r w:rsidRPr="00881A07">
        <w:rPr>
          <w:rFonts w:ascii="Times New Roman" w:hAnsi="Times New Roman"/>
          <w:color w:val="000000"/>
          <w:sz w:val="24"/>
        </w:rPr>
        <w:t>wykonywania czynności związanych</w:t>
      </w:r>
      <w:r w:rsidR="00881A07" w:rsidRPr="00881A07">
        <w:rPr>
          <w:rFonts w:ascii="Times New Roman" w:hAnsi="Times New Roman"/>
          <w:color w:val="000000"/>
          <w:sz w:val="24"/>
        </w:rPr>
        <w:t xml:space="preserve"> z </w:t>
      </w:r>
      <w:r w:rsidRPr="00881A07">
        <w:rPr>
          <w:rFonts w:ascii="Times New Roman" w:hAnsi="Times New Roman"/>
          <w:color w:val="000000"/>
          <w:sz w:val="24"/>
        </w:rPr>
        <w:t>rodzajem pracy, ustawienie klawiatury</w:t>
      </w:r>
      <w:r w:rsidR="00881A07" w:rsidRPr="00881A07">
        <w:rPr>
          <w:rFonts w:ascii="Times New Roman" w:hAnsi="Times New Roman"/>
          <w:color w:val="000000"/>
          <w:sz w:val="24"/>
        </w:rPr>
        <w:t xml:space="preserve"> z </w:t>
      </w:r>
      <w:r w:rsidRPr="00881A07">
        <w:rPr>
          <w:rFonts w:ascii="Times New Roman" w:hAnsi="Times New Roman"/>
          <w:color w:val="000000"/>
          <w:sz w:val="24"/>
        </w:rPr>
        <w:t>zachowaniem odległości nie mniejszej niż 100 mm między klawiaturą</w:t>
      </w:r>
      <w:r w:rsidR="00881A07" w:rsidRPr="00881A07">
        <w:rPr>
          <w:rFonts w:ascii="Times New Roman" w:hAnsi="Times New Roman"/>
          <w:color w:val="000000"/>
          <w:sz w:val="24"/>
        </w:rPr>
        <w:t xml:space="preserve"> a </w:t>
      </w:r>
      <w:r w:rsidRPr="00881A07">
        <w:rPr>
          <w:rFonts w:ascii="Times New Roman" w:hAnsi="Times New Roman"/>
          <w:color w:val="000000"/>
          <w:sz w:val="24"/>
        </w:rPr>
        <w:t>przednią krawędzią stołu, ustawienie elementów wyposażenia</w:t>
      </w:r>
      <w:r w:rsidR="00881A07" w:rsidRPr="00881A07">
        <w:rPr>
          <w:rFonts w:ascii="Times New Roman" w:hAnsi="Times New Roman"/>
          <w:color w:val="000000"/>
          <w:sz w:val="24"/>
        </w:rPr>
        <w:t xml:space="preserve"> w </w:t>
      </w:r>
      <w:r w:rsidRPr="00881A07">
        <w:rPr>
          <w:rFonts w:ascii="Times New Roman" w:hAnsi="Times New Roman"/>
          <w:color w:val="000000"/>
          <w:sz w:val="24"/>
        </w:rPr>
        <w:t>odpowiedniej odległości od pracownika, to jest</w:t>
      </w:r>
      <w:r w:rsidR="00881A07" w:rsidRPr="00881A07">
        <w:rPr>
          <w:rFonts w:ascii="Times New Roman" w:hAnsi="Times New Roman"/>
          <w:color w:val="000000"/>
          <w:sz w:val="24"/>
        </w:rPr>
        <w:t xml:space="preserve"> w </w:t>
      </w:r>
      <w:r w:rsidRPr="00881A07">
        <w:rPr>
          <w:rFonts w:ascii="Times New Roman" w:hAnsi="Times New Roman"/>
          <w:color w:val="000000"/>
          <w:sz w:val="24"/>
        </w:rPr>
        <w:t>zasięgu jego kończyn górnych, bez konieczności przyjmowania wymuszonych pozycji.</w:t>
      </w:r>
    </w:p>
    <w:p w14:paraId="1A64E30C" w14:textId="77777777" w:rsidR="0040077F" w:rsidRPr="00881A07" w:rsidRDefault="0040077F" w:rsidP="00881A07">
      <w:pPr>
        <w:pStyle w:val="Akapitzlist"/>
        <w:numPr>
          <w:ilvl w:val="0"/>
          <w:numId w:val="2"/>
        </w:numPr>
        <w:spacing w:after="0" w:line="240" w:lineRule="auto"/>
        <w:ind w:left="350"/>
        <w:jc w:val="both"/>
        <w:rPr>
          <w:rFonts w:ascii="Times New Roman" w:hAnsi="Times New Roman"/>
          <w:sz w:val="24"/>
        </w:rPr>
      </w:pPr>
      <w:r w:rsidRPr="00881A07">
        <w:rPr>
          <w:rFonts w:ascii="Times New Roman" w:hAnsi="Times New Roman"/>
          <w:color w:val="000000"/>
          <w:sz w:val="24"/>
        </w:rPr>
        <w:t>Wysokość stołu oraz siedziska krzesła powinna zapewniać: naturalne położenie kończyn górnych przy obsłudze klawiatury,</w:t>
      </w:r>
      <w:r w:rsidR="00881A07" w:rsidRPr="00881A07">
        <w:rPr>
          <w:rFonts w:ascii="Times New Roman" w:hAnsi="Times New Roman"/>
          <w:color w:val="000000"/>
          <w:sz w:val="24"/>
        </w:rPr>
        <w:t xml:space="preserve"> z </w:t>
      </w:r>
      <w:r w:rsidRPr="00881A07">
        <w:rPr>
          <w:rFonts w:ascii="Times New Roman" w:hAnsi="Times New Roman"/>
          <w:color w:val="000000"/>
          <w:sz w:val="24"/>
        </w:rPr>
        <w:t>zachowaniem co najmniej kąta prostego między ramieniem</w:t>
      </w:r>
      <w:r w:rsidR="00881A07" w:rsidRPr="00881A07">
        <w:rPr>
          <w:rFonts w:ascii="Times New Roman" w:hAnsi="Times New Roman"/>
          <w:color w:val="000000"/>
          <w:sz w:val="24"/>
        </w:rPr>
        <w:t xml:space="preserve"> i </w:t>
      </w:r>
      <w:r w:rsidRPr="00881A07">
        <w:rPr>
          <w:rFonts w:ascii="Times New Roman" w:hAnsi="Times New Roman"/>
          <w:color w:val="000000"/>
          <w:sz w:val="24"/>
        </w:rPr>
        <w:t>przedramieniem; odpowiedni kąt obserwacji ekranu monitora</w:t>
      </w:r>
      <w:r w:rsidR="00881A07" w:rsidRPr="00881A07">
        <w:rPr>
          <w:rFonts w:ascii="Times New Roman" w:hAnsi="Times New Roman"/>
          <w:color w:val="000000"/>
          <w:sz w:val="24"/>
        </w:rPr>
        <w:t xml:space="preserve"> w </w:t>
      </w:r>
      <w:r w:rsidRPr="00881A07">
        <w:rPr>
          <w:rFonts w:ascii="Times New Roman" w:hAnsi="Times New Roman"/>
          <w:color w:val="000000"/>
          <w:sz w:val="24"/>
        </w:rPr>
        <w:t>zakresie 20º÷50º</w:t>
      </w:r>
      <w:r w:rsidR="00881A07" w:rsidRPr="00881A07">
        <w:rPr>
          <w:rFonts w:ascii="Times New Roman" w:hAnsi="Times New Roman"/>
          <w:color w:val="000000"/>
          <w:sz w:val="24"/>
        </w:rPr>
        <w:t xml:space="preserve"> w </w:t>
      </w:r>
      <w:r w:rsidRPr="00881A07">
        <w:rPr>
          <w:rFonts w:ascii="Times New Roman" w:hAnsi="Times New Roman"/>
          <w:color w:val="000000"/>
          <w:sz w:val="24"/>
        </w:rPr>
        <w:t>dół (licząc od linii poziomej na wysokości oczu pracownika do linii poprowadzonej od jego oczu do środka ekranu), przy czym górna krawędź ekranu monitora nie powinna znajdować się powyżej oczu pracownika; odpowiednią przestrzeń do umieszczenia nóg pod blatem stołu.</w:t>
      </w:r>
    </w:p>
    <w:p w14:paraId="2B671688" w14:textId="77777777" w:rsidR="0040077F" w:rsidRPr="00881A07" w:rsidRDefault="0040077F" w:rsidP="00881A07">
      <w:pPr>
        <w:pStyle w:val="Akapitzlist"/>
        <w:numPr>
          <w:ilvl w:val="0"/>
          <w:numId w:val="2"/>
        </w:numPr>
        <w:spacing w:after="0" w:line="240" w:lineRule="auto"/>
        <w:ind w:left="350"/>
        <w:jc w:val="both"/>
        <w:rPr>
          <w:rFonts w:ascii="Times New Roman" w:hAnsi="Times New Roman"/>
          <w:sz w:val="24"/>
        </w:rPr>
      </w:pPr>
      <w:r w:rsidRPr="00881A07">
        <w:rPr>
          <w:rFonts w:ascii="Times New Roman" w:hAnsi="Times New Roman"/>
          <w:color w:val="000000"/>
          <w:sz w:val="24"/>
        </w:rPr>
        <w:t>Krzesło stanowiące wyposażenie stanowiska pracy posiada: dostateczną stabilność, przez wyposażenie go</w:t>
      </w:r>
      <w:r w:rsidR="00881A07" w:rsidRPr="00881A07">
        <w:rPr>
          <w:rFonts w:ascii="Times New Roman" w:hAnsi="Times New Roman"/>
          <w:color w:val="000000"/>
          <w:sz w:val="24"/>
        </w:rPr>
        <w:t xml:space="preserve"> w </w:t>
      </w:r>
      <w:r w:rsidRPr="00881A07">
        <w:rPr>
          <w:rFonts w:ascii="Times New Roman" w:hAnsi="Times New Roman"/>
          <w:color w:val="000000"/>
          <w:sz w:val="24"/>
        </w:rPr>
        <w:t>podstawę co najmniej pięciopodporową</w:t>
      </w:r>
      <w:r w:rsidR="00881A07" w:rsidRPr="00881A07">
        <w:rPr>
          <w:rFonts w:ascii="Times New Roman" w:hAnsi="Times New Roman"/>
          <w:color w:val="000000"/>
          <w:sz w:val="24"/>
        </w:rPr>
        <w:t xml:space="preserve"> z </w:t>
      </w:r>
      <w:r w:rsidRPr="00881A07">
        <w:rPr>
          <w:rFonts w:ascii="Times New Roman" w:hAnsi="Times New Roman"/>
          <w:color w:val="000000"/>
          <w:sz w:val="24"/>
        </w:rPr>
        <w:t>kółkami jezdnymi; wymiary oparcia</w:t>
      </w:r>
      <w:r w:rsidR="00881A07" w:rsidRPr="00881A07">
        <w:rPr>
          <w:rFonts w:ascii="Times New Roman" w:hAnsi="Times New Roman"/>
          <w:color w:val="000000"/>
          <w:sz w:val="24"/>
        </w:rPr>
        <w:t xml:space="preserve"> i </w:t>
      </w:r>
      <w:r w:rsidRPr="00881A07">
        <w:rPr>
          <w:rFonts w:ascii="Times New Roman" w:hAnsi="Times New Roman"/>
          <w:color w:val="000000"/>
          <w:sz w:val="24"/>
        </w:rPr>
        <w:t>siedziska, zapewniające wygodną pozycję ciała</w:t>
      </w:r>
      <w:r w:rsidR="00881A07" w:rsidRPr="00881A07">
        <w:rPr>
          <w:rFonts w:ascii="Times New Roman" w:hAnsi="Times New Roman"/>
          <w:color w:val="000000"/>
          <w:sz w:val="24"/>
        </w:rPr>
        <w:t xml:space="preserve"> i </w:t>
      </w:r>
      <w:r w:rsidRPr="00881A07">
        <w:rPr>
          <w:rFonts w:ascii="Times New Roman" w:hAnsi="Times New Roman"/>
          <w:color w:val="000000"/>
          <w:sz w:val="24"/>
        </w:rPr>
        <w:t>swobodę ruchów; regulację wysokości siedziska</w:t>
      </w:r>
      <w:r w:rsidR="00881A07" w:rsidRPr="00881A07">
        <w:rPr>
          <w:rFonts w:ascii="Times New Roman" w:hAnsi="Times New Roman"/>
          <w:color w:val="000000"/>
          <w:sz w:val="24"/>
        </w:rPr>
        <w:t xml:space="preserve"> w </w:t>
      </w:r>
      <w:r w:rsidRPr="00881A07">
        <w:rPr>
          <w:rFonts w:ascii="Times New Roman" w:hAnsi="Times New Roman"/>
          <w:color w:val="000000"/>
          <w:sz w:val="24"/>
        </w:rPr>
        <w:t>zakresie 400÷500 mm, licząc od podłogi; regulację wysokości oparcia oraz regulację pochylenia oparcia</w:t>
      </w:r>
      <w:r w:rsidR="00881A07" w:rsidRPr="00881A07">
        <w:rPr>
          <w:rFonts w:ascii="Times New Roman" w:hAnsi="Times New Roman"/>
          <w:color w:val="000000"/>
          <w:sz w:val="24"/>
        </w:rPr>
        <w:t xml:space="preserve"> w </w:t>
      </w:r>
      <w:r w:rsidRPr="00881A07">
        <w:rPr>
          <w:rFonts w:ascii="Times New Roman" w:hAnsi="Times New Roman"/>
          <w:color w:val="000000"/>
          <w:sz w:val="24"/>
        </w:rPr>
        <w:t>zakresie: 5º do przodu</w:t>
      </w:r>
      <w:r w:rsidR="00881A07" w:rsidRPr="00881A07">
        <w:rPr>
          <w:rFonts w:ascii="Times New Roman" w:hAnsi="Times New Roman"/>
          <w:color w:val="000000"/>
          <w:sz w:val="24"/>
        </w:rPr>
        <w:t xml:space="preserve"> i </w:t>
      </w:r>
      <w:r w:rsidRPr="00881A07">
        <w:rPr>
          <w:rFonts w:ascii="Times New Roman" w:hAnsi="Times New Roman"/>
          <w:color w:val="000000"/>
          <w:sz w:val="24"/>
        </w:rPr>
        <w:t>30º do tyłu; wyprofilowanie płyty siedziska</w:t>
      </w:r>
      <w:r w:rsidR="00881A07" w:rsidRPr="00881A07">
        <w:rPr>
          <w:rFonts w:ascii="Times New Roman" w:hAnsi="Times New Roman"/>
          <w:color w:val="000000"/>
          <w:sz w:val="24"/>
        </w:rPr>
        <w:t xml:space="preserve"> i </w:t>
      </w:r>
      <w:r w:rsidRPr="00881A07">
        <w:rPr>
          <w:rFonts w:ascii="Times New Roman" w:hAnsi="Times New Roman"/>
          <w:color w:val="000000"/>
          <w:sz w:val="24"/>
        </w:rPr>
        <w:t>oparcia odpowiednie do naturalnego wygięcia kręgosłupa</w:t>
      </w:r>
      <w:r w:rsidR="00881A07" w:rsidRPr="00881A07">
        <w:rPr>
          <w:rFonts w:ascii="Times New Roman" w:hAnsi="Times New Roman"/>
          <w:color w:val="000000"/>
          <w:sz w:val="24"/>
        </w:rPr>
        <w:t xml:space="preserve"> i </w:t>
      </w:r>
      <w:r w:rsidRPr="00881A07">
        <w:rPr>
          <w:rFonts w:ascii="Times New Roman" w:hAnsi="Times New Roman"/>
          <w:color w:val="000000"/>
          <w:sz w:val="24"/>
        </w:rPr>
        <w:t>odcinka udowego kończyn dolnych; możliwość obrotu wokół osi pionowej</w:t>
      </w:r>
      <w:r w:rsidR="00881A07" w:rsidRPr="00881A07">
        <w:rPr>
          <w:rFonts w:ascii="Times New Roman" w:hAnsi="Times New Roman"/>
          <w:color w:val="000000"/>
          <w:sz w:val="24"/>
        </w:rPr>
        <w:t xml:space="preserve"> o </w:t>
      </w:r>
      <w:r w:rsidRPr="00881A07">
        <w:rPr>
          <w:rFonts w:ascii="Times New Roman" w:hAnsi="Times New Roman"/>
          <w:color w:val="000000"/>
          <w:sz w:val="24"/>
        </w:rPr>
        <w:t>360º; podłokietniki.</w:t>
      </w:r>
    </w:p>
    <w:p w14:paraId="2CD82AB6" w14:textId="77777777" w:rsidR="0040077F" w:rsidRPr="00881A07" w:rsidRDefault="0040077F" w:rsidP="00881A07">
      <w:pPr>
        <w:pStyle w:val="Akapitzlist"/>
        <w:numPr>
          <w:ilvl w:val="0"/>
          <w:numId w:val="2"/>
        </w:numPr>
        <w:spacing w:after="0" w:line="240" w:lineRule="auto"/>
        <w:ind w:left="350"/>
        <w:jc w:val="both"/>
        <w:rPr>
          <w:rFonts w:ascii="Times New Roman" w:hAnsi="Times New Roman"/>
          <w:sz w:val="24"/>
        </w:rPr>
      </w:pPr>
      <w:r w:rsidRPr="00881A07">
        <w:rPr>
          <w:rFonts w:ascii="Times New Roman" w:hAnsi="Times New Roman"/>
          <w:color w:val="000000"/>
          <w:sz w:val="24"/>
        </w:rPr>
        <w:t>Oświetlenie zapewnia komfort pracy wzrokowej,</w:t>
      </w:r>
      <w:r w:rsidR="00881A07" w:rsidRPr="00881A07">
        <w:rPr>
          <w:rFonts w:ascii="Times New Roman" w:hAnsi="Times New Roman"/>
          <w:color w:val="000000"/>
          <w:sz w:val="24"/>
        </w:rPr>
        <w:t xml:space="preserve"> a </w:t>
      </w:r>
      <w:r w:rsidR="00C2779D">
        <w:rPr>
          <w:rFonts w:ascii="Times New Roman" w:hAnsi="Times New Roman"/>
          <w:color w:val="000000"/>
          <w:sz w:val="24"/>
        </w:rPr>
        <w:t>w szczególności</w:t>
      </w:r>
      <w:r w:rsidRPr="00881A07">
        <w:rPr>
          <w:rFonts w:ascii="Times New Roman" w:hAnsi="Times New Roman"/>
          <w:color w:val="000000"/>
          <w:sz w:val="24"/>
        </w:rPr>
        <w:t>:</w:t>
      </w:r>
    </w:p>
    <w:p w14:paraId="7BEB50A5" w14:textId="77777777" w:rsidR="0040077F" w:rsidRPr="00881A07" w:rsidRDefault="0040077F" w:rsidP="00881A07">
      <w:pPr>
        <w:pStyle w:val="Akapitzlist"/>
        <w:numPr>
          <w:ilvl w:val="1"/>
          <w:numId w:val="2"/>
        </w:numPr>
        <w:spacing w:after="0" w:line="240" w:lineRule="auto"/>
        <w:ind w:left="710"/>
        <w:jc w:val="both"/>
        <w:rPr>
          <w:rFonts w:ascii="Times New Roman" w:hAnsi="Times New Roman"/>
          <w:sz w:val="24"/>
        </w:rPr>
      </w:pPr>
      <w:r w:rsidRPr="00881A07">
        <w:rPr>
          <w:rFonts w:ascii="Times New Roman" w:hAnsi="Times New Roman"/>
          <w:color w:val="000000"/>
          <w:sz w:val="24"/>
        </w:rPr>
        <w:lastRenderedPageBreak/>
        <w:t>poziom natężenia oświetlenia powinien spełniać wymagania określone</w:t>
      </w:r>
      <w:r w:rsidR="00881A07" w:rsidRPr="00881A07">
        <w:rPr>
          <w:rFonts w:ascii="Times New Roman" w:hAnsi="Times New Roman"/>
          <w:color w:val="000000"/>
          <w:sz w:val="24"/>
        </w:rPr>
        <w:t xml:space="preserve"> w </w:t>
      </w:r>
      <w:r w:rsidRPr="00881A07">
        <w:rPr>
          <w:rFonts w:ascii="Times New Roman" w:hAnsi="Times New Roman"/>
          <w:color w:val="000000"/>
          <w:sz w:val="24"/>
        </w:rPr>
        <w:t>Polskich Normach,</w:t>
      </w:r>
    </w:p>
    <w:p w14:paraId="0D81C38E" w14:textId="77777777" w:rsidR="0040077F" w:rsidRPr="00881A07" w:rsidRDefault="0040077F" w:rsidP="00881A07">
      <w:pPr>
        <w:pStyle w:val="Akapitzlist"/>
        <w:numPr>
          <w:ilvl w:val="1"/>
          <w:numId w:val="2"/>
        </w:numPr>
        <w:spacing w:after="0" w:line="240" w:lineRule="auto"/>
        <w:ind w:left="710"/>
        <w:jc w:val="both"/>
        <w:rPr>
          <w:rFonts w:ascii="Times New Roman" w:hAnsi="Times New Roman"/>
          <w:sz w:val="24"/>
        </w:rPr>
      </w:pPr>
      <w:r w:rsidRPr="00881A07">
        <w:rPr>
          <w:rFonts w:ascii="Times New Roman" w:hAnsi="Times New Roman"/>
          <w:color w:val="000000"/>
          <w:sz w:val="24"/>
        </w:rPr>
        <w:t>należy ograniczyć olśnienie bezpośrednie od opraw, okien, przezroczystych lub półprzezroczystych ścian albo jasnych płaszczyzn pomieszczenia oraz olśnienie odbiciowe od ekranu monitora,</w:t>
      </w:r>
      <w:r w:rsidR="00881A07" w:rsidRPr="00881A07">
        <w:rPr>
          <w:rFonts w:ascii="Times New Roman" w:hAnsi="Times New Roman"/>
          <w:color w:val="000000"/>
          <w:sz w:val="24"/>
        </w:rPr>
        <w:t xml:space="preserve"> w </w:t>
      </w:r>
      <w:r w:rsidRPr="00881A07">
        <w:rPr>
          <w:rFonts w:ascii="Times New Roman" w:hAnsi="Times New Roman"/>
          <w:color w:val="000000"/>
          <w:sz w:val="24"/>
        </w:rPr>
        <w:t>szczególności przez stosowanie odpowiednich opraw oświetleniowych, instalowanie żaluzji lub zasłon</w:t>
      </w:r>
      <w:r w:rsidR="00881A07" w:rsidRPr="00881A07">
        <w:rPr>
          <w:rFonts w:ascii="Times New Roman" w:hAnsi="Times New Roman"/>
          <w:color w:val="000000"/>
          <w:sz w:val="24"/>
        </w:rPr>
        <w:t xml:space="preserve"> w </w:t>
      </w:r>
      <w:r w:rsidRPr="00881A07">
        <w:rPr>
          <w:rFonts w:ascii="Times New Roman" w:hAnsi="Times New Roman"/>
          <w:color w:val="000000"/>
          <w:sz w:val="24"/>
        </w:rPr>
        <w:t>oknach.</w:t>
      </w:r>
    </w:p>
    <w:p w14:paraId="4637CA92" w14:textId="77777777" w:rsidR="0040077F" w:rsidRPr="00881A07" w:rsidRDefault="0040077F" w:rsidP="00881A07">
      <w:pPr>
        <w:spacing w:before="240" w:after="0" w:line="240" w:lineRule="auto"/>
        <w:jc w:val="both"/>
        <w:rPr>
          <w:rFonts w:ascii="Times New Roman" w:hAnsi="Times New Roman"/>
          <w:sz w:val="24"/>
        </w:rPr>
      </w:pPr>
      <w:r w:rsidRPr="00881A07">
        <w:rPr>
          <w:rFonts w:ascii="Times New Roman" w:hAnsi="Times New Roman"/>
          <w:b/>
          <w:color w:val="000000"/>
          <w:sz w:val="24"/>
        </w:rPr>
        <w:t>Zasady bezpiecznego</w:t>
      </w:r>
      <w:r w:rsidR="00881A07">
        <w:rPr>
          <w:rFonts w:ascii="Times New Roman" w:hAnsi="Times New Roman"/>
          <w:b/>
          <w:color w:val="000000"/>
          <w:sz w:val="24"/>
        </w:rPr>
        <w:t xml:space="preserve"> </w:t>
      </w:r>
      <w:r w:rsidR="00881A07" w:rsidRPr="00881A07">
        <w:rPr>
          <w:rFonts w:ascii="Times New Roman" w:hAnsi="Times New Roman"/>
          <w:b/>
          <w:color w:val="000000"/>
          <w:sz w:val="24"/>
        </w:rPr>
        <w:t>i</w:t>
      </w:r>
      <w:r w:rsidR="00881A07">
        <w:rPr>
          <w:rFonts w:ascii="Times New Roman" w:hAnsi="Times New Roman"/>
          <w:b/>
          <w:color w:val="000000"/>
          <w:sz w:val="24"/>
        </w:rPr>
        <w:t> </w:t>
      </w:r>
      <w:r w:rsidRPr="00881A07">
        <w:rPr>
          <w:rFonts w:ascii="Times New Roman" w:hAnsi="Times New Roman"/>
          <w:b/>
          <w:color w:val="000000"/>
          <w:sz w:val="24"/>
        </w:rPr>
        <w:t>higienicznego wykonywania pracy zdalnej</w:t>
      </w:r>
    </w:p>
    <w:p w14:paraId="65630E6A" w14:textId="77777777" w:rsidR="0040077F" w:rsidRPr="00881A07" w:rsidRDefault="0040077F" w:rsidP="00881A07">
      <w:pPr>
        <w:pStyle w:val="Akapitzlist"/>
        <w:numPr>
          <w:ilvl w:val="0"/>
          <w:numId w:val="4"/>
        </w:numPr>
        <w:spacing w:after="0" w:line="240" w:lineRule="auto"/>
        <w:ind w:left="322"/>
        <w:jc w:val="both"/>
        <w:rPr>
          <w:rFonts w:ascii="Times New Roman" w:hAnsi="Times New Roman"/>
          <w:sz w:val="24"/>
        </w:rPr>
      </w:pPr>
      <w:r w:rsidRPr="00881A07">
        <w:rPr>
          <w:rFonts w:ascii="Times New Roman" w:hAnsi="Times New Roman"/>
          <w:color w:val="000000"/>
          <w:sz w:val="24"/>
        </w:rPr>
        <w:t>Pracownik powinien posiadać wymagane kwalifikacje zawodowe, psychofizyczne</w:t>
      </w:r>
      <w:r w:rsidR="00881A07" w:rsidRPr="00881A07">
        <w:rPr>
          <w:rFonts w:ascii="Times New Roman" w:hAnsi="Times New Roman"/>
          <w:color w:val="000000"/>
          <w:sz w:val="24"/>
        </w:rPr>
        <w:t xml:space="preserve"> i </w:t>
      </w:r>
      <w:r w:rsidRPr="00881A07">
        <w:rPr>
          <w:rFonts w:ascii="Times New Roman" w:hAnsi="Times New Roman"/>
          <w:color w:val="000000"/>
          <w:sz w:val="24"/>
        </w:rPr>
        <w:t>zdrowotne do wykonywania pracy na wyznaczonym stanowisku.</w:t>
      </w:r>
    </w:p>
    <w:p w14:paraId="242CEE5F" w14:textId="77777777" w:rsidR="0040077F" w:rsidRPr="00881A07" w:rsidRDefault="0040077F" w:rsidP="00881A07">
      <w:pPr>
        <w:pStyle w:val="Akapitzlist"/>
        <w:numPr>
          <w:ilvl w:val="0"/>
          <w:numId w:val="4"/>
        </w:numPr>
        <w:spacing w:after="0" w:line="240" w:lineRule="auto"/>
        <w:ind w:left="322"/>
        <w:jc w:val="both"/>
        <w:rPr>
          <w:rFonts w:ascii="Times New Roman" w:hAnsi="Times New Roman"/>
          <w:sz w:val="24"/>
        </w:rPr>
      </w:pPr>
      <w:r w:rsidRPr="00881A07">
        <w:rPr>
          <w:rFonts w:ascii="Times New Roman" w:hAnsi="Times New Roman"/>
          <w:color w:val="000000"/>
          <w:sz w:val="24"/>
        </w:rPr>
        <w:t>Pracownik powinien odbyć szkolenie</w:t>
      </w:r>
      <w:r w:rsidR="00881A07" w:rsidRPr="00881A07">
        <w:rPr>
          <w:rFonts w:ascii="Times New Roman" w:hAnsi="Times New Roman"/>
          <w:color w:val="000000"/>
          <w:sz w:val="24"/>
        </w:rPr>
        <w:t xml:space="preserve"> z </w:t>
      </w:r>
      <w:r w:rsidRPr="00881A07">
        <w:rPr>
          <w:rFonts w:ascii="Times New Roman" w:hAnsi="Times New Roman"/>
          <w:color w:val="000000"/>
          <w:sz w:val="24"/>
        </w:rPr>
        <w:t>zakresu bhp, uwzględniające wykonywanie pracy zdalnej.</w:t>
      </w:r>
    </w:p>
    <w:p w14:paraId="6AC181A2" w14:textId="77777777" w:rsidR="0040077F" w:rsidRPr="00881A07" w:rsidRDefault="0040077F" w:rsidP="00881A07">
      <w:pPr>
        <w:pStyle w:val="Akapitzlist"/>
        <w:numPr>
          <w:ilvl w:val="0"/>
          <w:numId w:val="4"/>
        </w:numPr>
        <w:spacing w:after="0" w:line="240" w:lineRule="auto"/>
        <w:ind w:left="322"/>
        <w:jc w:val="both"/>
        <w:rPr>
          <w:rFonts w:ascii="Times New Roman" w:hAnsi="Times New Roman"/>
          <w:sz w:val="24"/>
        </w:rPr>
      </w:pPr>
      <w:r w:rsidRPr="00881A07">
        <w:rPr>
          <w:rFonts w:ascii="Times New Roman" w:hAnsi="Times New Roman"/>
          <w:color w:val="000000"/>
          <w:sz w:val="24"/>
        </w:rPr>
        <w:t>Pracownik powinien zapewnić sobie 5-minutową przerwę, wliczaną do czasu pracy, po każdej godzinie pracy przy obsłudze monitora ekranowego.</w:t>
      </w:r>
    </w:p>
    <w:p w14:paraId="1C971CDD" w14:textId="77777777" w:rsidR="0040077F" w:rsidRPr="00881A07" w:rsidRDefault="0040077F" w:rsidP="00881A07">
      <w:pPr>
        <w:pStyle w:val="Akapitzlist"/>
        <w:numPr>
          <w:ilvl w:val="0"/>
          <w:numId w:val="4"/>
        </w:numPr>
        <w:spacing w:after="0" w:line="240" w:lineRule="auto"/>
        <w:ind w:left="322"/>
        <w:jc w:val="both"/>
        <w:rPr>
          <w:rFonts w:ascii="Times New Roman" w:hAnsi="Times New Roman"/>
          <w:sz w:val="24"/>
        </w:rPr>
      </w:pPr>
      <w:r w:rsidRPr="00881A07">
        <w:rPr>
          <w:rFonts w:ascii="Times New Roman" w:hAnsi="Times New Roman"/>
          <w:color w:val="000000"/>
          <w:sz w:val="24"/>
        </w:rPr>
        <w:t>Stanowisko pracy powinno być utrzymywane</w:t>
      </w:r>
      <w:r w:rsidR="00881A07" w:rsidRPr="00881A07">
        <w:rPr>
          <w:rFonts w:ascii="Times New Roman" w:hAnsi="Times New Roman"/>
          <w:color w:val="000000"/>
          <w:sz w:val="24"/>
        </w:rPr>
        <w:t xml:space="preserve"> w </w:t>
      </w:r>
      <w:r w:rsidRPr="00881A07">
        <w:rPr>
          <w:rFonts w:ascii="Times New Roman" w:hAnsi="Times New Roman"/>
          <w:color w:val="000000"/>
          <w:sz w:val="24"/>
        </w:rPr>
        <w:t>czystości</w:t>
      </w:r>
      <w:r w:rsidR="00881A07" w:rsidRPr="00881A07">
        <w:rPr>
          <w:rFonts w:ascii="Times New Roman" w:hAnsi="Times New Roman"/>
          <w:color w:val="000000"/>
          <w:sz w:val="24"/>
        </w:rPr>
        <w:t xml:space="preserve"> i </w:t>
      </w:r>
      <w:r w:rsidRPr="00881A07">
        <w:rPr>
          <w:rFonts w:ascii="Times New Roman" w:hAnsi="Times New Roman"/>
          <w:color w:val="000000"/>
          <w:sz w:val="24"/>
        </w:rPr>
        <w:t>porządku.</w:t>
      </w:r>
    </w:p>
    <w:p w14:paraId="6C3B0B2C" w14:textId="77777777" w:rsidR="0040077F" w:rsidRPr="00881A07" w:rsidRDefault="0040077F" w:rsidP="00881A07">
      <w:pPr>
        <w:pStyle w:val="Akapitzlist"/>
        <w:numPr>
          <w:ilvl w:val="0"/>
          <w:numId w:val="4"/>
        </w:numPr>
        <w:spacing w:after="0" w:line="240" w:lineRule="auto"/>
        <w:ind w:left="322"/>
        <w:jc w:val="both"/>
        <w:rPr>
          <w:rFonts w:ascii="Times New Roman" w:hAnsi="Times New Roman"/>
          <w:sz w:val="24"/>
        </w:rPr>
      </w:pPr>
      <w:r w:rsidRPr="00881A07">
        <w:rPr>
          <w:rFonts w:ascii="Times New Roman" w:hAnsi="Times New Roman"/>
          <w:color w:val="000000"/>
          <w:sz w:val="24"/>
        </w:rPr>
        <w:t>Instalacje</w:t>
      </w:r>
      <w:r w:rsidR="00881A07" w:rsidRPr="00881A07">
        <w:rPr>
          <w:rFonts w:ascii="Times New Roman" w:hAnsi="Times New Roman"/>
          <w:color w:val="000000"/>
          <w:sz w:val="24"/>
        </w:rPr>
        <w:t xml:space="preserve"> i </w:t>
      </w:r>
      <w:r w:rsidRPr="00881A07">
        <w:rPr>
          <w:rFonts w:ascii="Times New Roman" w:hAnsi="Times New Roman"/>
          <w:color w:val="000000"/>
          <w:sz w:val="24"/>
        </w:rPr>
        <w:t>urządzenia elektryczne powinny być tak wykonane</w:t>
      </w:r>
      <w:r w:rsidR="00881A07" w:rsidRPr="00881A07">
        <w:rPr>
          <w:rFonts w:ascii="Times New Roman" w:hAnsi="Times New Roman"/>
          <w:color w:val="000000"/>
          <w:sz w:val="24"/>
        </w:rPr>
        <w:t xml:space="preserve"> i </w:t>
      </w:r>
      <w:r w:rsidRPr="00881A07">
        <w:rPr>
          <w:rFonts w:ascii="Times New Roman" w:hAnsi="Times New Roman"/>
          <w:color w:val="000000"/>
          <w:sz w:val="24"/>
        </w:rPr>
        <w:t>eksploatowane, aby nie narażały pracowników na porażenie prądem elektrycznym, przepięcia atmosferyczne, szkodliwe oddziaływanie pól elektromagnetycznych oraz nie stanowiły zagrożenia pożarowego, wybuchowego</w:t>
      </w:r>
      <w:r w:rsidR="00881A07" w:rsidRPr="00881A07">
        <w:rPr>
          <w:rFonts w:ascii="Times New Roman" w:hAnsi="Times New Roman"/>
          <w:color w:val="000000"/>
          <w:sz w:val="24"/>
        </w:rPr>
        <w:t xml:space="preserve"> i </w:t>
      </w:r>
      <w:r w:rsidRPr="00881A07">
        <w:rPr>
          <w:rFonts w:ascii="Times New Roman" w:hAnsi="Times New Roman"/>
          <w:color w:val="000000"/>
          <w:sz w:val="24"/>
        </w:rPr>
        <w:t>nie powodowały innych szkodliwych skutków.</w:t>
      </w:r>
    </w:p>
    <w:p w14:paraId="30287C5D" w14:textId="77777777" w:rsidR="0040077F" w:rsidRPr="00881A07" w:rsidRDefault="00881A07" w:rsidP="00881A07">
      <w:pPr>
        <w:pStyle w:val="Akapitzlist"/>
        <w:numPr>
          <w:ilvl w:val="0"/>
          <w:numId w:val="4"/>
        </w:numPr>
        <w:spacing w:after="0" w:line="240" w:lineRule="auto"/>
        <w:ind w:left="322"/>
        <w:jc w:val="both"/>
        <w:rPr>
          <w:rFonts w:ascii="Times New Roman" w:hAnsi="Times New Roman"/>
          <w:sz w:val="24"/>
        </w:rPr>
      </w:pPr>
      <w:r w:rsidRPr="00881A07">
        <w:rPr>
          <w:rFonts w:ascii="Times New Roman" w:hAnsi="Times New Roman"/>
          <w:color w:val="000000"/>
          <w:sz w:val="24"/>
        </w:rPr>
        <w:t>W </w:t>
      </w:r>
      <w:r w:rsidR="0040077F" w:rsidRPr="00881A07">
        <w:rPr>
          <w:rFonts w:ascii="Times New Roman" w:hAnsi="Times New Roman"/>
          <w:color w:val="000000"/>
          <w:sz w:val="24"/>
        </w:rPr>
        <w:t>miejscu pracy zdalnej powinny być dostępne urządzenia higieniczno-sanitarne.</w:t>
      </w:r>
    </w:p>
    <w:p w14:paraId="1C37CC7C" w14:textId="77777777" w:rsidR="00107E21" w:rsidRPr="00107E21" w:rsidRDefault="0040077F" w:rsidP="00881A07">
      <w:pPr>
        <w:spacing w:before="240" w:after="0" w:line="240" w:lineRule="auto"/>
        <w:jc w:val="both"/>
        <w:rPr>
          <w:rFonts w:ascii="Times New Roman" w:hAnsi="Times New Roman"/>
          <w:b/>
          <w:color w:val="000000"/>
          <w:sz w:val="24"/>
        </w:rPr>
      </w:pPr>
      <w:r w:rsidRPr="00881A07">
        <w:rPr>
          <w:rFonts w:ascii="Times New Roman" w:hAnsi="Times New Roman"/>
          <w:b/>
          <w:color w:val="000000"/>
          <w:sz w:val="24"/>
        </w:rPr>
        <w:t xml:space="preserve">Czynności do wykonania </w:t>
      </w:r>
      <w:r w:rsidR="00107E21">
        <w:rPr>
          <w:rFonts w:ascii="Times New Roman" w:hAnsi="Times New Roman"/>
          <w:b/>
          <w:color w:val="000000"/>
          <w:sz w:val="24"/>
        </w:rPr>
        <w:t xml:space="preserve">przed i </w:t>
      </w:r>
      <w:r w:rsidRPr="00881A07">
        <w:rPr>
          <w:rFonts w:ascii="Times New Roman" w:hAnsi="Times New Roman"/>
          <w:b/>
          <w:color w:val="000000"/>
          <w:sz w:val="24"/>
        </w:rPr>
        <w:t>po zakończeniu pracy zdalnej:</w:t>
      </w:r>
    </w:p>
    <w:p w14:paraId="23AC7C94" w14:textId="77777777" w:rsidR="00107E21" w:rsidRDefault="00107E21" w:rsidP="00107E21">
      <w:pPr>
        <w:spacing w:after="0" w:line="240" w:lineRule="auto"/>
        <w:jc w:val="both"/>
        <w:rPr>
          <w:rFonts w:ascii="Times New Roman" w:hAnsi="Times New Roman"/>
          <w:color w:val="000000"/>
          <w:sz w:val="24"/>
        </w:rPr>
      </w:pPr>
      <w:r>
        <w:rPr>
          <w:rFonts w:ascii="Times New Roman" w:hAnsi="Times New Roman"/>
          <w:color w:val="000000"/>
          <w:sz w:val="24"/>
        </w:rPr>
        <w:t>Przed rozpoczęciem wykonywania pracy zdalnej:</w:t>
      </w:r>
    </w:p>
    <w:p w14:paraId="2B33F0D7" w14:textId="77777777" w:rsidR="00E720E4" w:rsidRPr="00E720E4" w:rsidRDefault="00E720E4" w:rsidP="00E720E4">
      <w:pPr>
        <w:pStyle w:val="Akapitzlist"/>
        <w:numPr>
          <w:ilvl w:val="0"/>
          <w:numId w:val="11"/>
        </w:numPr>
        <w:spacing w:after="0" w:line="240" w:lineRule="auto"/>
        <w:ind w:left="426" w:hanging="426"/>
        <w:jc w:val="both"/>
        <w:rPr>
          <w:rFonts w:ascii="Times New Roman" w:hAnsi="Times New Roman"/>
          <w:color w:val="000000"/>
          <w:sz w:val="24"/>
        </w:rPr>
      </w:pPr>
      <w:r w:rsidRPr="00E720E4">
        <w:rPr>
          <w:rFonts w:ascii="Times New Roman" w:hAnsi="Times New Roman"/>
          <w:color w:val="000000"/>
          <w:sz w:val="24"/>
        </w:rPr>
        <w:t>przewietrzyć pomieszc</w:t>
      </w:r>
      <w:r>
        <w:rPr>
          <w:rFonts w:ascii="Times New Roman" w:hAnsi="Times New Roman"/>
          <w:color w:val="000000"/>
          <w:sz w:val="24"/>
        </w:rPr>
        <w:t>z</w:t>
      </w:r>
      <w:r w:rsidRPr="00E720E4">
        <w:rPr>
          <w:rFonts w:ascii="Times New Roman" w:hAnsi="Times New Roman"/>
          <w:color w:val="000000"/>
          <w:sz w:val="24"/>
        </w:rPr>
        <w:t>enie</w:t>
      </w:r>
      <w:r>
        <w:rPr>
          <w:rFonts w:ascii="Times New Roman" w:hAnsi="Times New Roman"/>
          <w:color w:val="000000"/>
          <w:sz w:val="24"/>
        </w:rPr>
        <w:t>,</w:t>
      </w:r>
    </w:p>
    <w:p w14:paraId="02AB2EFE" w14:textId="77777777" w:rsidR="00107E21" w:rsidRPr="00E720E4" w:rsidRDefault="00E720E4" w:rsidP="00E720E4">
      <w:pPr>
        <w:pStyle w:val="Akapitzlist"/>
        <w:numPr>
          <w:ilvl w:val="0"/>
          <w:numId w:val="11"/>
        </w:numPr>
        <w:spacing w:after="0" w:line="240" w:lineRule="auto"/>
        <w:ind w:left="426" w:hanging="426"/>
        <w:jc w:val="both"/>
        <w:rPr>
          <w:rFonts w:ascii="Times New Roman" w:hAnsi="Times New Roman"/>
          <w:color w:val="000000"/>
          <w:sz w:val="24"/>
        </w:rPr>
      </w:pPr>
      <w:r w:rsidRPr="00E720E4">
        <w:rPr>
          <w:rFonts w:ascii="Times New Roman" w:hAnsi="Times New Roman"/>
          <w:color w:val="000000"/>
          <w:sz w:val="24"/>
        </w:rPr>
        <w:t>upewnić się iż w pomieszczeniu pracy zdalnej zachowany jest porządek i nie znajdują się w nim przedmioty mogące stwarzać zagrożenie wypadkowe</w:t>
      </w:r>
      <w:r>
        <w:rPr>
          <w:rFonts w:ascii="Times New Roman" w:hAnsi="Times New Roman"/>
          <w:color w:val="000000"/>
          <w:sz w:val="24"/>
        </w:rPr>
        <w:t>,</w:t>
      </w:r>
    </w:p>
    <w:p w14:paraId="7C36734D" w14:textId="77777777" w:rsidR="00E720E4" w:rsidRDefault="00E720E4" w:rsidP="00E720E4">
      <w:pPr>
        <w:pStyle w:val="Akapitzlist"/>
        <w:numPr>
          <w:ilvl w:val="0"/>
          <w:numId w:val="11"/>
        </w:numPr>
        <w:spacing w:after="0" w:line="240" w:lineRule="auto"/>
        <w:ind w:left="426" w:hanging="426"/>
        <w:jc w:val="both"/>
        <w:rPr>
          <w:rFonts w:ascii="Times New Roman" w:hAnsi="Times New Roman"/>
          <w:color w:val="000000"/>
          <w:sz w:val="24"/>
        </w:rPr>
      </w:pPr>
      <w:r>
        <w:rPr>
          <w:rFonts w:ascii="Times New Roman" w:hAnsi="Times New Roman"/>
          <w:color w:val="000000"/>
          <w:sz w:val="24"/>
        </w:rPr>
        <w:t>s</w:t>
      </w:r>
      <w:r w:rsidRPr="00E720E4">
        <w:rPr>
          <w:rFonts w:ascii="Times New Roman" w:hAnsi="Times New Roman"/>
          <w:color w:val="000000"/>
          <w:sz w:val="24"/>
        </w:rPr>
        <w:t xml:space="preserve">prawdzić czy wszystkie urządzenia elektryczne są sprawne, </w:t>
      </w:r>
    </w:p>
    <w:p w14:paraId="4FF2578C" w14:textId="77777777" w:rsidR="00E720E4" w:rsidRPr="00E720E4" w:rsidRDefault="00E720E4" w:rsidP="00E720E4">
      <w:pPr>
        <w:pStyle w:val="Akapitzlist"/>
        <w:numPr>
          <w:ilvl w:val="0"/>
          <w:numId w:val="11"/>
        </w:numPr>
        <w:spacing w:after="0" w:line="240" w:lineRule="auto"/>
        <w:ind w:left="426" w:hanging="426"/>
        <w:jc w:val="both"/>
        <w:rPr>
          <w:rFonts w:ascii="Times New Roman" w:hAnsi="Times New Roman"/>
          <w:color w:val="000000"/>
          <w:sz w:val="24"/>
        </w:rPr>
      </w:pPr>
      <w:r w:rsidRPr="00E720E4">
        <w:rPr>
          <w:rFonts w:ascii="Times New Roman" w:hAnsi="Times New Roman"/>
          <w:color w:val="000000"/>
          <w:sz w:val="24"/>
        </w:rPr>
        <w:t>zweryfikować stan techniczny</w:t>
      </w:r>
      <w:r>
        <w:rPr>
          <w:rFonts w:ascii="Times New Roman" w:hAnsi="Times New Roman"/>
          <w:color w:val="000000"/>
          <w:sz w:val="24"/>
        </w:rPr>
        <w:t xml:space="preserve"> mebli</w:t>
      </w:r>
      <w:r w:rsidR="00C2779D">
        <w:rPr>
          <w:rFonts w:ascii="Times New Roman" w:hAnsi="Times New Roman"/>
          <w:color w:val="000000"/>
          <w:sz w:val="24"/>
        </w:rPr>
        <w:t>,</w:t>
      </w:r>
      <w:r w:rsidRPr="00E720E4">
        <w:rPr>
          <w:rFonts w:ascii="Times New Roman" w:hAnsi="Times New Roman"/>
          <w:color w:val="000000"/>
          <w:sz w:val="24"/>
        </w:rPr>
        <w:t xml:space="preserve"> sprzętu oraz oświetlenia stanowiska pracy</w:t>
      </w:r>
      <w:r>
        <w:rPr>
          <w:rFonts w:ascii="Times New Roman" w:hAnsi="Times New Roman"/>
          <w:color w:val="000000"/>
          <w:sz w:val="24"/>
        </w:rPr>
        <w:t>,</w:t>
      </w:r>
    </w:p>
    <w:p w14:paraId="1F15691B" w14:textId="77777777" w:rsidR="00107E21" w:rsidRDefault="00107E21" w:rsidP="00107E21">
      <w:pPr>
        <w:spacing w:after="0" w:line="240" w:lineRule="auto"/>
        <w:jc w:val="both"/>
        <w:rPr>
          <w:rFonts w:ascii="Times New Roman" w:hAnsi="Times New Roman"/>
          <w:color w:val="000000"/>
          <w:sz w:val="24"/>
        </w:rPr>
      </w:pPr>
    </w:p>
    <w:p w14:paraId="136E0315" w14:textId="77777777" w:rsidR="00107E21" w:rsidRPr="00107E21" w:rsidRDefault="0040077F" w:rsidP="00107E21">
      <w:pPr>
        <w:spacing w:after="0" w:line="240" w:lineRule="auto"/>
        <w:jc w:val="both"/>
        <w:rPr>
          <w:rFonts w:ascii="Times New Roman" w:hAnsi="Times New Roman"/>
          <w:sz w:val="24"/>
        </w:rPr>
      </w:pPr>
      <w:r w:rsidRPr="00881A07">
        <w:rPr>
          <w:rFonts w:ascii="Times New Roman" w:hAnsi="Times New Roman"/>
          <w:color w:val="000000"/>
          <w:sz w:val="24"/>
        </w:rPr>
        <w:t>Po zakończeniu wykonywania pracy zdalnej pracownik zobowiązany jest:</w:t>
      </w:r>
    </w:p>
    <w:p w14:paraId="7E790109" w14:textId="77777777" w:rsidR="0040077F" w:rsidRPr="00881A07" w:rsidRDefault="0040077F" w:rsidP="00881A07">
      <w:pPr>
        <w:pStyle w:val="Akapitzlist"/>
        <w:numPr>
          <w:ilvl w:val="0"/>
          <w:numId w:val="5"/>
        </w:numPr>
        <w:spacing w:after="0" w:line="240" w:lineRule="auto"/>
        <w:ind w:left="378"/>
        <w:jc w:val="both"/>
        <w:rPr>
          <w:rFonts w:ascii="Times New Roman" w:hAnsi="Times New Roman"/>
          <w:sz w:val="24"/>
        </w:rPr>
      </w:pPr>
      <w:r w:rsidRPr="00881A07">
        <w:rPr>
          <w:rFonts w:ascii="Times New Roman" w:hAnsi="Times New Roman"/>
          <w:color w:val="000000"/>
          <w:sz w:val="24"/>
        </w:rPr>
        <w:t>wyłączyć</w:t>
      </w:r>
      <w:r w:rsidR="00881A07" w:rsidRPr="00881A07">
        <w:rPr>
          <w:rFonts w:ascii="Times New Roman" w:hAnsi="Times New Roman"/>
          <w:color w:val="000000"/>
          <w:sz w:val="24"/>
        </w:rPr>
        <w:t xml:space="preserve"> i </w:t>
      </w:r>
      <w:r w:rsidRPr="00881A07">
        <w:rPr>
          <w:rFonts w:ascii="Times New Roman" w:hAnsi="Times New Roman"/>
          <w:color w:val="000000"/>
          <w:sz w:val="24"/>
        </w:rPr>
        <w:t>zabezpieczyć przed dostępem osób nieuprawnionych sprzęt służbowy,</w:t>
      </w:r>
      <w:r w:rsidR="00881A07" w:rsidRPr="00881A07">
        <w:rPr>
          <w:rFonts w:ascii="Times New Roman" w:hAnsi="Times New Roman"/>
          <w:color w:val="000000"/>
          <w:sz w:val="24"/>
        </w:rPr>
        <w:t xml:space="preserve"> w </w:t>
      </w:r>
      <w:r w:rsidRPr="00881A07">
        <w:rPr>
          <w:rFonts w:ascii="Times New Roman" w:hAnsi="Times New Roman"/>
          <w:color w:val="000000"/>
          <w:sz w:val="24"/>
        </w:rPr>
        <w:t>szczególności laptop służbowy,</w:t>
      </w:r>
    </w:p>
    <w:p w14:paraId="0329B042" w14:textId="77777777" w:rsidR="0040077F" w:rsidRPr="00881A07" w:rsidRDefault="0040077F" w:rsidP="00881A07">
      <w:pPr>
        <w:pStyle w:val="Akapitzlist"/>
        <w:numPr>
          <w:ilvl w:val="0"/>
          <w:numId w:val="5"/>
        </w:numPr>
        <w:spacing w:after="0" w:line="240" w:lineRule="auto"/>
        <w:ind w:left="378"/>
        <w:jc w:val="both"/>
        <w:rPr>
          <w:rFonts w:ascii="Times New Roman" w:hAnsi="Times New Roman"/>
          <w:sz w:val="24"/>
        </w:rPr>
      </w:pPr>
      <w:r w:rsidRPr="00881A07">
        <w:rPr>
          <w:rFonts w:ascii="Times New Roman" w:hAnsi="Times New Roman"/>
          <w:color w:val="000000"/>
          <w:sz w:val="24"/>
        </w:rPr>
        <w:t>uporządkować dokumentację służbową,</w:t>
      </w:r>
    </w:p>
    <w:p w14:paraId="715B7C5C" w14:textId="77777777" w:rsidR="00E720E4" w:rsidRPr="00E720E4" w:rsidRDefault="0040077F" w:rsidP="00E720E4">
      <w:pPr>
        <w:pStyle w:val="Akapitzlist"/>
        <w:numPr>
          <w:ilvl w:val="0"/>
          <w:numId w:val="5"/>
        </w:numPr>
        <w:spacing w:after="0" w:line="240" w:lineRule="auto"/>
        <w:ind w:left="378"/>
        <w:jc w:val="both"/>
        <w:rPr>
          <w:rFonts w:ascii="Times New Roman" w:hAnsi="Times New Roman"/>
          <w:sz w:val="24"/>
        </w:rPr>
      </w:pPr>
      <w:r w:rsidRPr="00881A07">
        <w:rPr>
          <w:rFonts w:ascii="Times New Roman" w:hAnsi="Times New Roman"/>
          <w:color w:val="000000"/>
          <w:sz w:val="24"/>
        </w:rPr>
        <w:t>wyłączyć spod napięcia elektrycznego wszelki sprzęt elektroniczny służący do pracy zdalnej.</w:t>
      </w:r>
    </w:p>
    <w:p w14:paraId="5DBED1F4" w14:textId="77777777" w:rsidR="0040077F" w:rsidRPr="00881A07" w:rsidRDefault="0040077F" w:rsidP="00881A07">
      <w:pPr>
        <w:spacing w:before="240" w:after="0" w:line="240" w:lineRule="auto"/>
        <w:jc w:val="both"/>
        <w:rPr>
          <w:rFonts w:ascii="Times New Roman" w:hAnsi="Times New Roman"/>
          <w:sz w:val="24"/>
        </w:rPr>
      </w:pPr>
      <w:r w:rsidRPr="00881A07">
        <w:rPr>
          <w:rFonts w:ascii="Times New Roman" w:hAnsi="Times New Roman"/>
          <w:b/>
          <w:color w:val="000000"/>
          <w:sz w:val="24"/>
        </w:rPr>
        <w:t>Zasady postępowania</w:t>
      </w:r>
      <w:r w:rsidR="00881A07">
        <w:rPr>
          <w:rFonts w:ascii="Times New Roman" w:hAnsi="Times New Roman"/>
          <w:b/>
          <w:color w:val="000000"/>
          <w:sz w:val="24"/>
        </w:rPr>
        <w:t xml:space="preserve"> </w:t>
      </w:r>
      <w:r w:rsidR="00881A07" w:rsidRPr="00881A07">
        <w:rPr>
          <w:rFonts w:ascii="Times New Roman" w:hAnsi="Times New Roman"/>
          <w:b/>
          <w:color w:val="000000"/>
          <w:sz w:val="24"/>
        </w:rPr>
        <w:t>w</w:t>
      </w:r>
      <w:r w:rsidR="00881A07">
        <w:rPr>
          <w:rFonts w:ascii="Times New Roman" w:hAnsi="Times New Roman"/>
          <w:b/>
          <w:color w:val="000000"/>
          <w:sz w:val="24"/>
        </w:rPr>
        <w:t> </w:t>
      </w:r>
      <w:r w:rsidRPr="00881A07">
        <w:rPr>
          <w:rFonts w:ascii="Times New Roman" w:hAnsi="Times New Roman"/>
          <w:b/>
          <w:color w:val="000000"/>
          <w:sz w:val="24"/>
        </w:rPr>
        <w:t>sytuacjach awaryjnych stwarzających zagrożenia dla życia lub zdrowia ludzkiego</w:t>
      </w:r>
    </w:p>
    <w:p w14:paraId="7C896A35" w14:textId="77777777" w:rsidR="0040077F" w:rsidRPr="00881A07" w:rsidRDefault="00881A07" w:rsidP="00881A07">
      <w:pPr>
        <w:pStyle w:val="Akapitzlist"/>
        <w:numPr>
          <w:ilvl w:val="0"/>
          <w:numId w:val="7"/>
        </w:numPr>
        <w:spacing w:after="0" w:line="240" w:lineRule="auto"/>
        <w:ind w:left="350"/>
        <w:jc w:val="both"/>
        <w:rPr>
          <w:rFonts w:ascii="Times New Roman" w:hAnsi="Times New Roman"/>
          <w:sz w:val="24"/>
        </w:rPr>
      </w:pPr>
      <w:r w:rsidRPr="00881A07">
        <w:rPr>
          <w:rFonts w:ascii="Times New Roman" w:hAnsi="Times New Roman"/>
          <w:color w:val="000000"/>
          <w:sz w:val="24"/>
        </w:rPr>
        <w:t>W </w:t>
      </w:r>
      <w:r w:rsidR="0040077F" w:rsidRPr="00881A07">
        <w:rPr>
          <w:rFonts w:ascii="Times New Roman" w:hAnsi="Times New Roman"/>
          <w:color w:val="000000"/>
          <w:sz w:val="24"/>
        </w:rPr>
        <w:t>razie gdy warunki pracy nie odpowiadają przepisom bezpieczeństwa</w:t>
      </w:r>
      <w:r w:rsidRPr="00881A07">
        <w:rPr>
          <w:rFonts w:ascii="Times New Roman" w:hAnsi="Times New Roman"/>
          <w:color w:val="000000"/>
          <w:sz w:val="24"/>
        </w:rPr>
        <w:t xml:space="preserve"> i </w:t>
      </w:r>
      <w:r w:rsidR="0040077F" w:rsidRPr="00881A07">
        <w:rPr>
          <w:rFonts w:ascii="Times New Roman" w:hAnsi="Times New Roman"/>
          <w:color w:val="000000"/>
          <w:sz w:val="24"/>
        </w:rPr>
        <w:t>higieny pracy</w:t>
      </w:r>
      <w:r w:rsidRPr="00881A07">
        <w:rPr>
          <w:rFonts w:ascii="Times New Roman" w:hAnsi="Times New Roman"/>
          <w:color w:val="000000"/>
          <w:sz w:val="24"/>
        </w:rPr>
        <w:t xml:space="preserve"> i </w:t>
      </w:r>
      <w:r w:rsidR="0040077F" w:rsidRPr="00881A07">
        <w:rPr>
          <w:rFonts w:ascii="Times New Roman" w:hAnsi="Times New Roman"/>
          <w:color w:val="000000"/>
          <w:sz w:val="24"/>
        </w:rPr>
        <w:t>stwarzają bezpośrednie zagrożenie dla zdrowia lub życia pracownika albo gdy wykonywana przez niego praca grozi takim niebezpieczeństwem innym osobom, pracownik ma prawo powstrzymać się od wykonywania pracy, zawiadamiając</w:t>
      </w:r>
      <w:r w:rsidRPr="00881A07">
        <w:rPr>
          <w:rFonts w:ascii="Times New Roman" w:hAnsi="Times New Roman"/>
          <w:color w:val="000000"/>
          <w:sz w:val="24"/>
        </w:rPr>
        <w:t xml:space="preserve"> o </w:t>
      </w:r>
      <w:r w:rsidR="0040077F" w:rsidRPr="00881A07">
        <w:rPr>
          <w:rFonts w:ascii="Times New Roman" w:hAnsi="Times New Roman"/>
          <w:color w:val="000000"/>
          <w:sz w:val="24"/>
        </w:rPr>
        <w:t>tym niezwłocznie przełożonego.</w:t>
      </w:r>
    </w:p>
    <w:p w14:paraId="3EBC7B06" w14:textId="77777777" w:rsidR="0040077F" w:rsidRPr="00881A07" w:rsidRDefault="0040077F" w:rsidP="00881A07">
      <w:pPr>
        <w:pStyle w:val="Akapitzlist"/>
        <w:numPr>
          <w:ilvl w:val="0"/>
          <w:numId w:val="7"/>
        </w:numPr>
        <w:spacing w:after="0" w:line="240" w:lineRule="auto"/>
        <w:ind w:left="350"/>
        <w:jc w:val="both"/>
        <w:rPr>
          <w:rFonts w:ascii="Times New Roman" w:hAnsi="Times New Roman"/>
          <w:sz w:val="24"/>
        </w:rPr>
      </w:pPr>
      <w:r w:rsidRPr="00881A07">
        <w:rPr>
          <w:rFonts w:ascii="Times New Roman" w:hAnsi="Times New Roman"/>
          <w:color w:val="000000"/>
          <w:sz w:val="24"/>
        </w:rPr>
        <w:t>Jeżeli powstrzymanie się od wykonywania pracy nie usuwa zagrożenia, pracownik ma prawo oddalić się</w:t>
      </w:r>
      <w:r w:rsidR="00881A07" w:rsidRPr="00881A07">
        <w:rPr>
          <w:rFonts w:ascii="Times New Roman" w:hAnsi="Times New Roman"/>
          <w:color w:val="000000"/>
          <w:sz w:val="24"/>
        </w:rPr>
        <w:t xml:space="preserve"> z </w:t>
      </w:r>
      <w:r w:rsidRPr="00881A07">
        <w:rPr>
          <w:rFonts w:ascii="Times New Roman" w:hAnsi="Times New Roman"/>
          <w:color w:val="000000"/>
          <w:sz w:val="24"/>
        </w:rPr>
        <w:t>miejsca zagrożenia, zawiadamiając</w:t>
      </w:r>
      <w:r w:rsidR="00881A07" w:rsidRPr="00881A07">
        <w:rPr>
          <w:rFonts w:ascii="Times New Roman" w:hAnsi="Times New Roman"/>
          <w:color w:val="000000"/>
          <w:sz w:val="24"/>
        </w:rPr>
        <w:t xml:space="preserve"> o </w:t>
      </w:r>
      <w:r w:rsidRPr="00881A07">
        <w:rPr>
          <w:rFonts w:ascii="Times New Roman" w:hAnsi="Times New Roman"/>
          <w:color w:val="000000"/>
          <w:sz w:val="24"/>
        </w:rPr>
        <w:t>tym niezwłocznie przełożonego.</w:t>
      </w:r>
    </w:p>
    <w:p w14:paraId="5FC8741D" w14:textId="77777777" w:rsidR="00096F36" w:rsidRPr="00881A07" w:rsidRDefault="0040077F" w:rsidP="00881A07">
      <w:pPr>
        <w:pStyle w:val="Akapitzlist"/>
        <w:numPr>
          <w:ilvl w:val="0"/>
          <w:numId w:val="7"/>
        </w:numPr>
        <w:spacing w:after="0" w:line="240" w:lineRule="auto"/>
        <w:ind w:left="350"/>
        <w:jc w:val="both"/>
        <w:rPr>
          <w:rFonts w:ascii="Times New Roman" w:hAnsi="Times New Roman"/>
          <w:sz w:val="24"/>
        </w:rPr>
      </w:pPr>
      <w:r w:rsidRPr="00881A07">
        <w:rPr>
          <w:rFonts w:ascii="Times New Roman" w:hAnsi="Times New Roman"/>
          <w:color w:val="000000"/>
          <w:sz w:val="24"/>
        </w:rPr>
        <w:t xml:space="preserve">Pracownik zobowiązany jest niezwłocznie zgłosić przełożonemu każdy wypadek przy pracy. </w:t>
      </w:r>
    </w:p>
    <w:sectPr w:rsidR="00096F36" w:rsidRPr="00881A07" w:rsidSect="00493CF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2B0CA" w14:textId="77777777" w:rsidR="00C90400" w:rsidRDefault="00C90400" w:rsidP="00881A07">
      <w:pPr>
        <w:spacing w:after="0" w:line="240" w:lineRule="auto"/>
      </w:pPr>
      <w:r>
        <w:separator/>
      </w:r>
    </w:p>
  </w:endnote>
  <w:endnote w:type="continuationSeparator" w:id="0">
    <w:p w14:paraId="1625F911" w14:textId="77777777" w:rsidR="00C90400" w:rsidRDefault="00C90400" w:rsidP="00881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29D01" w14:textId="77777777" w:rsidR="001229CE" w:rsidRDefault="001229C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482036"/>
      <w:docPartObj>
        <w:docPartGallery w:val="Page Numbers (Bottom of Page)"/>
        <w:docPartUnique/>
      </w:docPartObj>
    </w:sdtPr>
    <w:sdtContent>
      <w:p w14:paraId="4D526C6D" w14:textId="77777777" w:rsidR="0084284E" w:rsidRDefault="0084284E">
        <w:pPr>
          <w:pStyle w:val="Stopka"/>
          <w:jc w:val="right"/>
        </w:pPr>
        <w:r>
          <w:fldChar w:fldCharType="begin"/>
        </w:r>
        <w:r>
          <w:instrText>PAGE   \* MERGEFORMAT</w:instrText>
        </w:r>
        <w:r>
          <w:fldChar w:fldCharType="separate"/>
        </w:r>
        <w:r w:rsidR="001229CE">
          <w:rPr>
            <w:noProof/>
          </w:rPr>
          <w:t>2</w:t>
        </w:r>
        <w:r>
          <w:fldChar w:fldCharType="end"/>
        </w:r>
      </w:p>
    </w:sdtContent>
  </w:sdt>
  <w:p w14:paraId="6E166C09" w14:textId="77777777" w:rsidR="0084284E" w:rsidRDefault="0084284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4CD3D" w14:textId="77777777" w:rsidR="001229CE" w:rsidRDefault="001229C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B86B5" w14:textId="77777777" w:rsidR="00C90400" w:rsidRDefault="00C90400" w:rsidP="00881A07">
      <w:pPr>
        <w:spacing w:after="0" w:line="240" w:lineRule="auto"/>
      </w:pPr>
      <w:r>
        <w:separator/>
      </w:r>
    </w:p>
  </w:footnote>
  <w:footnote w:type="continuationSeparator" w:id="0">
    <w:p w14:paraId="18FA78B7" w14:textId="77777777" w:rsidR="00C90400" w:rsidRDefault="00C90400" w:rsidP="00881A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0D273" w14:textId="77777777" w:rsidR="001229CE" w:rsidRDefault="001229C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A4764" w14:textId="77777777" w:rsidR="001229CE" w:rsidRDefault="001229C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3E717" w14:textId="77777777" w:rsidR="00493CF8" w:rsidRPr="001229CE" w:rsidRDefault="00493CF8" w:rsidP="00493CF8">
    <w:pPr>
      <w:ind w:left="4536"/>
      <w:rPr>
        <w:rFonts w:ascii="Times New Roman" w:eastAsia="Verdana" w:hAnsi="Times New Roman"/>
        <w:color w:val="000000"/>
        <w:sz w:val="20"/>
        <w:szCs w:val="20"/>
      </w:rPr>
    </w:pPr>
    <w:r w:rsidRPr="001229CE">
      <w:rPr>
        <w:rFonts w:ascii="Times New Roman" w:hAnsi="Times New Roman"/>
        <w:sz w:val="20"/>
        <w:szCs w:val="20"/>
      </w:rPr>
      <w:t xml:space="preserve">Załącznik nr 5b do Porozumienia określającego zasady pracy zdalnej w Uniwersytecie Medycznym im. Piastów Śląskich we </w:t>
    </w:r>
    <w:r w:rsidR="001229CE">
      <w:rPr>
        <w:rFonts w:ascii="Times New Roman" w:hAnsi="Times New Roman"/>
        <w:sz w:val="20"/>
        <w:szCs w:val="20"/>
      </w:rPr>
      <w:t>Wrocławiu (zarządzenie nr 56</w:t>
    </w:r>
    <w:r w:rsidRPr="001229CE">
      <w:rPr>
        <w:rFonts w:ascii="Times New Roman" w:hAnsi="Times New Roman"/>
        <w:sz w:val="20"/>
        <w:szCs w:val="20"/>
      </w:rPr>
      <w:t xml:space="preserve">/XVI R/2023 Rektora Uniwersytetu Medycznego we </w:t>
    </w:r>
    <w:r w:rsidR="001229CE">
      <w:rPr>
        <w:rFonts w:ascii="Times New Roman" w:hAnsi="Times New Roman"/>
        <w:sz w:val="20"/>
        <w:szCs w:val="20"/>
      </w:rPr>
      <w:t>Wrocławiu  z dnia 5 kwietnia 2023</w:t>
    </w:r>
    <w:r w:rsidRPr="001229CE">
      <w:rPr>
        <w:rFonts w:ascii="Times New Roman" w:hAnsi="Times New Roman"/>
        <w:sz w:val="20"/>
        <w:szCs w:val="20"/>
      </w:rPr>
      <w:t xml:space="preserve"> r.)</w:t>
    </w:r>
  </w:p>
  <w:p w14:paraId="68451639" w14:textId="77777777" w:rsidR="00493CF8" w:rsidRDefault="00493CF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817D0"/>
    <w:multiLevelType w:val="hybridMultilevel"/>
    <w:tmpl w:val="9AA67428"/>
    <w:lvl w:ilvl="0" w:tplc="8DC66B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5A974BD"/>
    <w:multiLevelType w:val="hybridMultilevel"/>
    <w:tmpl w:val="AC84DA34"/>
    <w:lvl w:ilvl="0" w:tplc="BC3020E4">
      <w:start w:val="1"/>
      <w:numFmt w:val="decimal"/>
      <w:lvlText w:val="%1."/>
      <w:lvlJc w:val="left"/>
      <w:pPr>
        <w:ind w:left="720" w:hanging="360"/>
      </w:pPr>
      <w:rPr>
        <w:rFonts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2A401D7E"/>
    <w:multiLevelType w:val="hybridMultilevel"/>
    <w:tmpl w:val="2E1E917A"/>
    <w:lvl w:ilvl="0" w:tplc="BC3020E4">
      <w:start w:val="1"/>
      <w:numFmt w:val="decimal"/>
      <w:lvlText w:val="%1."/>
      <w:lvlJc w:val="left"/>
      <w:pPr>
        <w:ind w:left="720" w:hanging="360"/>
      </w:pPr>
      <w:rPr>
        <w:rFonts w:cs="Times New Roman" w:hint="default"/>
        <w:color w:val="000000"/>
      </w:rPr>
    </w:lvl>
    <w:lvl w:ilvl="1" w:tplc="5C5E16FA">
      <w:start w:val="1"/>
      <w:numFmt w:val="lowerLetter"/>
      <w:lvlText w:val="%2)"/>
      <w:lvlJc w:val="left"/>
      <w:pPr>
        <w:ind w:left="1440" w:hanging="360"/>
      </w:pPr>
      <w:rPr>
        <w:rFonts w:cs="Times New Roman" w:hint="default"/>
        <w:b/>
        <w:color w:val="00000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3A3D7918"/>
    <w:multiLevelType w:val="hybridMultilevel"/>
    <w:tmpl w:val="FCBECEC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CF374B"/>
    <w:multiLevelType w:val="hybridMultilevel"/>
    <w:tmpl w:val="87EC0786"/>
    <w:lvl w:ilvl="0" w:tplc="BC3020E4">
      <w:start w:val="1"/>
      <w:numFmt w:val="decimal"/>
      <w:lvlText w:val="%1."/>
      <w:lvlJc w:val="left"/>
      <w:pPr>
        <w:ind w:left="720" w:hanging="360"/>
      </w:pPr>
      <w:rPr>
        <w:rFonts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564E4933"/>
    <w:multiLevelType w:val="hybridMultilevel"/>
    <w:tmpl w:val="BB02E56C"/>
    <w:lvl w:ilvl="0" w:tplc="8DC66B78">
      <w:start w:val="1"/>
      <w:numFmt w:val="bullet"/>
      <w:lvlText w:val=""/>
      <w:lvlJc w:val="left"/>
      <w:pPr>
        <w:ind w:left="1307" w:hanging="360"/>
      </w:pPr>
      <w:rPr>
        <w:rFonts w:ascii="Symbol" w:hAnsi="Symbol" w:hint="default"/>
      </w:rPr>
    </w:lvl>
    <w:lvl w:ilvl="1" w:tplc="04150003" w:tentative="1">
      <w:start w:val="1"/>
      <w:numFmt w:val="bullet"/>
      <w:lvlText w:val="o"/>
      <w:lvlJc w:val="left"/>
      <w:pPr>
        <w:ind w:left="2027" w:hanging="360"/>
      </w:pPr>
      <w:rPr>
        <w:rFonts w:ascii="Courier New" w:hAnsi="Courier New" w:hint="default"/>
      </w:rPr>
    </w:lvl>
    <w:lvl w:ilvl="2" w:tplc="04150005" w:tentative="1">
      <w:start w:val="1"/>
      <w:numFmt w:val="bullet"/>
      <w:lvlText w:val=""/>
      <w:lvlJc w:val="left"/>
      <w:pPr>
        <w:ind w:left="2747" w:hanging="360"/>
      </w:pPr>
      <w:rPr>
        <w:rFonts w:ascii="Wingdings" w:hAnsi="Wingdings" w:hint="default"/>
      </w:rPr>
    </w:lvl>
    <w:lvl w:ilvl="3" w:tplc="04150001" w:tentative="1">
      <w:start w:val="1"/>
      <w:numFmt w:val="bullet"/>
      <w:lvlText w:val=""/>
      <w:lvlJc w:val="left"/>
      <w:pPr>
        <w:ind w:left="3467" w:hanging="360"/>
      </w:pPr>
      <w:rPr>
        <w:rFonts w:ascii="Symbol" w:hAnsi="Symbol" w:hint="default"/>
      </w:rPr>
    </w:lvl>
    <w:lvl w:ilvl="4" w:tplc="04150003" w:tentative="1">
      <w:start w:val="1"/>
      <w:numFmt w:val="bullet"/>
      <w:lvlText w:val="o"/>
      <w:lvlJc w:val="left"/>
      <w:pPr>
        <w:ind w:left="4187" w:hanging="360"/>
      </w:pPr>
      <w:rPr>
        <w:rFonts w:ascii="Courier New" w:hAnsi="Courier New" w:hint="default"/>
      </w:rPr>
    </w:lvl>
    <w:lvl w:ilvl="5" w:tplc="04150005" w:tentative="1">
      <w:start w:val="1"/>
      <w:numFmt w:val="bullet"/>
      <w:lvlText w:val=""/>
      <w:lvlJc w:val="left"/>
      <w:pPr>
        <w:ind w:left="4907" w:hanging="360"/>
      </w:pPr>
      <w:rPr>
        <w:rFonts w:ascii="Wingdings" w:hAnsi="Wingdings" w:hint="default"/>
      </w:rPr>
    </w:lvl>
    <w:lvl w:ilvl="6" w:tplc="04150001" w:tentative="1">
      <w:start w:val="1"/>
      <w:numFmt w:val="bullet"/>
      <w:lvlText w:val=""/>
      <w:lvlJc w:val="left"/>
      <w:pPr>
        <w:ind w:left="5627" w:hanging="360"/>
      </w:pPr>
      <w:rPr>
        <w:rFonts w:ascii="Symbol" w:hAnsi="Symbol" w:hint="default"/>
      </w:rPr>
    </w:lvl>
    <w:lvl w:ilvl="7" w:tplc="04150003" w:tentative="1">
      <w:start w:val="1"/>
      <w:numFmt w:val="bullet"/>
      <w:lvlText w:val="o"/>
      <w:lvlJc w:val="left"/>
      <w:pPr>
        <w:ind w:left="6347" w:hanging="360"/>
      </w:pPr>
      <w:rPr>
        <w:rFonts w:ascii="Courier New" w:hAnsi="Courier New" w:hint="default"/>
      </w:rPr>
    </w:lvl>
    <w:lvl w:ilvl="8" w:tplc="04150005" w:tentative="1">
      <w:start w:val="1"/>
      <w:numFmt w:val="bullet"/>
      <w:lvlText w:val=""/>
      <w:lvlJc w:val="left"/>
      <w:pPr>
        <w:ind w:left="7067" w:hanging="360"/>
      </w:pPr>
      <w:rPr>
        <w:rFonts w:ascii="Wingdings" w:hAnsi="Wingdings" w:hint="default"/>
      </w:rPr>
    </w:lvl>
  </w:abstractNum>
  <w:abstractNum w:abstractNumId="6" w15:restartNumberingAfterBreak="0">
    <w:nsid w:val="5A6C3676"/>
    <w:multiLevelType w:val="hybridMultilevel"/>
    <w:tmpl w:val="D68686F6"/>
    <w:lvl w:ilvl="0" w:tplc="BC3020E4">
      <w:start w:val="1"/>
      <w:numFmt w:val="decimal"/>
      <w:lvlText w:val="%1."/>
      <w:lvlJc w:val="left"/>
      <w:pPr>
        <w:ind w:left="720" w:hanging="360"/>
      </w:pPr>
      <w:rPr>
        <w:rFonts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6B28286E"/>
    <w:multiLevelType w:val="hybridMultilevel"/>
    <w:tmpl w:val="8F6CAA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1576993"/>
    <w:multiLevelType w:val="hybridMultilevel"/>
    <w:tmpl w:val="FEEC70F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5D534EB"/>
    <w:multiLevelType w:val="hybridMultilevel"/>
    <w:tmpl w:val="AE6045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B0D7797"/>
    <w:multiLevelType w:val="hybridMultilevel"/>
    <w:tmpl w:val="6DE2F3D2"/>
    <w:lvl w:ilvl="0" w:tplc="BC3020E4">
      <w:start w:val="1"/>
      <w:numFmt w:val="decimal"/>
      <w:lvlText w:val="%1."/>
      <w:lvlJc w:val="left"/>
      <w:pPr>
        <w:ind w:left="720" w:hanging="360"/>
      </w:pPr>
      <w:rPr>
        <w:rFonts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701706297">
    <w:abstractNumId w:val="8"/>
  </w:num>
  <w:num w:numId="2" w16cid:durableId="718433829">
    <w:abstractNumId w:val="2"/>
  </w:num>
  <w:num w:numId="3" w16cid:durableId="1103526806">
    <w:abstractNumId w:val="10"/>
  </w:num>
  <w:num w:numId="4" w16cid:durableId="284120439">
    <w:abstractNumId w:val="6"/>
  </w:num>
  <w:num w:numId="5" w16cid:durableId="1039552163">
    <w:abstractNumId w:val="5"/>
  </w:num>
  <w:num w:numId="6" w16cid:durableId="534082612">
    <w:abstractNumId w:val="1"/>
  </w:num>
  <w:num w:numId="7" w16cid:durableId="2115244635">
    <w:abstractNumId w:val="4"/>
  </w:num>
  <w:num w:numId="8" w16cid:durableId="1556311727">
    <w:abstractNumId w:val="3"/>
  </w:num>
  <w:num w:numId="9" w16cid:durableId="1806393236">
    <w:abstractNumId w:val="7"/>
  </w:num>
  <w:num w:numId="10" w16cid:durableId="1399784948">
    <w:abstractNumId w:val="9"/>
  </w:num>
  <w:num w:numId="11" w16cid:durableId="407116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77F"/>
    <w:rsid w:val="00096F36"/>
    <w:rsid w:val="00107C90"/>
    <w:rsid w:val="00107E21"/>
    <w:rsid w:val="001229CE"/>
    <w:rsid w:val="003015F9"/>
    <w:rsid w:val="0040077F"/>
    <w:rsid w:val="0045669B"/>
    <w:rsid w:val="00464062"/>
    <w:rsid w:val="00493CF8"/>
    <w:rsid w:val="004B2BAA"/>
    <w:rsid w:val="004E1B9D"/>
    <w:rsid w:val="004E4785"/>
    <w:rsid w:val="00507A95"/>
    <w:rsid w:val="0066676D"/>
    <w:rsid w:val="007D12D2"/>
    <w:rsid w:val="008078D9"/>
    <w:rsid w:val="0084284E"/>
    <w:rsid w:val="00881A07"/>
    <w:rsid w:val="008E2111"/>
    <w:rsid w:val="00B12B19"/>
    <w:rsid w:val="00C2779D"/>
    <w:rsid w:val="00C90400"/>
    <w:rsid w:val="00D6038E"/>
    <w:rsid w:val="00E720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BDC82C"/>
  <w14:defaultImageDpi w14:val="0"/>
  <w15:docId w15:val="{E88300EF-661D-4FE4-AC3A-3C54EC90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881A07"/>
    <w:rPr>
      <w:rFonts w:cs="Times New Roman"/>
      <w:color w:val="FF0000"/>
      <w:u w:val="single" w:color="FF0000"/>
    </w:rPr>
  </w:style>
  <w:style w:type="paragraph" w:styleId="Nagwek">
    <w:name w:val="header"/>
    <w:basedOn w:val="Normalny"/>
    <w:link w:val="NagwekZnak"/>
    <w:uiPriority w:val="99"/>
    <w:unhideWhenUsed/>
    <w:rsid w:val="00881A07"/>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81A07"/>
    <w:rPr>
      <w:rFonts w:cs="Times New Roman"/>
    </w:rPr>
  </w:style>
  <w:style w:type="paragraph" w:styleId="Stopka">
    <w:name w:val="footer"/>
    <w:basedOn w:val="Normalny"/>
    <w:link w:val="StopkaZnak"/>
    <w:uiPriority w:val="99"/>
    <w:unhideWhenUsed/>
    <w:rsid w:val="00881A07"/>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81A07"/>
    <w:rPr>
      <w:rFonts w:cs="Times New Roman"/>
    </w:rPr>
  </w:style>
  <w:style w:type="paragraph" w:styleId="Akapitzlist">
    <w:name w:val="List Paragraph"/>
    <w:basedOn w:val="Normalny"/>
    <w:uiPriority w:val="34"/>
    <w:qFormat/>
    <w:rsid w:val="00881A07"/>
    <w:pPr>
      <w:ind w:left="720"/>
      <w:contextualSpacing/>
    </w:pPr>
  </w:style>
  <w:style w:type="paragraph" w:styleId="Tekstdymka">
    <w:name w:val="Balloon Text"/>
    <w:basedOn w:val="Normalny"/>
    <w:link w:val="TekstdymkaZnak"/>
    <w:uiPriority w:val="99"/>
    <w:semiHidden/>
    <w:unhideWhenUsed/>
    <w:rsid w:val="00E720E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20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4830</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Baranowska, Izabela</dc:creator>
  <cp:keywords/>
  <dc:description>ZNAKI:5636</dc:description>
  <cp:lastModifiedBy>Grzegorz Krystyniak</cp:lastModifiedBy>
  <cp:revision>2</cp:revision>
  <cp:lastPrinted>2023-03-08T07:41:00Z</cp:lastPrinted>
  <dcterms:created xsi:type="dcterms:W3CDTF">2023-04-06T07:51:00Z</dcterms:created>
  <dcterms:modified xsi:type="dcterms:W3CDTF">2023-04-06T07:51:00Z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k_stat:zapis">
    <vt:lpwstr>2023-02-09 12:23:16</vt:lpwstr>
  </property>
  <property fmtid="{D5CDD505-2E9C-101B-9397-08002B2CF9AE}" pid="3" name="wk_stat:znaki:liczba">
    <vt:lpwstr>5636</vt:lpwstr>
  </property>
  <property fmtid="{D5CDD505-2E9C-101B-9397-08002B2CF9AE}" pid="4" name="ZNAKI:">
    <vt:lpwstr>5636</vt:lpwstr>
  </property>
  <property fmtid="{D5CDD505-2E9C-101B-9397-08002B2CF9AE}" pid="5" name="wk_stat:linki:liczba">
    <vt:lpwstr>0</vt:lpwstr>
  </property>
  <property fmtid="{D5CDD505-2E9C-101B-9397-08002B2CF9AE}" pid="6" name="TekstJI">
    <vt:lpwstr>NIE</vt:lpwstr>
  </property>
</Properties>
</file>