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1FFE3" w14:textId="3E8DF625" w:rsidR="002D3894" w:rsidRPr="002D3894" w:rsidRDefault="002D3894" w:rsidP="002D3894">
      <w:pPr>
        <w:pStyle w:val="Nagwek11"/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b w:val="0"/>
        </w:rPr>
      </w:pPr>
      <w:r w:rsidRPr="002D3894">
        <w:rPr>
          <w:rFonts w:asciiTheme="minorHAnsi" w:hAnsiTheme="minorHAnsi" w:cstheme="minorHAnsi"/>
          <w:b w:val="0"/>
        </w:rPr>
        <w:t>Załącznik nr 1d</w:t>
      </w:r>
      <w:r>
        <w:rPr>
          <w:rStyle w:val="Odwoanieprzypisudolnego"/>
          <w:rFonts w:asciiTheme="minorHAnsi" w:hAnsiTheme="minorHAnsi" w:cstheme="minorHAnsi"/>
          <w:b w:val="0"/>
        </w:rPr>
        <w:footnoteReference w:id="2"/>
      </w:r>
    </w:p>
    <w:p w14:paraId="2342AC64" w14:textId="004F277E" w:rsidR="002D3894" w:rsidRPr="002D3894" w:rsidRDefault="002D3894" w:rsidP="002D3894">
      <w:pPr>
        <w:pStyle w:val="Nagwek11"/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b w:val="0"/>
        </w:rPr>
      </w:pPr>
      <w:r w:rsidRPr="002D3894">
        <w:rPr>
          <w:rFonts w:asciiTheme="minorHAnsi" w:hAnsiTheme="minorHAnsi" w:cstheme="minorHAnsi"/>
          <w:b w:val="0"/>
        </w:rPr>
        <w:t>do Regulaminu domów studenckich</w:t>
      </w:r>
    </w:p>
    <w:p w14:paraId="4FDC34CB" w14:textId="04A1E71C" w:rsidR="002D3894" w:rsidRPr="002D3894" w:rsidRDefault="002D3894" w:rsidP="002D3894">
      <w:pPr>
        <w:pStyle w:val="Nagwek11"/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b w:val="0"/>
        </w:rPr>
      </w:pPr>
      <w:r w:rsidRPr="002D3894">
        <w:rPr>
          <w:rFonts w:asciiTheme="minorHAnsi" w:hAnsiTheme="minorHAnsi" w:cstheme="minorHAnsi"/>
          <w:b w:val="0"/>
        </w:rPr>
        <w:t>(zarządzenie nr 125/XV R/2019</w:t>
      </w:r>
    </w:p>
    <w:p w14:paraId="4DE23FFD" w14:textId="176B4105" w:rsidR="002D3894" w:rsidRPr="002D3894" w:rsidRDefault="002D3894" w:rsidP="002D3894">
      <w:pPr>
        <w:pStyle w:val="Nagwek11"/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b w:val="0"/>
        </w:rPr>
      </w:pPr>
      <w:r w:rsidRPr="002D3894">
        <w:rPr>
          <w:rFonts w:asciiTheme="minorHAnsi" w:hAnsiTheme="minorHAnsi" w:cstheme="minorHAnsi"/>
          <w:b w:val="0"/>
        </w:rPr>
        <w:t xml:space="preserve">Rektora Uniwersytetu Medycznego we Wrocławiu </w:t>
      </w:r>
    </w:p>
    <w:p w14:paraId="0A8D8C7F" w14:textId="03F30CD8" w:rsidR="00924F9D" w:rsidRPr="002D3894" w:rsidRDefault="002D3894" w:rsidP="002D3894">
      <w:pPr>
        <w:pStyle w:val="Nagwek11"/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b w:val="0"/>
        </w:rPr>
      </w:pPr>
      <w:r w:rsidRPr="002D3894">
        <w:rPr>
          <w:rFonts w:asciiTheme="minorHAnsi" w:hAnsiTheme="minorHAnsi" w:cstheme="minorHAnsi"/>
          <w:b w:val="0"/>
        </w:rPr>
        <w:t>z dnia 11 września 2019 r.)</w:t>
      </w:r>
    </w:p>
    <w:p w14:paraId="2A9D8FA1" w14:textId="77777777" w:rsidR="00AE3425" w:rsidRPr="00986182" w:rsidRDefault="009D493B" w:rsidP="00112366">
      <w:pPr>
        <w:spacing w:line="360" w:lineRule="auto"/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Regulamin świetlicy studenckiej</w:t>
      </w:r>
    </w:p>
    <w:p w14:paraId="799BD532" w14:textId="77777777" w:rsidR="00D91C8F" w:rsidRPr="004E1F63" w:rsidRDefault="00AE3425" w:rsidP="00924F9D">
      <w:pPr>
        <w:spacing w:after="240" w:line="360" w:lineRule="auto"/>
        <w:jc w:val="center"/>
        <w:rPr>
          <w:rFonts w:ascii="Calibri" w:hAnsi="Calibri"/>
          <w:b/>
          <w:lang w:val="pl-PL"/>
        </w:rPr>
      </w:pPr>
      <w:r w:rsidRPr="004E1F63">
        <w:rPr>
          <w:rFonts w:ascii="Calibri" w:hAnsi="Calibri"/>
          <w:b/>
          <w:lang w:val="pl-PL"/>
        </w:rPr>
        <w:t>Domu Studenckiego „Bliźniak”</w:t>
      </w:r>
      <w:r w:rsidR="00D91C8F" w:rsidRPr="004E1F63">
        <w:rPr>
          <w:rFonts w:ascii="Calibri" w:hAnsi="Calibri"/>
          <w:b/>
          <w:lang w:val="pl-PL"/>
        </w:rPr>
        <w:br/>
        <w:t>Uniwersytetu Medycznego im</w:t>
      </w:r>
      <w:r w:rsidRPr="004E1F63">
        <w:rPr>
          <w:rFonts w:ascii="Calibri" w:hAnsi="Calibri"/>
          <w:b/>
          <w:lang w:val="pl-PL"/>
        </w:rPr>
        <w:t>. Piastów Śląskich we Wrocławiu</w:t>
      </w:r>
      <w:r w:rsidR="00D91C8F" w:rsidRPr="004E1F63">
        <w:rPr>
          <w:rFonts w:ascii="Calibri" w:hAnsi="Calibri"/>
          <w:b/>
          <w:lang w:val="pl-PL"/>
        </w:rPr>
        <w:br/>
        <w:t>ul. Wojciecha z Brudzewa 12</w:t>
      </w:r>
    </w:p>
    <w:p w14:paraId="6A4EEAD4" w14:textId="77777777" w:rsidR="00D91C8F" w:rsidRPr="004E1F63" w:rsidRDefault="00D91C8F" w:rsidP="004E1F63">
      <w:pPr>
        <w:spacing w:line="360" w:lineRule="auto"/>
        <w:jc w:val="center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§ 1</w:t>
      </w:r>
    </w:p>
    <w:p w14:paraId="7093B708" w14:textId="77777777" w:rsidR="00D91C8F" w:rsidRPr="004E1F63" w:rsidRDefault="00D91C8F" w:rsidP="002D3894">
      <w:pPr>
        <w:spacing w:after="240"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Niniejszy Regulamin reguluje zasady udostępnienia i korzystania ze Świetlicy Studenckiej przeznaczonej na potrzeby studentów zamieszkujących w domach studenckich Uniwersytetu Medycznego im. Piastów Śląskich we Wrocławiu (Dom Studencki „Jubilatka” i Dom Studencki „Bliźniak”, zwanych dalej „Domami Studenckimi”).</w:t>
      </w:r>
      <w:bookmarkStart w:id="0" w:name="_GoBack"/>
      <w:bookmarkEnd w:id="0"/>
    </w:p>
    <w:p w14:paraId="6DE19CF3" w14:textId="77777777" w:rsidR="00D91C8F" w:rsidRPr="004E1F63" w:rsidRDefault="00D91C8F" w:rsidP="004E1F63">
      <w:pPr>
        <w:spacing w:line="360" w:lineRule="auto"/>
        <w:jc w:val="center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§ 2</w:t>
      </w:r>
    </w:p>
    <w:p w14:paraId="034EF79D" w14:textId="77777777" w:rsidR="00D91C8F" w:rsidRPr="004E1F63" w:rsidRDefault="00D91C8F" w:rsidP="004E1F63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/>
          <w:b/>
          <w:lang w:val="pl-PL"/>
        </w:rPr>
      </w:pPr>
      <w:r w:rsidRPr="004E1F63">
        <w:rPr>
          <w:rFonts w:ascii="Calibri" w:hAnsi="Calibri"/>
          <w:b/>
          <w:lang w:val="pl-PL"/>
        </w:rPr>
        <w:t>Udostępnienie Świetlicy Studenckiej, zwanej dalej „Świetlicą”</w:t>
      </w:r>
      <w:r w:rsidR="00876EB8" w:rsidRPr="004E1F63">
        <w:rPr>
          <w:rFonts w:ascii="Calibri" w:hAnsi="Calibri"/>
          <w:b/>
          <w:lang w:val="pl-PL"/>
        </w:rPr>
        <w:t>:</w:t>
      </w:r>
    </w:p>
    <w:p w14:paraId="077DF3B7" w14:textId="77777777" w:rsidR="00D91C8F" w:rsidRPr="004E1F63" w:rsidRDefault="00D91C8F" w:rsidP="004E1F63">
      <w:pPr>
        <w:numPr>
          <w:ilvl w:val="0"/>
          <w:numId w:val="12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Świetlica jest przeznaczona do użytku mieszkańców Domów Studenckich.</w:t>
      </w:r>
    </w:p>
    <w:p w14:paraId="05FB775F" w14:textId="6010EDCA" w:rsidR="006C0853" w:rsidRPr="00D862D6" w:rsidRDefault="006C0853" w:rsidP="00F32D1E">
      <w:pPr>
        <w:numPr>
          <w:ilvl w:val="0"/>
          <w:numId w:val="12"/>
        </w:numPr>
        <w:spacing w:line="360" w:lineRule="auto"/>
        <w:rPr>
          <w:rFonts w:ascii="Calibri" w:hAnsi="Calibri" w:cs="Calibri"/>
          <w:lang w:val="pl-PL"/>
        </w:rPr>
      </w:pPr>
      <w:r w:rsidRPr="00D862D6">
        <w:rPr>
          <w:rFonts w:ascii="Calibri" w:hAnsi="Calibri" w:cs="Calibri"/>
          <w:lang w:val="pl-PL"/>
        </w:rPr>
        <w:t>Spis aktualnego wyposażenia świetlicy dostępny jest w recepcji.</w:t>
      </w:r>
    </w:p>
    <w:p w14:paraId="1B1F3159" w14:textId="77777777" w:rsidR="002E5602" w:rsidRPr="004E1F63" w:rsidRDefault="002E5602" w:rsidP="004E1F63">
      <w:pPr>
        <w:numPr>
          <w:ilvl w:val="0"/>
          <w:numId w:val="12"/>
        </w:numPr>
        <w:spacing w:line="360" w:lineRule="auto"/>
        <w:rPr>
          <w:rFonts w:ascii="Calibri" w:hAnsi="Calibri"/>
          <w:lang w:val="pl-PL"/>
        </w:rPr>
      </w:pPr>
      <w:r w:rsidRPr="002D3894">
        <w:rPr>
          <w:rFonts w:ascii="Calibri" w:hAnsi="Calibri" w:cs="Calibri"/>
          <w:lang w:val="pl-PL"/>
        </w:rPr>
        <w:t>Klucz</w:t>
      </w:r>
      <w:r w:rsidRPr="004E1F63">
        <w:rPr>
          <w:rFonts w:ascii="Calibri" w:hAnsi="Calibri"/>
        </w:rPr>
        <w:t xml:space="preserve"> otwierający drzwi do </w:t>
      </w:r>
      <w:r w:rsidRPr="002D3894">
        <w:rPr>
          <w:rFonts w:ascii="Calibri" w:hAnsi="Calibri"/>
          <w:lang w:val="pl-PL"/>
        </w:rPr>
        <w:t>piwnicy</w:t>
      </w:r>
      <w:r w:rsidRPr="004E1F63">
        <w:rPr>
          <w:rFonts w:ascii="Calibri" w:hAnsi="Calibri"/>
        </w:rPr>
        <w:t xml:space="preserve"> </w:t>
      </w:r>
      <w:r w:rsidRPr="002D3894">
        <w:rPr>
          <w:rFonts w:ascii="Calibri" w:hAnsi="Calibri"/>
          <w:lang w:val="pl-PL"/>
        </w:rPr>
        <w:t>oraz</w:t>
      </w:r>
      <w:r w:rsidRPr="004E1F63">
        <w:rPr>
          <w:rFonts w:ascii="Calibri" w:hAnsi="Calibri"/>
        </w:rPr>
        <w:t xml:space="preserve"> </w:t>
      </w:r>
      <w:r w:rsidRPr="002D3894">
        <w:rPr>
          <w:rFonts w:ascii="Calibri" w:hAnsi="Calibri"/>
          <w:lang w:val="pl-PL"/>
        </w:rPr>
        <w:t>drzwi</w:t>
      </w:r>
      <w:r w:rsidRPr="004E1F63">
        <w:rPr>
          <w:rFonts w:ascii="Calibri" w:hAnsi="Calibri"/>
        </w:rPr>
        <w:t xml:space="preserve"> do </w:t>
      </w:r>
      <w:r w:rsidRPr="002D3894">
        <w:rPr>
          <w:rFonts w:ascii="Calibri" w:hAnsi="Calibri"/>
          <w:lang w:val="pl-PL"/>
        </w:rPr>
        <w:t>pomieszczenia</w:t>
      </w:r>
      <w:r w:rsidRPr="004E1F63">
        <w:rPr>
          <w:rFonts w:ascii="Calibri" w:hAnsi="Calibri"/>
        </w:rPr>
        <w:t xml:space="preserve"> </w:t>
      </w:r>
      <w:r w:rsidRPr="002D3894">
        <w:rPr>
          <w:rFonts w:ascii="Calibri" w:hAnsi="Calibri"/>
          <w:lang w:val="pl-PL"/>
        </w:rPr>
        <w:t>Świetlicy</w:t>
      </w:r>
      <w:r w:rsidRPr="00D862D6">
        <w:rPr>
          <w:rFonts w:ascii="Calibri" w:hAnsi="Calibri" w:cs="Calibri"/>
        </w:rPr>
        <w:t xml:space="preserve"> </w:t>
      </w:r>
      <w:r w:rsidRPr="002D3894">
        <w:rPr>
          <w:rFonts w:ascii="Calibri" w:hAnsi="Calibri" w:cs="Calibri"/>
          <w:lang w:val="pl-PL"/>
        </w:rPr>
        <w:t>pobierany</w:t>
      </w:r>
      <w:r w:rsidRPr="00D862D6">
        <w:rPr>
          <w:rFonts w:ascii="Calibri" w:hAnsi="Calibri" w:cs="Calibri"/>
        </w:rPr>
        <w:t xml:space="preserve"> jest z </w:t>
      </w:r>
      <w:r w:rsidRPr="002D3894">
        <w:rPr>
          <w:rFonts w:ascii="Calibri" w:hAnsi="Calibri" w:cs="Calibri"/>
          <w:lang w:val="pl-PL"/>
        </w:rPr>
        <w:t>recepcji</w:t>
      </w:r>
      <w:r w:rsidRPr="004E1F63">
        <w:rPr>
          <w:rFonts w:ascii="Calibri" w:hAnsi="Calibri"/>
        </w:rPr>
        <w:t>.</w:t>
      </w:r>
    </w:p>
    <w:p w14:paraId="16B4F69C" w14:textId="77777777" w:rsidR="00D91C8F" w:rsidRPr="004E1F63" w:rsidRDefault="00D91C8F" w:rsidP="004E1F63">
      <w:pPr>
        <w:numPr>
          <w:ilvl w:val="0"/>
          <w:numId w:val="12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Świetlica może być udostępniana od poniedziałku do niedzieli w godzinach od 7:00 do 22:00. </w:t>
      </w:r>
    </w:p>
    <w:p w14:paraId="37657200" w14:textId="77777777" w:rsidR="00D91C8F" w:rsidRPr="004E1F63" w:rsidRDefault="00D91C8F" w:rsidP="004E1F63">
      <w:pPr>
        <w:numPr>
          <w:ilvl w:val="0"/>
          <w:numId w:val="12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Świetlicę prowadzi Samorząd Studentów poprzez powołanych w tym celu ze swojego grona: Kierownika Świetlicy oraz jego Zastępcy.</w:t>
      </w:r>
    </w:p>
    <w:p w14:paraId="49D32DBC" w14:textId="77777777" w:rsidR="00D91C8F" w:rsidRPr="004E1F63" w:rsidRDefault="00D91C8F" w:rsidP="004E1F63">
      <w:pPr>
        <w:numPr>
          <w:ilvl w:val="0"/>
          <w:numId w:val="12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Użytkownikami są studenci zamieszkujący w Domach Studenckich i korzystający ze Świetlicy.</w:t>
      </w:r>
    </w:p>
    <w:p w14:paraId="458E66EE" w14:textId="77777777" w:rsidR="00D91C8F" w:rsidRPr="004E1F63" w:rsidRDefault="0042215B" w:rsidP="002D3894">
      <w:pPr>
        <w:numPr>
          <w:ilvl w:val="0"/>
          <w:numId w:val="12"/>
        </w:numPr>
        <w:spacing w:after="240" w:line="360" w:lineRule="auto"/>
        <w:ind w:left="714" w:hanging="357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Dane (</w:t>
      </w:r>
      <w:r w:rsidR="00D91C8F" w:rsidRPr="004E1F63">
        <w:rPr>
          <w:rFonts w:ascii="Calibri" w:hAnsi="Calibri"/>
          <w:lang w:val="pl-PL"/>
        </w:rPr>
        <w:t>imię i nazwisko, nr pokoju, e-mail i nr telefonu) Kierownika Świetlicy oraz jego Zastępcy będą podane do wiadomości w załączniku do niniejszego Regulaminu oraz udostępnione studentom zamieszkującym w Domach S</w:t>
      </w:r>
      <w:r w:rsidR="0012693E" w:rsidRPr="004E1F63">
        <w:rPr>
          <w:rFonts w:ascii="Calibri" w:hAnsi="Calibri"/>
          <w:lang w:val="pl-PL"/>
        </w:rPr>
        <w:t>tudenckich w zeszycie Świetlicy.</w:t>
      </w:r>
    </w:p>
    <w:p w14:paraId="030F85F1" w14:textId="77777777" w:rsidR="00F32D1E" w:rsidRDefault="0098086C" w:rsidP="00F32D1E">
      <w:pPr>
        <w:spacing w:line="360" w:lineRule="auto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§3</w:t>
      </w:r>
    </w:p>
    <w:p w14:paraId="05921AFD" w14:textId="047F4AE2" w:rsidR="00D91C8F" w:rsidRPr="004E1F63" w:rsidRDefault="0098086C" w:rsidP="004E1F63">
      <w:pPr>
        <w:spacing w:line="360" w:lineRule="auto"/>
        <w:jc w:val="center"/>
        <w:rPr>
          <w:rFonts w:ascii="Calibri" w:hAnsi="Calibri"/>
          <w:lang w:val="pl-PL"/>
        </w:rPr>
      </w:pPr>
      <w:r w:rsidRPr="00F32D1E">
        <w:rPr>
          <w:rFonts w:ascii="Calibri" w:hAnsi="Calibri" w:cs="Calibri"/>
          <w:lang w:val="pl-PL"/>
        </w:rPr>
        <w:t>(</w:t>
      </w:r>
      <w:r w:rsidR="00D91C8F" w:rsidRPr="004E1F63">
        <w:rPr>
          <w:rFonts w:ascii="Calibri" w:hAnsi="Calibri"/>
          <w:lang w:val="pl-PL"/>
        </w:rPr>
        <w:t>Z</w:t>
      </w:r>
      <w:r w:rsidR="00442F01" w:rsidRPr="004E1F63">
        <w:rPr>
          <w:rFonts w:ascii="Calibri" w:hAnsi="Calibri"/>
          <w:lang w:val="pl-PL"/>
        </w:rPr>
        <w:t>asady korzystania ze świetlicy</w:t>
      </w:r>
      <w:r w:rsidRPr="00F32D1E">
        <w:rPr>
          <w:rFonts w:ascii="Calibri" w:hAnsi="Calibri" w:cs="Calibri"/>
          <w:lang w:val="pl-PL"/>
        </w:rPr>
        <w:t>)</w:t>
      </w:r>
    </w:p>
    <w:p w14:paraId="51220460" w14:textId="08CADF35" w:rsidR="006C0853" w:rsidRPr="004E1F63" w:rsidRDefault="00D91C8F" w:rsidP="004E1F63">
      <w:pPr>
        <w:numPr>
          <w:ilvl w:val="0"/>
          <w:numId w:val="1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Klucze do pomieszczeń Świetlicy wydaje się w </w:t>
      </w:r>
      <w:r w:rsidR="006C0853" w:rsidRPr="00986182">
        <w:rPr>
          <w:rFonts w:ascii="Calibri" w:hAnsi="Calibri" w:cs="Calibri"/>
          <w:lang w:val="pl-PL"/>
        </w:rPr>
        <w:t>recepcji.</w:t>
      </w:r>
    </w:p>
    <w:p w14:paraId="210EA4A5" w14:textId="77777777" w:rsidR="00D91C8F" w:rsidRPr="004E1F63" w:rsidRDefault="00C34ADD" w:rsidP="004E1F63">
      <w:pPr>
        <w:numPr>
          <w:ilvl w:val="0"/>
          <w:numId w:val="1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lastRenderedPageBreak/>
        <w:t xml:space="preserve">Klucze do </w:t>
      </w:r>
      <w:r w:rsidR="00D91C8F" w:rsidRPr="004E1F63">
        <w:rPr>
          <w:rFonts w:ascii="Calibri" w:hAnsi="Calibri"/>
          <w:lang w:val="pl-PL"/>
        </w:rPr>
        <w:t xml:space="preserve">pomieszczeń Świetlicy wydaje się wyłącznie Koordynatorowi – osobie wyznaczonej z grona Użytkowników aktualnie zamierzających korzystać ze Świetlicy. Koordynator zobowiązany jest do przekazania pracownikowi portierni karty mieszkańca oraz wpisania się do zeszytu Świetlicy z podaniem swojego imienia, nazwiska, numeru pokoju, daty i godziny odbioru kluczy. </w:t>
      </w:r>
    </w:p>
    <w:p w14:paraId="49CF06F6" w14:textId="77777777" w:rsidR="00D91C8F" w:rsidRPr="004E1F63" w:rsidRDefault="00D91C8F" w:rsidP="004E1F63">
      <w:pPr>
        <w:numPr>
          <w:ilvl w:val="0"/>
          <w:numId w:val="1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Koordynator opuszczając Świetlicę, </w:t>
      </w:r>
      <w:r w:rsidR="003901F5" w:rsidRPr="004E1F63">
        <w:rPr>
          <w:rFonts w:ascii="Calibri" w:hAnsi="Calibri"/>
          <w:lang w:val="pl-PL"/>
        </w:rPr>
        <w:t xml:space="preserve">wyłącza wszystkie sprzęty elektroniczne, </w:t>
      </w:r>
      <w:r w:rsidRPr="004E1F63">
        <w:rPr>
          <w:rFonts w:ascii="Calibri" w:hAnsi="Calibri"/>
          <w:lang w:val="pl-PL"/>
        </w:rPr>
        <w:t>zamyka</w:t>
      </w:r>
      <w:r w:rsidR="003901F5" w:rsidRPr="004E1F63">
        <w:rPr>
          <w:rFonts w:ascii="Calibri" w:hAnsi="Calibri"/>
          <w:lang w:val="pl-PL"/>
        </w:rPr>
        <w:t xml:space="preserve"> okna oraz</w:t>
      </w:r>
      <w:r w:rsidRPr="004E1F63">
        <w:rPr>
          <w:rFonts w:ascii="Calibri" w:hAnsi="Calibri"/>
          <w:lang w:val="pl-PL"/>
        </w:rPr>
        <w:t xml:space="preserve"> wszystkie pomieszczenia i</w:t>
      </w:r>
      <w:r w:rsidR="00C34ADD" w:rsidRPr="004E1F63">
        <w:rPr>
          <w:rFonts w:ascii="Calibri" w:hAnsi="Calibri"/>
          <w:lang w:val="pl-PL"/>
        </w:rPr>
        <w:t> </w:t>
      </w:r>
      <w:r w:rsidR="003901F5" w:rsidRPr="004E1F63">
        <w:rPr>
          <w:rFonts w:ascii="Calibri" w:hAnsi="Calibri"/>
          <w:lang w:val="pl-PL"/>
        </w:rPr>
        <w:t>oddaje klucze pracownikowi</w:t>
      </w:r>
      <w:r w:rsidRPr="004E1F63">
        <w:rPr>
          <w:rFonts w:ascii="Calibri" w:hAnsi="Calibri"/>
          <w:lang w:val="pl-PL"/>
        </w:rPr>
        <w:t xml:space="preserve"> portierni, wpisując do zeszytu Świetlicy godzinę ich zwrotu i odbiera swoją kartę mieszkańca.</w:t>
      </w:r>
    </w:p>
    <w:p w14:paraId="264AEDFA" w14:textId="77777777" w:rsidR="00D91C8F" w:rsidRPr="004E1F63" w:rsidRDefault="00D91C8F" w:rsidP="004E1F63">
      <w:pPr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Jeżeli w Świetlicy przebywają Użytkownicy, którzy chcą przedłużyć swój pobyt, muszą wyznaczyć nowego Koordynatora, który uda się do portierni </w:t>
      </w:r>
      <w:r w:rsidR="000A02B7" w:rsidRPr="004E1F63">
        <w:rPr>
          <w:rFonts w:ascii="Calibri" w:hAnsi="Calibri"/>
          <w:lang w:val="pl-PL"/>
        </w:rPr>
        <w:t>Domu Studenckiego</w:t>
      </w:r>
      <w:r w:rsidRPr="004E1F63">
        <w:rPr>
          <w:rFonts w:ascii="Calibri" w:hAnsi="Calibri"/>
          <w:lang w:val="pl-PL"/>
        </w:rPr>
        <w:t xml:space="preserve"> „</w:t>
      </w:r>
      <w:r w:rsidR="00C34ADD" w:rsidRPr="004E1F63">
        <w:rPr>
          <w:rFonts w:ascii="Calibri" w:hAnsi="Calibri"/>
          <w:lang w:val="pl-PL"/>
        </w:rPr>
        <w:t>Bliźniak” w </w:t>
      </w:r>
      <w:r w:rsidRPr="004E1F63">
        <w:rPr>
          <w:rFonts w:ascii="Calibri" w:hAnsi="Calibri"/>
          <w:lang w:val="pl-PL"/>
        </w:rPr>
        <w:t xml:space="preserve">celu zmiany Koordynatora i odbioru kluczy. </w:t>
      </w:r>
    </w:p>
    <w:p w14:paraId="239844CC" w14:textId="77777777" w:rsidR="00310232" w:rsidRPr="00F32D1E" w:rsidRDefault="00310232" w:rsidP="00310232">
      <w:pPr>
        <w:spacing w:line="360" w:lineRule="auto"/>
        <w:ind w:left="284"/>
        <w:jc w:val="center"/>
        <w:rPr>
          <w:rFonts w:ascii="Calibri" w:hAnsi="Calibri" w:cs="Calibri"/>
          <w:lang w:val="pl-PL"/>
        </w:rPr>
      </w:pPr>
      <w:r w:rsidRPr="00F32D1E">
        <w:rPr>
          <w:rFonts w:ascii="Calibri" w:hAnsi="Calibri" w:cs="Calibri"/>
          <w:lang w:val="pl-PL"/>
        </w:rPr>
        <w:t xml:space="preserve">§4 </w:t>
      </w:r>
    </w:p>
    <w:p w14:paraId="239409B2" w14:textId="69E19F1C" w:rsidR="00D91C8F" w:rsidRPr="004E1F63" w:rsidRDefault="00310232" w:rsidP="004E1F63">
      <w:pPr>
        <w:spacing w:line="360" w:lineRule="auto"/>
        <w:ind w:left="284"/>
        <w:jc w:val="center"/>
        <w:rPr>
          <w:rFonts w:ascii="Calibri" w:hAnsi="Calibri"/>
          <w:lang w:val="pl-PL"/>
        </w:rPr>
      </w:pPr>
      <w:r w:rsidRPr="00F32D1E">
        <w:rPr>
          <w:rFonts w:ascii="Calibri" w:hAnsi="Calibri" w:cs="Calibri"/>
          <w:lang w:val="pl-PL"/>
        </w:rPr>
        <w:t>(</w:t>
      </w:r>
      <w:r w:rsidR="00442F01" w:rsidRPr="004E1F63">
        <w:rPr>
          <w:rFonts w:ascii="Calibri" w:hAnsi="Calibri"/>
          <w:lang w:val="pl-PL"/>
        </w:rPr>
        <w:t>Przepisy porządkowe</w:t>
      </w:r>
      <w:r w:rsidRPr="00F32D1E">
        <w:rPr>
          <w:rFonts w:ascii="Calibri" w:hAnsi="Calibri" w:cs="Calibri"/>
          <w:lang w:val="pl-PL"/>
        </w:rPr>
        <w:t>)</w:t>
      </w:r>
    </w:p>
    <w:p w14:paraId="0144C55D" w14:textId="77777777" w:rsidR="00D91C8F" w:rsidRPr="004E1F63" w:rsidRDefault="00D91C8F" w:rsidP="004E1F63">
      <w:pPr>
        <w:numPr>
          <w:ilvl w:val="0"/>
          <w:numId w:val="6"/>
        </w:numPr>
        <w:spacing w:line="360" w:lineRule="auto"/>
        <w:ind w:left="567" w:hanging="283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Użytkownicy zobowiązani są do:</w:t>
      </w:r>
    </w:p>
    <w:p w14:paraId="46543024" w14:textId="77777777" w:rsidR="00D91C8F" w:rsidRPr="004E1F63" w:rsidRDefault="00D91C8F" w:rsidP="004E1F63">
      <w:pPr>
        <w:numPr>
          <w:ilvl w:val="0"/>
          <w:numId w:val="7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poszanowania pomieszczeń Świetlicy i jego mienia oraz pozostawienia ich w stanie nienaruszonym,</w:t>
      </w:r>
    </w:p>
    <w:p w14:paraId="26C7A721" w14:textId="77777777" w:rsidR="00D91C8F" w:rsidRPr="004E1F63" w:rsidRDefault="00D91C8F" w:rsidP="004E1F63">
      <w:pPr>
        <w:numPr>
          <w:ilvl w:val="0"/>
          <w:numId w:val="7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utrzymania porządku w pomieszczeniach Świetlicy,</w:t>
      </w:r>
    </w:p>
    <w:p w14:paraId="546357F5" w14:textId="77777777" w:rsidR="00D91C8F" w:rsidRPr="004E1F63" w:rsidRDefault="00D91C8F" w:rsidP="004E1F63">
      <w:pPr>
        <w:numPr>
          <w:ilvl w:val="0"/>
          <w:numId w:val="7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zabezpieczenia we własnym zakresie swojego wartościowego mienia,</w:t>
      </w:r>
    </w:p>
    <w:p w14:paraId="023229F9" w14:textId="52B9BC45" w:rsidR="00D91C8F" w:rsidRPr="004E1F63" w:rsidRDefault="00D91C8F" w:rsidP="004E1F63">
      <w:pPr>
        <w:numPr>
          <w:ilvl w:val="0"/>
          <w:numId w:val="7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przestrzegania na terenie Świetlicy i Domów Studenckich niniejszego regulaminu </w:t>
      </w:r>
      <w:r w:rsidR="0042215B" w:rsidRPr="004E1F63">
        <w:rPr>
          <w:rFonts w:ascii="Calibri" w:hAnsi="Calibri"/>
          <w:lang w:val="pl-PL"/>
        </w:rPr>
        <w:t>domów studenckich</w:t>
      </w:r>
      <w:r w:rsidRPr="004E1F63">
        <w:rPr>
          <w:rFonts w:ascii="Calibri" w:hAnsi="Calibri"/>
          <w:lang w:val="pl-PL"/>
        </w:rPr>
        <w:t xml:space="preserve"> Uniwersytetu Medycznego we Wrocławiu oraz wszystkich przepisów porządkowych, </w:t>
      </w:r>
      <w:r w:rsidR="00572601">
        <w:rPr>
          <w:rFonts w:ascii="Calibri" w:hAnsi="Calibri" w:cs="Calibri"/>
          <w:lang w:val="pl-PL"/>
        </w:rPr>
        <w:t>bezpieczeństwa i higieny pracy (</w:t>
      </w:r>
      <w:r w:rsidRPr="004E1F63">
        <w:rPr>
          <w:rFonts w:ascii="Calibri" w:hAnsi="Calibri"/>
          <w:lang w:val="pl-PL"/>
        </w:rPr>
        <w:t>BHP</w:t>
      </w:r>
      <w:r w:rsidR="00572601">
        <w:rPr>
          <w:rFonts w:ascii="Calibri" w:hAnsi="Calibri" w:cs="Calibri"/>
          <w:lang w:val="pl-PL"/>
        </w:rPr>
        <w:t>)</w:t>
      </w:r>
      <w:r w:rsidRPr="00986182">
        <w:rPr>
          <w:rFonts w:ascii="Calibri" w:hAnsi="Calibri" w:cs="Calibri"/>
          <w:lang w:val="pl-PL"/>
        </w:rPr>
        <w:t xml:space="preserve">, </w:t>
      </w:r>
      <w:r w:rsidR="00572601">
        <w:rPr>
          <w:rFonts w:ascii="Calibri" w:hAnsi="Calibri" w:cs="Calibri"/>
          <w:lang w:val="pl-PL"/>
        </w:rPr>
        <w:t>przeciwpożarowych (P-POŻ)</w:t>
      </w:r>
      <w:r w:rsidRPr="004E1F63">
        <w:rPr>
          <w:rFonts w:ascii="Calibri" w:hAnsi="Calibri"/>
          <w:lang w:val="pl-PL"/>
        </w:rPr>
        <w:t xml:space="preserve"> i sanitarnych, innych postanowień Kierownika Działu Spraw Studenckich oraz Kierownika sekcji </w:t>
      </w:r>
      <w:r w:rsidRPr="00986182">
        <w:rPr>
          <w:rFonts w:ascii="Calibri" w:hAnsi="Calibri" w:cs="Calibri"/>
          <w:lang w:val="pl-PL"/>
        </w:rPr>
        <w:t>d</w:t>
      </w:r>
      <w:r w:rsidR="00572601">
        <w:rPr>
          <w:rFonts w:ascii="Calibri" w:hAnsi="Calibri" w:cs="Calibri"/>
          <w:lang w:val="pl-PL"/>
        </w:rPr>
        <w:t>o spraw</w:t>
      </w:r>
      <w:r w:rsidR="00572601" w:rsidRPr="004E1F63">
        <w:rPr>
          <w:rFonts w:ascii="Calibri" w:hAnsi="Calibri"/>
          <w:lang w:val="pl-PL"/>
        </w:rPr>
        <w:t xml:space="preserve"> </w:t>
      </w:r>
      <w:r w:rsidRPr="004E1F63">
        <w:rPr>
          <w:rFonts w:ascii="Calibri" w:hAnsi="Calibri"/>
          <w:lang w:val="pl-PL"/>
        </w:rPr>
        <w:t>domów studenckich, obowiązujących na terenie Domów Studenckich oraz zasad współżycia społecznego,</w:t>
      </w:r>
    </w:p>
    <w:p w14:paraId="5980F25F" w14:textId="77777777" w:rsidR="00D91C8F" w:rsidRPr="004E1F63" w:rsidRDefault="00D91C8F" w:rsidP="004E1F63">
      <w:pPr>
        <w:numPr>
          <w:ilvl w:val="0"/>
          <w:numId w:val="7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niezwłocznego zgłaszania w portierni </w:t>
      </w:r>
      <w:r w:rsidR="000A02B7" w:rsidRPr="004E1F63">
        <w:rPr>
          <w:rFonts w:ascii="Calibri" w:hAnsi="Calibri"/>
          <w:lang w:val="pl-PL"/>
        </w:rPr>
        <w:t>Domu Studenckiego</w:t>
      </w:r>
      <w:r w:rsidRPr="004E1F63">
        <w:rPr>
          <w:rFonts w:ascii="Calibri" w:hAnsi="Calibri"/>
          <w:lang w:val="pl-PL"/>
        </w:rPr>
        <w:t xml:space="preserve"> „Bliźniak” oraz Kierownikowi Świetlicy lub jego Zastępcy wszelkich zauważonych usterek technicznych, zniszczeń lub braków w wyposażeniu. W przypadku stwierdzenia dokonania przez Użytkownika zniszczeń lub stwierdzenia braku w wyposażeniu Świetlicy, Użytkownik jest zobowiązany do naprawy lub pokrycia kosztów naprawy  albo odkupienia wyposażenia lub pokrycia kosztów jego odkupienia.</w:t>
      </w:r>
    </w:p>
    <w:p w14:paraId="42DF1A34" w14:textId="77777777" w:rsidR="00D91C8F" w:rsidRPr="004E1F63" w:rsidRDefault="00D91C8F" w:rsidP="004E1F63">
      <w:pPr>
        <w:numPr>
          <w:ilvl w:val="0"/>
          <w:numId w:val="6"/>
        </w:numPr>
        <w:spacing w:line="360" w:lineRule="auto"/>
        <w:rPr>
          <w:rFonts w:ascii="Calibri" w:hAnsi="Calibri"/>
        </w:rPr>
      </w:pPr>
      <w:r w:rsidRPr="004E1F63">
        <w:rPr>
          <w:rFonts w:ascii="Calibri" w:hAnsi="Calibri"/>
        </w:rPr>
        <w:t xml:space="preserve">W </w:t>
      </w:r>
      <w:r w:rsidRPr="004E1F63">
        <w:rPr>
          <w:rFonts w:ascii="Calibri" w:hAnsi="Calibri"/>
          <w:lang w:val="pl-PL"/>
        </w:rPr>
        <w:t>Świetlicy</w:t>
      </w:r>
      <w:r w:rsidR="006E1ADA" w:rsidRPr="004E1F63">
        <w:rPr>
          <w:rFonts w:ascii="Calibri" w:hAnsi="Calibri"/>
        </w:rPr>
        <w:t xml:space="preserve"> </w:t>
      </w:r>
      <w:r w:rsidR="006E1ADA" w:rsidRPr="004E1F63">
        <w:rPr>
          <w:rFonts w:ascii="Calibri" w:hAnsi="Calibri"/>
          <w:lang w:val="pl-PL"/>
        </w:rPr>
        <w:t>zabrania się</w:t>
      </w:r>
      <w:r w:rsidRPr="004E1F63">
        <w:rPr>
          <w:rFonts w:ascii="Calibri" w:hAnsi="Calibri"/>
        </w:rPr>
        <w:t>:</w:t>
      </w:r>
    </w:p>
    <w:p w14:paraId="03FD18C2" w14:textId="77777777" w:rsidR="00D91C8F" w:rsidRPr="004E1F63" w:rsidRDefault="00D91C8F" w:rsidP="004E1F63">
      <w:pPr>
        <w:numPr>
          <w:ilvl w:val="0"/>
          <w:numId w:val="4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wnoszenia wszelkiego rodzaju niebezpiecznych przedmiotów i materiałów grożących pożarem,</w:t>
      </w:r>
    </w:p>
    <w:p w14:paraId="1FAB721E" w14:textId="77777777" w:rsidR="00D91C8F" w:rsidRPr="004E1F63" w:rsidRDefault="00D91C8F" w:rsidP="004E1F63">
      <w:pPr>
        <w:numPr>
          <w:ilvl w:val="0"/>
          <w:numId w:val="4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wnoszenia i spożywania napojów alkoholowych, </w:t>
      </w:r>
    </w:p>
    <w:p w14:paraId="0F459FC0" w14:textId="77777777" w:rsidR="00D91C8F" w:rsidRPr="004E1F63" w:rsidRDefault="00D91C8F" w:rsidP="004E1F63">
      <w:pPr>
        <w:numPr>
          <w:ilvl w:val="0"/>
          <w:numId w:val="4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lastRenderedPageBreak/>
        <w:t xml:space="preserve">palenia tytoniu, jak również e-papierosów  lub innych podobnych używek, </w:t>
      </w:r>
    </w:p>
    <w:p w14:paraId="7D0E3AB9" w14:textId="77777777" w:rsidR="00D91C8F" w:rsidRPr="004E1F63" w:rsidRDefault="00D91C8F" w:rsidP="004E1F63">
      <w:pPr>
        <w:numPr>
          <w:ilvl w:val="0"/>
          <w:numId w:val="4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wnoszenia i używania środków odurzających,</w:t>
      </w:r>
    </w:p>
    <w:p w14:paraId="25EFD155" w14:textId="77777777" w:rsidR="00D91C8F" w:rsidRPr="004E1F63" w:rsidRDefault="00D91C8F" w:rsidP="004E1F63">
      <w:pPr>
        <w:numPr>
          <w:ilvl w:val="0"/>
          <w:numId w:val="4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wstępu osobom w stanie wskazującym na spożycie alkoholu lub wszelkiego rodzaju środków odurzających.</w:t>
      </w:r>
    </w:p>
    <w:p w14:paraId="7C3E62BF" w14:textId="77777777" w:rsidR="00D91C8F" w:rsidRPr="004E1F63" w:rsidRDefault="00D91C8F" w:rsidP="004E1F63">
      <w:pPr>
        <w:numPr>
          <w:ilvl w:val="0"/>
          <w:numId w:val="4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wstępu osobom nie będącym studentami zamieszkującymi w Domach Studenckich,</w:t>
      </w:r>
    </w:p>
    <w:p w14:paraId="005F346C" w14:textId="77777777" w:rsidR="00227042" w:rsidRPr="004E1F63" w:rsidRDefault="00D91C8F" w:rsidP="004E1F63">
      <w:pPr>
        <w:numPr>
          <w:ilvl w:val="0"/>
          <w:numId w:val="4"/>
        </w:numPr>
        <w:spacing w:line="360" w:lineRule="auto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zakłócania spokoju społecznego pozostałych mieszkańców Domów Studenckich, </w:t>
      </w:r>
    </w:p>
    <w:p w14:paraId="5F6AD099" w14:textId="77777777" w:rsidR="00CE5186" w:rsidRPr="004E1F63" w:rsidRDefault="00CE5186" w:rsidP="004E1F63">
      <w:pPr>
        <w:numPr>
          <w:ilvl w:val="0"/>
          <w:numId w:val="4"/>
        </w:numPr>
        <w:spacing w:after="360" w:line="360" w:lineRule="auto"/>
        <w:ind w:left="714" w:hanging="357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wynoszenia elementów wyposażenia świetlicy poza jej teren.</w:t>
      </w:r>
    </w:p>
    <w:p w14:paraId="1FD174B9" w14:textId="3EA9BBEF" w:rsidR="00D91C8F" w:rsidRPr="004E1F63" w:rsidRDefault="00D91C8F" w:rsidP="004E1F63">
      <w:pPr>
        <w:spacing w:line="360" w:lineRule="auto"/>
        <w:jc w:val="center"/>
        <w:rPr>
          <w:rFonts w:ascii="Calibri" w:hAnsi="Calibri"/>
          <w:lang w:val="pl-PL"/>
        </w:rPr>
      </w:pPr>
      <w:r w:rsidRPr="00986182">
        <w:rPr>
          <w:rFonts w:ascii="Calibri" w:hAnsi="Calibri" w:cs="Calibri"/>
          <w:lang w:val="pl-PL"/>
        </w:rPr>
        <w:t xml:space="preserve">§ </w:t>
      </w:r>
      <w:r w:rsidR="00310232">
        <w:rPr>
          <w:rFonts w:ascii="Calibri" w:hAnsi="Calibri" w:cs="Calibri"/>
          <w:lang w:val="pl-PL"/>
        </w:rPr>
        <w:t>5</w:t>
      </w:r>
      <w:r w:rsidR="00F32D1E">
        <w:rPr>
          <w:rFonts w:ascii="Calibri" w:hAnsi="Calibri" w:cs="Calibri"/>
          <w:lang w:val="pl-PL"/>
        </w:rPr>
        <w:br/>
      </w:r>
      <w:r w:rsidR="00310232" w:rsidRPr="00082D8B">
        <w:rPr>
          <w:rFonts w:ascii="Calibri" w:hAnsi="Calibri" w:cs="Calibri"/>
          <w:lang w:val="pl-PL"/>
        </w:rPr>
        <w:t>(</w:t>
      </w:r>
      <w:r w:rsidRPr="004E1F63">
        <w:rPr>
          <w:rFonts w:ascii="Calibri" w:hAnsi="Calibri"/>
          <w:lang w:val="pl-PL"/>
        </w:rPr>
        <w:t>Przepisy końcowe</w:t>
      </w:r>
      <w:r w:rsidR="00310232" w:rsidRPr="00082D8B">
        <w:rPr>
          <w:rFonts w:ascii="Calibri" w:hAnsi="Calibri" w:cs="Calibri"/>
          <w:lang w:val="pl-PL"/>
        </w:rPr>
        <w:t>)</w:t>
      </w:r>
    </w:p>
    <w:p w14:paraId="417797BA" w14:textId="77777777" w:rsidR="00D91C8F" w:rsidRPr="004E1F63" w:rsidRDefault="00D91C8F" w:rsidP="004E1F63">
      <w:pPr>
        <w:numPr>
          <w:ilvl w:val="0"/>
          <w:numId w:val="5"/>
        </w:numPr>
        <w:tabs>
          <w:tab w:val="left" w:pos="567"/>
        </w:tabs>
        <w:spacing w:line="360" w:lineRule="auto"/>
        <w:ind w:left="426" w:hanging="142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Za szkody powstałe w Świetlicy odpowiedzialne materialni</w:t>
      </w:r>
      <w:r w:rsidR="00B251B3" w:rsidRPr="004E1F63">
        <w:rPr>
          <w:rFonts w:ascii="Calibri" w:hAnsi="Calibri"/>
          <w:lang w:val="pl-PL"/>
        </w:rPr>
        <w:t xml:space="preserve">e są osoby, które </w:t>
      </w:r>
      <w:r w:rsidR="00572601">
        <w:rPr>
          <w:rFonts w:ascii="Calibri" w:hAnsi="Calibri" w:cs="Calibri"/>
          <w:lang w:val="pl-PL"/>
        </w:rPr>
        <w:t xml:space="preserve">  </w:t>
      </w:r>
      <w:r w:rsidR="00B251B3" w:rsidRPr="004E1F63">
        <w:rPr>
          <w:rFonts w:ascii="Calibri" w:hAnsi="Calibri"/>
          <w:lang w:val="pl-PL"/>
        </w:rPr>
        <w:t>je wyrządziły.</w:t>
      </w:r>
      <w:r w:rsidRPr="004E1F63">
        <w:rPr>
          <w:rFonts w:ascii="Calibri" w:hAnsi="Calibri"/>
          <w:lang w:val="pl-PL"/>
        </w:rPr>
        <w:t xml:space="preserve"> </w:t>
      </w:r>
    </w:p>
    <w:p w14:paraId="24048F17" w14:textId="77777777" w:rsidR="00D91C8F" w:rsidRPr="004E1F63" w:rsidRDefault="00D91C8F" w:rsidP="004E1F63">
      <w:pPr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Szkody zgłaszane są niezwłocznie po ich zauważeniu do protokołu w portierni </w:t>
      </w:r>
      <w:r w:rsidR="000A02B7" w:rsidRPr="004E1F63">
        <w:rPr>
          <w:rFonts w:ascii="Calibri" w:hAnsi="Calibri"/>
          <w:lang w:val="pl-PL"/>
        </w:rPr>
        <w:t>Domu Studenckiego „</w:t>
      </w:r>
      <w:r w:rsidRPr="004E1F63">
        <w:rPr>
          <w:rFonts w:ascii="Calibri" w:hAnsi="Calibri"/>
          <w:lang w:val="pl-PL"/>
        </w:rPr>
        <w:t>Bliźniak</w:t>
      </w:r>
      <w:r w:rsidR="000A02B7" w:rsidRPr="004E1F63">
        <w:rPr>
          <w:rFonts w:ascii="Calibri" w:hAnsi="Calibri"/>
          <w:lang w:val="pl-PL"/>
        </w:rPr>
        <w:t>”</w:t>
      </w:r>
      <w:r w:rsidRPr="004E1F63">
        <w:rPr>
          <w:rFonts w:ascii="Calibri" w:hAnsi="Calibri"/>
          <w:lang w:val="pl-PL"/>
        </w:rPr>
        <w:t>, a także Kierownikowi Świetlicy lub je</w:t>
      </w:r>
      <w:r w:rsidR="00B251B3" w:rsidRPr="004E1F63">
        <w:rPr>
          <w:rFonts w:ascii="Calibri" w:hAnsi="Calibri"/>
          <w:lang w:val="pl-PL"/>
        </w:rPr>
        <w:t>go Zastępcy przez Koordynatorów.</w:t>
      </w:r>
      <w:r w:rsidRPr="004E1F63">
        <w:rPr>
          <w:rFonts w:ascii="Calibri" w:hAnsi="Calibri"/>
          <w:lang w:val="pl-PL"/>
        </w:rPr>
        <w:t xml:space="preserve"> </w:t>
      </w:r>
    </w:p>
    <w:p w14:paraId="5DF23AFF" w14:textId="77777777" w:rsidR="00D91C8F" w:rsidRPr="004E1F63" w:rsidRDefault="00D91C8F" w:rsidP="004E1F63">
      <w:pPr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Samorząd Studentów</w:t>
      </w:r>
      <w:r w:rsidR="00AE3425" w:rsidRPr="004E1F63">
        <w:rPr>
          <w:rFonts w:ascii="Calibri" w:hAnsi="Calibri"/>
          <w:lang w:val="pl-PL"/>
        </w:rPr>
        <w:t xml:space="preserve"> oraz</w:t>
      </w:r>
      <w:r w:rsidRPr="004E1F63">
        <w:rPr>
          <w:rFonts w:ascii="Calibri" w:hAnsi="Calibri"/>
          <w:lang w:val="pl-PL"/>
        </w:rPr>
        <w:t xml:space="preserve"> administracja Domów Studenckich nie odpowiadają za rzeczy pozostawione w pomieszczeniach Świetlicy. </w:t>
      </w:r>
    </w:p>
    <w:p w14:paraId="30CE3A14" w14:textId="77777777" w:rsidR="00D91C8F" w:rsidRPr="004E1F63" w:rsidRDefault="00D91C8F" w:rsidP="004E1F63">
      <w:pPr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Za złamanie postanowień niniejszego Regulaminu Kierownik Świetlicy może nałożyć czasowy zakaz wstępu do Świetlicy. W przypadkach szczególnie rażących, na Użytkownika może zostać nałożony bezwzględny i bezterminowy zakaz wstępu na t</w:t>
      </w:r>
      <w:r w:rsidR="00B251B3" w:rsidRPr="004E1F63">
        <w:rPr>
          <w:rFonts w:ascii="Calibri" w:hAnsi="Calibri"/>
          <w:lang w:val="pl-PL"/>
        </w:rPr>
        <w:t>eren Świetlicy.</w:t>
      </w:r>
    </w:p>
    <w:p w14:paraId="7296EB40" w14:textId="109B82E3" w:rsidR="00D91C8F" w:rsidRPr="004E1F63" w:rsidRDefault="00D91C8F" w:rsidP="004E1F63">
      <w:pPr>
        <w:numPr>
          <w:ilvl w:val="0"/>
          <w:numId w:val="5"/>
        </w:numPr>
        <w:spacing w:line="360" w:lineRule="auto"/>
        <w:ind w:left="567" w:hanging="283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 xml:space="preserve">W pomieszczeniu </w:t>
      </w:r>
      <w:r w:rsidR="00442F01" w:rsidRPr="004E1F63">
        <w:rPr>
          <w:rFonts w:ascii="Calibri" w:hAnsi="Calibri"/>
          <w:lang w:val="pl-PL"/>
        </w:rPr>
        <w:t>Świetlicy może przebywać maksymalnie</w:t>
      </w:r>
      <w:r w:rsidR="006C0853" w:rsidRPr="004E1F63">
        <w:rPr>
          <w:rFonts w:ascii="Calibri" w:hAnsi="Calibri"/>
          <w:lang w:val="pl-PL"/>
        </w:rPr>
        <w:t xml:space="preserve"> </w:t>
      </w:r>
      <w:r w:rsidR="006C0853" w:rsidRPr="00986182">
        <w:rPr>
          <w:rFonts w:ascii="Calibri" w:hAnsi="Calibri" w:cs="Calibri"/>
          <w:lang w:val="pl-PL"/>
        </w:rPr>
        <w:t>2</w:t>
      </w:r>
      <w:r w:rsidRPr="00986182">
        <w:rPr>
          <w:rFonts w:ascii="Calibri" w:hAnsi="Calibri" w:cs="Calibri"/>
          <w:lang w:val="pl-PL"/>
        </w:rPr>
        <w:t>0</w:t>
      </w:r>
      <w:r w:rsidRPr="004E1F63">
        <w:rPr>
          <w:rFonts w:ascii="Calibri" w:hAnsi="Calibri"/>
          <w:lang w:val="pl-PL"/>
        </w:rPr>
        <w:t xml:space="preserve"> osób. Koordynator ma obowiązek nadzorowania liczby przebywających Użytkowników. W przypadku przepełnienia należy zgłosić ten fakt w portierni </w:t>
      </w:r>
      <w:r w:rsidR="000A02B7" w:rsidRPr="004E1F63">
        <w:rPr>
          <w:rFonts w:ascii="Calibri" w:hAnsi="Calibri"/>
          <w:lang w:val="pl-PL"/>
        </w:rPr>
        <w:t>Domu Studenckiego</w:t>
      </w:r>
      <w:r w:rsidRPr="004E1F63">
        <w:rPr>
          <w:rFonts w:ascii="Calibri" w:hAnsi="Calibri"/>
          <w:lang w:val="pl-PL"/>
        </w:rPr>
        <w:t xml:space="preserve"> „Bliźniak” oraz Kierownikowi Świetlicy lub jego Zastępcy, którzy mają obowiązek zainterweniowania </w:t>
      </w:r>
      <w:r w:rsidR="0098086C">
        <w:rPr>
          <w:rFonts w:ascii="Calibri" w:hAnsi="Calibri" w:cs="Calibri"/>
          <w:lang w:val="pl-PL"/>
        </w:rPr>
        <w:br/>
      </w:r>
      <w:r w:rsidRPr="004E1F63">
        <w:rPr>
          <w:rFonts w:ascii="Calibri" w:hAnsi="Calibri"/>
          <w:lang w:val="pl-PL"/>
        </w:rPr>
        <w:t>w celu zmniejszenia liczby przebywających osób. W przypadku braku rezultatu interwencji</w:t>
      </w:r>
      <w:r w:rsidR="00442F01" w:rsidRPr="004E1F63">
        <w:rPr>
          <w:rFonts w:ascii="Calibri" w:hAnsi="Calibri"/>
          <w:lang w:val="pl-PL"/>
        </w:rPr>
        <w:t>,</w:t>
      </w:r>
      <w:r w:rsidRPr="004E1F63">
        <w:rPr>
          <w:rFonts w:ascii="Calibri" w:hAnsi="Calibri"/>
          <w:lang w:val="pl-PL"/>
        </w:rPr>
        <w:t xml:space="preserve"> Kierownik Świetlicy lub jego Zastępca wzywają ochronę obiektu. </w:t>
      </w:r>
    </w:p>
    <w:p w14:paraId="0697E7DC" w14:textId="55922DB8" w:rsidR="00D91C8F" w:rsidRPr="004E1F63" w:rsidRDefault="00D91C8F" w:rsidP="004E1F63">
      <w:pPr>
        <w:numPr>
          <w:ilvl w:val="0"/>
          <w:numId w:val="5"/>
        </w:numPr>
        <w:spacing w:line="360" w:lineRule="auto"/>
        <w:ind w:left="567" w:hanging="283"/>
        <w:rPr>
          <w:rFonts w:ascii="Calibri" w:hAnsi="Calibri"/>
          <w:lang w:val="pl-PL"/>
        </w:rPr>
      </w:pPr>
      <w:r w:rsidRPr="004E1F63">
        <w:rPr>
          <w:rFonts w:ascii="Calibri" w:hAnsi="Calibri"/>
          <w:lang w:val="pl-PL"/>
        </w:rPr>
        <w:t>Za egzekwowanie przestrzegania niniejszego regulaminu odpowiada Kierownik Świetlicy.</w:t>
      </w:r>
    </w:p>
    <w:sectPr w:rsidR="00D91C8F" w:rsidRPr="004E1F63" w:rsidSect="002D3894">
      <w:pgSz w:w="11906" w:h="16838"/>
      <w:pgMar w:top="426" w:right="1417" w:bottom="1135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9CDC2" w14:textId="77777777" w:rsidR="007359B0" w:rsidRDefault="007359B0" w:rsidP="004F70E9">
      <w:r>
        <w:separator/>
      </w:r>
    </w:p>
  </w:endnote>
  <w:endnote w:type="continuationSeparator" w:id="0">
    <w:p w14:paraId="16CDA511" w14:textId="77777777" w:rsidR="007359B0" w:rsidRDefault="007359B0" w:rsidP="004F70E9">
      <w:r>
        <w:continuationSeparator/>
      </w:r>
    </w:p>
  </w:endnote>
  <w:endnote w:type="continuationNotice" w:id="1">
    <w:p w14:paraId="090F0B4F" w14:textId="77777777" w:rsidR="007359B0" w:rsidRDefault="00735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5DA46" w14:textId="77777777" w:rsidR="007359B0" w:rsidRDefault="007359B0" w:rsidP="004F70E9">
      <w:r>
        <w:separator/>
      </w:r>
    </w:p>
  </w:footnote>
  <w:footnote w:type="continuationSeparator" w:id="0">
    <w:p w14:paraId="19CFD0FA" w14:textId="77777777" w:rsidR="007359B0" w:rsidRDefault="007359B0" w:rsidP="004F70E9">
      <w:r>
        <w:continuationSeparator/>
      </w:r>
    </w:p>
  </w:footnote>
  <w:footnote w:type="continuationNotice" w:id="1">
    <w:p w14:paraId="53A3151A" w14:textId="77777777" w:rsidR="007359B0" w:rsidRDefault="007359B0"/>
  </w:footnote>
  <w:footnote w:id="2">
    <w:p w14:paraId="6728B7F7" w14:textId="1A94DFE0" w:rsidR="002D3894" w:rsidRPr="002D3894" w:rsidRDefault="002D389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Załącznik zmieniony zarządzeniem nr 53/XVI R/2023 Rektora UMW z dnia 5 kwietnia 2023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</w:abstractNum>
  <w:abstractNum w:abstractNumId="1">
    <w:nsid w:val="00000002"/>
    <w:multiLevelType w:val="singleLevel"/>
    <w:tmpl w:val="15AEFA68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lang w:val="pl-PL"/>
      </w:rPr>
    </w:lvl>
  </w:abstractNum>
  <w:abstractNum w:abstractNumId="2">
    <w:nsid w:val="00000003"/>
    <w:multiLevelType w:val="singleLevel"/>
    <w:tmpl w:val="A224C6F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6">
    <w:nsid w:val="0000000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>
    <w:nsid w:val="00000008"/>
    <w:multiLevelType w:val="singleLevel"/>
    <w:tmpl w:val="00000008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7487925"/>
    <w:multiLevelType w:val="hybridMultilevel"/>
    <w:tmpl w:val="ABC090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7425F4"/>
    <w:multiLevelType w:val="hybridMultilevel"/>
    <w:tmpl w:val="8842E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B1D58"/>
    <w:multiLevelType w:val="hybridMultilevel"/>
    <w:tmpl w:val="B728F7C8"/>
    <w:lvl w:ilvl="0" w:tplc="4288EB92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BD"/>
    <w:rsid w:val="000371E5"/>
    <w:rsid w:val="000702CD"/>
    <w:rsid w:val="00082D8B"/>
    <w:rsid w:val="000A02B7"/>
    <w:rsid w:val="00112366"/>
    <w:rsid w:val="0012693E"/>
    <w:rsid w:val="0014093F"/>
    <w:rsid w:val="00171261"/>
    <w:rsid w:val="00227042"/>
    <w:rsid w:val="00294C26"/>
    <w:rsid w:val="002C1DCF"/>
    <w:rsid w:val="002D3894"/>
    <w:rsid w:val="002E5602"/>
    <w:rsid w:val="00305A62"/>
    <w:rsid w:val="00310232"/>
    <w:rsid w:val="00337139"/>
    <w:rsid w:val="003901F5"/>
    <w:rsid w:val="0042215B"/>
    <w:rsid w:val="00442F01"/>
    <w:rsid w:val="004A2923"/>
    <w:rsid w:val="004E1F63"/>
    <w:rsid w:val="004F70E9"/>
    <w:rsid w:val="00540ED9"/>
    <w:rsid w:val="00561AEF"/>
    <w:rsid w:val="00572601"/>
    <w:rsid w:val="00617F91"/>
    <w:rsid w:val="006C0853"/>
    <w:rsid w:val="006E026F"/>
    <w:rsid w:val="006E1ADA"/>
    <w:rsid w:val="007359B0"/>
    <w:rsid w:val="0073635B"/>
    <w:rsid w:val="00766F17"/>
    <w:rsid w:val="007D0773"/>
    <w:rsid w:val="007E1176"/>
    <w:rsid w:val="00841EA8"/>
    <w:rsid w:val="00871243"/>
    <w:rsid w:val="00876EB8"/>
    <w:rsid w:val="00924F9D"/>
    <w:rsid w:val="0098086C"/>
    <w:rsid w:val="00986182"/>
    <w:rsid w:val="009D493B"/>
    <w:rsid w:val="009E4D62"/>
    <w:rsid w:val="00AA4A3D"/>
    <w:rsid w:val="00AE3425"/>
    <w:rsid w:val="00B251B3"/>
    <w:rsid w:val="00B450BD"/>
    <w:rsid w:val="00BD2035"/>
    <w:rsid w:val="00BF3970"/>
    <w:rsid w:val="00C13EA1"/>
    <w:rsid w:val="00C15757"/>
    <w:rsid w:val="00C27669"/>
    <w:rsid w:val="00C34ADD"/>
    <w:rsid w:val="00C62DA3"/>
    <w:rsid w:val="00C95E02"/>
    <w:rsid w:val="00CE5186"/>
    <w:rsid w:val="00CF3BE1"/>
    <w:rsid w:val="00D01AD2"/>
    <w:rsid w:val="00D862D6"/>
    <w:rsid w:val="00D91C8F"/>
    <w:rsid w:val="00DD2B39"/>
    <w:rsid w:val="00DF1839"/>
    <w:rsid w:val="00E5139F"/>
    <w:rsid w:val="00E759A8"/>
    <w:rsid w:val="00E8222B"/>
    <w:rsid w:val="00EB1F55"/>
    <w:rsid w:val="00EE080E"/>
    <w:rsid w:val="00F05356"/>
    <w:rsid w:val="00F32D1E"/>
    <w:rsid w:val="00FB06CE"/>
    <w:rsid w:val="00FC3ADA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94A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</w:style>
  <w:style w:type="character" w:customStyle="1" w:styleId="WW8Num6z0">
    <w:name w:val="WW8Num6z0"/>
    <w:rPr>
      <w:lang w:val="pl-PL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b w:val="0"/>
      <w:lang w:val="pl-PL"/>
    </w:rPr>
  </w:style>
  <w:style w:type="character" w:customStyle="1" w:styleId="WW8Num14z0">
    <w:name w:val="WW8Num14z0"/>
    <w:rPr>
      <w:rFonts w:ascii="Times New Roman" w:eastAsia="Times New Roman" w:hAnsi="Times New Roman" w:cs="Times New Roman"/>
      <w:lang w:val="pl-P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rPr>
      <w:lang w:val="en-US"/>
    </w:rPr>
  </w:style>
  <w:style w:type="character" w:customStyle="1" w:styleId="ZnakZnak1">
    <w:name w:val="Znak Znak1"/>
    <w:rPr>
      <w:b/>
      <w:bCs/>
      <w:lang w:val="en-US"/>
    </w:rPr>
  </w:style>
  <w:style w:type="character" w:customStyle="1" w:styleId="ZnakZnak">
    <w:name w:val="Znak Znak"/>
    <w:rPr>
      <w:rFonts w:ascii="Tahoma" w:hAnsi="Tahoma" w:cs="Tahoma"/>
      <w:sz w:val="16"/>
      <w:szCs w:val="16"/>
      <w:lang w:val="en-U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F70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4F70E9"/>
    <w:rPr>
      <w:lang w:val="en-US" w:eastAsia="ar-SA"/>
    </w:rPr>
  </w:style>
  <w:style w:type="character" w:styleId="Odwoanieprzypisudolnego">
    <w:name w:val="footnote reference"/>
    <w:rsid w:val="004F70E9"/>
    <w:rPr>
      <w:vertAlign w:val="superscript"/>
    </w:rPr>
  </w:style>
  <w:style w:type="character" w:customStyle="1" w:styleId="Nagwek10">
    <w:name w:val="Nagłówek #1_"/>
    <w:link w:val="Nagwek11"/>
    <w:locked/>
    <w:rsid w:val="00FD3FFA"/>
    <w:rPr>
      <w:b/>
      <w:bCs/>
      <w:spacing w:val="4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D3FFA"/>
    <w:pPr>
      <w:shd w:val="clear" w:color="auto" w:fill="FFFFFF"/>
      <w:suppressAutoHyphens w:val="0"/>
      <w:spacing w:before="300" w:after="300" w:line="240" w:lineRule="atLeast"/>
      <w:outlineLvl w:val="0"/>
    </w:pPr>
    <w:rPr>
      <w:b/>
      <w:bCs/>
      <w:spacing w:val="4"/>
      <w:sz w:val="20"/>
      <w:szCs w:val="20"/>
      <w:lang w:val="pl-PL" w:eastAsia="pl-PL"/>
    </w:rPr>
  </w:style>
  <w:style w:type="character" w:styleId="Odwoaniedokomentarza">
    <w:name w:val="annotation reference"/>
    <w:rsid w:val="00E51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139F"/>
    <w:rPr>
      <w:sz w:val="20"/>
      <w:szCs w:val="20"/>
    </w:rPr>
  </w:style>
  <w:style w:type="character" w:customStyle="1" w:styleId="TekstkomentarzaZnak">
    <w:name w:val="Tekst komentarza Znak"/>
    <w:link w:val="Tekstkomentarza"/>
    <w:rsid w:val="00E5139F"/>
    <w:rPr>
      <w:lang w:val="en-US" w:eastAsia="ar-SA"/>
    </w:rPr>
  </w:style>
  <w:style w:type="paragraph" w:styleId="Nagwek">
    <w:name w:val="header"/>
    <w:basedOn w:val="Normalny"/>
    <w:link w:val="NagwekZnak"/>
    <w:rsid w:val="004E1F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1F63"/>
    <w:rPr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rsid w:val="004E1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1F63"/>
    <w:rPr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</w:style>
  <w:style w:type="character" w:customStyle="1" w:styleId="WW8Num6z0">
    <w:name w:val="WW8Num6z0"/>
    <w:rPr>
      <w:lang w:val="pl-PL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b w:val="0"/>
      <w:lang w:val="pl-PL"/>
    </w:rPr>
  </w:style>
  <w:style w:type="character" w:customStyle="1" w:styleId="WW8Num14z0">
    <w:name w:val="WW8Num14z0"/>
    <w:rPr>
      <w:rFonts w:ascii="Times New Roman" w:eastAsia="Times New Roman" w:hAnsi="Times New Roman" w:cs="Times New Roman"/>
      <w:lang w:val="pl-P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rPr>
      <w:lang w:val="en-US"/>
    </w:rPr>
  </w:style>
  <w:style w:type="character" w:customStyle="1" w:styleId="ZnakZnak1">
    <w:name w:val="Znak Znak1"/>
    <w:rPr>
      <w:b/>
      <w:bCs/>
      <w:lang w:val="en-US"/>
    </w:rPr>
  </w:style>
  <w:style w:type="character" w:customStyle="1" w:styleId="ZnakZnak">
    <w:name w:val="Znak Znak"/>
    <w:rPr>
      <w:rFonts w:ascii="Tahoma" w:hAnsi="Tahoma" w:cs="Tahoma"/>
      <w:sz w:val="16"/>
      <w:szCs w:val="16"/>
      <w:lang w:val="en-U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F70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4F70E9"/>
    <w:rPr>
      <w:lang w:val="en-US" w:eastAsia="ar-SA"/>
    </w:rPr>
  </w:style>
  <w:style w:type="character" w:styleId="Odwoanieprzypisudolnego">
    <w:name w:val="footnote reference"/>
    <w:rsid w:val="004F70E9"/>
    <w:rPr>
      <w:vertAlign w:val="superscript"/>
    </w:rPr>
  </w:style>
  <w:style w:type="character" w:customStyle="1" w:styleId="Nagwek10">
    <w:name w:val="Nagłówek #1_"/>
    <w:link w:val="Nagwek11"/>
    <w:locked/>
    <w:rsid w:val="00FD3FFA"/>
    <w:rPr>
      <w:b/>
      <w:bCs/>
      <w:spacing w:val="4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D3FFA"/>
    <w:pPr>
      <w:shd w:val="clear" w:color="auto" w:fill="FFFFFF"/>
      <w:suppressAutoHyphens w:val="0"/>
      <w:spacing w:before="300" w:after="300" w:line="240" w:lineRule="atLeast"/>
      <w:outlineLvl w:val="0"/>
    </w:pPr>
    <w:rPr>
      <w:b/>
      <w:bCs/>
      <w:spacing w:val="4"/>
      <w:sz w:val="20"/>
      <w:szCs w:val="20"/>
      <w:lang w:val="pl-PL" w:eastAsia="pl-PL"/>
    </w:rPr>
  </w:style>
  <w:style w:type="character" w:styleId="Odwoaniedokomentarza">
    <w:name w:val="annotation reference"/>
    <w:rsid w:val="00E51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139F"/>
    <w:rPr>
      <w:sz w:val="20"/>
      <w:szCs w:val="20"/>
    </w:rPr>
  </w:style>
  <w:style w:type="character" w:customStyle="1" w:styleId="TekstkomentarzaZnak">
    <w:name w:val="Tekst komentarza Znak"/>
    <w:link w:val="Tekstkomentarza"/>
    <w:rsid w:val="00E5139F"/>
    <w:rPr>
      <w:lang w:val="en-US" w:eastAsia="ar-SA"/>
    </w:rPr>
  </w:style>
  <w:style w:type="paragraph" w:styleId="Nagwek">
    <w:name w:val="header"/>
    <w:basedOn w:val="Normalny"/>
    <w:link w:val="NagwekZnak"/>
    <w:rsid w:val="004E1F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1F63"/>
    <w:rPr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rsid w:val="004E1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1F63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5A56-826C-4734-AC7B-D5E58BEF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KLUBU STUDENCKIEGO</vt:lpstr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KLUBU STUDENCKIEGO</dc:title>
  <dc:subject/>
  <dc:creator>Paulina</dc:creator>
  <cp:keywords/>
  <cp:lastModifiedBy>MKrystyniak</cp:lastModifiedBy>
  <cp:revision>4</cp:revision>
  <cp:lastPrinted>2019-02-08T11:26:00Z</cp:lastPrinted>
  <dcterms:created xsi:type="dcterms:W3CDTF">2023-03-17T07:56:00Z</dcterms:created>
  <dcterms:modified xsi:type="dcterms:W3CDTF">2023-04-13T12:22:00Z</dcterms:modified>
</cp:coreProperties>
</file>