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118"/>
        <w:gridCol w:w="1597"/>
      </w:tblGrid>
      <w:tr w:rsidR="005C0B4A" w:rsidRPr="005C0B4A" w:rsidTr="00E416AE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  <w:bookmarkStart w:id="0" w:name="_GoBack"/>
            <w:bookmarkEnd w:id="0"/>
            <w:r w:rsidRPr="005C0B4A">
              <w:rPr>
                <w:szCs w:val="24"/>
              </w:rPr>
              <w:t>Nazwa i symbol</w:t>
            </w:r>
            <w:r w:rsidRPr="005C0B4A">
              <w:rPr>
                <w:szCs w:val="24"/>
              </w:rPr>
              <w:br/>
              <w:t>jednostki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pStyle w:val="Nagwek3"/>
              <w:spacing w:before="120"/>
              <w:ind w:left="501"/>
              <w:rPr>
                <w:strike/>
              </w:rPr>
            </w:pPr>
            <w:bookmarkStart w:id="1" w:name="_Toc104972611"/>
            <w:bookmarkStart w:id="2" w:name="_Toc126130823"/>
            <w:r w:rsidRPr="005C0B4A">
              <w:rPr>
                <w:rFonts w:eastAsia="Times New Roman"/>
              </w:rPr>
              <w:t xml:space="preserve">ZASTĘPCA DYREKTORA GENERALNEGO </w:t>
            </w:r>
            <w:r w:rsidRPr="005C0B4A">
              <w:rPr>
                <w:rFonts w:eastAsia="Times New Roman"/>
              </w:rPr>
              <w:br/>
            </w:r>
            <w:bookmarkEnd w:id="1"/>
            <w:r w:rsidRPr="005C0B4A">
              <w:rPr>
                <w:rFonts w:eastAsia="Times New Roman"/>
              </w:rPr>
              <w:t>DS. INFRASTRUKTURY, INWESTYCJI I REMONTÓW</w:t>
            </w:r>
            <w:bookmarkEnd w:id="2"/>
            <w:r w:rsidRPr="005C0B4A" w:rsidDel="00B47F42">
              <w:rPr>
                <w:strike/>
              </w:rPr>
              <w:t xml:space="preserve"> </w:t>
            </w:r>
          </w:p>
          <w:p w:rsidR="00E93D67" w:rsidRPr="005C0B4A" w:rsidRDefault="00E93D67" w:rsidP="00E416AE"/>
        </w:tc>
        <w:tc>
          <w:tcPr>
            <w:tcW w:w="159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spacing w:before="120" w:after="120"/>
              <w:rPr>
                <w:b/>
                <w:sz w:val="26"/>
                <w:szCs w:val="26"/>
              </w:rPr>
            </w:pPr>
            <w:r w:rsidRPr="005C0B4A">
              <w:rPr>
                <w:b/>
                <w:sz w:val="26"/>
                <w:szCs w:val="26"/>
              </w:rPr>
              <w:t>AI</w:t>
            </w:r>
          </w:p>
        </w:tc>
      </w:tr>
      <w:tr w:rsidR="005C0B4A" w:rsidRPr="005C0B4A" w:rsidTr="00E416AE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 xml:space="preserve">Jednostka </w:t>
            </w:r>
            <w:r w:rsidRPr="005C0B4A">
              <w:rPr>
                <w:szCs w:val="24"/>
              </w:rPr>
              <w:br/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Podległość formalna</w:t>
            </w:r>
          </w:p>
        </w:tc>
        <w:tc>
          <w:tcPr>
            <w:tcW w:w="471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Podległość merytoryczna</w:t>
            </w:r>
          </w:p>
        </w:tc>
      </w:tr>
      <w:tr w:rsidR="005C0B4A" w:rsidRPr="005C0B4A" w:rsidTr="00E416AE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Dyrektor Generalny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RA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Dyrektor Generalny</w:t>
            </w:r>
          </w:p>
        </w:tc>
        <w:tc>
          <w:tcPr>
            <w:tcW w:w="159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RA</w:t>
            </w:r>
          </w:p>
        </w:tc>
      </w:tr>
      <w:tr w:rsidR="005C0B4A" w:rsidRPr="005C0B4A" w:rsidTr="00E416AE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 xml:space="preserve">Jednostki </w:t>
            </w:r>
            <w:r w:rsidRPr="005C0B4A">
              <w:rPr>
                <w:szCs w:val="24"/>
              </w:rPr>
              <w:br/>
              <w:t>podległe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Podległość formalna</w:t>
            </w:r>
          </w:p>
        </w:tc>
        <w:tc>
          <w:tcPr>
            <w:tcW w:w="471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Podległość merytoryczna</w:t>
            </w:r>
          </w:p>
        </w:tc>
      </w:tr>
      <w:tr w:rsidR="005C0B4A" w:rsidRPr="005C0B4A" w:rsidTr="00E416AE">
        <w:trPr>
          <w:trHeight w:val="335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Dział Eksploatacji</w:t>
            </w:r>
          </w:p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Dział Nadzoru Inwestycji i Remontów</w:t>
            </w:r>
          </w:p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Dział Serwisu Technicznego</w:t>
            </w:r>
          </w:p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Dział Zarządzania Majątkiem</w:t>
            </w:r>
          </w:p>
          <w:p w:rsidR="00E93D67" w:rsidRPr="005C0B4A" w:rsidRDefault="00E93D67" w:rsidP="00E416AE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  <w:lang w:val="en-GB"/>
              </w:rPr>
            </w:pPr>
            <w:r w:rsidRPr="005C0B4A">
              <w:rPr>
                <w:szCs w:val="24"/>
                <w:lang w:val="en-GB"/>
              </w:rPr>
              <w:t>IE</w:t>
            </w:r>
          </w:p>
          <w:p w:rsidR="00E93D67" w:rsidRPr="005C0B4A" w:rsidRDefault="00E93D67" w:rsidP="00E416AE">
            <w:pPr>
              <w:rPr>
                <w:szCs w:val="24"/>
                <w:lang w:val="en-GB"/>
              </w:rPr>
            </w:pPr>
            <w:r w:rsidRPr="005C0B4A">
              <w:rPr>
                <w:szCs w:val="24"/>
                <w:lang w:val="en-GB"/>
              </w:rPr>
              <w:t>IR</w:t>
            </w:r>
          </w:p>
          <w:p w:rsidR="00E93D67" w:rsidRPr="005C0B4A" w:rsidRDefault="00E93D67" w:rsidP="00E416AE">
            <w:pPr>
              <w:rPr>
                <w:szCs w:val="24"/>
                <w:lang w:val="en-GB"/>
              </w:rPr>
            </w:pPr>
          </w:p>
          <w:p w:rsidR="00E93D67" w:rsidRPr="005C0B4A" w:rsidRDefault="00E93D67" w:rsidP="00E416AE">
            <w:pPr>
              <w:rPr>
                <w:szCs w:val="24"/>
                <w:lang w:val="en-GB"/>
              </w:rPr>
            </w:pPr>
            <w:r w:rsidRPr="005C0B4A">
              <w:rPr>
                <w:szCs w:val="24"/>
                <w:lang w:val="en-GB"/>
              </w:rPr>
              <w:t>IS</w:t>
            </w:r>
          </w:p>
          <w:p w:rsidR="00E93D67" w:rsidRPr="005C0B4A" w:rsidRDefault="00E93D67" w:rsidP="00E416AE">
            <w:pPr>
              <w:rPr>
                <w:szCs w:val="24"/>
                <w:lang w:val="en-GB"/>
              </w:rPr>
            </w:pPr>
            <w:r w:rsidRPr="005C0B4A">
              <w:rPr>
                <w:szCs w:val="24"/>
                <w:lang w:val="en-GB"/>
              </w:rPr>
              <w:t>IM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Dział Eksploatacji</w:t>
            </w:r>
          </w:p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Dział Nadzoru Inwestycji i Remontów</w:t>
            </w:r>
          </w:p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Dział Serwisu Technicznego</w:t>
            </w:r>
          </w:p>
          <w:p w:rsidR="00E93D67" w:rsidRPr="005C0B4A" w:rsidRDefault="00E93D67" w:rsidP="00E93D67">
            <w:pPr>
              <w:rPr>
                <w:szCs w:val="24"/>
              </w:rPr>
            </w:pPr>
            <w:r w:rsidRPr="005C0B4A">
              <w:rPr>
                <w:szCs w:val="24"/>
              </w:rPr>
              <w:t>Dział Zarządzania Majątkiem</w:t>
            </w:r>
          </w:p>
          <w:p w:rsidR="00E93D67" w:rsidRPr="005C0B4A" w:rsidRDefault="00E93D67" w:rsidP="00E416AE">
            <w:pPr>
              <w:rPr>
                <w:szCs w:val="24"/>
              </w:rPr>
            </w:pPr>
          </w:p>
        </w:tc>
        <w:tc>
          <w:tcPr>
            <w:tcW w:w="159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IE</w:t>
            </w:r>
          </w:p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IR</w:t>
            </w:r>
          </w:p>
          <w:p w:rsidR="00E93D67" w:rsidRPr="005C0B4A" w:rsidRDefault="00E93D67" w:rsidP="00E416AE">
            <w:pPr>
              <w:rPr>
                <w:szCs w:val="24"/>
              </w:rPr>
            </w:pPr>
          </w:p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IS</w:t>
            </w:r>
          </w:p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IM</w:t>
            </w:r>
          </w:p>
        </w:tc>
      </w:tr>
      <w:tr w:rsidR="005C0B4A" w:rsidRPr="005C0B4A" w:rsidTr="00E416AE">
        <w:tc>
          <w:tcPr>
            <w:tcW w:w="1021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</w:p>
        </w:tc>
      </w:tr>
      <w:tr w:rsidR="005C0B4A" w:rsidRPr="005C0B4A" w:rsidTr="00E416AE">
        <w:tc>
          <w:tcPr>
            <w:tcW w:w="1021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 xml:space="preserve">Cel działalności </w:t>
            </w:r>
          </w:p>
        </w:tc>
      </w:tr>
      <w:tr w:rsidR="005C0B4A" w:rsidRPr="005C0B4A" w:rsidTr="00E416AE">
        <w:trPr>
          <w:trHeight w:val="1416"/>
        </w:trPr>
        <w:tc>
          <w:tcPr>
            <w:tcW w:w="1021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Zapewnienie prawidłowego i efektywnego wypełniania zadań:</w:t>
            </w:r>
          </w:p>
          <w:p w:rsidR="00E93D67" w:rsidRPr="005C0B4A" w:rsidRDefault="00E93D67" w:rsidP="00E93D67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ind w:left="357" w:right="11" w:hanging="357"/>
              <w:rPr>
                <w:color w:val="auto"/>
                <w:szCs w:val="24"/>
              </w:rPr>
            </w:pPr>
            <w:r w:rsidRPr="005C0B4A">
              <w:rPr>
                <w:color w:val="auto"/>
                <w:szCs w:val="24"/>
              </w:rPr>
              <w:t>w zakresie gospodarowania nieruchomościami pozostającymi w zasobach Uczelni,</w:t>
            </w:r>
          </w:p>
          <w:p w:rsidR="00E93D67" w:rsidRPr="005C0B4A" w:rsidRDefault="00E93D67" w:rsidP="00E93D67">
            <w:pPr>
              <w:pStyle w:val="Akapitzlist"/>
              <w:numPr>
                <w:ilvl w:val="0"/>
                <w:numId w:val="13"/>
              </w:numPr>
              <w:spacing w:before="240" w:line="240" w:lineRule="auto"/>
              <w:rPr>
                <w:color w:val="auto"/>
                <w:szCs w:val="24"/>
              </w:rPr>
            </w:pPr>
            <w:r w:rsidRPr="005C0B4A">
              <w:rPr>
                <w:color w:val="auto"/>
                <w:szCs w:val="24"/>
              </w:rPr>
              <w:t>w zakresie inwestycji i remontów</w:t>
            </w:r>
            <w:r w:rsidR="00D84743" w:rsidRPr="005C0B4A">
              <w:rPr>
                <w:color w:val="auto"/>
                <w:szCs w:val="24"/>
              </w:rPr>
              <w:t>.</w:t>
            </w:r>
            <w:r w:rsidRPr="005C0B4A">
              <w:rPr>
                <w:color w:val="auto"/>
                <w:szCs w:val="24"/>
              </w:rPr>
              <w:t xml:space="preserve"> </w:t>
            </w:r>
          </w:p>
          <w:p w:rsidR="00E93D67" w:rsidRPr="005C0B4A" w:rsidRDefault="00E93D67" w:rsidP="00E93D67">
            <w:pPr>
              <w:pStyle w:val="Akapitzlist"/>
              <w:numPr>
                <w:ilvl w:val="0"/>
                <w:numId w:val="13"/>
              </w:numPr>
              <w:spacing w:before="240" w:line="240" w:lineRule="auto"/>
              <w:rPr>
                <w:color w:val="auto"/>
                <w:szCs w:val="24"/>
              </w:rPr>
            </w:pPr>
            <w:r w:rsidRPr="005C0B4A">
              <w:rPr>
                <w:color w:val="auto"/>
                <w:szCs w:val="24"/>
              </w:rPr>
              <w:t>w zakresie funk</w:t>
            </w:r>
            <w:r w:rsidR="00D84743" w:rsidRPr="005C0B4A">
              <w:rPr>
                <w:color w:val="auto"/>
                <w:szCs w:val="24"/>
              </w:rPr>
              <w:t>cjonowania serwisu technicznego,</w:t>
            </w:r>
          </w:p>
          <w:p w:rsidR="00D84743" w:rsidRPr="005C0B4A" w:rsidRDefault="00D84743" w:rsidP="00E93D67">
            <w:pPr>
              <w:pStyle w:val="Akapitzlist"/>
              <w:numPr>
                <w:ilvl w:val="0"/>
                <w:numId w:val="13"/>
              </w:numPr>
              <w:spacing w:before="240" w:line="240" w:lineRule="auto"/>
              <w:rPr>
                <w:color w:val="auto"/>
                <w:szCs w:val="24"/>
              </w:rPr>
            </w:pPr>
            <w:r w:rsidRPr="005C0B4A">
              <w:rPr>
                <w:color w:val="auto"/>
                <w:szCs w:val="24"/>
              </w:rPr>
              <w:t>w zakresie inwentaryzacji majątku Uczelni.</w:t>
            </w:r>
          </w:p>
        </w:tc>
      </w:tr>
      <w:tr w:rsidR="005C0B4A" w:rsidRPr="005C0B4A" w:rsidTr="00E416AE">
        <w:trPr>
          <w:trHeight w:val="279"/>
        </w:trPr>
        <w:tc>
          <w:tcPr>
            <w:tcW w:w="1021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  <w:r w:rsidRPr="005C0B4A">
              <w:rPr>
                <w:szCs w:val="24"/>
              </w:rPr>
              <w:t>Kluczowe zadania</w:t>
            </w:r>
          </w:p>
        </w:tc>
      </w:tr>
      <w:tr w:rsidR="00E93D67" w:rsidRPr="005C0B4A" w:rsidTr="00E416AE">
        <w:trPr>
          <w:trHeight w:val="279"/>
        </w:trPr>
        <w:tc>
          <w:tcPr>
            <w:tcW w:w="1021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3D67" w:rsidRPr="005C0B4A" w:rsidRDefault="00E93D67" w:rsidP="00E416AE">
            <w:pPr>
              <w:rPr>
                <w:szCs w:val="24"/>
              </w:rPr>
            </w:pPr>
          </w:p>
          <w:p w:rsidR="00E93D67" w:rsidRPr="005C0B4A" w:rsidRDefault="00E93D67" w:rsidP="00D622BC">
            <w:pPr>
              <w:numPr>
                <w:ilvl w:val="0"/>
                <w:numId w:val="15"/>
              </w:numPr>
              <w:tabs>
                <w:tab w:val="left" w:pos="483"/>
              </w:tabs>
              <w:suppressAutoHyphens/>
              <w:spacing w:line="276" w:lineRule="auto"/>
              <w:ind w:right="11"/>
              <w:contextualSpacing/>
              <w:jc w:val="both"/>
              <w:rPr>
                <w:rFonts w:eastAsia="Times New Roman"/>
                <w:spacing w:val="-6"/>
                <w:szCs w:val="24"/>
              </w:rPr>
            </w:pPr>
            <w:r w:rsidRPr="005C0B4A">
              <w:rPr>
                <w:szCs w:val="24"/>
              </w:rPr>
              <w:t>Zapewnienie właściwego gospodarowania nieruchomościami będących w zasobach Uczelni,</w:t>
            </w:r>
          </w:p>
          <w:p w:rsidR="00E93D67" w:rsidRPr="005C0B4A" w:rsidRDefault="00E93D67" w:rsidP="00D622BC">
            <w:pPr>
              <w:pStyle w:val="Akapitzlist"/>
              <w:numPr>
                <w:ilvl w:val="0"/>
                <w:numId w:val="15"/>
              </w:numPr>
              <w:spacing w:before="0"/>
              <w:ind w:right="11"/>
              <w:rPr>
                <w:color w:val="auto"/>
                <w:szCs w:val="24"/>
              </w:rPr>
            </w:pPr>
            <w:r w:rsidRPr="005C0B4A">
              <w:rPr>
                <w:color w:val="auto"/>
                <w:szCs w:val="24"/>
              </w:rPr>
              <w:t>Nadzór nad całokształtem spraw związanych z utrzymaniem obiektów i terenów Uczelni,</w:t>
            </w:r>
          </w:p>
          <w:p w:rsidR="00E93D67" w:rsidRPr="005C0B4A" w:rsidRDefault="00E93D67" w:rsidP="00D622BC">
            <w:pPr>
              <w:pStyle w:val="Akapitzlist"/>
              <w:numPr>
                <w:ilvl w:val="0"/>
                <w:numId w:val="15"/>
              </w:numPr>
              <w:rPr>
                <w:color w:val="auto"/>
                <w:szCs w:val="24"/>
              </w:rPr>
            </w:pPr>
            <w:r w:rsidRPr="005C0B4A">
              <w:rPr>
                <w:color w:val="auto"/>
                <w:szCs w:val="24"/>
              </w:rPr>
              <w:t xml:space="preserve">Nadzór nad wynajmem, dzierżawą powierzchni podmiotom spoza Uczelni, </w:t>
            </w:r>
          </w:p>
          <w:p w:rsidR="00E93D67" w:rsidRPr="005C0B4A" w:rsidRDefault="00E93D67" w:rsidP="00D622BC">
            <w:pPr>
              <w:pStyle w:val="Akapitzlist"/>
              <w:numPr>
                <w:ilvl w:val="0"/>
                <w:numId w:val="15"/>
              </w:numPr>
              <w:rPr>
                <w:color w:val="auto"/>
                <w:szCs w:val="24"/>
              </w:rPr>
            </w:pPr>
            <w:r w:rsidRPr="005C0B4A">
              <w:rPr>
                <w:color w:val="auto"/>
                <w:szCs w:val="24"/>
              </w:rPr>
              <w:t xml:space="preserve">Zapewnienie optymalizacji kosztów eksploatacyjnych obiektów Uczelni, </w:t>
            </w:r>
          </w:p>
          <w:p w:rsidR="00E93D67" w:rsidRPr="005C0B4A" w:rsidRDefault="00E93D67" w:rsidP="00D622BC">
            <w:pPr>
              <w:pStyle w:val="Akapitzlist"/>
              <w:numPr>
                <w:ilvl w:val="0"/>
                <w:numId w:val="15"/>
              </w:numPr>
              <w:rPr>
                <w:color w:val="auto"/>
                <w:szCs w:val="24"/>
              </w:rPr>
            </w:pPr>
            <w:r w:rsidRPr="005C0B4A">
              <w:rPr>
                <w:color w:val="auto"/>
                <w:szCs w:val="24"/>
              </w:rPr>
              <w:t xml:space="preserve">Nadzorowanie całokształtu spraw związanych z dokonywaniem zakupów mediów, </w:t>
            </w:r>
          </w:p>
          <w:p w:rsidR="00E93D67" w:rsidRPr="005C0B4A" w:rsidRDefault="00E93D67" w:rsidP="00D622BC">
            <w:pPr>
              <w:pStyle w:val="Akapitzlist"/>
              <w:numPr>
                <w:ilvl w:val="0"/>
                <w:numId w:val="15"/>
              </w:numPr>
              <w:rPr>
                <w:color w:val="auto"/>
                <w:szCs w:val="24"/>
              </w:rPr>
            </w:pPr>
            <w:r w:rsidRPr="005C0B4A">
              <w:rPr>
                <w:color w:val="auto"/>
                <w:szCs w:val="24"/>
              </w:rPr>
              <w:t xml:space="preserve">Zapewnienie nadzoru nad procesem inwestycji i remontów, </w:t>
            </w:r>
          </w:p>
          <w:p w:rsidR="00E93D67" w:rsidRPr="005C0B4A" w:rsidRDefault="00E93D67" w:rsidP="00D622BC">
            <w:pPr>
              <w:pStyle w:val="Akapitzlist"/>
              <w:numPr>
                <w:ilvl w:val="0"/>
                <w:numId w:val="15"/>
              </w:numPr>
              <w:rPr>
                <w:color w:val="auto"/>
                <w:szCs w:val="24"/>
              </w:rPr>
            </w:pPr>
            <w:r w:rsidRPr="005C0B4A">
              <w:rPr>
                <w:color w:val="auto"/>
                <w:szCs w:val="24"/>
              </w:rPr>
              <w:t xml:space="preserve">Udział  w tworzeniu planów inwestycyjnych Uczelni oraz ich zatwierdzanie, podejmowanie decyzji w zakresie zmian w planach inwestycyjnych, </w:t>
            </w:r>
          </w:p>
          <w:p w:rsidR="00E93D67" w:rsidRPr="005C0B4A" w:rsidRDefault="00E93D67" w:rsidP="00D622BC">
            <w:pPr>
              <w:pStyle w:val="Akapitzlist"/>
              <w:numPr>
                <w:ilvl w:val="0"/>
                <w:numId w:val="15"/>
              </w:numPr>
              <w:rPr>
                <w:color w:val="auto"/>
                <w:szCs w:val="24"/>
              </w:rPr>
            </w:pPr>
            <w:r w:rsidRPr="005C0B4A">
              <w:rPr>
                <w:color w:val="auto"/>
                <w:szCs w:val="24"/>
              </w:rPr>
              <w:t xml:space="preserve"> Nadzór nad prawidłowym funkcjonowaniem serwisu technicznego, </w:t>
            </w:r>
          </w:p>
          <w:p w:rsidR="00E93D67" w:rsidRPr="005C0B4A" w:rsidRDefault="00E93D67" w:rsidP="00D622BC">
            <w:pPr>
              <w:pStyle w:val="Akapitzlist"/>
              <w:numPr>
                <w:ilvl w:val="0"/>
                <w:numId w:val="15"/>
              </w:numPr>
              <w:rPr>
                <w:color w:val="auto"/>
                <w:szCs w:val="24"/>
              </w:rPr>
            </w:pPr>
            <w:r w:rsidRPr="005C0B4A">
              <w:rPr>
                <w:color w:val="auto"/>
                <w:szCs w:val="24"/>
              </w:rPr>
              <w:t>Zapewnienie nadzoru nad utrzymaniem sprawności użytkowej obiektów i majątku trwałego Uczelni,</w:t>
            </w:r>
          </w:p>
          <w:p w:rsidR="00D622BC" w:rsidRPr="005C0B4A" w:rsidRDefault="00D622BC" w:rsidP="00D622BC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11"/>
              <w:rPr>
                <w:color w:val="auto"/>
                <w:szCs w:val="24"/>
              </w:rPr>
            </w:pPr>
            <w:r w:rsidRPr="005C0B4A">
              <w:rPr>
                <w:color w:val="auto"/>
                <w:szCs w:val="24"/>
              </w:rPr>
              <w:t>Nadzór nad całokształtem spraw związanych z inwentaryzacją majątku Uczelni.</w:t>
            </w:r>
          </w:p>
          <w:p w:rsidR="00D622BC" w:rsidRPr="005C0B4A" w:rsidRDefault="00D622BC" w:rsidP="00D622BC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11"/>
              <w:rPr>
                <w:color w:val="auto"/>
                <w:szCs w:val="24"/>
              </w:rPr>
            </w:pPr>
            <w:r w:rsidRPr="005C0B4A">
              <w:rPr>
                <w:color w:val="auto"/>
                <w:szCs w:val="24"/>
              </w:rPr>
              <w:t>Dbałość o efektywne wykorzystanie aparatury naukowej Uniwersytetu.</w:t>
            </w:r>
          </w:p>
          <w:p w:rsidR="00E93D67" w:rsidRPr="005C0B4A" w:rsidRDefault="00E93D67" w:rsidP="00D622BC">
            <w:pPr>
              <w:pStyle w:val="Akapitzlist"/>
              <w:rPr>
                <w:color w:val="auto"/>
                <w:szCs w:val="24"/>
              </w:rPr>
            </w:pPr>
          </w:p>
          <w:p w:rsidR="00E93D67" w:rsidRPr="005C0B4A" w:rsidRDefault="00E93D67" w:rsidP="00E416AE">
            <w:pPr>
              <w:rPr>
                <w:szCs w:val="24"/>
              </w:rPr>
            </w:pPr>
          </w:p>
          <w:p w:rsidR="00E93D67" w:rsidRPr="005C0B4A" w:rsidRDefault="00E93D67" w:rsidP="00E416AE">
            <w:pPr>
              <w:rPr>
                <w:szCs w:val="24"/>
              </w:rPr>
            </w:pPr>
          </w:p>
          <w:p w:rsidR="00E93D67" w:rsidRPr="005C0B4A" w:rsidRDefault="00E93D67" w:rsidP="00E416AE"/>
        </w:tc>
      </w:tr>
    </w:tbl>
    <w:p w:rsidR="00442C78" w:rsidRPr="005C0B4A" w:rsidRDefault="00442C78" w:rsidP="00D51C87"/>
    <w:sectPr w:rsidR="00442C78" w:rsidRPr="005C0B4A" w:rsidSect="004C6846">
      <w:headerReference w:type="first" r:id="rId9"/>
      <w:pgSz w:w="11906" w:h="16838"/>
      <w:pgMar w:top="1417" w:right="849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C9" w:rsidRDefault="00577FC9" w:rsidP="004C6846">
      <w:r>
        <w:separator/>
      </w:r>
    </w:p>
  </w:endnote>
  <w:endnote w:type="continuationSeparator" w:id="0">
    <w:p w:rsidR="00577FC9" w:rsidRDefault="00577FC9" w:rsidP="004C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C9" w:rsidRDefault="00577FC9" w:rsidP="004C6846">
      <w:r>
        <w:separator/>
      </w:r>
    </w:p>
  </w:footnote>
  <w:footnote w:type="continuationSeparator" w:id="0">
    <w:p w:rsidR="00577FC9" w:rsidRDefault="00577FC9" w:rsidP="004C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46" w:rsidRPr="004C6846" w:rsidRDefault="004C6846" w:rsidP="004C6846">
    <w:pPr>
      <w:pStyle w:val="Nagwek"/>
      <w:jc w:val="right"/>
      <w:rPr>
        <w:sz w:val="20"/>
        <w:szCs w:val="20"/>
      </w:rPr>
    </w:pPr>
    <w:r w:rsidRPr="004C6846">
      <w:rPr>
        <w:sz w:val="20"/>
        <w:szCs w:val="20"/>
      </w:rPr>
      <w:t xml:space="preserve">Załącznik nr </w:t>
    </w:r>
    <w:r w:rsidR="00E03507">
      <w:rPr>
        <w:sz w:val="20"/>
        <w:szCs w:val="20"/>
      </w:rPr>
      <w:t>2</w:t>
    </w:r>
    <w:r w:rsidR="00D8270A">
      <w:rPr>
        <w:sz w:val="20"/>
        <w:szCs w:val="20"/>
      </w:rPr>
      <w:t xml:space="preserve"> do zarządzenia nr  77</w:t>
    </w:r>
    <w:r w:rsidRPr="004C6846">
      <w:rPr>
        <w:sz w:val="20"/>
        <w:szCs w:val="20"/>
      </w:rPr>
      <w:t>/XVI R/2023</w:t>
    </w:r>
  </w:p>
  <w:p w:rsidR="004C6846" w:rsidRDefault="004C6846" w:rsidP="004C684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Rektora Uniwersytetu Medycznego we Wrocławiu </w:t>
    </w:r>
  </w:p>
  <w:p w:rsidR="004C6846" w:rsidRPr="004C6846" w:rsidRDefault="00D8270A" w:rsidP="004C684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 dnia 10 </w:t>
    </w:r>
    <w:r w:rsidR="00824790">
      <w:rPr>
        <w:sz w:val="20"/>
        <w:szCs w:val="20"/>
      </w:rPr>
      <w:t>maja</w:t>
    </w:r>
    <w:r w:rsidR="004C6846">
      <w:rPr>
        <w:sz w:val="20"/>
        <w:szCs w:val="20"/>
      </w:rPr>
      <w:t xml:space="preserve"> </w:t>
    </w:r>
    <w:r w:rsidR="004C6846" w:rsidRPr="004C6846">
      <w:rPr>
        <w:sz w:val="20"/>
        <w:szCs w:val="20"/>
      </w:rPr>
      <w:t>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3A9"/>
    <w:multiLevelType w:val="hybridMultilevel"/>
    <w:tmpl w:val="39EEC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F7F13"/>
    <w:multiLevelType w:val="hybridMultilevel"/>
    <w:tmpl w:val="F282091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A00DF"/>
    <w:multiLevelType w:val="hybridMultilevel"/>
    <w:tmpl w:val="5742FCDA"/>
    <w:lvl w:ilvl="0" w:tplc="05CE0978">
      <w:start w:val="1"/>
      <w:numFmt w:val="decimal"/>
      <w:lvlText w:val="%1."/>
      <w:lvlJc w:val="left"/>
      <w:pPr>
        <w:tabs>
          <w:tab w:val="num" w:pos="2613"/>
        </w:tabs>
        <w:ind w:left="261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65883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410CD8"/>
    <w:multiLevelType w:val="hybridMultilevel"/>
    <w:tmpl w:val="15F832A6"/>
    <w:lvl w:ilvl="0" w:tplc="9984F76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963C0"/>
    <w:multiLevelType w:val="hybridMultilevel"/>
    <w:tmpl w:val="EF787052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2893411B"/>
    <w:multiLevelType w:val="hybridMultilevel"/>
    <w:tmpl w:val="A3FC7584"/>
    <w:lvl w:ilvl="0" w:tplc="777EB958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>
    <w:nsid w:val="29781CB9"/>
    <w:multiLevelType w:val="hybridMultilevel"/>
    <w:tmpl w:val="899CC414"/>
    <w:lvl w:ilvl="0" w:tplc="A5AA003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033106"/>
    <w:multiLevelType w:val="hybridMultilevel"/>
    <w:tmpl w:val="DC646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80D2F"/>
    <w:multiLevelType w:val="hybridMultilevel"/>
    <w:tmpl w:val="15F832A6"/>
    <w:lvl w:ilvl="0" w:tplc="9984F76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6B2556"/>
    <w:multiLevelType w:val="hybridMultilevel"/>
    <w:tmpl w:val="47F87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65563"/>
    <w:multiLevelType w:val="hybridMultilevel"/>
    <w:tmpl w:val="D9CCE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5D8D"/>
    <w:multiLevelType w:val="hybridMultilevel"/>
    <w:tmpl w:val="B746AABC"/>
    <w:lvl w:ilvl="0" w:tplc="6A20E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CB5F21"/>
    <w:multiLevelType w:val="hybridMultilevel"/>
    <w:tmpl w:val="C918120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432DC"/>
    <w:multiLevelType w:val="hybridMultilevel"/>
    <w:tmpl w:val="3E8E1C9A"/>
    <w:lvl w:ilvl="0" w:tplc="B198C314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46"/>
    <w:rsid w:val="00090EDB"/>
    <w:rsid w:val="000C387B"/>
    <w:rsid w:val="001205BD"/>
    <w:rsid w:val="0012491A"/>
    <w:rsid w:val="0014124A"/>
    <w:rsid w:val="002B0B37"/>
    <w:rsid w:val="00442C78"/>
    <w:rsid w:val="004C5868"/>
    <w:rsid w:val="004C6846"/>
    <w:rsid w:val="00577FC9"/>
    <w:rsid w:val="005C0B4A"/>
    <w:rsid w:val="0066374B"/>
    <w:rsid w:val="00666E82"/>
    <w:rsid w:val="007203DA"/>
    <w:rsid w:val="00824790"/>
    <w:rsid w:val="00834B57"/>
    <w:rsid w:val="009A1659"/>
    <w:rsid w:val="009B4DC4"/>
    <w:rsid w:val="00D51C87"/>
    <w:rsid w:val="00D622BC"/>
    <w:rsid w:val="00D8270A"/>
    <w:rsid w:val="00D84743"/>
    <w:rsid w:val="00D96B75"/>
    <w:rsid w:val="00E03507"/>
    <w:rsid w:val="00E418B1"/>
    <w:rsid w:val="00E9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84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6846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6846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4C68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6846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C6846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4C68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846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846"/>
    <w:rPr>
      <w:rFonts w:ascii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nhideWhenUsed/>
    <w:rsid w:val="009A165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A1659"/>
    <w:rPr>
      <w:rFonts w:ascii="Courier New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84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6846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6846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4C68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6846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C6846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4C68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846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846"/>
    <w:rPr>
      <w:rFonts w:ascii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nhideWhenUsed/>
    <w:rsid w:val="009A165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A1659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9E8E-A007-4C76-9D9D-F0898A71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MKrystyniak</cp:lastModifiedBy>
  <cp:revision>9</cp:revision>
  <dcterms:created xsi:type="dcterms:W3CDTF">2023-05-07T16:56:00Z</dcterms:created>
  <dcterms:modified xsi:type="dcterms:W3CDTF">2023-05-10T12:17:00Z</dcterms:modified>
</cp:coreProperties>
</file>