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A92" w:rsidRDefault="009A4A92" w:rsidP="009A4A92">
      <w:pPr>
        <w:jc w:val="center"/>
        <w:rPr>
          <w:b/>
          <w:sz w:val="24"/>
          <w:szCs w:val="24"/>
        </w:rPr>
      </w:pPr>
      <w:r w:rsidRPr="009A4A92">
        <w:rPr>
          <w:b/>
          <w:sz w:val="24"/>
          <w:szCs w:val="24"/>
        </w:rPr>
        <w:t xml:space="preserve">Informacja o liczbie miejsc  na wykonywanie prac dyplomowych </w:t>
      </w:r>
      <w:r w:rsidR="00306D0D">
        <w:rPr>
          <w:b/>
          <w:sz w:val="24"/>
          <w:szCs w:val="24"/>
        </w:rPr>
        <w:t xml:space="preserve">licencjackich </w:t>
      </w:r>
      <w:r w:rsidRPr="009A4A92">
        <w:rPr>
          <w:b/>
          <w:sz w:val="24"/>
          <w:szCs w:val="24"/>
        </w:rPr>
        <w:br/>
        <w:t>w Katedrach i Zakładach Wydziału Farmaceutycznego</w:t>
      </w:r>
      <w:r w:rsidRPr="009A4A92">
        <w:rPr>
          <w:b/>
          <w:sz w:val="24"/>
          <w:szCs w:val="24"/>
        </w:rPr>
        <w:br/>
        <w:t>w roku akademickim 202</w:t>
      </w:r>
      <w:r w:rsidR="006443E1">
        <w:rPr>
          <w:b/>
          <w:sz w:val="24"/>
          <w:szCs w:val="24"/>
        </w:rPr>
        <w:t>3</w:t>
      </w:r>
      <w:r w:rsidRPr="009A4A92">
        <w:rPr>
          <w:b/>
          <w:sz w:val="24"/>
          <w:szCs w:val="24"/>
        </w:rPr>
        <w:t>/202</w:t>
      </w:r>
      <w:r w:rsidR="006443E1">
        <w:rPr>
          <w:b/>
          <w:sz w:val="24"/>
          <w:szCs w:val="24"/>
        </w:rPr>
        <w:t>4</w:t>
      </w:r>
      <w:r w:rsidRPr="009A4A92">
        <w:rPr>
          <w:b/>
          <w:sz w:val="24"/>
          <w:szCs w:val="24"/>
        </w:rPr>
        <w:t xml:space="preserve"> dla I</w:t>
      </w:r>
      <w:r w:rsidR="00306D0D">
        <w:rPr>
          <w:b/>
          <w:sz w:val="24"/>
          <w:szCs w:val="24"/>
        </w:rPr>
        <w:t>I</w:t>
      </w:r>
      <w:r w:rsidRPr="009A4A92">
        <w:rPr>
          <w:b/>
          <w:sz w:val="24"/>
          <w:szCs w:val="24"/>
        </w:rPr>
        <w:t xml:space="preserve"> roku </w:t>
      </w:r>
      <w:r w:rsidR="00306D0D">
        <w:rPr>
          <w:b/>
          <w:sz w:val="24"/>
          <w:szCs w:val="24"/>
        </w:rPr>
        <w:t>I</w:t>
      </w:r>
      <w:r w:rsidRPr="009A4A92">
        <w:rPr>
          <w:b/>
          <w:sz w:val="24"/>
          <w:szCs w:val="24"/>
        </w:rPr>
        <w:t xml:space="preserve"> stopnia</w:t>
      </w:r>
    </w:p>
    <w:p w:rsidR="009A4A92" w:rsidRDefault="009A4A92" w:rsidP="009A4A92">
      <w:pPr>
        <w:jc w:val="center"/>
        <w:rPr>
          <w:b/>
          <w:sz w:val="24"/>
          <w:szCs w:val="24"/>
        </w:rPr>
      </w:pPr>
    </w:p>
    <w:tbl>
      <w:tblPr>
        <w:tblStyle w:val="Tabela-Siatka"/>
        <w:tblW w:w="9945" w:type="dxa"/>
        <w:tblLook w:val="04A0" w:firstRow="1" w:lastRow="0" w:firstColumn="1" w:lastColumn="0" w:noHBand="0" w:noVBand="1"/>
      </w:tblPr>
      <w:tblGrid>
        <w:gridCol w:w="5098"/>
        <w:gridCol w:w="4847"/>
      </w:tblGrid>
      <w:tr w:rsidR="00503928" w:rsidTr="00DD3102">
        <w:trPr>
          <w:trHeight w:val="673"/>
        </w:trPr>
        <w:tc>
          <w:tcPr>
            <w:tcW w:w="5098" w:type="dxa"/>
          </w:tcPr>
          <w:p w:rsidR="00503928" w:rsidRPr="009A4A92" w:rsidRDefault="00503928" w:rsidP="009A4A92">
            <w:pPr>
              <w:jc w:val="center"/>
              <w:rPr>
                <w:b/>
                <w:sz w:val="24"/>
                <w:szCs w:val="24"/>
              </w:rPr>
            </w:pPr>
            <w:r w:rsidRPr="009A4A92">
              <w:rPr>
                <w:b/>
                <w:sz w:val="24"/>
                <w:szCs w:val="24"/>
              </w:rPr>
              <w:t>Jednostka organizacyjna Wydziału</w:t>
            </w:r>
          </w:p>
        </w:tc>
        <w:tc>
          <w:tcPr>
            <w:tcW w:w="4847" w:type="dxa"/>
          </w:tcPr>
          <w:p w:rsidR="00503928" w:rsidRPr="009A4A92" w:rsidRDefault="00503928" w:rsidP="009A4A92">
            <w:pPr>
              <w:jc w:val="center"/>
              <w:rPr>
                <w:b/>
                <w:sz w:val="24"/>
                <w:szCs w:val="24"/>
              </w:rPr>
            </w:pPr>
            <w:r w:rsidRPr="009A4A92">
              <w:rPr>
                <w:b/>
                <w:sz w:val="24"/>
                <w:szCs w:val="24"/>
              </w:rPr>
              <w:t xml:space="preserve">Liczba miejsc na wykonywanie prac dyplomowych </w:t>
            </w:r>
            <w:r w:rsidR="002D64C3">
              <w:rPr>
                <w:b/>
                <w:sz w:val="24"/>
                <w:szCs w:val="24"/>
              </w:rPr>
              <w:t xml:space="preserve">licencjackich </w:t>
            </w:r>
          </w:p>
        </w:tc>
      </w:tr>
      <w:tr w:rsidR="00503928" w:rsidTr="00DD3102">
        <w:trPr>
          <w:trHeight w:val="509"/>
        </w:trPr>
        <w:tc>
          <w:tcPr>
            <w:tcW w:w="5098" w:type="dxa"/>
          </w:tcPr>
          <w:p w:rsidR="00503928" w:rsidRPr="00503928" w:rsidRDefault="00503928" w:rsidP="009A4A92">
            <w:pPr>
              <w:jc w:val="center"/>
              <w:rPr>
                <w:sz w:val="24"/>
                <w:szCs w:val="24"/>
              </w:rPr>
            </w:pPr>
            <w:r w:rsidRPr="00503928">
              <w:rPr>
                <w:sz w:val="24"/>
                <w:szCs w:val="24"/>
              </w:rPr>
              <w:t xml:space="preserve">Katedra i Zakład Dietetyki i Bromatologii </w:t>
            </w:r>
          </w:p>
        </w:tc>
        <w:tc>
          <w:tcPr>
            <w:tcW w:w="4847" w:type="dxa"/>
          </w:tcPr>
          <w:p w:rsidR="00503928" w:rsidRPr="00503928" w:rsidRDefault="00503928" w:rsidP="009A4A92">
            <w:pPr>
              <w:jc w:val="center"/>
              <w:rPr>
                <w:sz w:val="24"/>
                <w:szCs w:val="24"/>
              </w:rPr>
            </w:pPr>
            <w:r w:rsidRPr="00503928">
              <w:rPr>
                <w:sz w:val="24"/>
                <w:szCs w:val="24"/>
              </w:rPr>
              <w:t>2</w:t>
            </w:r>
            <w:r w:rsidR="006443E1">
              <w:rPr>
                <w:sz w:val="24"/>
                <w:szCs w:val="24"/>
              </w:rPr>
              <w:t>1</w:t>
            </w:r>
          </w:p>
        </w:tc>
      </w:tr>
      <w:tr w:rsidR="00503928" w:rsidTr="00DD3102">
        <w:trPr>
          <w:trHeight w:val="496"/>
        </w:trPr>
        <w:tc>
          <w:tcPr>
            <w:tcW w:w="5098" w:type="dxa"/>
          </w:tcPr>
          <w:p w:rsidR="00503928" w:rsidRPr="00503928" w:rsidRDefault="00503928" w:rsidP="009A4A92">
            <w:pPr>
              <w:jc w:val="center"/>
              <w:rPr>
                <w:sz w:val="24"/>
                <w:szCs w:val="24"/>
              </w:rPr>
            </w:pPr>
            <w:r w:rsidRPr="00503928">
              <w:rPr>
                <w:sz w:val="24"/>
                <w:szCs w:val="24"/>
              </w:rPr>
              <w:t>Katedra i Zakład Podstaw Nauk Medycznych</w:t>
            </w:r>
          </w:p>
        </w:tc>
        <w:tc>
          <w:tcPr>
            <w:tcW w:w="4847" w:type="dxa"/>
          </w:tcPr>
          <w:p w:rsidR="00503928" w:rsidRPr="00503928" w:rsidRDefault="00503928" w:rsidP="009A4A92">
            <w:pPr>
              <w:jc w:val="center"/>
              <w:rPr>
                <w:sz w:val="24"/>
                <w:szCs w:val="24"/>
              </w:rPr>
            </w:pPr>
            <w:r w:rsidRPr="00503928">
              <w:rPr>
                <w:sz w:val="24"/>
                <w:szCs w:val="24"/>
              </w:rPr>
              <w:t>3</w:t>
            </w:r>
          </w:p>
        </w:tc>
      </w:tr>
      <w:tr w:rsidR="00503928" w:rsidTr="00DD3102">
        <w:trPr>
          <w:trHeight w:val="770"/>
        </w:trPr>
        <w:tc>
          <w:tcPr>
            <w:tcW w:w="5098" w:type="dxa"/>
          </w:tcPr>
          <w:p w:rsidR="00503928" w:rsidRPr="00503928" w:rsidRDefault="00503928" w:rsidP="00E50602">
            <w:pPr>
              <w:jc w:val="center"/>
              <w:rPr>
                <w:sz w:val="24"/>
                <w:szCs w:val="24"/>
              </w:rPr>
            </w:pPr>
            <w:r w:rsidRPr="00503928">
              <w:rPr>
                <w:sz w:val="24"/>
                <w:szCs w:val="24"/>
              </w:rPr>
              <w:t>Katedra i Zakład Farmakognozji i Leku Roślinnego</w:t>
            </w:r>
          </w:p>
        </w:tc>
        <w:tc>
          <w:tcPr>
            <w:tcW w:w="4847" w:type="dxa"/>
          </w:tcPr>
          <w:p w:rsidR="00503928" w:rsidRPr="00503928" w:rsidRDefault="006443E1" w:rsidP="00E5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13BDB" w:rsidTr="00DD3102">
        <w:trPr>
          <w:trHeight w:val="454"/>
        </w:trPr>
        <w:tc>
          <w:tcPr>
            <w:tcW w:w="5098" w:type="dxa"/>
          </w:tcPr>
          <w:p w:rsidR="00F13BDB" w:rsidRPr="00F13BDB" w:rsidRDefault="00F13BDB" w:rsidP="00E50602">
            <w:pPr>
              <w:jc w:val="center"/>
              <w:rPr>
                <w:sz w:val="24"/>
                <w:szCs w:val="24"/>
              </w:rPr>
            </w:pPr>
            <w:r w:rsidRPr="00F13BDB">
              <w:rPr>
                <w:sz w:val="24"/>
                <w:szCs w:val="24"/>
              </w:rPr>
              <w:t>Katedra Biochemii Farmaceutycznej</w:t>
            </w:r>
          </w:p>
        </w:tc>
        <w:tc>
          <w:tcPr>
            <w:tcW w:w="4847" w:type="dxa"/>
          </w:tcPr>
          <w:p w:rsidR="00F13BDB" w:rsidRPr="00503928" w:rsidRDefault="006443E1" w:rsidP="00E5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13BDB" w:rsidTr="00DD3102">
        <w:trPr>
          <w:trHeight w:val="418"/>
        </w:trPr>
        <w:tc>
          <w:tcPr>
            <w:tcW w:w="5098" w:type="dxa"/>
          </w:tcPr>
          <w:p w:rsidR="00F13BDB" w:rsidRPr="00F13BDB" w:rsidRDefault="00F13BDB" w:rsidP="00E50602">
            <w:pPr>
              <w:jc w:val="center"/>
              <w:rPr>
                <w:sz w:val="24"/>
                <w:szCs w:val="24"/>
              </w:rPr>
            </w:pPr>
            <w:r w:rsidRPr="00F13BDB">
              <w:rPr>
                <w:sz w:val="24"/>
                <w:szCs w:val="24"/>
              </w:rPr>
              <w:t>Katedra i Zakład Farmakologii Klinicznej</w:t>
            </w:r>
          </w:p>
          <w:p w:rsidR="00F13BDB" w:rsidRPr="00F13BDB" w:rsidRDefault="00F13BDB" w:rsidP="00F13BD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47" w:type="dxa"/>
          </w:tcPr>
          <w:p w:rsidR="00F13BDB" w:rsidRPr="00503928" w:rsidRDefault="006443E1" w:rsidP="00E5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F6DB9" w:rsidTr="001F6DB9">
        <w:trPr>
          <w:trHeight w:val="667"/>
        </w:trPr>
        <w:tc>
          <w:tcPr>
            <w:tcW w:w="5098" w:type="dxa"/>
          </w:tcPr>
          <w:p w:rsidR="001F6DB9" w:rsidRPr="006443E1" w:rsidRDefault="001F6DB9" w:rsidP="001F6DB9">
            <w:pPr>
              <w:jc w:val="center"/>
              <w:rPr>
                <w:sz w:val="24"/>
                <w:szCs w:val="24"/>
              </w:rPr>
            </w:pPr>
            <w:r w:rsidRPr="006443E1">
              <w:rPr>
                <w:sz w:val="24"/>
                <w:szCs w:val="24"/>
              </w:rPr>
              <w:t>Katedra i Zakład Biologii Molekularnej i Komórkowej</w:t>
            </w:r>
          </w:p>
        </w:tc>
        <w:tc>
          <w:tcPr>
            <w:tcW w:w="4847" w:type="dxa"/>
          </w:tcPr>
          <w:p w:rsidR="001F6DB9" w:rsidRPr="006443E1" w:rsidRDefault="001F6DB9" w:rsidP="001F6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F6DB9" w:rsidTr="00DD3102">
        <w:trPr>
          <w:trHeight w:val="509"/>
        </w:trPr>
        <w:tc>
          <w:tcPr>
            <w:tcW w:w="5098" w:type="dxa"/>
          </w:tcPr>
          <w:p w:rsidR="001F6DB9" w:rsidRDefault="001F6DB9" w:rsidP="001F6DB9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6443E1">
              <w:rPr>
                <w:sz w:val="24"/>
                <w:szCs w:val="24"/>
              </w:rPr>
              <w:t>Katedra i Zakład Toksykologii</w:t>
            </w:r>
          </w:p>
          <w:p w:rsidR="001F6DB9" w:rsidRPr="00503928" w:rsidRDefault="001F6DB9" w:rsidP="001F6DB9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47" w:type="dxa"/>
          </w:tcPr>
          <w:p w:rsidR="001F6DB9" w:rsidRPr="00503928" w:rsidRDefault="001F6DB9" w:rsidP="001F6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F6DB9" w:rsidTr="00DD3102">
        <w:trPr>
          <w:trHeight w:val="248"/>
        </w:trPr>
        <w:tc>
          <w:tcPr>
            <w:tcW w:w="5098" w:type="dxa"/>
          </w:tcPr>
          <w:p w:rsidR="001F6DB9" w:rsidRPr="006443E1" w:rsidRDefault="001F6DB9" w:rsidP="001F6DB9">
            <w:pPr>
              <w:jc w:val="center"/>
              <w:rPr>
                <w:sz w:val="24"/>
                <w:szCs w:val="24"/>
              </w:rPr>
            </w:pPr>
            <w:r w:rsidRPr="006443E1">
              <w:rPr>
                <w:sz w:val="24"/>
                <w:szCs w:val="24"/>
              </w:rPr>
              <w:t>Katedra i Zakład Chemii Fizycznej i Biofizyki</w:t>
            </w:r>
          </w:p>
        </w:tc>
        <w:tc>
          <w:tcPr>
            <w:tcW w:w="4847" w:type="dxa"/>
          </w:tcPr>
          <w:p w:rsidR="001F6DB9" w:rsidRPr="006443E1" w:rsidRDefault="001F6DB9" w:rsidP="001F6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F6DB9" w:rsidTr="00DD3102">
        <w:trPr>
          <w:trHeight w:val="248"/>
        </w:trPr>
        <w:tc>
          <w:tcPr>
            <w:tcW w:w="5098" w:type="dxa"/>
          </w:tcPr>
          <w:p w:rsidR="001F6DB9" w:rsidRPr="006443E1" w:rsidRDefault="001F6DB9" w:rsidP="001F6DB9">
            <w:pPr>
              <w:jc w:val="center"/>
              <w:rPr>
                <w:sz w:val="24"/>
                <w:szCs w:val="24"/>
              </w:rPr>
            </w:pPr>
            <w:r w:rsidRPr="006443E1">
              <w:rPr>
                <w:sz w:val="24"/>
                <w:szCs w:val="24"/>
              </w:rPr>
              <w:t>Katedra i Zakład Mikrobiologii Farmaceutycznej i Parazytologii</w:t>
            </w:r>
          </w:p>
        </w:tc>
        <w:tc>
          <w:tcPr>
            <w:tcW w:w="4847" w:type="dxa"/>
          </w:tcPr>
          <w:p w:rsidR="001F6DB9" w:rsidRPr="006443E1" w:rsidRDefault="001F6DB9" w:rsidP="001F6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F6DB9" w:rsidTr="00DD3102">
        <w:trPr>
          <w:trHeight w:val="248"/>
        </w:trPr>
        <w:tc>
          <w:tcPr>
            <w:tcW w:w="5098" w:type="dxa"/>
          </w:tcPr>
          <w:p w:rsidR="001F6DB9" w:rsidRDefault="001F6DB9" w:rsidP="001F6DB9">
            <w:pPr>
              <w:jc w:val="center"/>
              <w:rPr>
                <w:sz w:val="24"/>
                <w:szCs w:val="24"/>
              </w:rPr>
            </w:pPr>
            <w:r w:rsidRPr="00F13BDB">
              <w:rPr>
                <w:sz w:val="24"/>
                <w:szCs w:val="24"/>
              </w:rPr>
              <w:t xml:space="preserve">Zakład Pielęgniarstwa Rodzinnego </w:t>
            </w:r>
          </w:p>
          <w:p w:rsidR="001F6DB9" w:rsidRPr="00F13BDB" w:rsidRDefault="001F6DB9" w:rsidP="001F6DB9">
            <w:pPr>
              <w:jc w:val="center"/>
              <w:rPr>
                <w:sz w:val="24"/>
                <w:szCs w:val="24"/>
              </w:rPr>
            </w:pPr>
            <w:r w:rsidRPr="00F13BDB">
              <w:rPr>
                <w:sz w:val="24"/>
                <w:szCs w:val="24"/>
              </w:rPr>
              <w:t>i Pediatrycznego</w:t>
            </w:r>
          </w:p>
          <w:p w:rsidR="001F6DB9" w:rsidRPr="00503928" w:rsidRDefault="001F6DB9" w:rsidP="001F6DB9">
            <w:pPr>
              <w:jc w:val="center"/>
              <w:rPr>
                <w:sz w:val="24"/>
                <w:szCs w:val="24"/>
              </w:rPr>
            </w:pPr>
            <w:r w:rsidRPr="00F13BDB">
              <w:rPr>
                <w:sz w:val="24"/>
                <w:szCs w:val="24"/>
              </w:rPr>
              <w:t>Katedra Pielęgniarstwa i Położnictwa</w:t>
            </w:r>
          </w:p>
        </w:tc>
        <w:tc>
          <w:tcPr>
            <w:tcW w:w="4847" w:type="dxa"/>
          </w:tcPr>
          <w:p w:rsidR="001F6DB9" w:rsidRPr="00503928" w:rsidRDefault="001F6DB9" w:rsidP="001F6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1F6DB9" w:rsidTr="00DD3102">
        <w:trPr>
          <w:trHeight w:val="248"/>
        </w:trPr>
        <w:tc>
          <w:tcPr>
            <w:tcW w:w="5098" w:type="dxa"/>
          </w:tcPr>
          <w:p w:rsidR="001F6DB9" w:rsidRDefault="001F6DB9" w:rsidP="001F6D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Razem:</w:t>
            </w:r>
          </w:p>
        </w:tc>
        <w:tc>
          <w:tcPr>
            <w:tcW w:w="4847" w:type="dxa"/>
          </w:tcPr>
          <w:p w:rsidR="001F6DB9" w:rsidRDefault="001F6DB9" w:rsidP="001F6D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</w:tr>
    </w:tbl>
    <w:p w:rsidR="009A4A92" w:rsidRPr="009A4A92" w:rsidRDefault="009A4A92" w:rsidP="009A4A92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9A4A92" w:rsidRPr="009A4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92"/>
    <w:rsid w:val="000A76AC"/>
    <w:rsid w:val="001F6DB9"/>
    <w:rsid w:val="0026085C"/>
    <w:rsid w:val="00270E69"/>
    <w:rsid w:val="002D64C3"/>
    <w:rsid w:val="00306D0D"/>
    <w:rsid w:val="00361ACF"/>
    <w:rsid w:val="00503928"/>
    <w:rsid w:val="005E5444"/>
    <w:rsid w:val="006443E1"/>
    <w:rsid w:val="009A4A92"/>
    <w:rsid w:val="009C435A"/>
    <w:rsid w:val="00A451B2"/>
    <w:rsid w:val="00DD3102"/>
    <w:rsid w:val="00E23288"/>
    <w:rsid w:val="00E32F7E"/>
    <w:rsid w:val="00E50602"/>
    <w:rsid w:val="00F1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9CB44-93EE-4E04-B9F3-034E8188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4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4</cp:revision>
  <cp:lastPrinted>2023-10-13T09:59:00Z</cp:lastPrinted>
  <dcterms:created xsi:type="dcterms:W3CDTF">2023-10-13T09:51:00Z</dcterms:created>
  <dcterms:modified xsi:type="dcterms:W3CDTF">2023-10-13T10:11:00Z</dcterms:modified>
</cp:coreProperties>
</file>