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F9" w:rsidRPr="005E673E" w:rsidRDefault="005E673E" w:rsidP="003765C9">
      <w:pPr>
        <w:spacing w:line="240" w:lineRule="auto"/>
        <w:contextualSpacing/>
        <w:rPr>
          <w:rStyle w:val="hps"/>
          <w:rFonts w:ascii="Times New Roman" w:hAnsi="Times New Roman" w:cs="Times New Roman"/>
          <w:b/>
          <w:color w:val="C00000"/>
          <w:sz w:val="28"/>
          <w:szCs w:val="28"/>
          <w:lang w:val="en-GB"/>
        </w:rPr>
      </w:pPr>
      <w:bookmarkStart w:id="0" w:name="_GoBack"/>
      <w:bookmarkEnd w:id="0"/>
      <w:r w:rsidRPr="005E673E">
        <w:rPr>
          <w:rStyle w:val="hps"/>
          <w:rFonts w:ascii="Times New Roman" w:hAnsi="Times New Roman" w:cs="Times New Roman"/>
          <w:b/>
          <w:color w:val="C00000"/>
          <w:sz w:val="28"/>
          <w:szCs w:val="28"/>
          <w:lang w:val="en-GB"/>
        </w:rPr>
        <w:t xml:space="preserve">GENERAL </w:t>
      </w:r>
      <w:r w:rsidR="00626D4E" w:rsidRPr="005E673E">
        <w:rPr>
          <w:rStyle w:val="hps"/>
          <w:rFonts w:ascii="Times New Roman" w:hAnsi="Times New Roman" w:cs="Times New Roman"/>
          <w:b/>
          <w:color w:val="C00000"/>
          <w:sz w:val="28"/>
          <w:szCs w:val="28"/>
          <w:lang w:val="en-GB"/>
        </w:rPr>
        <w:t xml:space="preserve">MICROBIOLOGY </w:t>
      </w:r>
      <w:r w:rsidRPr="005E673E">
        <w:rPr>
          <w:rStyle w:val="hps"/>
          <w:rFonts w:ascii="Times New Roman" w:hAnsi="Times New Roman" w:cs="Times New Roman"/>
          <w:b/>
          <w:color w:val="C00000"/>
          <w:sz w:val="28"/>
          <w:szCs w:val="28"/>
          <w:lang w:val="en-GB"/>
        </w:rPr>
        <w:t>WITH</w:t>
      </w:r>
      <w:r w:rsidR="00481FF9" w:rsidRPr="005E673E">
        <w:rPr>
          <w:rStyle w:val="hps"/>
          <w:rFonts w:ascii="Times New Roman" w:hAnsi="Times New Roman" w:cs="Times New Roman"/>
          <w:b/>
          <w:color w:val="C00000"/>
          <w:sz w:val="28"/>
          <w:szCs w:val="28"/>
          <w:lang w:val="en-GB"/>
        </w:rPr>
        <w:t xml:space="preserve"> MICROBIOLOGY OF THE ORAL CAVITY</w:t>
      </w:r>
    </w:p>
    <w:p w:rsidR="00626D4E" w:rsidRPr="003765C9" w:rsidRDefault="00626D4E" w:rsidP="003765C9">
      <w:pPr>
        <w:spacing w:line="240" w:lineRule="auto"/>
        <w:contextualSpacing/>
        <w:jc w:val="center"/>
        <w:rPr>
          <w:rStyle w:val="hps"/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3765C9">
        <w:rPr>
          <w:rStyle w:val="hps"/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DENTISTRY</w:t>
      </w:r>
      <w:r w:rsidR="003765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, </w:t>
      </w:r>
      <w:r w:rsidRPr="003765C9">
        <w:rPr>
          <w:rStyle w:val="hps"/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the academic year</w:t>
      </w:r>
      <w:r w:rsidRPr="003765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r w:rsidR="00815416" w:rsidRPr="003765C9">
        <w:rPr>
          <w:rStyle w:val="hps"/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2023-2024</w:t>
      </w:r>
    </w:p>
    <w:p w:rsidR="0077581F" w:rsidRPr="007A6D66" w:rsidRDefault="0077581F" w:rsidP="00AC56D6">
      <w:pPr>
        <w:spacing w:line="240" w:lineRule="auto"/>
        <w:contextualSpacing/>
        <w:jc w:val="center"/>
        <w:rPr>
          <w:rStyle w:val="hps"/>
          <w:rFonts w:ascii="Times New Roman" w:hAnsi="Times New Roman" w:cs="Times New Roman"/>
          <w:b/>
          <w:sz w:val="28"/>
          <w:szCs w:val="24"/>
          <w:lang w:val="en-GB"/>
        </w:rPr>
      </w:pPr>
    </w:p>
    <w:p w:rsidR="00626D4E" w:rsidRPr="00BC1E99" w:rsidRDefault="00BC1E99" w:rsidP="00123004">
      <w:pPr>
        <w:spacing w:line="240" w:lineRule="auto"/>
        <w:ind w:left="284"/>
        <w:contextualSpacing/>
        <w:rPr>
          <w:rStyle w:val="hps"/>
          <w:rFonts w:ascii="Times New Roman" w:hAnsi="Times New Roman" w:cs="Times New Roman"/>
          <w:b/>
          <w:sz w:val="28"/>
          <w:szCs w:val="24"/>
          <w:u w:val="single"/>
          <w:lang w:val="en-GB"/>
        </w:rPr>
      </w:pPr>
      <w:r w:rsidRPr="00BC1E99">
        <w:rPr>
          <w:rStyle w:val="hps"/>
          <w:rFonts w:ascii="Times New Roman" w:hAnsi="Times New Roman" w:cs="Times New Roman"/>
          <w:b/>
          <w:sz w:val="28"/>
          <w:szCs w:val="24"/>
          <w:u w:val="single"/>
          <w:lang w:val="en-GB"/>
        </w:rPr>
        <w:t>Meeting Times and Room Assignments</w:t>
      </w:r>
    </w:p>
    <w:p w:rsidR="00BC1E99" w:rsidRPr="00652411" w:rsidRDefault="00BC1E99" w:rsidP="00123004">
      <w:pPr>
        <w:spacing w:line="240" w:lineRule="auto"/>
        <w:ind w:left="284"/>
        <w:contextualSpacing/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</w:pPr>
    </w:p>
    <w:p w:rsidR="00C30B82" w:rsidRPr="00652411" w:rsidRDefault="00626D4E" w:rsidP="00123004">
      <w:pPr>
        <w:spacing w:line="240" w:lineRule="auto"/>
        <w:ind w:left="284"/>
        <w:contextualSpacing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 w:rsidRPr="00652411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Laboratory Exercises</w:t>
      </w:r>
      <w:r w:rsidR="00C30B82"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(3</w:t>
      </w:r>
      <w:r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>0 hours)</w:t>
      </w:r>
      <w:r w:rsidRPr="006524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77581F" w:rsidRPr="00652411" w:rsidRDefault="00626D4E" w:rsidP="00123004">
      <w:pPr>
        <w:spacing w:line="240" w:lineRule="auto"/>
        <w:ind w:left="284"/>
        <w:contextualSpacing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>Wednesday</w:t>
      </w:r>
      <w:r w:rsidR="00025113"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>:</w:t>
      </w:r>
      <w:r w:rsidR="0077581F"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GROUP 1</w:t>
      </w:r>
      <w:r w:rsidR="00617766"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581F"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>(</w:t>
      </w:r>
      <w:r w:rsidR="00815416"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>12.00-13.30)</w:t>
      </w:r>
      <w:r w:rsidR="0077581F"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0B82"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="0077581F"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>GROUP 2 (</w:t>
      </w:r>
      <w:r w:rsidR="00815416"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>13.45-15.15</w:t>
      </w:r>
      <w:r w:rsidR="0077581F"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>)</w:t>
      </w:r>
    </w:p>
    <w:p w:rsidR="005E673E" w:rsidRPr="003765C9" w:rsidRDefault="001F244B" w:rsidP="003765C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52411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626D4E" w:rsidRPr="00652411">
        <w:rPr>
          <w:rFonts w:ascii="Times New Roman" w:hAnsi="Times New Roman" w:cs="Times New Roman"/>
          <w:sz w:val="24"/>
          <w:szCs w:val="24"/>
          <w:lang w:val="en-GB"/>
        </w:rPr>
        <w:t xml:space="preserve">ab #209, </w:t>
      </w:r>
      <w:r w:rsidR="00626D4E"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>the Department</w:t>
      </w:r>
      <w:r w:rsidR="00626D4E" w:rsidRPr="006524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6D4E"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>of Microbiology</w:t>
      </w:r>
      <w:r w:rsidR="00626D4E" w:rsidRPr="00652411">
        <w:rPr>
          <w:rFonts w:ascii="Times New Roman" w:hAnsi="Times New Roman" w:cs="Times New Roman"/>
          <w:sz w:val="24"/>
          <w:szCs w:val="24"/>
          <w:lang w:val="en-GB"/>
        </w:rPr>
        <w:t xml:space="preserve">, Street </w:t>
      </w:r>
      <w:proofErr w:type="spellStart"/>
      <w:r w:rsidR="00346622">
        <w:rPr>
          <w:rStyle w:val="hps"/>
          <w:rFonts w:ascii="Times New Roman" w:hAnsi="Times New Roman" w:cs="Times New Roman"/>
          <w:sz w:val="24"/>
          <w:szCs w:val="24"/>
          <w:lang w:val="en-GB"/>
        </w:rPr>
        <w:t>Chal</w:t>
      </w:r>
      <w:r w:rsidR="00CB7FBC">
        <w:rPr>
          <w:rStyle w:val="hps"/>
          <w:rFonts w:ascii="Times New Roman" w:hAnsi="Times New Roman" w:cs="Times New Roman"/>
          <w:sz w:val="24"/>
          <w:szCs w:val="24"/>
          <w:lang w:val="en-GB"/>
        </w:rPr>
        <w:t>ubińskiego</w:t>
      </w:r>
      <w:proofErr w:type="spellEnd"/>
      <w:r w:rsidR="00CB7FBC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4</w:t>
      </w:r>
    </w:p>
    <w:p w:rsidR="003765C9" w:rsidRDefault="003765C9" w:rsidP="0083672A">
      <w:pPr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</w:pPr>
    </w:p>
    <w:p w:rsidR="00BC1E99" w:rsidRPr="00835AC2" w:rsidRDefault="002F27B7" w:rsidP="00B13751">
      <w:pPr>
        <w:ind w:left="284"/>
        <w:rPr>
          <w:rFonts w:ascii="Times New Roman" w:hAnsi="Times New Roman" w:cs="Times New Roman"/>
          <w:b/>
          <w:color w:val="00467F"/>
          <w:sz w:val="24"/>
          <w:szCs w:val="24"/>
          <w:lang w:val="en-GB"/>
        </w:rPr>
      </w:pPr>
      <w:r w:rsidRPr="00BC1E99"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  <w:t>Exercise Schedule</w:t>
      </w:r>
    </w:p>
    <w:tbl>
      <w:tblPr>
        <w:tblStyle w:val="Tabela-Siatka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088"/>
        <w:gridCol w:w="534"/>
        <w:gridCol w:w="7450"/>
      </w:tblGrid>
      <w:tr w:rsidR="002F27B7" w:rsidRPr="00652411" w:rsidTr="00C6247A">
        <w:trPr>
          <w:trHeight w:val="567"/>
        </w:trPr>
        <w:tc>
          <w:tcPr>
            <w:tcW w:w="1088" w:type="dxa"/>
            <w:vAlign w:val="center"/>
          </w:tcPr>
          <w:p w:rsidR="002F27B7" w:rsidRPr="00652411" w:rsidRDefault="002F27B7" w:rsidP="00B7703D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534" w:type="dxa"/>
            <w:vAlign w:val="center"/>
          </w:tcPr>
          <w:p w:rsidR="002F27B7" w:rsidRPr="00652411" w:rsidRDefault="002F27B7" w:rsidP="00B7703D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7450" w:type="dxa"/>
            <w:vAlign w:val="center"/>
          </w:tcPr>
          <w:p w:rsidR="002F27B7" w:rsidRPr="00652411" w:rsidRDefault="002F27B7" w:rsidP="00B7703D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2F27B7" w:rsidRPr="00652411" w:rsidTr="00434F7C">
        <w:trPr>
          <w:trHeight w:val="680"/>
        </w:trPr>
        <w:tc>
          <w:tcPr>
            <w:tcW w:w="1088" w:type="dxa"/>
            <w:vAlign w:val="center"/>
          </w:tcPr>
          <w:p w:rsidR="002F27B7" w:rsidRPr="00652411" w:rsidRDefault="002F27B7" w:rsidP="00434F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04.10.23</w:t>
            </w:r>
          </w:p>
        </w:tc>
        <w:tc>
          <w:tcPr>
            <w:tcW w:w="534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50" w:type="dxa"/>
            <w:vAlign w:val="center"/>
          </w:tcPr>
          <w:p w:rsidR="001B6C98" w:rsidRPr="00652411" w:rsidRDefault="00835AC2" w:rsidP="00434F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835AC2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rinciples of laboratory work</w:t>
            </w:r>
            <w:r w:rsidR="00963405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835AC2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F27B7"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Morphology</w:t>
            </w:r>
            <w:r w:rsidR="002F27B7"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F27B7"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of bacteria.</w:t>
            </w:r>
            <w:r w:rsidR="002F27B7"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F27B7"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Staining methods. Methods of</w:t>
            </w:r>
            <w:r w:rsidR="002F27B7"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F27B7"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cultivation</w:t>
            </w:r>
            <w:r w:rsidR="002F27B7"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F27B7"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and differentiation of</w:t>
            </w:r>
            <w:r w:rsidR="002F27B7"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microorganisms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2F27B7" w:rsidRPr="00652411" w:rsidTr="00434F7C">
        <w:trPr>
          <w:trHeight w:val="680"/>
        </w:trPr>
        <w:tc>
          <w:tcPr>
            <w:tcW w:w="1088" w:type="dxa"/>
            <w:vAlign w:val="center"/>
          </w:tcPr>
          <w:p w:rsidR="002F27B7" w:rsidRPr="00652411" w:rsidRDefault="002F27B7" w:rsidP="00434F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11.10.23</w:t>
            </w:r>
          </w:p>
        </w:tc>
        <w:tc>
          <w:tcPr>
            <w:tcW w:w="534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50" w:type="dxa"/>
            <w:vAlign w:val="center"/>
          </w:tcPr>
          <w:p w:rsidR="002F27B7" w:rsidRPr="00434F7C" w:rsidRDefault="002F27B7" w:rsidP="00434F7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Gram positive cocci</w:t>
            </w:r>
            <w:r w:rsidR="00835AC2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r w:rsidRPr="00652411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Staphylococcus, Micrococcus</w:t>
            </w:r>
          </w:p>
        </w:tc>
      </w:tr>
      <w:tr w:rsidR="002F27B7" w:rsidRPr="00652411" w:rsidTr="00434F7C">
        <w:trPr>
          <w:trHeight w:val="680"/>
        </w:trPr>
        <w:tc>
          <w:tcPr>
            <w:tcW w:w="1088" w:type="dxa"/>
            <w:vAlign w:val="center"/>
          </w:tcPr>
          <w:p w:rsidR="002F27B7" w:rsidRPr="00652411" w:rsidRDefault="002F27B7" w:rsidP="00434F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18.10.23</w:t>
            </w:r>
          </w:p>
        </w:tc>
        <w:tc>
          <w:tcPr>
            <w:tcW w:w="534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50" w:type="dxa"/>
            <w:vAlign w:val="center"/>
          </w:tcPr>
          <w:p w:rsidR="002F27B7" w:rsidRPr="00434F7C" w:rsidRDefault="002F27B7" w:rsidP="00434F7C">
            <w:pPr>
              <w:contextualSpacing/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Gram positive cocci</w:t>
            </w:r>
            <w:r w:rsidR="00835AC2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</w:t>
            </w: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2411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Streptococcus, Enterococcus</w:t>
            </w:r>
          </w:p>
        </w:tc>
      </w:tr>
      <w:tr w:rsidR="002F27B7" w:rsidRPr="00652411" w:rsidTr="00434F7C">
        <w:trPr>
          <w:trHeight w:val="680"/>
        </w:trPr>
        <w:tc>
          <w:tcPr>
            <w:tcW w:w="1088" w:type="dxa"/>
            <w:vAlign w:val="center"/>
          </w:tcPr>
          <w:p w:rsidR="002F27B7" w:rsidRPr="00652411" w:rsidRDefault="002F27B7" w:rsidP="00434F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25.10.23</w:t>
            </w:r>
          </w:p>
        </w:tc>
        <w:tc>
          <w:tcPr>
            <w:tcW w:w="534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50" w:type="dxa"/>
            <w:vAlign w:val="center"/>
          </w:tcPr>
          <w:p w:rsidR="002F27B7" w:rsidRPr="00434F7C" w:rsidRDefault="002F27B7" w:rsidP="00434F7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Gram-positive bacilli </w:t>
            </w:r>
            <w:r w:rsidR="00835AC2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652411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Corynebacterium, </w:t>
            </w:r>
            <w:proofErr w:type="spellStart"/>
            <w:r w:rsidR="00835AC2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Rothia</w:t>
            </w:r>
            <w:proofErr w:type="spellEnd"/>
            <w:r w:rsidR="00835AC2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Pr="00652411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Lactobacillus</w:t>
            </w:r>
            <w:r w:rsidR="00835AC2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835AC2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acid-fast </w:t>
            </w:r>
            <w:r w:rsidR="00835AC2" w:rsidRPr="00835AC2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Mycobacterium.</w:t>
            </w:r>
          </w:p>
        </w:tc>
      </w:tr>
      <w:tr w:rsidR="002F27B7" w:rsidRPr="00652411" w:rsidTr="00434F7C">
        <w:trPr>
          <w:trHeight w:val="680"/>
        </w:trPr>
        <w:tc>
          <w:tcPr>
            <w:tcW w:w="1088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8.11.23</w:t>
            </w:r>
          </w:p>
        </w:tc>
        <w:tc>
          <w:tcPr>
            <w:tcW w:w="534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50" w:type="dxa"/>
            <w:vAlign w:val="center"/>
          </w:tcPr>
          <w:p w:rsidR="00835AC2" w:rsidRDefault="00835AC2" w:rsidP="00434F7C">
            <w:pPr>
              <w:contextualSpacing/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Gram-negative bacilli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652411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Haemophilus, Bordetella, Legionella</w:t>
            </w:r>
            <w:r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</w:p>
          <w:p w:rsidR="00C6247A" w:rsidRPr="00C6247A" w:rsidRDefault="00835AC2" w:rsidP="00434F7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Gram-negative cocci </w:t>
            </w:r>
            <w:r w:rsidR="00C6247A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652411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Neisseria,  Moraxella</w:t>
            </w:r>
            <w:r w:rsidR="00C6247A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</w:p>
        </w:tc>
      </w:tr>
      <w:tr w:rsidR="002F27B7" w:rsidRPr="00652411" w:rsidTr="00434F7C">
        <w:trPr>
          <w:trHeight w:val="680"/>
        </w:trPr>
        <w:tc>
          <w:tcPr>
            <w:tcW w:w="1088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15.11.23</w:t>
            </w:r>
          </w:p>
        </w:tc>
        <w:tc>
          <w:tcPr>
            <w:tcW w:w="534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50" w:type="dxa"/>
            <w:vAlign w:val="center"/>
          </w:tcPr>
          <w:p w:rsidR="00C6247A" w:rsidRPr="00C6247A" w:rsidRDefault="00C6247A" w:rsidP="00434F7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6247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 1 (</w:t>
            </w:r>
            <w:proofErr w:type="spellStart"/>
            <w:r w:rsidRPr="00C6247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topics</w:t>
            </w:r>
            <w:proofErr w:type="spellEnd"/>
            <w:r w:rsidRPr="00C6247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2-5) </w:t>
            </w:r>
          </w:p>
          <w:p w:rsidR="002F27B7" w:rsidRDefault="00C6247A" w:rsidP="00434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bacilli</w:t>
            </w:r>
            <w:proofErr w:type="spellEnd"/>
            <w:r w:rsidR="00A1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2F27B7" w:rsidRPr="00652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Enterobacterales</w:t>
            </w:r>
            <w:proofErr w:type="spellEnd"/>
            <w:r w:rsidR="002F27B7"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2F27B7"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nonfermenters</w:t>
            </w:r>
            <w:proofErr w:type="spellEnd"/>
            <w:r w:rsidR="00592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592784" w:rsidRPr="00592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Pseudomonas</w:t>
            </w:r>
            <w:proofErr w:type="spellEnd"/>
            <w:r w:rsidR="00592784" w:rsidRPr="00592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92784" w:rsidRPr="00592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Acinetobacter</w:t>
            </w:r>
            <w:proofErr w:type="spellEnd"/>
            <w:r w:rsidR="00592784" w:rsidRPr="00592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2784" w:rsidRPr="00592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Stenotrophomonas</w:t>
            </w:r>
            <w:proofErr w:type="spellEnd"/>
            <w:r w:rsidRPr="00592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2F27B7"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2784" w:rsidRPr="00434F7C" w:rsidRDefault="00592784" w:rsidP="00434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7B7" w:rsidRPr="00652411" w:rsidTr="00434F7C">
        <w:trPr>
          <w:trHeight w:val="680"/>
        </w:trPr>
        <w:tc>
          <w:tcPr>
            <w:tcW w:w="1088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22.11.23</w:t>
            </w:r>
          </w:p>
        </w:tc>
        <w:tc>
          <w:tcPr>
            <w:tcW w:w="534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50" w:type="dxa"/>
            <w:vAlign w:val="center"/>
          </w:tcPr>
          <w:p w:rsidR="002F27B7" w:rsidRPr="00652411" w:rsidRDefault="00C6247A" w:rsidP="00434F7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62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Gram </w:t>
            </w:r>
            <w:proofErr w:type="spellStart"/>
            <w:r w:rsidRPr="00C62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2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sporulating</w:t>
            </w:r>
            <w:proofErr w:type="spellEnd"/>
            <w:r w:rsidRPr="00C62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anaerobic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</w:t>
            </w:r>
            <w:r w:rsidRPr="00C62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2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Clostridium </w:t>
            </w:r>
            <w:r w:rsidRPr="00C62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Clostridioides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2F27B7" w:rsidRPr="00652411" w:rsidTr="00434F7C">
        <w:trPr>
          <w:trHeight w:val="680"/>
        </w:trPr>
        <w:tc>
          <w:tcPr>
            <w:tcW w:w="1088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29.11.23</w:t>
            </w:r>
          </w:p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50" w:type="dxa"/>
            <w:vAlign w:val="center"/>
          </w:tcPr>
          <w:p w:rsidR="002F27B7" w:rsidRPr="00652411" w:rsidRDefault="002F27B7" w:rsidP="00434F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Gram-</w:t>
            </w:r>
            <w:r w:rsidR="00592784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positive</w:t>
            </w: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Gram-</w:t>
            </w:r>
            <w:r w:rsidR="00592784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negative</w:t>
            </w: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6247A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non-sporulating </w:t>
            </w: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anaerobic bacteria</w:t>
            </w:r>
            <w:r w:rsidR="00C6247A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2F27B7" w:rsidRPr="00652411" w:rsidTr="00434F7C">
        <w:trPr>
          <w:trHeight w:val="680"/>
        </w:trPr>
        <w:tc>
          <w:tcPr>
            <w:tcW w:w="1088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6.12.23</w:t>
            </w:r>
          </w:p>
        </w:tc>
        <w:tc>
          <w:tcPr>
            <w:tcW w:w="534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50" w:type="dxa"/>
            <w:vAlign w:val="center"/>
          </w:tcPr>
          <w:p w:rsidR="001B6C98" w:rsidRDefault="001B6C98" w:rsidP="00434F7C">
            <w:pPr>
              <w:tabs>
                <w:tab w:val="left" w:pos="1843"/>
              </w:tabs>
              <w:contextualSpacing/>
              <w:rPr>
                <w:rStyle w:val="hps"/>
                <w:rFonts w:ascii="Times New Roman" w:hAnsi="Times New Roman" w:cs="Times New Roman"/>
                <w:b/>
                <w:color w:val="C00000"/>
                <w:sz w:val="24"/>
                <w:lang w:val="en-GB"/>
              </w:rPr>
            </w:pPr>
            <w:r w:rsidRPr="008D2476">
              <w:rPr>
                <w:rStyle w:val="hps"/>
                <w:rFonts w:ascii="Times New Roman" w:hAnsi="Times New Roman" w:cs="Times New Roman"/>
                <w:b/>
                <w:color w:val="C00000"/>
                <w:sz w:val="24"/>
                <w:lang w:val="en-GB"/>
              </w:rPr>
              <w:t>TEST 2 (topics 6-8)</w:t>
            </w:r>
          </w:p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Antibiotic</w:t>
            </w:r>
            <w:r w:rsidR="00C6247A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and chemotherapeutics. Laboratory methods of </w:t>
            </w: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sensitivity testing</w:t>
            </w:r>
            <w:r w:rsidR="00C6247A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2F27B7" w:rsidRPr="00652411" w:rsidTr="00434F7C">
        <w:trPr>
          <w:trHeight w:val="680"/>
        </w:trPr>
        <w:tc>
          <w:tcPr>
            <w:tcW w:w="1088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13.12.23</w:t>
            </w:r>
          </w:p>
        </w:tc>
        <w:tc>
          <w:tcPr>
            <w:tcW w:w="534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0" w:type="dxa"/>
            <w:vAlign w:val="center"/>
          </w:tcPr>
          <w:p w:rsidR="002F27B7" w:rsidRPr="00652411" w:rsidRDefault="002F27B7" w:rsidP="00434F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Mechanisms of</w:t>
            </w: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D085C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antimicrobial resistance</w:t>
            </w:r>
          </w:p>
        </w:tc>
      </w:tr>
      <w:tr w:rsidR="002F27B7" w:rsidRPr="00652411" w:rsidTr="00434F7C">
        <w:trPr>
          <w:trHeight w:val="680"/>
        </w:trPr>
        <w:tc>
          <w:tcPr>
            <w:tcW w:w="1088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20.12.23</w:t>
            </w:r>
          </w:p>
        </w:tc>
        <w:tc>
          <w:tcPr>
            <w:tcW w:w="534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0" w:type="dxa"/>
            <w:vAlign w:val="center"/>
          </w:tcPr>
          <w:p w:rsidR="00C6247A" w:rsidRPr="00C6247A" w:rsidRDefault="00C6247A" w:rsidP="00434F7C">
            <w:pPr>
              <w:contextualSpacing/>
              <w:mirrorIndents/>
              <w:rPr>
                <w:rStyle w:val="hps"/>
                <w:rFonts w:ascii="Times New Roman" w:hAnsi="Times New Roman" w:cs="Times New Roman"/>
                <w:b/>
                <w:color w:val="C00000"/>
                <w:sz w:val="24"/>
                <w:szCs w:val="24"/>
                <w:lang w:val="en-GB"/>
              </w:rPr>
            </w:pPr>
            <w:r w:rsidRPr="00C6247A">
              <w:rPr>
                <w:rStyle w:val="hps"/>
                <w:rFonts w:ascii="Times New Roman" w:hAnsi="Times New Roman" w:cs="Times New Roman"/>
                <w:b/>
                <w:color w:val="C00000"/>
                <w:sz w:val="24"/>
                <w:szCs w:val="24"/>
                <w:lang w:val="en-GB"/>
              </w:rPr>
              <w:t>TEST 3 (topics</w:t>
            </w:r>
            <w:r>
              <w:rPr>
                <w:rStyle w:val="hps"/>
                <w:rFonts w:ascii="Times New Roman" w:hAnsi="Times New Roman" w:cs="Times New Roman"/>
                <w:b/>
                <w:color w:val="C00000"/>
                <w:sz w:val="24"/>
                <w:szCs w:val="24"/>
                <w:lang w:val="en-GB"/>
              </w:rPr>
              <w:t xml:space="preserve"> </w:t>
            </w:r>
            <w:r w:rsidR="001B6C98">
              <w:rPr>
                <w:rStyle w:val="hps"/>
                <w:rFonts w:ascii="Times New Roman" w:hAnsi="Times New Roman" w:cs="Times New Roman"/>
                <w:b/>
                <w:color w:val="C00000"/>
                <w:sz w:val="24"/>
                <w:szCs w:val="24"/>
                <w:lang w:val="en-GB"/>
              </w:rPr>
              <w:t>9-10</w:t>
            </w:r>
            <w:r w:rsidRPr="00C6247A">
              <w:rPr>
                <w:rStyle w:val="hps"/>
                <w:rFonts w:ascii="Times New Roman" w:hAnsi="Times New Roman" w:cs="Times New Roman"/>
                <w:b/>
                <w:color w:val="C00000"/>
                <w:sz w:val="24"/>
                <w:szCs w:val="24"/>
                <w:lang w:val="en-GB"/>
              </w:rPr>
              <w:t>)</w:t>
            </w:r>
          </w:p>
          <w:p w:rsidR="002F27B7" w:rsidRPr="00652411" w:rsidRDefault="002F27B7" w:rsidP="00434F7C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Infection control. </w:t>
            </w:r>
            <w:r w:rsidR="00C6247A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68027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terilization</w:t>
            </w:r>
            <w:r w:rsidR="00C6247A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, disinfection</w:t>
            </w:r>
            <w:r w:rsidR="0068027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antisepsis. </w:t>
            </w:r>
          </w:p>
        </w:tc>
      </w:tr>
      <w:tr w:rsidR="002F27B7" w:rsidRPr="00652411" w:rsidTr="00434F7C">
        <w:trPr>
          <w:trHeight w:val="680"/>
        </w:trPr>
        <w:tc>
          <w:tcPr>
            <w:tcW w:w="1088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10.01.24</w:t>
            </w:r>
          </w:p>
        </w:tc>
        <w:tc>
          <w:tcPr>
            <w:tcW w:w="534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0" w:type="dxa"/>
            <w:vAlign w:val="center"/>
          </w:tcPr>
          <w:p w:rsidR="002F27B7" w:rsidRPr="00652411" w:rsidRDefault="002F27B7" w:rsidP="00434F7C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Fungal infections</w:t>
            </w: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2411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of the oral cavity.</w:t>
            </w:r>
          </w:p>
        </w:tc>
      </w:tr>
      <w:tr w:rsidR="002F27B7" w:rsidRPr="00652411" w:rsidTr="00434F7C">
        <w:trPr>
          <w:trHeight w:val="680"/>
        </w:trPr>
        <w:tc>
          <w:tcPr>
            <w:tcW w:w="1088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17.01.24</w:t>
            </w:r>
          </w:p>
        </w:tc>
        <w:tc>
          <w:tcPr>
            <w:tcW w:w="534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50" w:type="dxa"/>
            <w:vAlign w:val="center"/>
          </w:tcPr>
          <w:p w:rsidR="002F27B7" w:rsidRPr="00652411" w:rsidRDefault="002F27B7" w:rsidP="00434F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Oral microbiota</w:t>
            </w:r>
            <w:r w:rsidR="00592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part 1</w:t>
            </w: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Microbiology of dental  caries and gingivitis. </w:t>
            </w:r>
          </w:p>
        </w:tc>
      </w:tr>
      <w:tr w:rsidR="002F27B7" w:rsidRPr="00652411" w:rsidTr="00434F7C">
        <w:trPr>
          <w:trHeight w:val="680"/>
        </w:trPr>
        <w:tc>
          <w:tcPr>
            <w:tcW w:w="1088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24.01.24</w:t>
            </w:r>
          </w:p>
        </w:tc>
        <w:tc>
          <w:tcPr>
            <w:tcW w:w="534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50" w:type="dxa"/>
            <w:vAlign w:val="center"/>
          </w:tcPr>
          <w:p w:rsidR="00C650D4" w:rsidRPr="00C6247A" w:rsidRDefault="00C650D4" w:rsidP="00C650D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6247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 4 (</w:t>
            </w:r>
            <w:proofErr w:type="spellStart"/>
            <w:r w:rsidRPr="00C6247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topics</w:t>
            </w:r>
            <w:proofErr w:type="spellEnd"/>
            <w:r w:rsidRPr="00C6247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11-14).</w:t>
            </w:r>
          </w:p>
          <w:p w:rsidR="002F27B7" w:rsidRPr="00652411" w:rsidRDefault="002F27B7" w:rsidP="00434F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Oral microbiota</w:t>
            </w:r>
            <w:r w:rsidR="00592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part 2</w:t>
            </w: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Microbiology of periodontal diseases.</w:t>
            </w:r>
          </w:p>
        </w:tc>
      </w:tr>
      <w:tr w:rsidR="002F27B7" w:rsidRPr="00652411" w:rsidTr="00434F7C">
        <w:trPr>
          <w:trHeight w:val="680"/>
        </w:trPr>
        <w:tc>
          <w:tcPr>
            <w:tcW w:w="1088" w:type="dxa"/>
            <w:vAlign w:val="center"/>
          </w:tcPr>
          <w:p w:rsidR="002F27B7" w:rsidRPr="00C6247A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A">
              <w:rPr>
                <w:rFonts w:ascii="Times New Roman" w:hAnsi="Times New Roman" w:cs="Times New Roman"/>
                <w:b/>
                <w:sz w:val="24"/>
                <w:szCs w:val="24"/>
              </w:rPr>
              <w:t>31.01.24</w:t>
            </w:r>
          </w:p>
        </w:tc>
        <w:tc>
          <w:tcPr>
            <w:tcW w:w="534" w:type="dxa"/>
            <w:vAlign w:val="center"/>
          </w:tcPr>
          <w:p w:rsidR="002F27B7" w:rsidRPr="00C6247A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50" w:type="dxa"/>
            <w:vAlign w:val="center"/>
          </w:tcPr>
          <w:p w:rsidR="002F27B7" w:rsidRPr="00652411" w:rsidRDefault="002F27B7" w:rsidP="00434F7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247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PRACTICAL EXAM.</w:t>
            </w:r>
          </w:p>
        </w:tc>
      </w:tr>
    </w:tbl>
    <w:p w:rsidR="0053360F" w:rsidRPr="0053360F" w:rsidRDefault="00C43921" w:rsidP="00C43921">
      <w:pPr>
        <w:spacing w:line="240" w:lineRule="auto"/>
        <w:contextualSpacing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3360F">
        <w:rPr>
          <w:rFonts w:ascii="Times New Roman" w:hAnsi="Times New Roman" w:cs="Times New Roman"/>
          <w:sz w:val="24"/>
          <w:szCs w:val="24"/>
          <w:lang w:val="en-GB"/>
        </w:rPr>
        <w:lastRenderedPageBreak/>
        <w:t>Single-choice test (</w:t>
      </w:r>
      <w:r w:rsidRPr="0053360F">
        <w:rPr>
          <w:rFonts w:ascii="Times New Roman" w:hAnsi="Times New Roman" w:cs="Times New Roman"/>
          <w:b/>
          <w:sz w:val="24"/>
          <w:szCs w:val="24"/>
          <w:lang w:val="en-GB"/>
        </w:rPr>
        <w:t xml:space="preserve">10 </w:t>
      </w:r>
      <w:r w:rsidR="0053360F" w:rsidRPr="0053360F">
        <w:rPr>
          <w:rFonts w:ascii="Times New Roman" w:hAnsi="Times New Roman" w:cs="Times New Roman"/>
          <w:b/>
          <w:sz w:val="24"/>
          <w:szCs w:val="24"/>
          <w:lang w:val="en-GB"/>
        </w:rPr>
        <w:t xml:space="preserve">questions </w:t>
      </w:r>
      <w:r w:rsidRPr="0053360F">
        <w:rPr>
          <w:rFonts w:ascii="Times New Roman" w:hAnsi="Times New Roman" w:cs="Times New Roman"/>
          <w:b/>
          <w:sz w:val="24"/>
          <w:szCs w:val="24"/>
          <w:lang w:val="en-GB"/>
        </w:rPr>
        <w:t>/ 1 point</w:t>
      </w:r>
      <w:r w:rsidR="0053360F" w:rsidRPr="0053360F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>only</w:t>
      </w:r>
      <w:proofErr w:type="spellEnd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 xml:space="preserve"> a single </w:t>
      </w:r>
      <w:proofErr w:type="spellStart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>correct</w:t>
      </w:r>
      <w:proofErr w:type="spellEnd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>answer</w:t>
      </w:r>
      <w:proofErr w:type="spellEnd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 xml:space="preserve">) and </w:t>
      </w:r>
      <w:r w:rsidRPr="0053360F">
        <w:rPr>
          <w:rFonts w:ascii="Times New Roman" w:hAnsi="Times New Roman" w:cs="Times New Roman"/>
          <w:b/>
          <w:sz w:val="24"/>
          <w:szCs w:val="24"/>
          <w:lang w:val="en-GB"/>
        </w:rPr>
        <w:t>5 open-ended questions</w:t>
      </w:r>
      <w:r w:rsidR="0053360F" w:rsidRPr="0053360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/ 2 points</w:t>
      </w:r>
      <w:r w:rsidRPr="0053360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>cannot</w:t>
      </w:r>
      <w:proofErr w:type="spellEnd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 xml:space="preserve"> be </w:t>
      </w:r>
      <w:proofErr w:type="spellStart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>answered</w:t>
      </w:r>
      <w:proofErr w:type="spellEnd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 xml:space="preserve"> with a </w:t>
      </w:r>
      <w:proofErr w:type="spellStart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>simple</w:t>
      </w:r>
      <w:proofErr w:type="spellEnd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 xml:space="preserve"> '</w:t>
      </w:r>
      <w:proofErr w:type="spellStart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>yes</w:t>
      </w:r>
      <w:proofErr w:type="spellEnd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 xml:space="preserve">' or 'no', and </w:t>
      </w:r>
      <w:proofErr w:type="spellStart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>instead</w:t>
      </w:r>
      <w:proofErr w:type="spellEnd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>require</w:t>
      </w:r>
      <w:proofErr w:type="spellEnd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 xml:space="preserve"> to </w:t>
      </w:r>
      <w:proofErr w:type="spellStart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>elaborate</w:t>
      </w:r>
      <w:proofErr w:type="spellEnd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 xml:space="preserve"> on </w:t>
      </w:r>
      <w:proofErr w:type="spellStart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>their</w:t>
      </w:r>
      <w:proofErr w:type="spellEnd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="0053360F" w:rsidRPr="0053360F">
        <w:rPr>
          <w:rFonts w:ascii="Times New Roman" w:hAnsi="Times New Roman" w:cs="Times New Roman"/>
          <w:color w:val="040C28"/>
          <w:sz w:val="24"/>
          <w:szCs w:val="24"/>
        </w:rPr>
        <w:t>points</w:t>
      </w:r>
      <w:proofErr w:type="spellEnd"/>
      <w:r w:rsidR="0053360F">
        <w:rPr>
          <w:rFonts w:ascii="Times New Roman" w:hAnsi="Times New Roman" w:cs="Times New Roman"/>
          <w:color w:val="040C28"/>
          <w:sz w:val="24"/>
          <w:szCs w:val="24"/>
        </w:rPr>
        <w:t>).</w:t>
      </w:r>
    </w:p>
    <w:p w:rsidR="0053360F" w:rsidRPr="0053360F" w:rsidRDefault="0053360F" w:rsidP="00C439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C43921" w:rsidRPr="0053360F" w:rsidRDefault="0053360F" w:rsidP="00C439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53360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43921" w:rsidRPr="0053360F">
        <w:rPr>
          <w:rFonts w:ascii="Times New Roman" w:hAnsi="Times New Roman" w:cs="Times New Roman"/>
          <w:sz w:val="24"/>
          <w:szCs w:val="24"/>
          <w:lang w:val="en-GB"/>
        </w:rPr>
        <w:t>valuation criteria:</w:t>
      </w:r>
    </w:p>
    <w:p w:rsidR="00C43921" w:rsidRPr="003A49AB" w:rsidRDefault="00C43921" w:rsidP="00B7703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7703D" w:rsidRPr="00B7703D" w:rsidRDefault="00B7703D" w:rsidP="00B770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7703D">
        <w:rPr>
          <w:rFonts w:ascii="Times New Roman" w:hAnsi="Times New Roman" w:cs="Times New Roman"/>
          <w:sz w:val="24"/>
          <w:szCs w:val="24"/>
          <w:lang w:val="en-GB"/>
        </w:rPr>
        <w:t xml:space="preserve">   0 - 11 points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B7703D">
        <w:rPr>
          <w:rFonts w:ascii="Times New Roman" w:hAnsi="Times New Roman" w:cs="Times New Roman"/>
          <w:sz w:val="24"/>
          <w:szCs w:val="24"/>
          <w:lang w:val="en-GB"/>
        </w:rPr>
        <w:t>(55%) - insufficient</w:t>
      </w:r>
    </w:p>
    <w:p w:rsidR="00B7703D" w:rsidRPr="00B7703D" w:rsidRDefault="00B7703D" w:rsidP="00B770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7703D">
        <w:rPr>
          <w:rFonts w:ascii="Times New Roman" w:hAnsi="Times New Roman" w:cs="Times New Roman"/>
          <w:sz w:val="24"/>
          <w:szCs w:val="24"/>
          <w:lang w:val="en-GB"/>
        </w:rPr>
        <w:t>12 - 13 points (60-65%) - sufficient</w:t>
      </w:r>
    </w:p>
    <w:p w:rsidR="00B7703D" w:rsidRPr="00B7703D" w:rsidRDefault="00B7703D" w:rsidP="00B770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7703D">
        <w:rPr>
          <w:rFonts w:ascii="Times New Roman" w:hAnsi="Times New Roman" w:cs="Times New Roman"/>
          <w:sz w:val="24"/>
          <w:szCs w:val="24"/>
          <w:lang w:val="en-GB"/>
        </w:rPr>
        <w:t>14 - 15 points (70-75%) - a sufficient plus</w:t>
      </w:r>
    </w:p>
    <w:p w:rsidR="00B7703D" w:rsidRPr="00B7703D" w:rsidRDefault="00B7703D" w:rsidP="00B770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7703D">
        <w:rPr>
          <w:rFonts w:ascii="Times New Roman" w:hAnsi="Times New Roman" w:cs="Times New Roman"/>
          <w:sz w:val="24"/>
          <w:szCs w:val="24"/>
          <w:lang w:val="en-GB"/>
        </w:rPr>
        <w:t>16 - 17 points (80-85%) - good</w:t>
      </w:r>
    </w:p>
    <w:p w:rsidR="00B7703D" w:rsidRPr="00B7703D" w:rsidRDefault="00B7703D" w:rsidP="00B770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7703D">
        <w:rPr>
          <w:rFonts w:ascii="Times New Roman" w:hAnsi="Times New Roman" w:cs="Times New Roman"/>
          <w:sz w:val="24"/>
          <w:szCs w:val="24"/>
          <w:lang w:val="en-GB"/>
        </w:rPr>
        <w:t>18 - 19 points (90-95%) - a good plus</w:t>
      </w:r>
    </w:p>
    <w:p w:rsidR="00B7703D" w:rsidRPr="00B7703D" w:rsidRDefault="00B7703D" w:rsidP="00B770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7703D">
        <w:rPr>
          <w:rFonts w:ascii="Times New Roman" w:hAnsi="Times New Roman" w:cs="Times New Roman"/>
          <w:sz w:val="24"/>
          <w:szCs w:val="24"/>
          <w:lang w:val="en-GB"/>
        </w:rPr>
        <w:t xml:space="preserve">        20 points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B7703D">
        <w:rPr>
          <w:rFonts w:ascii="Times New Roman" w:hAnsi="Times New Roman" w:cs="Times New Roman"/>
          <w:sz w:val="24"/>
          <w:szCs w:val="24"/>
          <w:lang w:val="en-GB"/>
        </w:rPr>
        <w:t>(100%) - very good</w:t>
      </w:r>
    </w:p>
    <w:p w:rsidR="005E673E" w:rsidRDefault="005E673E" w:rsidP="00386D3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673E" w:rsidRPr="00F70A2C" w:rsidRDefault="00626D4E" w:rsidP="00BD4E69">
      <w:pPr>
        <w:spacing w:line="240" w:lineRule="auto"/>
        <w:contextualSpacing/>
        <w:mirrorIndents/>
        <w:rPr>
          <w:rFonts w:ascii="Times New Roman" w:hAnsi="Times New Roman" w:cs="Times New Roman"/>
          <w:b/>
          <w:color w:val="C00000"/>
          <w:sz w:val="28"/>
          <w:lang w:val="en-GB"/>
        </w:rPr>
      </w:pPr>
      <w:r w:rsidRPr="00F70A2C">
        <w:rPr>
          <w:rFonts w:ascii="Times New Roman" w:hAnsi="Times New Roman" w:cs="Times New Roman"/>
          <w:b/>
          <w:color w:val="C00000"/>
          <w:sz w:val="28"/>
          <w:lang w:val="en-GB"/>
        </w:rPr>
        <w:t xml:space="preserve">A </w:t>
      </w:r>
      <w:r w:rsidR="00F70A2C" w:rsidRPr="00F70A2C">
        <w:rPr>
          <w:rFonts w:ascii="Times New Roman" w:hAnsi="Times New Roman" w:cs="Times New Roman"/>
          <w:b/>
          <w:color w:val="C00000"/>
          <w:sz w:val="28"/>
          <w:lang w:val="en-GB"/>
        </w:rPr>
        <w:t xml:space="preserve">DETAILED PROGRAM OF LABORATORY EXERCISES </w:t>
      </w:r>
    </w:p>
    <w:p w:rsidR="00F70A2C" w:rsidRPr="005E673E" w:rsidRDefault="00F70A2C" w:rsidP="00BD4E69">
      <w:pPr>
        <w:spacing w:line="240" w:lineRule="auto"/>
        <w:contextualSpacing/>
        <w:mirrorIndents/>
        <w:rPr>
          <w:rFonts w:ascii="Times New Roman" w:hAnsi="Times New Roman" w:cs="Times New Roman"/>
          <w:color w:val="C00000"/>
          <w:sz w:val="24"/>
          <w:lang w:val="en-GB"/>
        </w:rPr>
      </w:pPr>
    </w:p>
    <w:p w:rsidR="0069127F" w:rsidRPr="005E673E" w:rsidRDefault="00386D39" w:rsidP="00BD4E69">
      <w:pPr>
        <w:spacing w:line="240" w:lineRule="auto"/>
        <w:ind w:left="142"/>
        <w:contextualSpacing/>
        <w:mirrorIndents/>
        <w:rPr>
          <w:rFonts w:ascii="Times New Roman" w:hAnsi="Times New Roman" w:cs="Times New Roman"/>
          <w:b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EXERCISE # 1</w:t>
      </w:r>
      <w:r w:rsidRPr="005E673E">
        <w:rPr>
          <w:rFonts w:ascii="Times New Roman" w:hAnsi="Times New Roman" w:cs="Times New Roman"/>
          <w:b/>
          <w:sz w:val="24"/>
          <w:lang w:val="en-GB"/>
        </w:rPr>
        <w:t xml:space="preserve">  </w:t>
      </w:r>
      <w:r w:rsidR="0069127F"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PRINCIPLES OF LABORATORY WORK MORPHOLOGY</w:t>
      </w:r>
      <w:r w:rsidR="0069127F" w:rsidRPr="005E673E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69127F"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OF BACTERIA.</w:t>
      </w:r>
      <w:r w:rsidR="0069127F" w:rsidRPr="005E673E">
        <w:rPr>
          <w:rFonts w:ascii="Times New Roman" w:hAnsi="Times New Roman" w:cs="Times New Roman"/>
          <w:b/>
          <w:sz w:val="24"/>
          <w:lang w:val="en-GB"/>
        </w:rPr>
        <w:t xml:space="preserve"> </w:t>
      </w:r>
    </w:p>
    <w:p w:rsidR="0069127F" w:rsidRPr="005E673E" w:rsidRDefault="0069127F" w:rsidP="00BD4E69">
      <w:pPr>
        <w:spacing w:line="240" w:lineRule="auto"/>
        <w:ind w:left="142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                           </w:t>
      </w:r>
      <w:r w:rsid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STAINING METHODS. METHODS OF CULTIVATION</w:t>
      </w:r>
      <w:r w:rsidRPr="005E673E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AND </w:t>
      </w:r>
    </w:p>
    <w:p w:rsidR="002F3090" w:rsidRPr="005E673E" w:rsidRDefault="0069127F" w:rsidP="00BD4E69">
      <w:pPr>
        <w:spacing w:line="240" w:lineRule="auto"/>
        <w:ind w:left="142"/>
        <w:contextualSpacing/>
        <w:mirrorIndents/>
        <w:rPr>
          <w:rFonts w:ascii="Times New Roman" w:hAnsi="Times New Roman" w:cs="Times New Roman"/>
          <w:b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                           </w:t>
      </w:r>
      <w:r w:rsid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DIFFERENTIATION OF</w:t>
      </w:r>
      <w:r w:rsidRPr="005E673E">
        <w:rPr>
          <w:rFonts w:ascii="Times New Roman" w:hAnsi="Times New Roman" w:cs="Times New Roman"/>
          <w:b/>
          <w:sz w:val="24"/>
          <w:lang w:val="en-GB"/>
        </w:rPr>
        <w:t xml:space="preserve"> MICROORGANISMS</w:t>
      </w:r>
    </w:p>
    <w:p w:rsidR="002F27B7" w:rsidRPr="005E673E" w:rsidRDefault="002F27B7" w:rsidP="00BD4E69">
      <w:pPr>
        <w:spacing w:line="240" w:lineRule="auto"/>
        <w:ind w:left="142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</w:p>
    <w:p w:rsidR="0053360F" w:rsidRPr="005E673E" w:rsidRDefault="00626D4E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The theoretical part</w:t>
      </w:r>
      <w:r w:rsidRPr="005E673E">
        <w:rPr>
          <w:rFonts w:ascii="Times New Roman" w:hAnsi="Times New Roman" w:cs="Times New Roman"/>
          <w:b/>
          <w:i/>
          <w:sz w:val="24"/>
          <w:u w:val="single"/>
          <w:lang w:val="en-GB"/>
        </w:rPr>
        <w:t>: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53360F" w:rsidRPr="005E673E" w:rsidRDefault="00626D4E" w:rsidP="00BD4E6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Organization</w:t>
      </w:r>
      <w:r w:rsidR="00205901" w:rsidRPr="005E673E">
        <w:rPr>
          <w:rStyle w:val="hps"/>
          <w:rFonts w:ascii="Times New Roman" w:hAnsi="Times New Roman" w:cs="Times New Roman"/>
          <w:sz w:val="24"/>
          <w:lang w:val="en-GB"/>
        </w:rPr>
        <w:t>, rules and regulations of la</w:t>
      </w:r>
      <w:r w:rsidR="00205901" w:rsidRPr="005E673E">
        <w:rPr>
          <w:rFonts w:ascii="Times New Roman" w:hAnsi="Times New Roman" w:cs="Times New Roman"/>
          <w:sz w:val="24"/>
          <w:lang w:val="en-GB"/>
        </w:rPr>
        <w:t xml:space="preserve">boratory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work </w:t>
      </w:r>
    </w:p>
    <w:p w:rsidR="0053360F" w:rsidRPr="005E673E" w:rsidRDefault="00626D4E" w:rsidP="00BD4E6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Staining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methods</w:t>
      </w:r>
      <w:r w:rsidR="00205901" w:rsidRPr="005E673E">
        <w:rPr>
          <w:rFonts w:ascii="Times New Roman" w:hAnsi="Times New Roman" w:cs="Times New Roman"/>
          <w:sz w:val="24"/>
          <w:lang w:val="en-GB"/>
        </w:rPr>
        <w:t xml:space="preserve"> (</w:t>
      </w:r>
      <w:r w:rsidR="00A45F13" w:rsidRPr="005E673E">
        <w:rPr>
          <w:rStyle w:val="hps"/>
          <w:rFonts w:ascii="Times New Roman" w:hAnsi="Times New Roman" w:cs="Times New Roman"/>
          <w:sz w:val="24"/>
          <w:lang w:val="en-GB"/>
        </w:rPr>
        <w:t>simple, differentiation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positive, negative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negative</w:t>
      </w:r>
      <w:r w:rsidRPr="005E673E">
        <w:rPr>
          <w:rStyle w:val="atn"/>
          <w:rFonts w:ascii="Times New Roman" w:hAnsi="Times New Roman" w:cs="Times New Roman"/>
          <w:sz w:val="24"/>
          <w:lang w:val="en-GB"/>
        </w:rPr>
        <w:t>-</w:t>
      </w:r>
      <w:r w:rsidR="002F3090" w:rsidRPr="005E673E">
        <w:rPr>
          <w:rFonts w:ascii="Times New Roman" w:hAnsi="Times New Roman" w:cs="Times New Roman"/>
          <w:sz w:val="24"/>
          <w:lang w:val="en-GB"/>
        </w:rPr>
        <w:t>positive</w:t>
      </w:r>
      <w:r w:rsidR="00205901" w:rsidRPr="005E673E">
        <w:rPr>
          <w:rFonts w:ascii="Times New Roman" w:hAnsi="Times New Roman" w:cs="Times New Roman"/>
          <w:sz w:val="24"/>
          <w:lang w:val="en-GB"/>
        </w:rPr>
        <w:t>)</w:t>
      </w:r>
    </w:p>
    <w:p w:rsidR="0053360F" w:rsidRPr="005E673E" w:rsidRDefault="002F3090" w:rsidP="00BD4E6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The culture conditions</w:t>
      </w:r>
      <w:r w:rsidR="00205901"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- e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ffects of temperature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pH,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oxidation-reduction potential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nutrients</w:t>
      </w:r>
      <w:r w:rsidR="00205901" w:rsidRPr="005E673E">
        <w:rPr>
          <w:rFonts w:ascii="Times New Roman" w:hAnsi="Times New Roman" w:cs="Times New Roman"/>
          <w:sz w:val="24"/>
          <w:lang w:val="en-GB"/>
        </w:rPr>
        <w:t>,</w:t>
      </w:r>
      <w:r w:rsidR="0053360F"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exogenous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compounds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(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growth factors). </w:t>
      </w:r>
    </w:p>
    <w:p w:rsidR="00C244DE" w:rsidRPr="005E673E" w:rsidRDefault="002F3090" w:rsidP="00BD4E6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 xml:space="preserve">Type of microbiological media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(simple,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enriched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selective</w:t>
      </w:r>
      <w:r w:rsidRPr="005E673E">
        <w:rPr>
          <w:rStyle w:val="atn"/>
          <w:rFonts w:ascii="Times New Roman" w:hAnsi="Times New Roman" w:cs="Times New Roman"/>
          <w:sz w:val="24"/>
          <w:lang w:val="en-GB"/>
        </w:rPr>
        <w:t>-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differential,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differential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). </w:t>
      </w:r>
    </w:p>
    <w:p w:rsidR="0069127F" w:rsidRPr="005E673E" w:rsidRDefault="0069127F" w:rsidP="00BD4E69">
      <w:pPr>
        <w:spacing w:after="0" w:line="240" w:lineRule="auto"/>
        <w:contextualSpacing/>
        <w:mirrorIndents/>
        <w:rPr>
          <w:rStyle w:val="hps"/>
          <w:rFonts w:ascii="Times New Roman" w:hAnsi="Times New Roman" w:cs="Times New Roman"/>
          <w:b/>
          <w:i/>
          <w:sz w:val="24"/>
          <w:u w:val="single"/>
          <w:lang w:val="en-GB"/>
        </w:rPr>
      </w:pPr>
    </w:p>
    <w:p w:rsidR="0053360F" w:rsidRPr="005E673E" w:rsidRDefault="00626D4E" w:rsidP="00BD4E69">
      <w:pPr>
        <w:spacing w:after="0"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Practice:</w:t>
      </w:r>
      <w:r w:rsidRPr="005E673E">
        <w:rPr>
          <w:rFonts w:ascii="Times New Roman" w:hAnsi="Times New Roman" w:cs="Times New Roman"/>
          <w:b/>
          <w:sz w:val="24"/>
          <w:lang w:val="en-GB"/>
        </w:rPr>
        <w:t xml:space="preserve"> </w:t>
      </w:r>
    </w:p>
    <w:p w:rsidR="0053360F" w:rsidRPr="005E673E" w:rsidRDefault="00626D4E" w:rsidP="00BD4E69">
      <w:pPr>
        <w:spacing w:after="0"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Preparation of slides </w:t>
      </w:r>
      <w:r w:rsidR="00205901" w:rsidRPr="005E673E">
        <w:rPr>
          <w:rStyle w:val="hps"/>
          <w:rFonts w:ascii="Times New Roman" w:hAnsi="Times New Roman" w:cs="Times New Roman"/>
          <w:sz w:val="24"/>
          <w:lang w:val="en-GB"/>
        </w:rPr>
        <w:t>(Gram staining)</w:t>
      </w:r>
      <w:r w:rsidR="00205901" w:rsidRPr="005E673E">
        <w:rPr>
          <w:rFonts w:ascii="Times New Roman" w:hAnsi="Times New Roman" w:cs="Times New Roman"/>
          <w:sz w:val="24"/>
          <w:lang w:val="en-GB"/>
        </w:rPr>
        <w:t xml:space="preserve"> and m</w:t>
      </w:r>
      <w:r w:rsidR="00205901" w:rsidRPr="005E673E">
        <w:rPr>
          <w:rStyle w:val="hps"/>
          <w:rFonts w:ascii="Times New Roman" w:hAnsi="Times New Roman" w:cs="Times New Roman"/>
          <w:sz w:val="24"/>
          <w:lang w:val="en-GB"/>
        </w:rPr>
        <w:t>icroscopy analysis of microbial morphology and Gram reaction</w:t>
      </w:r>
    </w:p>
    <w:p w:rsidR="0069127F" w:rsidRPr="005E673E" w:rsidRDefault="002F3090" w:rsidP="00BD4E6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Demonstration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of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bacteriological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media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and the morphology of microbial </w:t>
      </w:r>
      <w:proofErr w:type="spellStart"/>
      <w:r w:rsidRPr="005E673E">
        <w:rPr>
          <w:rStyle w:val="hps"/>
          <w:rFonts w:ascii="Times New Roman" w:hAnsi="Times New Roman" w:cs="Times New Roman"/>
          <w:sz w:val="24"/>
          <w:lang w:val="en-GB"/>
        </w:rPr>
        <w:t>colonies</w:t>
      </w:r>
      <w:r w:rsidRPr="005E673E">
        <w:rPr>
          <w:rFonts w:ascii="Times New Roman" w:hAnsi="Times New Roman" w:cs="Times New Roman"/>
          <w:sz w:val="24"/>
          <w:lang w:val="en-GB"/>
        </w:rPr>
        <w:t>tests</w:t>
      </w:r>
      <w:proofErr w:type="spellEnd"/>
      <w:r w:rsidRPr="005E673E">
        <w:rPr>
          <w:rFonts w:ascii="Times New Roman" w:hAnsi="Times New Roman" w:cs="Times New Roman"/>
          <w:sz w:val="24"/>
          <w:lang w:val="en-GB"/>
        </w:rPr>
        <w:t xml:space="preserve"> for identification of </w:t>
      </w:r>
      <w:r w:rsidR="0069127F" w:rsidRPr="005E673E">
        <w:rPr>
          <w:rFonts w:ascii="Times New Roman" w:hAnsi="Times New Roman" w:cs="Times New Roman"/>
          <w:sz w:val="24"/>
          <w:lang w:val="en-GB"/>
        </w:rPr>
        <w:t xml:space="preserve">   </w:t>
      </w:r>
    </w:p>
    <w:p w:rsidR="002F3090" w:rsidRPr="005E673E" w:rsidRDefault="002F3090" w:rsidP="00BD4E69">
      <w:pPr>
        <w:spacing w:after="0"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microorganisms</w:t>
      </w:r>
    </w:p>
    <w:p w:rsidR="001F244B" w:rsidRPr="005E673E" w:rsidRDefault="001F244B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</w:p>
    <w:p w:rsidR="008F083A" w:rsidRPr="005E673E" w:rsidRDefault="008F083A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BA3E05" w:rsidRPr="005E673E" w:rsidRDefault="00386D39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i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EXERCISE # 2  GRAM-POSITIVE COCCI OF </w:t>
      </w:r>
      <w:r w:rsidRPr="005E673E"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STAPHYLOCOCCUS, MICROCOCCUS </w:t>
      </w:r>
    </w:p>
    <w:p w:rsidR="002F27B7" w:rsidRPr="005E673E" w:rsidRDefault="002F27B7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</w:p>
    <w:p w:rsidR="00BA3E05" w:rsidRPr="005E673E" w:rsidRDefault="00BA3E05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i/>
          <w:sz w:val="24"/>
          <w:u w:val="single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Theoretical part</w:t>
      </w:r>
      <w:r w:rsidRPr="005E673E">
        <w:rPr>
          <w:rStyle w:val="hps"/>
          <w:rFonts w:ascii="Times New Roman" w:hAnsi="Times New Roman" w:cs="Times New Roman"/>
          <w:b/>
          <w:i/>
          <w:sz w:val="24"/>
          <w:u w:val="single"/>
          <w:lang w:val="en-GB"/>
        </w:rPr>
        <w:t>:</w:t>
      </w:r>
    </w:p>
    <w:p w:rsidR="00BA3E05" w:rsidRPr="005E673E" w:rsidRDefault="00BA3E05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Medical importance</w:t>
      </w:r>
    </w:p>
    <w:p w:rsidR="00BA3E05" w:rsidRPr="005E673E" w:rsidRDefault="00BA3E05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Phenotypic characteristics of:</w:t>
      </w:r>
    </w:p>
    <w:p w:rsidR="00BA3E05" w:rsidRPr="005E673E" w:rsidRDefault="00BA3E05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Staphylococcus aureus, Staphylococcus epidermidis, Staphylococcus </w:t>
      </w:r>
      <w:proofErr w:type="spellStart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saprophyticus</w:t>
      </w:r>
      <w:proofErr w:type="spellEnd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, Staphylococcus </w:t>
      </w:r>
      <w:proofErr w:type="spellStart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lugdunensis</w:t>
      </w:r>
      <w:proofErr w:type="spellEnd"/>
      <w:r w:rsidR="00652411"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 </w:t>
      </w:r>
      <w:r w:rsidR="00652411"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and </w:t>
      </w:r>
      <w:r w:rsidR="00652411"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Micrococcus </w:t>
      </w:r>
      <w:r w:rsidR="00652411" w:rsidRPr="005E673E">
        <w:rPr>
          <w:rStyle w:val="hps"/>
          <w:rFonts w:ascii="Times New Roman" w:hAnsi="Times New Roman" w:cs="Times New Roman"/>
          <w:sz w:val="24"/>
          <w:lang w:val="en-GB"/>
        </w:rPr>
        <w:t>spp.</w:t>
      </w:r>
    </w:p>
    <w:p w:rsidR="0069127F" w:rsidRPr="005E673E" w:rsidRDefault="0069127F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Principles of laboratory diagnostics</w:t>
      </w:r>
    </w:p>
    <w:p w:rsidR="00BA3E05" w:rsidRPr="005E673E" w:rsidRDefault="00BA3E05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i/>
          <w:sz w:val="24"/>
          <w:lang w:val="en-GB"/>
        </w:rPr>
      </w:pPr>
    </w:p>
    <w:p w:rsidR="00BA3E05" w:rsidRPr="005E673E" w:rsidRDefault="00BA3E05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Practice:</w:t>
      </w:r>
    </w:p>
    <w:p w:rsidR="00BA3E05" w:rsidRPr="005E673E" w:rsidRDefault="00BA3E05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Demonstration of cultures on blood agar, characterization of colony morphology, haemolysis.</w:t>
      </w:r>
    </w:p>
    <w:p w:rsidR="00BD4E69" w:rsidRDefault="0069127F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</w:t>
      </w:r>
      <w:r w:rsidR="00BA3E05" w:rsidRPr="005E673E">
        <w:rPr>
          <w:rStyle w:val="hps"/>
          <w:rFonts w:ascii="Times New Roman" w:hAnsi="Times New Roman" w:cs="Times New Roman"/>
          <w:sz w:val="24"/>
          <w:lang w:val="en-GB"/>
        </w:rPr>
        <w:t>Identification tests (detection of: catalase, CF, free coagulase , ID32 Staph, Crystal GP)</w:t>
      </w:r>
      <w:r w:rsidR="008824F1"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 </w:t>
      </w:r>
    </w:p>
    <w:p w:rsidR="008824F1" w:rsidRPr="005E673E" w:rsidRDefault="005E673E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Preparation and analysis of microscopic slides (from selected cultures).</w:t>
      </w:r>
      <w:r w:rsidR="008824F1"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</w:t>
      </w:r>
    </w:p>
    <w:p w:rsidR="008824F1" w:rsidRPr="005E673E" w:rsidRDefault="008824F1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8F083A" w:rsidRPr="005E673E" w:rsidRDefault="008F083A" w:rsidP="00BD4E69">
      <w:pPr>
        <w:spacing w:line="240" w:lineRule="auto"/>
        <w:ind w:left="142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592645" w:rsidRPr="005E673E" w:rsidRDefault="00386D39" w:rsidP="00BD4E6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EXERCISE # 3</w:t>
      </w:r>
      <w:r w:rsidRPr="005E673E">
        <w:rPr>
          <w:rFonts w:ascii="Times New Roman" w:hAnsi="Times New Roman" w:cs="Times New Roman"/>
          <w:b/>
          <w:sz w:val="24"/>
          <w:lang w:val="en-GB"/>
        </w:rPr>
        <w:t xml:space="preserve">  </w:t>
      </w: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GRAM-POSITIVE COCCI OF </w:t>
      </w:r>
      <w:r w:rsidRPr="005E673E">
        <w:rPr>
          <w:rStyle w:val="hps"/>
          <w:rFonts w:ascii="Times New Roman" w:hAnsi="Times New Roman" w:cs="Times New Roman"/>
          <w:b/>
          <w:i/>
          <w:sz w:val="24"/>
          <w:lang w:val="en-GB"/>
        </w:rPr>
        <w:t>STREPTOCOCCUS AND ENTEROCOCCUS</w:t>
      </w:r>
    </w:p>
    <w:p w:rsidR="008B0BC5" w:rsidRPr="005E673E" w:rsidRDefault="008B0BC5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</w:p>
    <w:p w:rsidR="00B769AA" w:rsidRPr="005E673E" w:rsidRDefault="00B769AA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The theoretical part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t xml:space="preserve">: 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Medical importance </w:t>
      </w:r>
    </w:p>
    <w:p w:rsidR="007A56D2" w:rsidRPr="00CD2F53" w:rsidRDefault="00B769AA" w:rsidP="00CD2F5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>Phenotypic characteristics of</w:t>
      </w:r>
      <w:r w:rsidR="00CD2F5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A56D2" w:rsidRPr="005E673E">
        <w:rPr>
          <w:rFonts w:ascii="Times New Roman" w:hAnsi="Times New Roman" w:cs="Times New Roman"/>
          <w:i/>
          <w:sz w:val="24"/>
        </w:rPr>
        <w:t>Streptococcus</w:t>
      </w:r>
      <w:proofErr w:type="spellEnd"/>
      <w:r w:rsidR="000775B9" w:rsidRPr="005E67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75B9" w:rsidRPr="005E673E">
        <w:rPr>
          <w:rFonts w:ascii="Times New Roman" w:hAnsi="Times New Roman" w:cs="Times New Roman"/>
          <w:sz w:val="24"/>
        </w:rPr>
        <w:t>groups</w:t>
      </w:r>
      <w:proofErr w:type="spellEnd"/>
      <w:r w:rsidR="000775B9" w:rsidRPr="005E673E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775B9" w:rsidRPr="005E673E">
        <w:rPr>
          <w:rFonts w:ascii="Times New Roman" w:hAnsi="Times New Roman" w:cs="Times New Roman"/>
          <w:sz w:val="24"/>
        </w:rPr>
        <w:t>oral</w:t>
      </w:r>
      <w:proofErr w:type="spellEnd"/>
      <w:r w:rsidR="000775B9" w:rsidRPr="005E67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75B9" w:rsidRPr="005E673E">
        <w:rPr>
          <w:rFonts w:ascii="Times New Roman" w:hAnsi="Times New Roman" w:cs="Times New Roman"/>
          <w:sz w:val="24"/>
        </w:rPr>
        <w:t>streptococci</w:t>
      </w:r>
      <w:proofErr w:type="spellEnd"/>
      <w:r w:rsidR="000775B9" w:rsidRPr="005E673E">
        <w:rPr>
          <w:rFonts w:ascii="Times New Roman" w:hAnsi="Times New Roman" w:cs="Times New Roman"/>
          <w:sz w:val="24"/>
        </w:rPr>
        <w:t>)</w:t>
      </w:r>
      <w:r w:rsidR="007A56D2" w:rsidRPr="005E673E">
        <w:rPr>
          <w:rFonts w:ascii="Times New Roman" w:hAnsi="Times New Roman" w:cs="Times New Roman"/>
          <w:sz w:val="24"/>
        </w:rPr>
        <w:t>:</w:t>
      </w:r>
    </w:p>
    <w:p w:rsidR="007A56D2" w:rsidRPr="005E673E" w:rsidRDefault="00AA38C9" w:rsidP="00CD2F53">
      <w:pPr>
        <w:pStyle w:val="Akapitzlist"/>
        <w:numPr>
          <w:ilvl w:val="0"/>
          <w:numId w:val="16"/>
        </w:numPr>
        <w:spacing w:after="0" w:line="240" w:lineRule="auto"/>
        <w:ind w:left="426"/>
        <w:mirrorIndents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MUTANS group</w:t>
      </w:r>
      <w:r w:rsidR="007A56D2" w:rsidRPr="005E673E">
        <w:rPr>
          <w:rFonts w:ascii="Times New Roman" w:hAnsi="Times New Roman" w:cs="Times New Roman"/>
          <w:i/>
          <w:sz w:val="24"/>
        </w:rPr>
        <w:t xml:space="preserve"> (S. </w:t>
      </w:r>
      <w:proofErr w:type="spellStart"/>
      <w:r w:rsidR="007A56D2" w:rsidRPr="005E673E">
        <w:rPr>
          <w:rFonts w:ascii="Times New Roman" w:hAnsi="Times New Roman" w:cs="Times New Roman"/>
          <w:i/>
          <w:sz w:val="24"/>
        </w:rPr>
        <w:t>mutans</w:t>
      </w:r>
      <w:proofErr w:type="spellEnd"/>
      <w:r w:rsidR="007A56D2" w:rsidRPr="005E673E">
        <w:rPr>
          <w:rFonts w:ascii="Times New Roman" w:hAnsi="Times New Roman" w:cs="Times New Roman"/>
          <w:i/>
          <w:sz w:val="24"/>
        </w:rPr>
        <w:t xml:space="preserve"> S. </w:t>
      </w:r>
      <w:proofErr w:type="spellStart"/>
      <w:r w:rsidR="007A56D2" w:rsidRPr="005E673E">
        <w:rPr>
          <w:rFonts w:ascii="Times New Roman" w:hAnsi="Times New Roman" w:cs="Times New Roman"/>
          <w:i/>
          <w:sz w:val="24"/>
        </w:rPr>
        <w:t>sorbinus</w:t>
      </w:r>
      <w:proofErr w:type="spellEnd"/>
      <w:r w:rsidR="007A56D2" w:rsidRPr="005E673E">
        <w:rPr>
          <w:rFonts w:ascii="Times New Roman" w:hAnsi="Times New Roman" w:cs="Times New Roman"/>
          <w:i/>
          <w:sz w:val="24"/>
        </w:rPr>
        <w:t xml:space="preserve"> S. </w:t>
      </w:r>
      <w:proofErr w:type="spellStart"/>
      <w:r w:rsidR="007A56D2" w:rsidRPr="005E673E">
        <w:rPr>
          <w:rFonts w:ascii="Times New Roman" w:hAnsi="Times New Roman" w:cs="Times New Roman"/>
          <w:i/>
          <w:sz w:val="24"/>
        </w:rPr>
        <w:t>ratti</w:t>
      </w:r>
      <w:proofErr w:type="spellEnd"/>
      <w:r w:rsidR="007A56D2" w:rsidRPr="005E673E">
        <w:rPr>
          <w:rFonts w:ascii="Times New Roman" w:hAnsi="Times New Roman" w:cs="Times New Roman"/>
          <w:i/>
          <w:sz w:val="24"/>
        </w:rPr>
        <w:t>)</w:t>
      </w:r>
    </w:p>
    <w:p w:rsidR="007A56D2" w:rsidRPr="005E673E" w:rsidRDefault="00AA38C9" w:rsidP="00CD2F53">
      <w:pPr>
        <w:pStyle w:val="Akapitzlist"/>
        <w:numPr>
          <w:ilvl w:val="0"/>
          <w:numId w:val="16"/>
        </w:numPr>
        <w:spacing w:after="0" w:line="240" w:lineRule="auto"/>
        <w:ind w:left="426"/>
        <w:mirrorIndents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SALIVARIUS group</w:t>
      </w:r>
      <w:r w:rsidR="007A56D2" w:rsidRPr="005E673E">
        <w:rPr>
          <w:rFonts w:ascii="Times New Roman" w:hAnsi="Times New Roman" w:cs="Times New Roman"/>
          <w:i/>
          <w:sz w:val="24"/>
        </w:rPr>
        <w:t xml:space="preserve"> (S. </w:t>
      </w:r>
      <w:proofErr w:type="spellStart"/>
      <w:r w:rsidR="007A56D2" w:rsidRPr="005E673E">
        <w:rPr>
          <w:rFonts w:ascii="Times New Roman" w:hAnsi="Times New Roman" w:cs="Times New Roman"/>
          <w:i/>
          <w:sz w:val="24"/>
        </w:rPr>
        <w:t>salivarius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r w:rsidR="007A56D2" w:rsidRPr="005E673E">
        <w:rPr>
          <w:rFonts w:ascii="Times New Roman" w:hAnsi="Times New Roman" w:cs="Times New Roman"/>
          <w:i/>
          <w:sz w:val="24"/>
        </w:rPr>
        <w:t xml:space="preserve">S. </w:t>
      </w:r>
      <w:proofErr w:type="spellStart"/>
      <w:r w:rsidR="007A56D2" w:rsidRPr="005E673E">
        <w:rPr>
          <w:rFonts w:ascii="Times New Roman" w:hAnsi="Times New Roman" w:cs="Times New Roman"/>
          <w:i/>
          <w:sz w:val="24"/>
        </w:rPr>
        <w:t>vestibularis</w:t>
      </w:r>
      <w:proofErr w:type="spellEnd"/>
      <w:r w:rsidR="007A56D2" w:rsidRPr="005E673E">
        <w:rPr>
          <w:rFonts w:ascii="Times New Roman" w:hAnsi="Times New Roman" w:cs="Times New Roman"/>
          <w:i/>
          <w:sz w:val="24"/>
        </w:rPr>
        <w:t>)</w:t>
      </w:r>
    </w:p>
    <w:p w:rsidR="007A56D2" w:rsidRPr="00BD4E69" w:rsidRDefault="00AA38C9" w:rsidP="00CD2F53">
      <w:pPr>
        <w:pStyle w:val="Akapitzlist"/>
        <w:numPr>
          <w:ilvl w:val="0"/>
          <w:numId w:val="16"/>
        </w:numPr>
        <w:spacing w:after="0" w:line="240" w:lineRule="auto"/>
        <w:ind w:left="426"/>
        <w:mirrorIndents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MITIS group</w:t>
      </w:r>
      <w:r w:rsidR="007A56D2" w:rsidRPr="005E673E">
        <w:rPr>
          <w:rFonts w:ascii="Times New Roman" w:hAnsi="Times New Roman" w:cs="Times New Roman"/>
          <w:i/>
          <w:sz w:val="24"/>
        </w:rPr>
        <w:t xml:space="preserve"> (S. </w:t>
      </w:r>
      <w:proofErr w:type="spellStart"/>
      <w:r w:rsidR="007A56D2" w:rsidRPr="005E673E">
        <w:rPr>
          <w:rFonts w:ascii="Times New Roman" w:hAnsi="Times New Roman" w:cs="Times New Roman"/>
          <w:i/>
          <w:sz w:val="24"/>
        </w:rPr>
        <w:t>mitis</w:t>
      </w:r>
      <w:proofErr w:type="spellEnd"/>
      <w:r>
        <w:rPr>
          <w:rFonts w:ascii="Times New Roman" w:hAnsi="Times New Roman" w:cs="Times New Roman"/>
          <w:i/>
          <w:sz w:val="24"/>
        </w:rPr>
        <w:t>,</w:t>
      </w:r>
      <w:r w:rsidR="007A56D2" w:rsidRPr="005E673E">
        <w:rPr>
          <w:rFonts w:ascii="Times New Roman" w:hAnsi="Times New Roman" w:cs="Times New Roman"/>
          <w:i/>
          <w:sz w:val="24"/>
        </w:rPr>
        <w:t xml:space="preserve"> S. </w:t>
      </w:r>
      <w:proofErr w:type="spellStart"/>
      <w:r w:rsidR="007A56D2" w:rsidRPr="005E673E">
        <w:rPr>
          <w:rFonts w:ascii="Times New Roman" w:hAnsi="Times New Roman" w:cs="Times New Roman"/>
          <w:i/>
          <w:sz w:val="24"/>
        </w:rPr>
        <w:t>oralis</w:t>
      </w:r>
      <w:proofErr w:type="spellEnd"/>
      <w:r>
        <w:rPr>
          <w:rFonts w:ascii="Times New Roman" w:hAnsi="Times New Roman" w:cs="Times New Roman"/>
          <w:i/>
          <w:sz w:val="24"/>
        </w:rPr>
        <w:t>,</w:t>
      </w:r>
      <w:r w:rsidR="007A56D2" w:rsidRPr="005E673E">
        <w:rPr>
          <w:rFonts w:ascii="Times New Roman" w:hAnsi="Times New Roman" w:cs="Times New Roman"/>
          <w:i/>
          <w:sz w:val="24"/>
        </w:rPr>
        <w:t xml:space="preserve"> S. </w:t>
      </w:r>
      <w:proofErr w:type="spellStart"/>
      <w:r w:rsidR="007A56D2" w:rsidRPr="005E673E">
        <w:rPr>
          <w:rFonts w:ascii="Times New Roman" w:hAnsi="Times New Roman" w:cs="Times New Roman"/>
          <w:i/>
          <w:sz w:val="24"/>
        </w:rPr>
        <w:t>cristatus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S. </w:t>
      </w:r>
      <w:proofErr w:type="spellStart"/>
      <w:r>
        <w:rPr>
          <w:rFonts w:ascii="Times New Roman" w:hAnsi="Times New Roman" w:cs="Times New Roman"/>
          <w:i/>
          <w:sz w:val="24"/>
        </w:rPr>
        <w:t>pneumoniae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S. </w:t>
      </w:r>
      <w:proofErr w:type="spellStart"/>
      <w:r>
        <w:rPr>
          <w:rFonts w:ascii="Times New Roman" w:hAnsi="Times New Roman" w:cs="Times New Roman"/>
          <w:i/>
          <w:sz w:val="24"/>
        </w:rPr>
        <w:t>pseudopneumoniae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r w:rsidRPr="00BD4E69">
        <w:rPr>
          <w:rFonts w:ascii="Times New Roman" w:hAnsi="Times New Roman" w:cs="Times New Roman"/>
          <w:i/>
          <w:sz w:val="24"/>
        </w:rPr>
        <w:t xml:space="preserve">S. </w:t>
      </w:r>
      <w:proofErr w:type="spellStart"/>
      <w:r w:rsidRPr="00BD4E69">
        <w:rPr>
          <w:rFonts w:ascii="Times New Roman" w:hAnsi="Times New Roman" w:cs="Times New Roman"/>
          <w:i/>
          <w:sz w:val="24"/>
        </w:rPr>
        <w:t>sanquinis</w:t>
      </w:r>
      <w:proofErr w:type="spellEnd"/>
      <w:r w:rsidR="007A56D2" w:rsidRPr="00BD4E69">
        <w:rPr>
          <w:rFonts w:ascii="Times New Roman" w:hAnsi="Times New Roman" w:cs="Times New Roman"/>
          <w:i/>
          <w:sz w:val="24"/>
        </w:rPr>
        <w:t>)</w:t>
      </w:r>
    </w:p>
    <w:p w:rsidR="007A56D2" w:rsidRPr="005E673E" w:rsidRDefault="00AA38C9" w:rsidP="00CD2F53">
      <w:pPr>
        <w:pStyle w:val="Akapitzlist"/>
        <w:numPr>
          <w:ilvl w:val="0"/>
          <w:numId w:val="16"/>
        </w:numPr>
        <w:spacing w:after="0" w:line="240" w:lineRule="auto"/>
        <w:ind w:left="426"/>
        <w:mirrorIndents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ANGINOSUS group</w:t>
      </w:r>
      <w:r w:rsidR="007A56D2" w:rsidRPr="005E673E">
        <w:rPr>
          <w:rFonts w:ascii="Times New Roman" w:hAnsi="Times New Roman" w:cs="Times New Roman"/>
          <w:i/>
          <w:sz w:val="24"/>
        </w:rPr>
        <w:t xml:space="preserve"> (S. </w:t>
      </w:r>
      <w:proofErr w:type="spellStart"/>
      <w:r w:rsidR="007A56D2" w:rsidRPr="005E673E">
        <w:rPr>
          <w:rFonts w:ascii="Times New Roman" w:hAnsi="Times New Roman" w:cs="Times New Roman"/>
          <w:i/>
          <w:sz w:val="24"/>
        </w:rPr>
        <w:t>anginosus</w:t>
      </w:r>
      <w:proofErr w:type="spellEnd"/>
      <w:r w:rsidR="007A56D2" w:rsidRPr="005E673E">
        <w:rPr>
          <w:rFonts w:ascii="Times New Roman" w:hAnsi="Times New Roman" w:cs="Times New Roman"/>
          <w:i/>
          <w:sz w:val="24"/>
        </w:rPr>
        <w:t xml:space="preserve"> S. </w:t>
      </w:r>
      <w:proofErr w:type="spellStart"/>
      <w:r w:rsidR="007A56D2" w:rsidRPr="005E673E">
        <w:rPr>
          <w:rFonts w:ascii="Times New Roman" w:hAnsi="Times New Roman" w:cs="Times New Roman"/>
          <w:i/>
          <w:sz w:val="24"/>
        </w:rPr>
        <w:t>intermedius</w:t>
      </w:r>
      <w:proofErr w:type="spellEnd"/>
      <w:r w:rsidR="007A56D2" w:rsidRPr="005E673E">
        <w:rPr>
          <w:rFonts w:ascii="Times New Roman" w:hAnsi="Times New Roman" w:cs="Times New Roman"/>
          <w:i/>
          <w:sz w:val="24"/>
        </w:rPr>
        <w:t xml:space="preserve"> S. </w:t>
      </w:r>
      <w:proofErr w:type="spellStart"/>
      <w:r w:rsidR="007A56D2" w:rsidRPr="005E673E">
        <w:rPr>
          <w:rFonts w:ascii="Times New Roman" w:hAnsi="Times New Roman" w:cs="Times New Roman"/>
          <w:i/>
          <w:sz w:val="24"/>
        </w:rPr>
        <w:t>constellatus</w:t>
      </w:r>
      <w:proofErr w:type="spellEnd"/>
      <w:r w:rsidR="007A56D2" w:rsidRPr="005E673E">
        <w:rPr>
          <w:rFonts w:ascii="Times New Roman" w:hAnsi="Times New Roman" w:cs="Times New Roman"/>
          <w:i/>
          <w:sz w:val="24"/>
        </w:rPr>
        <w:t>)</w:t>
      </w:r>
    </w:p>
    <w:p w:rsidR="007A56D2" w:rsidRPr="005E673E" w:rsidRDefault="007A56D2" w:rsidP="00BD4E6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proofErr w:type="spellStart"/>
      <w:r w:rsidRPr="005E673E">
        <w:rPr>
          <w:rFonts w:ascii="Times New Roman" w:hAnsi="Times New Roman" w:cs="Times New Roman"/>
          <w:i/>
          <w:sz w:val="24"/>
        </w:rPr>
        <w:t>Streptococcus</w:t>
      </w:r>
      <w:proofErr w:type="spellEnd"/>
      <w:r w:rsidRPr="005E67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73E">
        <w:rPr>
          <w:rFonts w:ascii="Times New Roman" w:hAnsi="Times New Roman" w:cs="Times New Roman"/>
          <w:i/>
          <w:sz w:val="24"/>
        </w:rPr>
        <w:t>pyogenes</w:t>
      </w:r>
      <w:proofErr w:type="spellEnd"/>
      <w:r w:rsidRPr="005E673E">
        <w:rPr>
          <w:rFonts w:ascii="Times New Roman" w:hAnsi="Times New Roman" w:cs="Times New Roman"/>
          <w:sz w:val="24"/>
        </w:rPr>
        <w:t xml:space="preserve">, </w:t>
      </w:r>
      <w:r w:rsidR="00AA38C9">
        <w:rPr>
          <w:rFonts w:ascii="Times New Roman" w:hAnsi="Times New Roman" w:cs="Times New Roman"/>
          <w:i/>
          <w:sz w:val="24"/>
        </w:rPr>
        <w:t xml:space="preserve">S. </w:t>
      </w:r>
      <w:proofErr w:type="spellStart"/>
      <w:r w:rsidR="00AA38C9">
        <w:rPr>
          <w:rFonts w:ascii="Times New Roman" w:hAnsi="Times New Roman" w:cs="Times New Roman"/>
          <w:i/>
          <w:sz w:val="24"/>
        </w:rPr>
        <w:t>agalactiae</w:t>
      </w:r>
      <w:proofErr w:type="spellEnd"/>
      <w:r w:rsidRPr="005E673E">
        <w:rPr>
          <w:rFonts w:ascii="Times New Roman" w:hAnsi="Times New Roman" w:cs="Times New Roman"/>
          <w:sz w:val="24"/>
        </w:rPr>
        <w:t xml:space="preserve">, </w:t>
      </w:r>
    </w:p>
    <w:p w:rsidR="007A56D2" w:rsidRPr="005E673E" w:rsidRDefault="007A56D2" w:rsidP="00BD4E69">
      <w:pPr>
        <w:spacing w:after="0" w:line="240" w:lineRule="auto"/>
        <w:contextualSpacing/>
        <w:mirrorIndents/>
        <w:rPr>
          <w:rFonts w:ascii="Times New Roman" w:hAnsi="Times New Roman" w:cs="Times New Roman"/>
          <w:i/>
          <w:sz w:val="24"/>
        </w:rPr>
      </w:pPr>
      <w:proofErr w:type="spellStart"/>
      <w:r w:rsidRPr="005E673E">
        <w:rPr>
          <w:rFonts w:ascii="Times New Roman" w:hAnsi="Times New Roman" w:cs="Times New Roman"/>
          <w:i/>
          <w:sz w:val="24"/>
        </w:rPr>
        <w:t>Enterococcus</w:t>
      </w:r>
      <w:proofErr w:type="spellEnd"/>
      <w:r w:rsidRPr="005E67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73E">
        <w:rPr>
          <w:rFonts w:ascii="Times New Roman" w:hAnsi="Times New Roman" w:cs="Times New Roman"/>
          <w:i/>
          <w:sz w:val="24"/>
        </w:rPr>
        <w:t>faecalis</w:t>
      </w:r>
      <w:proofErr w:type="spellEnd"/>
      <w:r w:rsidRPr="005E673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5E673E">
        <w:rPr>
          <w:rFonts w:ascii="Times New Roman" w:hAnsi="Times New Roman" w:cs="Times New Roman"/>
          <w:i/>
          <w:sz w:val="24"/>
        </w:rPr>
        <w:t>Enterococcus</w:t>
      </w:r>
      <w:proofErr w:type="spellEnd"/>
      <w:r w:rsidRPr="005E67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73E">
        <w:rPr>
          <w:rFonts w:ascii="Times New Roman" w:hAnsi="Times New Roman" w:cs="Times New Roman"/>
          <w:i/>
          <w:sz w:val="24"/>
        </w:rPr>
        <w:t>faecium</w:t>
      </w:r>
      <w:proofErr w:type="spellEnd"/>
    </w:p>
    <w:p w:rsidR="005E673E" w:rsidRDefault="005E673E" w:rsidP="00BD4E6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</w:p>
    <w:p w:rsidR="0069127F" w:rsidRPr="005E673E" w:rsidRDefault="0069127F" w:rsidP="00BD4E6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proofErr w:type="spellStart"/>
      <w:r w:rsidRPr="005E673E">
        <w:rPr>
          <w:rFonts w:ascii="Times New Roman" w:hAnsi="Times New Roman" w:cs="Times New Roman"/>
          <w:sz w:val="24"/>
        </w:rPr>
        <w:t>Principles</w:t>
      </w:r>
      <w:proofErr w:type="spellEnd"/>
      <w:r w:rsidRPr="005E673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5E673E">
        <w:rPr>
          <w:rFonts w:ascii="Times New Roman" w:hAnsi="Times New Roman" w:cs="Times New Roman"/>
          <w:sz w:val="24"/>
        </w:rPr>
        <w:t>laboratory</w:t>
      </w:r>
      <w:proofErr w:type="spellEnd"/>
      <w:r w:rsidRPr="005E673E">
        <w:rPr>
          <w:rFonts w:ascii="Times New Roman" w:hAnsi="Times New Roman" w:cs="Times New Roman"/>
          <w:sz w:val="24"/>
        </w:rPr>
        <w:t xml:space="preserve"> diagnostics</w:t>
      </w:r>
    </w:p>
    <w:p w:rsidR="007A56D2" w:rsidRPr="005E673E" w:rsidRDefault="007A56D2" w:rsidP="00BD4E6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</w:p>
    <w:p w:rsidR="005A217D" w:rsidRPr="005E673E" w:rsidRDefault="005A217D" w:rsidP="00BD4E6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u w:val="single"/>
          <w:lang w:val="en-GB"/>
        </w:rPr>
      </w:pPr>
      <w:r w:rsidRPr="00DF6E04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Practice</w:t>
      </w:r>
      <w:r w:rsidRPr="005E673E">
        <w:rPr>
          <w:rStyle w:val="hps"/>
          <w:rFonts w:ascii="Times New Roman" w:hAnsi="Times New Roman" w:cs="Times New Roman"/>
          <w:sz w:val="24"/>
          <w:u w:val="single"/>
          <w:lang w:val="en-GB"/>
        </w:rPr>
        <w:t>:</w:t>
      </w:r>
    </w:p>
    <w:p w:rsidR="005A217D" w:rsidRPr="005E673E" w:rsidRDefault="005A217D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Laboratory methods </w:t>
      </w:r>
      <w:r w:rsidR="008824F1"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of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</w:t>
      </w:r>
      <w:r w:rsidR="008824F1"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Streptococcus spp. </w:t>
      </w:r>
      <w:r w:rsidR="008824F1" w:rsidRPr="005E673E">
        <w:rPr>
          <w:rStyle w:val="hps"/>
          <w:rFonts w:ascii="Times New Roman" w:hAnsi="Times New Roman" w:cs="Times New Roman"/>
          <w:sz w:val="24"/>
          <w:lang w:val="en-GB"/>
        </w:rPr>
        <w:t>and</w:t>
      </w:r>
      <w:r w:rsidR="008824F1"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Enterococcus spp.</w:t>
      </w:r>
      <w:r w:rsidR="008824F1"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 </w:t>
      </w:r>
      <w:r w:rsidR="008824F1" w:rsidRPr="005E673E">
        <w:rPr>
          <w:rStyle w:val="hps"/>
          <w:rFonts w:ascii="Times New Roman" w:hAnsi="Times New Roman" w:cs="Times New Roman"/>
          <w:sz w:val="24"/>
          <w:lang w:val="en-GB"/>
        </w:rPr>
        <w:t>identification</w:t>
      </w:r>
    </w:p>
    <w:p w:rsidR="001D0DC9" w:rsidRPr="005E673E" w:rsidRDefault="005E673E" w:rsidP="00BD4E6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Preparation and analysis of microscopic slides (from selected cultures).</w:t>
      </w:r>
    </w:p>
    <w:p w:rsidR="00DF6E04" w:rsidRDefault="00DF6E04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BD4E69" w:rsidRDefault="00BD4E69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DF6E04" w:rsidRDefault="00386D39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i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EXERCISE # 4  GRAM-POSITIVE BACILLI OF </w:t>
      </w:r>
      <w:r w:rsidR="00DF6E04" w:rsidRPr="00DF6E04">
        <w:rPr>
          <w:rStyle w:val="hps"/>
          <w:rFonts w:ascii="Times New Roman" w:hAnsi="Times New Roman" w:cs="Times New Roman"/>
          <w:b/>
          <w:i/>
          <w:sz w:val="24"/>
          <w:lang w:val="en-GB"/>
        </w:rPr>
        <w:t>CORYNEBACTERIUM</w:t>
      </w:r>
      <w:r w:rsidR="00DF6E04">
        <w:rPr>
          <w:rStyle w:val="hps"/>
          <w:rFonts w:ascii="Times New Roman" w:hAnsi="Times New Roman" w:cs="Times New Roman"/>
          <w:b/>
          <w:i/>
          <w:sz w:val="24"/>
          <w:lang w:val="en-GB"/>
        </w:rPr>
        <w:t>, ROTHIA</w:t>
      </w:r>
      <w:r w:rsidR="00A173DD">
        <w:rPr>
          <w:rStyle w:val="hps"/>
          <w:rFonts w:ascii="Times New Roman" w:hAnsi="Times New Roman" w:cs="Times New Roman"/>
          <w:b/>
          <w:i/>
          <w:sz w:val="24"/>
          <w:lang w:val="en-GB"/>
        </w:rPr>
        <w:t>,</w:t>
      </w:r>
      <w:r w:rsidR="00DF6E04" w:rsidRPr="00DF6E04"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 </w:t>
      </w:r>
    </w:p>
    <w:p w:rsidR="00DF6E04" w:rsidRDefault="00DF6E04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i/>
          <w:sz w:val="24"/>
          <w:lang w:val="en-GB"/>
        </w:rPr>
      </w:pPr>
      <w:r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                            </w:t>
      </w:r>
      <w:r w:rsidRPr="00DF6E04">
        <w:rPr>
          <w:rStyle w:val="hps"/>
          <w:rFonts w:ascii="Times New Roman" w:hAnsi="Times New Roman" w:cs="Times New Roman"/>
          <w:b/>
          <w:i/>
          <w:sz w:val="24"/>
          <w:lang w:val="en-GB"/>
        </w:rPr>
        <w:t>LACTOBACILLUS</w:t>
      </w:r>
      <w:r w:rsidR="00A173DD"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 and </w:t>
      </w:r>
      <w:r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 </w:t>
      </w:r>
      <w:r w:rsidRPr="00DF6E04">
        <w:rPr>
          <w:rStyle w:val="hps"/>
          <w:rFonts w:ascii="Times New Roman" w:hAnsi="Times New Roman" w:cs="Times New Roman"/>
          <w:b/>
          <w:sz w:val="24"/>
          <w:lang w:val="en-GB"/>
        </w:rPr>
        <w:t>ACID-FAST</w:t>
      </w:r>
      <w:r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 MYCOBACTERIUM.</w:t>
      </w:r>
    </w:p>
    <w:p w:rsidR="002F27B7" w:rsidRPr="005E673E" w:rsidRDefault="002F27B7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</w:p>
    <w:p w:rsidR="00F1330B" w:rsidRPr="005E673E" w:rsidRDefault="00F1330B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  <w:r w:rsidRPr="00DF6E04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The theoretical part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t xml:space="preserve">: 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Medical importance </w:t>
      </w:r>
    </w:p>
    <w:p w:rsidR="00F1330B" w:rsidRPr="00DF6E04" w:rsidRDefault="00F1330B" w:rsidP="00BD4E69">
      <w:pPr>
        <w:spacing w:line="240" w:lineRule="auto"/>
        <w:contextualSpacing/>
        <w:mirrorIndents/>
        <w:rPr>
          <w:rFonts w:ascii="Times New Roman" w:hAnsi="Times New Roman" w:cs="Times New Roman"/>
          <w:i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 xml:space="preserve"> Phenotypic characteristics of: </w:t>
      </w:r>
      <w:r w:rsidR="00DF6E04" w:rsidRPr="00DF6E04">
        <w:rPr>
          <w:rFonts w:ascii="Times New Roman" w:hAnsi="Times New Roman" w:cs="Times New Roman"/>
          <w:i/>
          <w:sz w:val="24"/>
          <w:lang w:val="en-GB"/>
        </w:rPr>
        <w:t xml:space="preserve">Corynebacterium </w:t>
      </w:r>
      <w:proofErr w:type="spellStart"/>
      <w:r w:rsidR="00DF6E04" w:rsidRPr="00DF6E04">
        <w:rPr>
          <w:rFonts w:ascii="Times New Roman" w:hAnsi="Times New Roman" w:cs="Times New Roman"/>
          <w:i/>
          <w:sz w:val="24"/>
          <w:lang w:val="en-GB"/>
        </w:rPr>
        <w:t>diphteriae</w:t>
      </w:r>
      <w:proofErr w:type="spellEnd"/>
      <w:r w:rsidR="00DF6E04" w:rsidRPr="00DF6E04">
        <w:rPr>
          <w:rFonts w:ascii="Times New Roman" w:hAnsi="Times New Roman" w:cs="Times New Roman"/>
          <w:i/>
          <w:sz w:val="24"/>
          <w:lang w:val="en-GB"/>
        </w:rPr>
        <w:t xml:space="preserve">, </w:t>
      </w:r>
      <w:proofErr w:type="spellStart"/>
      <w:r w:rsidR="00DF6E04" w:rsidRPr="00DF6E04">
        <w:rPr>
          <w:rFonts w:ascii="Times New Roman" w:hAnsi="Times New Roman" w:cs="Times New Roman"/>
          <w:i/>
          <w:sz w:val="24"/>
          <w:lang w:val="en-GB"/>
        </w:rPr>
        <w:t>Rothia</w:t>
      </w:r>
      <w:proofErr w:type="spellEnd"/>
      <w:r w:rsidR="00DF6E04" w:rsidRPr="00DF6E04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="00DF6E04" w:rsidRPr="00DF6E04">
        <w:rPr>
          <w:rFonts w:ascii="Times New Roman" w:hAnsi="Times New Roman" w:cs="Times New Roman"/>
          <w:i/>
          <w:sz w:val="24"/>
          <w:lang w:val="en-GB"/>
        </w:rPr>
        <w:t>dentocariosa</w:t>
      </w:r>
      <w:proofErr w:type="spellEnd"/>
      <w:r w:rsidR="00DF6E04" w:rsidRPr="00DF6E04">
        <w:rPr>
          <w:rFonts w:ascii="Times New Roman" w:hAnsi="Times New Roman" w:cs="Times New Roman"/>
          <w:i/>
          <w:sz w:val="24"/>
          <w:lang w:val="en-GB"/>
        </w:rPr>
        <w:t xml:space="preserve">, Lactobacillus </w:t>
      </w:r>
      <w:r w:rsidR="00DF6E04" w:rsidRPr="00DF6E04">
        <w:rPr>
          <w:rFonts w:ascii="Times New Roman" w:hAnsi="Times New Roman" w:cs="Times New Roman"/>
          <w:sz w:val="24"/>
          <w:lang w:val="en-GB"/>
        </w:rPr>
        <w:t>spp. and</w:t>
      </w:r>
      <w:r w:rsidR="00DF6E04" w:rsidRPr="00DF6E04">
        <w:rPr>
          <w:rFonts w:ascii="Times New Roman" w:hAnsi="Times New Roman" w:cs="Times New Roman"/>
          <w:i/>
          <w:sz w:val="24"/>
          <w:lang w:val="en-GB"/>
        </w:rPr>
        <w:t xml:space="preserve"> Mycobacterium tuberculosis)</w:t>
      </w:r>
    </w:p>
    <w:p w:rsidR="0069127F" w:rsidRPr="005E673E" w:rsidRDefault="0069127F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Principles of laboratory diagnostics</w:t>
      </w:r>
    </w:p>
    <w:p w:rsidR="0069127F" w:rsidRPr="00BD4E69" w:rsidRDefault="0069127F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</w:pPr>
    </w:p>
    <w:p w:rsidR="00F1330B" w:rsidRPr="00BD4E69" w:rsidRDefault="00F1330B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</w:pPr>
      <w:r w:rsidRPr="00BD4E69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Practice</w:t>
      </w:r>
    </w:p>
    <w:p w:rsidR="001D0DC9" w:rsidRPr="005E673E" w:rsidRDefault="00F1330B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Laboratory methods of </w:t>
      </w:r>
      <w:r w:rsidR="008824F1" w:rsidRPr="005E673E">
        <w:rPr>
          <w:rStyle w:val="hps"/>
          <w:rFonts w:ascii="Times New Roman" w:hAnsi="Times New Roman" w:cs="Times New Roman"/>
          <w:sz w:val="24"/>
          <w:lang w:val="en-GB"/>
        </w:rPr>
        <w:t>identification</w:t>
      </w:r>
    </w:p>
    <w:p w:rsidR="000B57F5" w:rsidRPr="005E673E" w:rsidRDefault="005E673E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Preparation and analysis of microscopic slides (from selected cultures).</w:t>
      </w:r>
    </w:p>
    <w:p w:rsidR="008F083A" w:rsidRPr="005E673E" w:rsidRDefault="008F083A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DF6E04" w:rsidRDefault="00DF6E04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D11AB9" w:rsidRPr="00D11AB9" w:rsidRDefault="00386D39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i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EXERCISE # 5  </w:t>
      </w:r>
      <w:r w:rsidR="00DF6E04"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GRAM-NEGATIVE </w:t>
      </w:r>
      <w:r w:rsidR="00DF6E04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BACILLI OF </w:t>
      </w:r>
      <w:r w:rsidR="00DF6E04" w:rsidRPr="00D11AB9">
        <w:rPr>
          <w:rStyle w:val="hps"/>
          <w:rFonts w:ascii="Times New Roman" w:hAnsi="Times New Roman" w:cs="Times New Roman"/>
          <w:b/>
          <w:i/>
          <w:sz w:val="24"/>
          <w:lang w:val="en-GB"/>
        </w:rPr>
        <w:t>HAEMOPHILIS, BORDETELLA</w:t>
      </w:r>
      <w:r w:rsidR="00A173DD">
        <w:rPr>
          <w:rStyle w:val="hps"/>
          <w:rFonts w:ascii="Times New Roman" w:hAnsi="Times New Roman" w:cs="Times New Roman"/>
          <w:b/>
          <w:i/>
          <w:sz w:val="24"/>
          <w:lang w:val="en-GB"/>
        </w:rPr>
        <w:t>,</w:t>
      </w:r>
      <w:r w:rsidR="00DF6E04" w:rsidRPr="00D11AB9"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 </w:t>
      </w:r>
    </w:p>
    <w:p w:rsidR="00DF6E04" w:rsidRDefault="00D11AB9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  <w:r w:rsidRPr="00D11AB9"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                            </w:t>
      </w:r>
      <w:r w:rsidR="00DF6E04" w:rsidRPr="00D11AB9">
        <w:rPr>
          <w:rStyle w:val="hps"/>
          <w:rFonts w:ascii="Times New Roman" w:hAnsi="Times New Roman" w:cs="Times New Roman"/>
          <w:b/>
          <w:i/>
          <w:sz w:val="24"/>
          <w:lang w:val="en-GB"/>
        </w:rPr>
        <w:t>LEGIONELLA.</w:t>
      </w:r>
      <w:r w:rsidR="00DF6E04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GRAM-NEGATIVE COCCI OF </w:t>
      </w:r>
      <w:r w:rsidR="00DF6E04" w:rsidRPr="00D11AB9">
        <w:rPr>
          <w:rStyle w:val="hps"/>
          <w:rFonts w:ascii="Times New Roman" w:hAnsi="Times New Roman" w:cs="Times New Roman"/>
          <w:b/>
          <w:i/>
          <w:sz w:val="24"/>
          <w:lang w:val="en-GB"/>
        </w:rPr>
        <w:t>NEISSERIA</w:t>
      </w:r>
      <w:r w:rsidR="00A173DD">
        <w:rPr>
          <w:rStyle w:val="hps"/>
          <w:rFonts w:ascii="Times New Roman" w:hAnsi="Times New Roman" w:cs="Times New Roman"/>
          <w:b/>
          <w:i/>
          <w:sz w:val="24"/>
          <w:lang w:val="en-GB"/>
        </w:rPr>
        <w:t>,</w:t>
      </w:r>
      <w:r w:rsidR="00DF6E04" w:rsidRPr="00D11AB9"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 MORAXELLA</w:t>
      </w:r>
      <w:r w:rsidR="00DF6E04">
        <w:rPr>
          <w:rStyle w:val="hps"/>
          <w:rFonts w:ascii="Times New Roman" w:hAnsi="Times New Roman" w:cs="Times New Roman"/>
          <w:b/>
          <w:sz w:val="24"/>
          <w:lang w:val="en-GB"/>
        </w:rPr>
        <w:t>.</w:t>
      </w:r>
    </w:p>
    <w:p w:rsidR="00DF6E04" w:rsidRPr="005E673E" w:rsidRDefault="00DF6E04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</w:p>
    <w:p w:rsidR="00DF6E04" w:rsidRPr="005E673E" w:rsidRDefault="00DF6E04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D11AB9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The theoretical part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t xml:space="preserve">: 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Medical importance </w:t>
      </w:r>
    </w:p>
    <w:p w:rsidR="00DF6E04" w:rsidRPr="005E673E" w:rsidRDefault="00DF6E04" w:rsidP="00BD4E6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>Phenotypic characteristics of:</w:t>
      </w:r>
    </w:p>
    <w:p w:rsidR="00DF6E04" w:rsidRPr="005E673E" w:rsidRDefault="00DF6E04" w:rsidP="00BD4E6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 xml:space="preserve">- cocci: </w:t>
      </w:r>
      <w:r w:rsidRPr="005E673E">
        <w:rPr>
          <w:rFonts w:ascii="Times New Roman" w:hAnsi="Times New Roman" w:cs="Times New Roman"/>
          <w:i/>
          <w:sz w:val="24"/>
          <w:lang w:val="en-GB"/>
        </w:rPr>
        <w:t xml:space="preserve">Neisseria, Moraxella </w:t>
      </w:r>
    </w:p>
    <w:p w:rsidR="00DF6E04" w:rsidRPr="005E673E" w:rsidRDefault="00DF6E04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>-</w:t>
      </w:r>
      <w:r w:rsidR="00D11AB9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Fonts w:ascii="Times New Roman" w:hAnsi="Times New Roman" w:cs="Times New Roman"/>
          <w:sz w:val="24"/>
          <w:lang w:val="en-GB"/>
        </w:rPr>
        <w:t>fastidious</w:t>
      </w:r>
      <w:r w:rsidRPr="005E673E">
        <w:rPr>
          <w:rFonts w:ascii="Times New Roman" w:hAnsi="Times New Roman" w:cs="Times New Roman"/>
          <w:i/>
          <w:sz w:val="24"/>
          <w:lang w:val="en-GB"/>
        </w:rPr>
        <w:t xml:space="preserve"> bacilli: Haemophilus, Bordetella </w:t>
      </w:r>
      <w:r w:rsidRPr="00D11AB9">
        <w:rPr>
          <w:rFonts w:ascii="Times New Roman" w:hAnsi="Times New Roman" w:cs="Times New Roman"/>
          <w:sz w:val="24"/>
          <w:lang w:val="en-GB"/>
        </w:rPr>
        <w:t>and</w:t>
      </w:r>
      <w:r w:rsidRPr="005E673E">
        <w:rPr>
          <w:rFonts w:ascii="Times New Roman" w:hAnsi="Times New Roman" w:cs="Times New Roman"/>
          <w:i/>
          <w:sz w:val="24"/>
          <w:lang w:val="en-GB"/>
        </w:rPr>
        <w:t xml:space="preserve"> Legionella</w:t>
      </w:r>
    </w:p>
    <w:p w:rsidR="00DF6E04" w:rsidRPr="005E673E" w:rsidRDefault="00DF6E04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Principles of laboratory diagnostics</w:t>
      </w:r>
    </w:p>
    <w:p w:rsidR="00D11AB9" w:rsidRDefault="00D11AB9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proofErr w:type="spellStart"/>
      <w:r w:rsidRPr="00D11AB9">
        <w:rPr>
          <w:rStyle w:val="hps"/>
          <w:rFonts w:ascii="Times New Roman" w:hAnsi="Times New Roman" w:cs="Times New Roman"/>
          <w:sz w:val="24"/>
          <w:lang w:val="en-GB"/>
        </w:rPr>
        <w:t>Immunoprophylaxis</w:t>
      </w:r>
      <w:proofErr w:type="spellEnd"/>
      <w:r>
        <w:rPr>
          <w:rStyle w:val="hps"/>
          <w:rFonts w:ascii="Times New Roman" w:hAnsi="Times New Roman" w:cs="Times New Roman"/>
          <w:sz w:val="24"/>
          <w:lang w:val="en-GB"/>
        </w:rPr>
        <w:t xml:space="preserve"> (vaccination)</w:t>
      </w:r>
    </w:p>
    <w:p w:rsidR="00DF6E04" w:rsidRPr="005E673E" w:rsidRDefault="00DF6E04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</w:p>
    <w:p w:rsidR="00DF6E04" w:rsidRPr="00D11AB9" w:rsidRDefault="00DF6E04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i/>
          <w:sz w:val="24"/>
          <w:lang w:val="en-GB"/>
        </w:rPr>
      </w:pPr>
      <w:r w:rsidRPr="00D11AB9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Practice</w:t>
      </w:r>
    </w:p>
    <w:p w:rsidR="00DF6E04" w:rsidRPr="005E673E" w:rsidRDefault="00DF6E04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Clues to </w:t>
      </w: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Neisseria </w:t>
      </w:r>
      <w:proofErr w:type="spellStart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gonorrhoe</w:t>
      </w:r>
      <w:proofErr w:type="spellEnd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, Neisseria </w:t>
      </w:r>
      <w:proofErr w:type="spellStart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meningitidis</w:t>
      </w:r>
      <w:proofErr w:type="spellEnd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, Haemophilus </w:t>
      </w:r>
      <w:proofErr w:type="spellStart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influenzae</w:t>
      </w:r>
      <w:proofErr w:type="spellEnd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, Bordetella pertussis and Legionella pneumophila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</w:t>
      </w:r>
      <w:r w:rsidR="00D11AB9">
        <w:rPr>
          <w:rStyle w:val="hps"/>
          <w:rFonts w:ascii="Times New Roman" w:hAnsi="Times New Roman" w:cs="Times New Roman"/>
          <w:sz w:val="24"/>
          <w:lang w:val="en-GB"/>
        </w:rPr>
        <w:t xml:space="preserve">culturing and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identification.</w:t>
      </w:r>
    </w:p>
    <w:p w:rsidR="00DF6E04" w:rsidRPr="005E673E" w:rsidRDefault="00DF6E04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Preparation and analysis of microscopic slides (from selected cultures).</w:t>
      </w:r>
    </w:p>
    <w:p w:rsidR="00D306B9" w:rsidRPr="005E673E" w:rsidRDefault="00D306B9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386D39" w:rsidRPr="005E673E" w:rsidRDefault="00386D39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8D2476" w:rsidRDefault="00386D39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EXERCISE # 6  </w:t>
      </w:r>
      <w:r w:rsidR="008D2476" w:rsidRPr="008D2476">
        <w:rPr>
          <w:rStyle w:val="hps"/>
          <w:rFonts w:ascii="Times New Roman" w:hAnsi="Times New Roman" w:cs="Times New Roman"/>
          <w:b/>
          <w:color w:val="C00000"/>
          <w:sz w:val="24"/>
          <w:lang w:val="en-GB"/>
        </w:rPr>
        <w:t>TEST 1 (topics 2-5)</w:t>
      </w:r>
    </w:p>
    <w:p w:rsidR="00386D39" w:rsidRPr="005E673E" w:rsidRDefault="008D2476" w:rsidP="00A173DD">
      <w:pPr>
        <w:spacing w:line="240" w:lineRule="auto"/>
        <w:ind w:firstLine="708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  <w:r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   </w:t>
      </w:r>
      <w:r w:rsidR="00A173DD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      </w:t>
      </w:r>
      <w:r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</w:t>
      </w:r>
      <w:r w:rsidR="00386D39"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GRAM-NEGATIVE BACILLI OF </w:t>
      </w:r>
      <w:r w:rsidR="00386D39" w:rsidRPr="005E673E">
        <w:rPr>
          <w:rStyle w:val="hps"/>
          <w:rFonts w:ascii="Times New Roman" w:hAnsi="Times New Roman" w:cs="Times New Roman"/>
          <w:b/>
          <w:i/>
          <w:sz w:val="24"/>
          <w:lang w:val="en-GB"/>
        </w:rPr>
        <w:t>ENTEROBACTERALES</w:t>
      </w:r>
      <w:r w:rsidR="00386D39"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AND </w:t>
      </w:r>
    </w:p>
    <w:p w:rsidR="00F854BD" w:rsidRPr="00D11AB9" w:rsidRDefault="00386D39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i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  </w:t>
      </w:r>
      <w:r w:rsidR="00A173DD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              </w:t>
      </w: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NONFERMENTERS</w:t>
      </w:r>
      <w:r w:rsidRPr="005E673E"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 </w:t>
      </w:r>
      <w:r w:rsidR="00A173DD"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OF </w:t>
      </w:r>
      <w:r w:rsidRPr="005E673E">
        <w:rPr>
          <w:rStyle w:val="hps"/>
          <w:rFonts w:ascii="Times New Roman" w:hAnsi="Times New Roman" w:cs="Times New Roman"/>
          <w:b/>
          <w:i/>
          <w:sz w:val="24"/>
          <w:lang w:val="en-GB"/>
        </w:rPr>
        <w:t>PSEUDOMONAS,</w:t>
      </w:r>
      <w:r w:rsidR="00D11AB9"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b/>
          <w:i/>
          <w:sz w:val="24"/>
          <w:lang w:val="en-GB"/>
        </w:rPr>
        <w:t>ACINETOBACTER,</w:t>
      </w:r>
      <w:r w:rsidR="00D11AB9"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b/>
          <w:i/>
          <w:sz w:val="24"/>
          <w:lang w:val="en-GB"/>
        </w:rPr>
        <w:t>STENOTROPHOMONAS</w:t>
      </w:r>
    </w:p>
    <w:p w:rsidR="00D11AB9" w:rsidRDefault="00D11AB9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</w:p>
    <w:p w:rsidR="00F1330B" w:rsidRPr="005E673E" w:rsidRDefault="00F854BD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D11AB9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The theoretical part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t xml:space="preserve">: 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br/>
      </w:r>
      <w:r w:rsidR="00F1330B"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Medical importance </w:t>
      </w:r>
    </w:p>
    <w:p w:rsidR="00F1330B" w:rsidRPr="005E673E" w:rsidRDefault="00F1330B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>Phenotypic characteristics of members of</w:t>
      </w:r>
      <w:r w:rsidR="005A217D"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56300" w:rsidRPr="005E673E">
        <w:rPr>
          <w:rFonts w:ascii="Times New Roman" w:hAnsi="Times New Roman" w:cs="Times New Roman"/>
          <w:i/>
          <w:sz w:val="24"/>
          <w:lang w:val="en-GB"/>
        </w:rPr>
        <w:t>Enterobacterales</w:t>
      </w:r>
      <w:proofErr w:type="spellEnd"/>
      <w:r w:rsidRPr="005E673E">
        <w:rPr>
          <w:rFonts w:ascii="Times New Roman" w:hAnsi="Times New Roman" w:cs="Times New Roman"/>
          <w:i/>
          <w:sz w:val="24"/>
          <w:lang w:val="en-GB"/>
        </w:rPr>
        <w:t xml:space="preserve"> (Escherichia, Proteus</w:t>
      </w:r>
      <w:r w:rsidR="00F55B20" w:rsidRPr="005E673E">
        <w:rPr>
          <w:rFonts w:ascii="Times New Roman" w:hAnsi="Times New Roman" w:cs="Times New Roman"/>
          <w:i/>
          <w:sz w:val="24"/>
          <w:lang w:val="en-GB"/>
        </w:rPr>
        <w:t xml:space="preserve">, </w:t>
      </w:r>
      <w:proofErr w:type="spellStart"/>
      <w:r w:rsidRPr="005E673E">
        <w:rPr>
          <w:rFonts w:ascii="Times New Roman" w:hAnsi="Times New Roman" w:cs="Times New Roman"/>
          <w:i/>
          <w:sz w:val="24"/>
          <w:lang w:val="en-GB"/>
        </w:rPr>
        <w:t>Klebsiella</w:t>
      </w:r>
      <w:proofErr w:type="spellEnd"/>
      <w:r w:rsidR="00F55B20" w:rsidRPr="005E673E">
        <w:rPr>
          <w:rFonts w:ascii="Times New Roman" w:hAnsi="Times New Roman" w:cs="Times New Roman"/>
          <w:i/>
          <w:sz w:val="24"/>
          <w:lang w:val="en-GB"/>
        </w:rPr>
        <w:t xml:space="preserve">, </w:t>
      </w:r>
      <w:r w:rsidRPr="005E673E">
        <w:rPr>
          <w:rFonts w:ascii="Times New Roman" w:hAnsi="Times New Roman" w:cs="Times New Roman"/>
          <w:i/>
          <w:sz w:val="24"/>
          <w:lang w:val="en-GB"/>
        </w:rPr>
        <w:t>Salmonella</w:t>
      </w:r>
      <w:r w:rsidR="00F55B20" w:rsidRPr="005E673E">
        <w:rPr>
          <w:rFonts w:ascii="Times New Roman" w:hAnsi="Times New Roman" w:cs="Times New Roman"/>
          <w:i/>
          <w:sz w:val="24"/>
          <w:lang w:val="en-GB"/>
        </w:rPr>
        <w:t>,</w:t>
      </w:r>
      <w:r w:rsidR="005A217D" w:rsidRPr="005E673E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5E673E">
        <w:rPr>
          <w:rFonts w:ascii="Times New Roman" w:hAnsi="Times New Roman" w:cs="Times New Roman"/>
          <w:i/>
          <w:sz w:val="24"/>
          <w:lang w:val="en-GB"/>
        </w:rPr>
        <w:t>Shigella</w:t>
      </w:r>
      <w:proofErr w:type="spellEnd"/>
      <w:r w:rsidRPr="005E673E">
        <w:rPr>
          <w:rFonts w:ascii="Times New Roman" w:hAnsi="Times New Roman" w:cs="Times New Roman"/>
          <w:i/>
          <w:sz w:val="24"/>
          <w:lang w:val="en-GB"/>
        </w:rPr>
        <w:t>)</w:t>
      </w:r>
      <w:r w:rsidR="00EA5132" w:rsidRPr="005E673E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Pr="005E673E">
        <w:rPr>
          <w:rFonts w:ascii="Times New Roman" w:hAnsi="Times New Roman" w:cs="Times New Roman"/>
          <w:sz w:val="24"/>
          <w:lang w:val="en-GB"/>
        </w:rPr>
        <w:t>nonfermentative</w:t>
      </w:r>
      <w:proofErr w:type="spellEnd"/>
      <w:r w:rsidRPr="005E673E">
        <w:rPr>
          <w:rFonts w:ascii="Times New Roman" w:hAnsi="Times New Roman" w:cs="Times New Roman"/>
          <w:sz w:val="24"/>
          <w:lang w:val="en-GB"/>
        </w:rPr>
        <w:t xml:space="preserve"> bacilli (</w:t>
      </w: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Pseudomonas, Acinetobacter</w:t>
      </w:r>
      <w:r w:rsidR="00F55B20"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, </w:t>
      </w:r>
      <w:proofErr w:type="spellStart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Stenotrophomonas</w:t>
      </w:r>
      <w:proofErr w:type="spellEnd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)</w:t>
      </w:r>
    </w:p>
    <w:p w:rsidR="00EA5132" w:rsidRPr="005E673E" w:rsidRDefault="0069127F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Principles of laboratory diagnostics</w:t>
      </w:r>
    </w:p>
    <w:p w:rsidR="0069127F" w:rsidRPr="005E673E" w:rsidRDefault="0069127F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</w:p>
    <w:p w:rsidR="00890D7D" w:rsidRDefault="00890D7D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</w:pPr>
    </w:p>
    <w:p w:rsidR="00F854BD" w:rsidRPr="00D11AB9" w:rsidRDefault="00F854BD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  <w:r w:rsidRPr="00D11AB9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lastRenderedPageBreak/>
        <w:t>Practice</w:t>
      </w:r>
    </w:p>
    <w:p w:rsidR="00F854BD" w:rsidRPr="005E673E" w:rsidRDefault="00F854BD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Laboratory methods </w:t>
      </w:r>
      <w:r w:rsidR="00F1330B"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(media, identification tests)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used to isolate and identify members of </w:t>
      </w:r>
      <w:proofErr w:type="spellStart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Enterobacter</w:t>
      </w:r>
      <w:r w:rsidR="00B56300"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ales</w:t>
      </w:r>
      <w:proofErr w:type="spellEnd"/>
      <w:r w:rsidR="00B56300"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 </w:t>
      </w:r>
      <w:r w:rsidR="00F55B20"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and </w:t>
      </w:r>
      <w:proofErr w:type="spellStart"/>
      <w:r w:rsidRPr="005E673E">
        <w:rPr>
          <w:rStyle w:val="hps"/>
          <w:rFonts w:ascii="Times New Roman" w:hAnsi="Times New Roman" w:cs="Times New Roman"/>
          <w:sz w:val="24"/>
          <w:lang w:val="en-GB"/>
        </w:rPr>
        <w:t>nonfermentative</w:t>
      </w:r>
      <w:proofErr w:type="spellEnd"/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bacilli  </w:t>
      </w:r>
    </w:p>
    <w:p w:rsidR="00B6422D" w:rsidRPr="005E673E" w:rsidRDefault="005E673E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Preparation and analysis of microscopic slides (from selected cultures).</w:t>
      </w:r>
    </w:p>
    <w:p w:rsidR="00346622" w:rsidRPr="005E673E" w:rsidRDefault="00346622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890D7D" w:rsidRDefault="00890D7D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D11AB9" w:rsidRDefault="00386D39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i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EXERCISE # 7  </w:t>
      </w:r>
      <w:r w:rsidR="00D11AB9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GRAM-POSITIVE ANAEROBIC SPORULATING BACILLI </w:t>
      </w:r>
      <w:r w:rsidR="00A173DD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OF </w:t>
      </w:r>
      <w:r w:rsidR="00D11AB9"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CLOSTRIDIUM, </w:t>
      </w:r>
    </w:p>
    <w:p w:rsidR="00C244DE" w:rsidRDefault="00D11AB9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i/>
          <w:sz w:val="24"/>
          <w:lang w:val="en-GB"/>
        </w:rPr>
      </w:pPr>
      <w:r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                            CLOSTRIDIOIDES.</w:t>
      </w:r>
      <w:r w:rsidR="00386D39" w:rsidRPr="005E673E"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 </w:t>
      </w:r>
    </w:p>
    <w:p w:rsidR="00D11AB9" w:rsidRDefault="00D11AB9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</w:p>
    <w:p w:rsidR="00D11AB9" w:rsidRPr="005E673E" w:rsidRDefault="00D11AB9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D11AB9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The theoretical part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t xml:space="preserve">: 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Medical importance </w:t>
      </w:r>
    </w:p>
    <w:p w:rsidR="00D11AB9" w:rsidRPr="00D11AB9" w:rsidRDefault="00D11AB9" w:rsidP="00BD4E69">
      <w:pPr>
        <w:spacing w:line="240" w:lineRule="auto"/>
        <w:contextualSpacing/>
        <w:mirrorIndents/>
        <w:rPr>
          <w:rFonts w:ascii="Times New Roman" w:hAnsi="Times New Roman" w:cs="Times New Roman"/>
          <w:i/>
          <w:color w:val="000000" w:themeColor="text1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>Phenotypic characteristics of</w:t>
      </w:r>
      <w:r>
        <w:rPr>
          <w:rStyle w:val="hps"/>
          <w:rFonts w:ascii="Times New Roman" w:hAnsi="Times New Roman" w:cs="Times New Roman"/>
          <w:sz w:val="24"/>
          <w:lang w:val="en-GB"/>
        </w:rPr>
        <w:t xml:space="preserve"> </w:t>
      </w:r>
      <w:r w:rsidRPr="00D11AB9">
        <w:rPr>
          <w:rStyle w:val="hps"/>
          <w:rFonts w:ascii="Times New Roman" w:hAnsi="Times New Roman" w:cs="Times New Roman"/>
          <w:i/>
          <w:color w:val="000000" w:themeColor="text1"/>
          <w:sz w:val="24"/>
          <w:lang w:val="en-GB"/>
        </w:rPr>
        <w:t xml:space="preserve">B. </w:t>
      </w:r>
      <w:r w:rsidRPr="00D11AB9">
        <w:rPr>
          <w:rFonts w:ascii="Times New Roman" w:hAnsi="Times New Roman" w:cs="Times New Roman"/>
          <w:i/>
          <w:color w:val="000000" w:themeColor="text1"/>
          <w:sz w:val="24"/>
          <w:lang w:val="en-GB"/>
        </w:rPr>
        <w:t xml:space="preserve">anthracis, Bacillus cereus, </w:t>
      </w:r>
    </w:p>
    <w:p w:rsidR="00D11AB9" w:rsidRDefault="00D11AB9" w:rsidP="00BD4E69">
      <w:pPr>
        <w:spacing w:line="240" w:lineRule="auto"/>
        <w:contextualSpacing/>
        <w:mirrorIndents/>
        <w:rPr>
          <w:rFonts w:ascii="Times New Roman" w:hAnsi="Times New Roman" w:cs="Times New Roman"/>
          <w:i/>
          <w:color w:val="000000" w:themeColor="text1"/>
          <w:sz w:val="24"/>
          <w:lang w:val="en-GB"/>
        </w:rPr>
      </w:pPr>
      <w:r w:rsidRPr="00D11AB9">
        <w:rPr>
          <w:rFonts w:ascii="Times New Roman" w:hAnsi="Times New Roman" w:cs="Times New Roman"/>
          <w:i/>
          <w:color w:val="000000" w:themeColor="text1"/>
          <w:sz w:val="24"/>
          <w:lang w:val="en-GB"/>
        </w:rPr>
        <w:t xml:space="preserve">Clostridium </w:t>
      </w:r>
      <w:proofErr w:type="spellStart"/>
      <w:r w:rsidRPr="00D11AB9">
        <w:rPr>
          <w:rFonts w:ascii="Times New Roman" w:hAnsi="Times New Roman" w:cs="Times New Roman"/>
          <w:i/>
          <w:color w:val="000000" w:themeColor="text1"/>
          <w:sz w:val="24"/>
          <w:lang w:val="en-GB"/>
        </w:rPr>
        <w:t>tetani</w:t>
      </w:r>
      <w:proofErr w:type="spellEnd"/>
      <w:r w:rsidRPr="00D11AB9">
        <w:rPr>
          <w:rFonts w:ascii="Times New Roman" w:hAnsi="Times New Roman" w:cs="Times New Roman"/>
          <w:i/>
          <w:color w:val="000000" w:themeColor="text1"/>
          <w:sz w:val="24"/>
          <w:lang w:val="en-GB"/>
        </w:rPr>
        <w:t xml:space="preserve">, Clostridium botulinum, </w:t>
      </w:r>
      <w:proofErr w:type="spellStart"/>
      <w:r w:rsidRPr="00D11AB9">
        <w:rPr>
          <w:rFonts w:ascii="Times New Roman" w:hAnsi="Times New Roman" w:cs="Times New Roman"/>
          <w:i/>
          <w:color w:val="000000" w:themeColor="text1"/>
          <w:sz w:val="24"/>
          <w:lang w:val="en-GB"/>
        </w:rPr>
        <w:t>Clostridioides</w:t>
      </w:r>
      <w:proofErr w:type="spellEnd"/>
      <w:r w:rsidRPr="00D11AB9">
        <w:rPr>
          <w:rFonts w:ascii="Times New Roman" w:hAnsi="Times New Roman" w:cs="Times New Roman"/>
          <w:i/>
          <w:color w:val="000000" w:themeColor="text1"/>
          <w:sz w:val="24"/>
          <w:lang w:val="en-GB"/>
        </w:rPr>
        <w:t xml:space="preserve"> difficile, Clostridium perfringens</w:t>
      </w:r>
    </w:p>
    <w:p w:rsidR="00C92850" w:rsidRDefault="00D11AB9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proofErr w:type="spellStart"/>
      <w:r w:rsidRPr="00D11AB9">
        <w:rPr>
          <w:rStyle w:val="hps"/>
          <w:rFonts w:ascii="Times New Roman" w:hAnsi="Times New Roman" w:cs="Times New Roman"/>
          <w:sz w:val="24"/>
          <w:lang w:val="en-GB"/>
        </w:rPr>
        <w:t>Immunoprophylaxis</w:t>
      </w:r>
      <w:proofErr w:type="spellEnd"/>
      <w:r>
        <w:rPr>
          <w:rStyle w:val="hps"/>
          <w:rFonts w:ascii="Times New Roman" w:hAnsi="Times New Roman" w:cs="Times New Roman"/>
          <w:sz w:val="24"/>
          <w:lang w:val="en-GB"/>
        </w:rPr>
        <w:t xml:space="preserve"> (vaccination)</w:t>
      </w:r>
    </w:p>
    <w:p w:rsidR="00D11AB9" w:rsidRPr="00C92850" w:rsidRDefault="00D11AB9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D11AB9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Practice</w:t>
      </w:r>
    </w:p>
    <w:p w:rsidR="00D11AB9" w:rsidRPr="005E673E" w:rsidRDefault="00D11AB9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Laboratory methods </w:t>
      </w:r>
      <w:r>
        <w:rPr>
          <w:rStyle w:val="hps"/>
          <w:rFonts w:ascii="Times New Roman" w:hAnsi="Times New Roman" w:cs="Times New Roman"/>
          <w:sz w:val="24"/>
          <w:lang w:val="en-GB"/>
        </w:rPr>
        <w:t>of identification.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 </w:t>
      </w:r>
    </w:p>
    <w:p w:rsidR="00D11AB9" w:rsidRPr="005E673E" w:rsidRDefault="00D11AB9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Preparation and analysis of microscopic slides (from selected cultures).</w:t>
      </w:r>
    </w:p>
    <w:p w:rsidR="00D11AB9" w:rsidRPr="00D11AB9" w:rsidRDefault="00D11AB9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</w:p>
    <w:p w:rsidR="00D11AB9" w:rsidRDefault="00D11AB9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BC6861" w:rsidRDefault="00386D39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EXERCISE # 8  </w:t>
      </w:r>
      <w:r w:rsidR="00D11AB9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GRAM-POSITIVE AND </w:t>
      </w: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GRAM-NEGATIVE ANAEROBIC </w:t>
      </w:r>
      <w:r w:rsidR="00BC6861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NON-SPORULATING </w:t>
      </w:r>
    </w:p>
    <w:p w:rsidR="00C02425" w:rsidRPr="005E673E" w:rsidRDefault="00BC6861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i/>
          <w:sz w:val="24"/>
          <w:lang w:val="en-GB"/>
        </w:rPr>
      </w:pPr>
      <w:r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                           </w:t>
      </w:r>
      <w:r w:rsidR="00386D39"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BACTERIA</w:t>
      </w:r>
    </w:p>
    <w:p w:rsidR="008B0BC5" w:rsidRPr="005E673E" w:rsidRDefault="008B0BC5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</w:p>
    <w:p w:rsidR="00C02425" w:rsidRPr="005E673E" w:rsidRDefault="00C02425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BC6861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The theoretical part</w:t>
      </w:r>
      <w:r w:rsidRPr="00BC6861">
        <w:rPr>
          <w:rFonts w:ascii="Times New Roman" w:hAnsi="Times New Roman" w:cs="Times New Roman"/>
          <w:b/>
          <w:sz w:val="24"/>
          <w:u w:val="single"/>
          <w:lang w:val="en-GB"/>
        </w:rPr>
        <w:t xml:space="preserve">: </w:t>
      </w:r>
      <w:r w:rsidRPr="00BC6861">
        <w:rPr>
          <w:rFonts w:ascii="Times New Roman" w:hAnsi="Times New Roman" w:cs="Times New Roman"/>
          <w:b/>
          <w:sz w:val="24"/>
          <w:u w:val="single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Clinical significance</w:t>
      </w:r>
    </w:p>
    <w:p w:rsidR="004438CF" w:rsidRPr="005E673E" w:rsidRDefault="00B56300" w:rsidP="008D247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>Phenotypic characteristics of</w:t>
      </w:r>
      <w:r w:rsidR="00BA6B78" w:rsidRPr="005E673E">
        <w:rPr>
          <w:rFonts w:ascii="Times New Roman" w:hAnsi="Times New Roman" w:cs="Times New Roman"/>
          <w:sz w:val="24"/>
          <w:lang w:val="en-GB"/>
        </w:rPr>
        <w:t xml:space="preserve"> anaerobes</w:t>
      </w:r>
      <w:r w:rsidRPr="005E673E">
        <w:rPr>
          <w:rFonts w:ascii="Times New Roman" w:hAnsi="Times New Roman" w:cs="Times New Roman"/>
          <w:sz w:val="24"/>
          <w:lang w:val="en-GB"/>
        </w:rPr>
        <w:t>:</w:t>
      </w:r>
    </w:p>
    <w:p w:rsidR="00BC6861" w:rsidRDefault="00BC6861" w:rsidP="008D2476">
      <w:pPr>
        <w:spacing w:line="240" w:lineRule="auto"/>
        <w:contextualSpacing/>
        <w:mirrorIndent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E673E">
        <w:rPr>
          <w:rFonts w:ascii="Times New Roman" w:hAnsi="Times New Roman" w:cs="Times New Roman"/>
          <w:sz w:val="24"/>
        </w:rPr>
        <w:t>Gram-</w:t>
      </w:r>
      <w:proofErr w:type="spellStart"/>
      <w:r w:rsidRPr="005E673E">
        <w:rPr>
          <w:rFonts w:ascii="Times New Roman" w:hAnsi="Times New Roman" w:cs="Times New Roman"/>
          <w:sz w:val="24"/>
        </w:rPr>
        <w:t>positive</w:t>
      </w:r>
      <w:proofErr w:type="spellEnd"/>
      <w:r w:rsidRPr="005E67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73E">
        <w:rPr>
          <w:rFonts w:ascii="Times New Roman" w:hAnsi="Times New Roman" w:cs="Times New Roman"/>
          <w:sz w:val="24"/>
        </w:rPr>
        <w:t>bacteria</w:t>
      </w:r>
      <w:proofErr w:type="spellEnd"/>
      <w:r w:rsidRPr="005E673E">
        <w:rPr>
          <w:rFonts w:ascii="Times New Roman" w:hAnsi="Times New Roman" w:cs="Times New Roman"/>
          <w:sz w:val="24"/>
        </w:rPr>
        <w:t xml:space="preserve"> of: </w:t>
      </w:r>
      <w:r w:rsidR="00BD4E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6861">
        <w:rPr>
          <w:rFonts w:ascii="Times New Roman" w:hAnsi="Times New Roman" w:cs="Times New Roman"/>
          <w:i/>
          <w:sz w:val="24"/>
        </w:rPr>
        <w:t>Actinomyces</w:t>
      </w:r>
      <w:proofErr w:type="spellEnd"/>
      <w:r w:rsidRPr="00BC6861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6861">
        <w:rPr>
          <w:rFonts w:ascii="Times New Roman" w:hAnsi="Times New Roman" w:cs="Times New Roman"/>
          <w:i/>
          <w:sz w:val="24"/>
        </w:rPr>
        <w:t>Cutibacterium</w:t>
      </w:r>
      <w:proofErr w:type="spellEnd"/>
      <w:r w:rsidRPr="00BC686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BC6861">
        <w:rPr>
          <w:rFonts w:ascii="Times New Roman" w:hAnsi="Times New Roman" w:cs="Times New Roman"/>
          <w:i/>
          <w:sz w:val="24"/>
        </w:rPr>
        <w:t>Eubacterium</w:t>
      </w:r>
      <w:proofErr w:type="spellEnd"/>
      <w:r w:rsidRPr="00BC686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BC6861">
        <w:rPr>
          <w:rFonts w:ascii="Times New Roman" w:hAnsi="Times New Roman" w:cs="Times New Roman"/>
          <w:i/>
          <w:sz w:val="24"/>
        </w:rPr>
        <w:t>Peptostreptococcus</w:t>
      </w:r>
      <w:proofErr w:type="spellEnd"/>
    </w:p>
    <w:p w:rsidR="00BC6861" w:rsidRDefault="00BC6861" w:rsidP="008D2476">
      <w:pPr>
        <w:spacing w:line="240" w:lineRule="auto"/>
        <w:contextualSpacing/>
        <w:mirrorIndents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BA6B78" w:rsidRPr="005E673E">
        <w:rPr>
          <w:rFonts w:ascii="Times New Roman" w:hAnsi="Times New Roman" w:cs="Times New Roman"/>
          <w:sz w:val="24"/>
        </w:rPr>
        <w:t>Gram-</w:t>
      </w:r>
      <w:proofErr w:type="spellStart"/>
      <w:r w:rsidR="00BA6B78" w:rsidRPr="005E673E">
        <w:rPr>
          <w:rFonts w:ascii="Times New Roman" w:hAnsi="Times New Roman" w:cs="Times New Roman"/>
          <w:sz w:val="24"/>
        </w:rPr>
        <w:t>negative</w:t>
      </w:r>
      <w:proofErr w:type="spellEnd"/>
      <w:r w:rsidR="00BA6B78" w:rsidRPr="005E67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6B78" w:rsidRPr="005E673E">
        <w:rPr>
          <w:rFonts w:ascii="Times New Roman" w:hAnsi="Times New Roman" w:cs="Times New Roman"/>
          <w:sz w:val="24"/>
        </w:rPr>
        <w:t>bacteria</w:t>
      </w:r>
      <w:proofErr w:type="spellEnd"/>
      <w:r w:rsidR="00BA6B78" w:rsidRPr="005E673E">
        <w:rPr>
          <w:rFonts w:ascii="Times New Roman" w:hAnsi="Times New Roman" w:cs="Times New Roman"/>
          <w:sz w:val="24"/>
        </w:rPr>
        <w:t xml:space="preserve"> of: </w:t>
      </w:r>
      <w:proofErr w:type="spellStart"/>
      <w:r w:rsidR="00BA6B78" w:rsidRPr="005E673E">
        <w:rPr>
          <w:rFonts w:ascii="Times New Roman" w:hAnsi="Times New Roman" w:cs="Times New Roman"/>
          <w:i/>
          <w:sz w:val="24"/>
        </w:rPr>
        <w:t>Bacteroides</w:t>
      </w:r>
      <w:proofErr w:type="spellEnd"/>
      <w:r w:rsidR="00BA6B78" w:rsidRPr="005E673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BA6B78" w:rsidRPr="005E673E">
        <w:rPr>
          <w:rFonts w:ascii="Times New Roman" w:hAnsi="Times New Roman" w:cs="Times New Roman"/>
          <w:i/>
          <w:sz w:val="24"/>
        </w:rPr>
        <w:t>Tannerella</w:t>
      </w:r>
      <w:proofErr w:type="spellEnd"/>
      <w:r w:rsidR="00BA6B78" w:rsidRPr="005E673E">
        <w:rPr>
          <w:rFonts w:ascii="Times New Roman" w:hAnsi="Times New Roman" w:cs="Times New Roman"/>
          <w:i/>
          <w:sz w:val="24"/>
        </w:rPr>
        <w:t xml:space="preserve">, Porphyromonas, </w:t>
      </w:r>
      <w:proofErr w:type="spellStart"/>
      <w:r w:rsidR="00BA6B78" w:rsidRPr="005E673E">
        <w:rPr>
          <w:rFonts w:ascii="Times New Roman" w:hAnsi="Times New Roman" w:cs="Times New Roman"/>
          <w:i/>
          <w:sz w:val="24"/>
        </w:rPr>
        <w:t>Prevotella</w:t>
      </w:r>
      <w:proofErr w:type="spellEnd"/>
      <w:r w:rsidR="00BA6B78" w:rsidRPr="005E673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BA6B78" w:rsidRPr="005E673E">
        <w:rPr>
          <w:rFonts w:ascii="Times New Roman" w:hAnsi="Times New Roman" w:cs="Times New Roman"/>
          <w:i/>
          <w:sz w:val="24"/>
        </w:rPr>
        <w:t>Veillonella</w:t>
      </w:r>
      <w:proofErr w:type="spellEnd"/>
      <w:r w:rsidR="00BA6B78" w:rsidRPr="005E673E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BA6B78" w:rsidRPr="005E673E" w:rsidRDefault="00BC6861" w:rsidP="008D2476">
      <w:pPr>
        <w:spacing w:line="240" w:lineRule="auto"/>
        <w:contextualSpacing/>
        <w:mirrorIndents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</w:t>
      </w:r>
      <w:r w:rsidR="00BD4E69">
        <w:rPr>
          <w:rFonts w:ascii="Times New Roman" w:hAnsi="Times New Roman" w:cs="Times New Roman"/>
          <w:i/>
          <w:sz w:val="24"/>
        </w:rPr>
        <w:t xml:space="preserve">     </w:t>
      </w:r>
      <w:proofErr w:type="spellStart"/>
      <w:r w:rsidR="00BA6B78" w:rsidRPr="005E673E">
        <w:rPr>
          <w:rFonts w:ascii="Times New Roman" w:hAnsi="Times New Roman" w:cs="Times New Roman"/>
          <w:i/>
          <w:sz w:val="24"/>
        </w:rPr>
        <w:t>Fusobacterium</w:t>
      </w:r>
      <w:proofErr w:type="spellEnd"/>
      <w:r w:rsidR="00BA6B78" w:rsidRPr="005E673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BA6B78" w:rsidRPr="005E673E">
        <w:rPr>
          <w:rFonts w:ascii="Times New Roman" w:hAnsi="Times New Roman" w:cs="Times New Roman"/>
          <w:i/>
          <w:sz w:val="24"/>
        </w:rPr>
        <w:t>Leptotrichia</w:t>
      </w:r>
      <w:proofErr w:type="spellEnd"/>
      <w:r w:rsidR="003A36A1" w:rsidRPr="005E673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3A36A1" w:rsidRPr="005E673E">
        <w:rPr>
          <w:rFonts w:ascii="Times New Roman" w:hAnsi="Times New Roman" w:cs="Times New Roman"/>
          <w:i/>
          <w:sz w:val="24"/>
        </w:rPr>
        <w:t>Treponema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Selenomonas</w:t>
      </w:r>
      <w:proofErr w:type="spellEnd"/>
    </w:p>
    <w:p w:rsidR="0069127F" w:rsidRPr="00BC6861" w:rsidRDefault="0069127F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Principles of laboratory diagnostics</w:t>
      </w:r>
    </w:p>
    <w:p w:rsidR="008D085C" w:rsidRPr="005E673E" w:rsidRDefault="008D085C" w:rsidP="008D2476">
      <w:pPr>
        <w:spacing w:line="240" w:lineRule="auto"/>
        <w:contextualSpacing/>
        <w:mirrorIndents/>
        <w:rPr>
          <w:rFonts w:ascii="Times New Roman" w:hAnsi="Times New Roman" w:cs="Times New Roman"/>
          <w:sz w:val="24"/>
        </w:rPr>
      </w:pPr>
    </w:p>
    <w:p w:rsidR="00C02425" w:rsidRPr="00BC6861" w:rsidRDefault="00C02425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</w:pPr>
      <w:r w:rsidRPr="00BC6861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Practice</w:t>
      </w:r>
    </w:p>
    <w:p w:rsidR="005402D2" w:rsidRPr="005E673E" w:rsidRDefault="00D40BC4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Methods for </w:t>
      </w:r>
      <w:r w:rsidR="008D085C"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cultivation and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identification of anaerobic isolates (presumptive ident</w:t>
      </w:r>
      <w:r w:rsidR="00DE4726" w:rsidRPr="005E673E">
        <w:rPr>
          <w:rStyle w:val="hps"/>
          <w:rFonts w:ascii="Times New Roman" w:hAnsi="Times New Roman" w:cs="Times New Roman"/>
          <w:sz w:val="24"/>
          <w:lang w:val="en-GB"/>
        </w:rPr>
        <w:t>ification, simple observation,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tests, definitive identifications)</w:t>
      </w:r>
    </w:p>
    <w:p w:rsidR="007A56D2" w:rsidRPr="005E673E" w:rsidRDefault="005E673E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Preparation and analysis of microscopic slides (from selected cultures).</w:t>
      </w:r>
    </w:p>
    <w:p w:rsidR="008D085C" w:rsidRPr="005E673E" w:rsidRDefault="008D085C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BC6861" w:rsidRDefault="00BC6861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8D2476" w:rsidRPr="008D2476" w:rsidRDefault="00386D39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color w:val="C00000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EXERCISE # </w:t>
      </w:r>
      <w:r w:rsidR="00A173DD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9 </w:t>
      </w:r>
      <w:r w:rsidRPr="008D2476">
        <w:rPr>
          <w:rStyle w:val="hps"/>
          <w:rFonts w:ascii="Times New Roman" w:hAnsi="Times New Roman" w:cs="Times New Roman"/>
          <w:b/>
          <w:i/>
          <w:color w:val="C00000"/>
          <w:sz w:val="24"/>
          <w:lang w:val="en-GB"/>
        </w:rPr>
        <w:t xml:space="preserve"> </w:t>
      </w:r>
      <w:r w:rsidR="008D2476" w:rsidRPr="008D2476">
        <w:rPr>
          <w:rStyle w:val="hps"/>
          <w:rFonts w:ascii="Times New Roman" w:hAnsi="Times New Roman" w:cs="Times New Roman"/>
          <w:b/>
          <w:color w:val="C00000"/>
          <w:sz w:val="24"/>
          <w:lang w:val="en-GB"/>
        </w:rPr>
        <w:t>TEST 2 (topics 6-8)</w:t>
      </w:r>
    </w:p>
    <w:p w:rsidR="00BC6861" w:rsidRDefault="008D2476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  <w:r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                       </w:t>
      </w:r>
      <w:r w:rsidR="00386D39" w:rsidRPr="005E673E"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 </w:t>
      </w:r>
      <w:r w:rsidR="00A173DD">
        <w:rPr>
          <w:rStyle w:val="hps"/>
          <w:rFonts w:ascii="Times New Roman" w:hAnsi="Times New Roman" w:cs="Times New Roman"/>
          <w:b/>
          <w:i/>
          <w:sz w:val="24"/>
          <w:lang w:val="en-GB"/>
        </w:rPr>
        <w:t xml:space="preserve">   </w:t>
      </w:r>
      <w:r w:rsidR="00386D39"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ANTIBIOTIC</w:t>
      </w:r>
      <w:r w:rsidR="00BC6861">
        <w:rPr>
          <w:rStyle w:val="hps"/>
          <w:rFonts w:ascii="Times New Roman" w:hAnsi="Times New Roman" w:cs="Times New Roman"/>
          <w:b/>
          <w:sz w:val="24"/>
          <w:lang w:val="en-GB"/>
        </w:rPr>
        <w:t>S AND CHEMOTHERAPEUTICS. LABORATORY METHODS OF</w:t>
      </w:r>
      <w:r w:rsidR="00386D39"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</w:t>
      </w:r>
    </w:p>
    <w:p w:rsidR="00592645" w:rsidRPr="005E673E" w:rsidRDefault="00BC6861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color w:val="C00000"/>
          <w:sz w:val="24"/>
          <w:u w:val="single"/>
          <w:lang w:val="en-GB"/>
        </w:rPr>
      </w:pPr>
      <w:r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                        </w:t>
      </w:r>
      <w:r w:rsidR="00A173DD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 </w:t>
      </w:r>
      <w:r w:rsidR="00386D39"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SENSITIVITY TESTING</w:t>
      </w:r>
    </w:p>
    <w:p w:rsidR="008D085C" w:rsidRPr="005E673E" w:rsidRDefault="008D085C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</w:p>
    <w:p w:rsidR="00D40BC4" w:rsidRPr="005E673E" w:rsidRDefault="00626D4E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i/>
          <w:sz w:val="24"/>
          <w:lang w:val="en-GB"/>
        </w:rPr>
      </w:pPr>
      <w:r w:rsidRPr="00BC6861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The theoretical part</w:t>
      </w:r>
      <w:r w:rsidRPr="00BC6861">
        <w:rPr>
          <w:rFonts w:ascii="Times New Roman" w:hAnsi="Times New Roman" w:cs="Times New Roman"/>
          <w:b/>
          <w:sz w:val="24"/>
          <w:u w:val="single"/>
          <w:lang w:val="en-GB"/>
        </w:rPr>
        <w:t xml:space="preserve">: 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1.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="008D085C" w:rsidRPr="005E673E">
        <w:rPr>
          <w:rFonts w:ascii="Times New Roman" w:hAnsi="Times New Roman" w:cs="Times New Roman"/>
          <w:sz w:val="24"/>
          <w:lang w:val="en-GB"/>
        </w:rPr>
        <w:t>General m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echanisms of antimicrobial action, antimicrobial spectrum of: </w:t>
      </w:r>
      <w:r w:rsidRPr="005E673E">
        <w:rPr>
          <w:rStyle w:val="hps"/>
          <w:rFonts w:ascii="Times New Roman" w:hAnsi="Times New Roman" w:cs="Times New Roman"/>
          <w:sz w:val="24"/>
        </w:rPr>
        <w:t>β</w:t>
      </w:r>
      <w:r w:rsidRPr="005E673E">
        <w:rPr>
          <w:rStyle w:val="atn"/>
          <w:rFonts w:ascii="Times New Roman" w:hAnsi="Times New Roman" w:cs="Times New Roman"/>
          <w:sz w:val="24"/>
          <w:lang w:val="en-GB"/>
        </w:rPr>
        <w:t>-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lactams, aminoglycosides, macrolides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and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5E673E">
        <w:rPr>
          <w:rStyle w:val="hps"/>
          <w:rFonts w:ascii="Times New Roman" w:hAnsi="Times New Roman" w:cs="Times New Roman"/>
          <w:sz w:val="24"/>
          <w:lang w:val="en-GB"/>
        </w:rPr>
        <w:t>ketolides</w:t>
      </w:r>
      <w:proofErr w:type="spellEnd"/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5E673E">
        <w:rPr>
          <w:rStyle w:val="hps"/>
          <w:rFonts w:ascii="Times New Roman" w:hAnsi="Times New Roman" w:cs="Times New Roman"/>
          <w:sz w:val="24"/>
          <w:lang w:val="en-GB"/>
        </w:rPr>
        <w:t>lincosamides</w:t>
      </w:r>
      <w:proofErr w:type="spellEnd"/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5E673E">
        <w:rPr>
          <w:rStyle w:val="hps"/>
          <w:rFonts w:ascii="Times New Roman" w:hAnsi="Times New Roman" w:cs="Times New Roman"/>
          <w:sz w:val="24"/>
          <w:lang w:val="en-GB"/>
        </w:rPr>
        <w:t>glycopeptides</w:t>
      </w:r>
      <w:proofErr w:type="spellEnd"/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5E673E">
        <w:rPr>
          <w:rFonts w:ascii="Times New Roman" w:hAnsi="Times New Roman" w:cs="Times New Roman"/>
          <w:sz w:val="24"/>
          <w:lang w:val="en-GB"/>
        </w:rPr>
        <w:t>tetracyclines</w:t>
      </w:r>
      <w:proofErr w:type="spellEnd"/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5E673E">
        <w:rPr>
          <w:rStyle w:val="hps"/>
          <w:rFonts w:ascii="Times New Roman" w:hAnsi="Times New Roman" w:cs="Times New Roman"/>
          <w:sz w:val="24"/>
          <w:lang w:val="en-GB"/>
        </w:rPr>
        <w:t>oxazolidinones</w:t>
      </w:r>
      <w:proofErr w:type="spellEnd"/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quinolones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BC6861">
        <w:rPr>
          <w:rFonts w:ascii="Times New Roman" w:hAnsi="Times New Roman" w:cs="Times New Roman"/>
          <w:sz w:val="24"/>
          <w:lang w:val="en-GB"/>
        </w:rPr>
        <w:t>nitroimidazoles</w:t>
      </w:r>
      <w:proofErr w:type="spellEnd"/>
      <w:r w:rsidR="00BC6861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5E673E">
        <w:rPr>
          <w:rFonts w:ascii="Times New Roman" w:hAnsi="Times New Roman" w:cs="Times New Roman"/>
          <w:sz w:val="24"/>
          <w:lang w:val="en-GB"/>
        </w:rPr>
        <w:t>sulfonamides</w:t>
      </w:r>
      <w:proofErr w:type="spellEnd"/>
      <w:r w:rsidRPr="005E673E">
        <w:rPr>
          <w:rFonts w:ascii="Times New Roman" w:hAnsi="Times New Roman" w:cs="Times New Roman"/>
          <w:sz w:val="24"/>
          <w:lang w:val="en-GB"/>
        </w:rPr>
        <w:t xml:space="preserve">. </w:t>
      </w:r>
      <w:r w:rsidRPr="005E673E">
        <w:rPr>
          <w:rFonts w:ascii="Times New Roman" w:hAnsi="Times New Roman" w:cs="Times New Roman"/>
          <w:sz w:val="24"/>
          <w:lang w:val="en-GB"/>
        </w:rPr>
        <w:br/>
      </w:r>
    </w:p>
    <w:p w:rsidR="00994363" w:rsidRPr="005E673E" w:rsidRDefault="00626D4E" w:rsidP="008D2476">
      <w:pPr>
        <w:spacing w:line="240" w:lineRule="auto"/>
        <w:contextualSpacing/>
        <w:mirrorIndents/>
        <w:rPr>
          <w:rFonts w:ascii="Times New Roman" w:hAnsi="Times New Roman" w:cs="Times New Roman"/>
          <w:b/>
          <w:i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2.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Susceptibility testing:</w:t>
      </w:r>
      <w:r w:rsidRPr="005E673E">
        <w:rPr>
          <w:rFonts w:ascii="Times New Roman" w:hAnsi="Times New Roman" w:cs="Times New Roman"/>
          <w:sz w:val="24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-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ab/>
        <w:t>disc diffusion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method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r w:rsidRPr="005E673E">
        <w:rPr>
          <w:rFonts w:ascii="Times New Roman" w:hAnsi="Times New Roman" w:cs="Times New Roman"/>
          <w:sz w:val="24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-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ab/>
        <w:t>serial dilutions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method (MIC, MBC determination)</w:t>
      </w:r>
    </w:p>
    <w:p w:rsidR="00312BEC" w:rsidRPr="005E673E" w:rsidRDefault="00626D4E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-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ab/>
        <w:t>E</w:t>
      </w:r>
      <w:r w:rsidRPr="005E673E">
        <w:rPr>
          <w:rStyle w:val="atn"/>
          <w:rFonts w:ascii="Times New Roman" w:hAnsi="Times New Roman" w:cs="Times New Roman"/>
          <w:sz w:val="24"/>
          <w:lang w:val="en-GB"/>
        </w:rPr>
        <w:t>-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test </w:t>
      </w:r>
      <w:r w:rsidRPr="005E673E">
        <w:rPr>
          <w:rFonts w:ascii="Times New Roman" w:hAnsi="Times New Roman" w:cs="Times New Roman"/>
          <w:sz w:val="24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-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ab/>
        <w:t>ATB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-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susceptibility testing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for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anaerobic bacteria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-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demonstration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F55B20" w:rsidRPr="005E673E" w:rsidRDefault="00626D4E" w:rsidP="008D247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BC6861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Practice:</w:t>
      </w:r>
      <w:r w:rsidRPr="00BC6861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</w:t>
      </w:r>
      <w:r w:rsidRPr="00BC6861">
        <w:rPr>
          <w:rFonts w:ascii="Times New Roman" w:hAnsi="Times New Roman" w:cs="Times New Roman"/>
          <w:b/>
          <w:sz w:val="24"/>
          <w:u w:val="single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Students prepare susceptibility tests for:</w:t>
      </w:r>
      <w:r w:rsidRPr="005E673E">
        <w:rPr>
          <w:rFonts w:ascii="Times New Roman" w:hAnsi="Times New Roman" w:cs="Times New Roman"/>
          <w:sz w:val="24"/>
          <w:lang w:val="en-GB"/>
        </w:rPr>
        <w:br/>
      </w: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Staphylococcus</w:t>
      </w:r>
      <w:r w:rsidRPr="005E673E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aureus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MRSA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="00F55B20"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Enterococcus</w:t>
      </w:r>
      <w:r w:rsidRPr="005E673E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faecalis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HLAR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K</w:t>
      </w:r>
      <w:r w:rsidR="004438CF"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lebsiella</w:t>
      </w:r>
      <w:r w:rsidRPr="005E673E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pneumoniae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ESBL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Fonts w:ascii="Times New Roman" w:hAnsi="Times New Roman" w:cs="Times New Roman"/>
          <w:sz w:val="24"/>
          <w:lang w:val="en-GB"/>
        </w:rPr>
        <w:br/>
      </w:r>
    </w:p>
    <w:p w:rsidR="00592645" w:rsidRPr="005E673E" w:rsidRDefault="00386D39" w:rsidP="00BD4E6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lastRenderedPageBreak/>
        <w:t xml:space="preserve">EXERCISE # 10 </w:t>
      </w:r>
      <w:r w:rsidRPr="005E673E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MECHANISMS OF</w:t>
      </w:r>
      <w:r w:rsidRPr="005E673E">
        <w:rPr>
          <w:rFonts w:ascii="Times New Roman" w:hAnsi="Times New Roman" w:cs="Times New Roman"/>
          <w:b/>
          <w:sz w:val="24"/>
          <w:lang w:val="en-GB"/>
        </w:rPr>
        <w:t xml:space="preserve"> ANTIMICROBIAL </w:t>
      </w: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RESISTANCE</w:t>
      </w:r>
    </w:p>
    <w:p w:rsidR="007A56D2" w:rsidRPr="005E673E" w:rsidRDefault="007A56D2" w:rsidP="00BD4E69">
      <w:pPr>
        <w:spacing w:line="240" w:lineRule="auto"/>
        <w:ind w:left="142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</w:p>
    <w:p w:rsidR="00626D4E" w:rsidRPr="005E673E" w:rsidRDefault="00626D4E" w:rsidP="00BD4E69">
      <w:pPr>
        <w:spacing w:line="240" w:lineRule="auto"/>
        <w:ind w:left="142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  <w:r w:rsidRPr="00BC6861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The theoretical part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t>: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Fonts w:ascii="Times New Roman" w:hAnsi="Times New Roman" w:cs="Times New Roman"/>
          <w:sz w:val="24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Overview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of selected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mechanisms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of bacterial resistance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to antibiotics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: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MRS</w:t>
      </w:r>
      <w:r w:rsidR="003A36A1" w:rsidRPr="005E673E">
        <w:rPr>
          <w:rFonts w:ascii="Times New Roman" w:hAnsi="Times New Roman" w:cs="Times New Roman"/>
          <w:sz w:val="24"/>
          <w:lang w:val="en-GB"/>
        </w:rPr>
        <w:t xml:space="preserve"> (MRSA, MRCNS), VISA,  VRSA, 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VRE,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GRE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HLAR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ESBL</w:t>
      </w:r>
      <w:r w:rsidR="00312BEC" w:rsidRPr="005E673E">
        <w:rPr>
          <w:rFonts w:ascii="Times New Roman" w:hAnsi="Times New Roman" w:cs="Times New Roman"/>
          <w:sz w:val="24"/>
          <w:lang w:val="en-GB"/>
        </w:rPr>
        <w:t>, MBL, KPC, MLS</w:t>
      </w:r>
      <w:r w:rsidR="00312BEC" w:rsidRPr="005E673E">
        <w:rPr>
          <w:rFonts w:ascii="Times New Roman" w:hAnsi="Times New Roman" w:cs="Times New Roman"/>
          <w:sz w:val="24"/>
          <w:vertAlign w:val="subscript"/>
          <w:lang w:val="en-GB"/>
        </w:rPr>
        <w:t>B</w:t>
      </w:r>
      <w:r w:rsidR="00312BEC"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based on the results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of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the previous exercise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. </w:t>
      </w:r>
      <w:r w:rsidRPr="005E673E">
        <w:rPr>
          <w:rFonts w:ascii="Times New Roman" w:hAnsi="Times New Roman" w:cs="Times New Roman"/>
          <w:sz w:val="24"/>
          <w:lang w:val="en-GB"/>
        </w:rPr>
        <w:br/>
      </w:r>
    </w:p>
    <w:p w:rsidR="00626D4E" w:rsidRPr="005E673E" w:rsidRDefault="00626D4E" w:rsidP="00BD4E69">
      <w:pPr>
        <w:spacing w:line="240" w:lineRule="auto"/>
        <w:ind w:left="142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BC6861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Practice</w:t>
      </w:r>
      <w:r w:rsidRPr="005E673E">
        <w:rPr>
          <w:rStyle w:val="hps"/>
          <w:rFonts w:ascii="Times New Roman" w:hAnsi="Times New Roman" w:cs="Times New Roman"/>
          <w:sz w:val="24"/>
          <w:u w:val="single"/>
          <w:lang w:val="en-GB"/>
        </w:rPr>
        <w:t>: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t xml:space="preserve"> 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Reading of susceptibility tests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(from the previous exercise)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Fonts w:ascii="Times New Roman" w:hAnsi="Times New Roman" w:cs="Times New Roman"/>
          <w:sz w:val="24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Demonstration of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resistance phenotypes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: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ESBL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MBL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MRS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MLS</w:t>
      </w:r>
      <w:r w:rsidRPr="005E673E">
        <w:rPr>
          <w:rStyle w:val="hps"/>
          <w:rFonts w:ascii="Times New Roman" w:hAnsi="Times New Roman" w:cs="Times New Roman"/>
          <w:sz w:val="24"/>
          <w:vertAlign w:val="subscript"/>
          <w:lang w:val="en-GB"/>
        </w:rPr>
        <w:t>B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VRE,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GRE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HLAR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Fonts w:ascii="Times New Roman" w:hAnsi="Times New Roman" w:cs="Times New Roman"/>
          <w:sz w:val="24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Detection of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</w:rPr>
        <w:t>β</w:t>
      </w:r>
      <w:r w:rsidRPr="005E673E">
        <w:rPr>
          <w:rStyle w:val="atn"/>
          <w:rFonts w:ascii="Times New Roman" w:hAnsi="Times New Roman" w:cs="Times New Roman"/>
          <w:sz w:val="24"/>
          <w:lang w:val="en-GB"/>
        </w:rPr>
        <w:t>-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lactamase producing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strains (</w:t>
      </w:r>
      <w:proofErr w:type="spellStart"/>
      <w:r w:rsidRPr="005E673E">
        <w:rPr>
          <w:rStyle w:val="hps"/>
          <w:rFonts w:ascii="Times New Roman" w:hAnsi="Times New Roman" w:cs="Times New Roman"/>
          <w:sz w:val="24"/>
          <w:lang w:val="en-GB"/>
        </w:rPr>
        <w:t>cefinase</w:t>
      </w:r>
      <w:proofErr w:type="spellEnd"/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method)</w:t>
      </w:r>
    </w:p>
    <w:p w:rsidR="003F350D" w:rsidRPr="005E673E" w:rsidRDefault="003F350D" w:rsidP="00BD4E69">
      <w:pPr>
        <w:spacing w:line="240" w:lineRule="auto"/>
        <w:ind w:left="142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A43865" w:rsidRPr="005E673E" w:rsidRDefault="00A43865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8D2476" w:rsidRPr="008D2476" w:rsidRDefault="00386D39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color w:val="C00000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EXERCISE # 11.  </w:t>
      </w:r>
      <w:r w:rsidR="008D2476" w:rsidRPr="008D2476">
        <w:rPr>
          <w:rStyle w:val="hps"/>
          <w:rFonts w:ascii="Times New Roman" w:hAnsi="Times New Roman" w:cs="Times New Roman"/>
          <w:b/>
          <w:color w:val="C00000"/>
          <w:sz w:val="24"/>
          <w:lang w:val="en-GB"/>
        </w:rPr>
        <w:t>TEST 3 (topics 9-10)</w:t>
      </w:r>
    </w:p>
    <w:p w:rsidR="00386D39" w:rsidRPr="005E673E" w:rsidRDefault="008D2476" w:rsidP="008D2476">
      <w:pPr>
        <w:spacing w:line="240" w:lineRule="auto"/>
        <w:ind w:left="708" w:firstLine="708"/>
        <w:contextualSpacing/>
        <w:mirrorIndents/>
        <w:rPr>
          <w:rFonts w:ascii="Times New Roman" w:hAnsi="Times New Roman" w:cs="Times New Roman"/>
          <w:b/>
          <w:sz w:val="24"/>
          <w:lang w:val="en-GB"/>
        </w:rPr>
      </w:pPr>
      <w:r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       </w:t>
      </w:r>
      <w:r w:rsidR="00386D39"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INFECTION CONTROL. DISINFECTION, STERILIZATION</w:t>
      </w:r>
      <w:r w:rsidR="00386D39" w:rsidRPr="005E673E">
        <w:rPr>
          <w:rFonts w:ascii="Times New Roman" w:hAnsi="Times New Roman" w:cs="Times New Roman"/>
          <w:b/>
          <w:sz w:val="24"/>
          <w:lang w:val="en-GB"/>
        </w:rPr>
        <w:t xml:space="preserve"> AND </w:t>
      </w:r>
    </w:p>
    <w:p w:rsidR="00E97782" w:rsidRPr="005E673E" w:rsidRDefault="00386D39" w:rsidP="008D2476">
      <w:pPr>
        <w:spacing w:line="240" w:lineRule="auto"/>
        <w:contextualSpacing/>
        <w:mirrorIndents/>
        <w:rPr>
          <w:rFonts w:ascii="Times New Roman" w:hAnsi="Times New Roman" w:cs="Times New Roman"/>
          <w:b/>
          <w:color w:val="C00000"/>
          <w:sz w:val="24"/>
          <w:u w:val="single"/>
          <w:lang w:val="en-GB"/>
        </w:rPr>
      </w:pPr>
      <w:r w:rsidRPr="005E673E">
        <w:rPr>
          <w:rFonts w:ascii="Times New Roman" w:hAnsi="Times New Roman" w:cs="Times New Roman"/>
          <w:b/>
          <w:sz w:val="24"/>
          <w:lang w:val="en-GB"/>
        </w:rPr>
        <w:t xml:space="preserve">                               ANTISEPSIS  </w:t>
      </w:r>
    </w:p>
    <w:p w:rsidR="00A43865" w:rsidRPr="005E673E" w:rsidRDefault="00A43865" w:rsidP="008D2476">
      <w:pPr>
        <w:spacing w:line="240" w:lineRule="auto"/>
        <w:ind w:firstLine="566"/>
        <w:contextualSpacing/>
        <w:mirrorIndents/>
        <w:rPr>
          <w:rFonts w:ascii="Times New Roman" w:hAnsi="Times New Roman" w:cs="Times New Roman"/>
          <w:b/>
          <w:sz w:val="24"/>
          <w:lang w:val="en-GB"/>
        </w:rPr>
      </w:pPr>
    </w:p>
    <w:p w:rsidR="00626D4E" w:rsidRPr="005E673E" w:rsidRDefault="00626D4E" w:rsidP="008D2476">
      <w:pPr>
        <w:spacing w:line="240" w:lineRule="auto"/>
        <w:contextualSpacing/>
        <w:mirrorIndents/>
        <w:rPr>
          <w:rFonts w:ascii="Times New Roman" w:hAnsi="Times New Roman" w:cs="Times New Roman"/>
          <w:b/>
          <w:i/>
          <w:sz w:val="24"/>
          <w:lang w:val="en-GB"/>
        </w:rPr>
      </w:pPr>
      <w:r w:rsidRPr="00BC6861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The theoretical part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t xml:space="preserve">: 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Physical and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chemical methods of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sterilization and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disinfection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(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with particular emphasis on </w:t>
      </w:r>
    </w:p>
    <w:p w:rsidR="003F350D" w:rsidRPr="005E673E" w:rsidRDefault="00626D4E" w:rsidP="008D247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sterilization of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dental equipment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). </w:t>
      </w:r>
    </w:p>
    <w:p w:rsidR="003F350D" w:rsidRPr="005E673E" w:rsidRDefault="003F350D" w:rsidP="008D247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</w:p>
    <w:p w:rsidR="00626D4E" w:rsidRPr="005E673E" w:rsidRDefault="00626D4E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u w:val="single"/>
          <w:lang w:val="en-GB"/>
        </w:rPr>
        <w:t>Demonstration:</w:t>
      </w:r>
    </w:p>
    <w:p w:rsidR="00312BEC" w:rsidRPr="005E673E" w:rsidRDefault="00626D4E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-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="00F55B20" w:rsidRPr="005E673E">
        <w:rPr>
          <w:rStyle w:val="hps"/>
          <w:rFonts w:ascii="Times New Roman" w:hAnsi="Times New Roman" w:cs="Times New Roman"/>
          <w:sz w:val="24"/>
          <w:lang w:val="en-GB"/>
        </w:rPr>
        <w:t>T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ests for biological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control of sterilization,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Fonts w:ascii="Times New Roman" w:hAnsi="Times New Roman" w:cs="Times New Roman"/>
          <w:sz w:val="24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-  equipment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for sterilization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: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packages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sleeves, </w:t>
      </w:r>
      <w:r w:rsidR="00312BEC" w:rsidRPr="005E673E">
        <w:rPr>
          <w:rFonts w:ascii="Times New Roman" w:hAnsi="Times New Roman" w:cs="Times New Roman"/>
          <w:sz w:val="24"/>
          <w:lang w:val="en-GB"/>
        </w:rPr>
        <w:t>etc.</w:t>
      </w:r>
      <w:r w:rsidRPr="005E673E">
        <w:rPr>
          <w:rFonts w:ascii="Times New Roman" w:hAnsi="Times New Roman" w:cs="Times New Roman"/>
          <w:sz w:val="24"/>
          <w:lang w:val="en-GB"/>
        </w:rPr>
        <w:br/>
      </w:r>
    </w:p>
    <w:p w:rsidR="00EA3F40" w:rsidRPr="005E673E" w:rsidRDefault="00626D4E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BC6861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Practice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: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students perform </w:t>
      </w:r>
      <w:r w:rsidR="00BC6861">
        <w:rPr>
          <w:rFonts w:ascii="Times New Roman" w:hAnsi="Times New Roman" w:cs="Times New Roman"/>
          <w:sz w:val="24"/>
          <w:lang w:val="en-GB"/>
        </w:rPr>
        <w:t>2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experiments - </w:t>
      </w:r>
      <w:r w:rsidRPr="005E673E">
        <w:rPr>
          <w:rFonts w:ascii="Times New Roman" w:hAnsi="Times New Roman" w:cs="Times New Roman"/>
          <w:sz w:val="24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1.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The bactericidal effect of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UV radiation.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Fonts w:ascii="Times New Roman" w:hAnsi="Times New Roman" w:cs="Times New Roman"/>
          <w:sz w:val="24"/>
          <w:lang w:val="en-GB"/>
        </w:rPr>
        <w:br/>
      </w:r>
      <w:r w:rsidR="00BC6861">
        <w:rPr>
          <w:rStyle w:val="hps"/>
          <w:rFonts w:ascii="Times New Roman" w:hAnsi="Times New Roman" w:cs="Times New Roman"/>
          <w:sz w:val="24"/>
          <w:lang w:val="en-GB"/>
        </w:rPr>
        <w:t>2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. Effect of disinfectants on the </w:t>
      </w:r>
      <w:r w:rsidR="00312BEC" w:rsidRPr="005E673E">
        <w:rPr>
          <w:rStyle w:val="hps"/>
          <w:rFonts w:ascii="Times New Roman" w:hAnsi="Times New Roman" w:cs="Times New Roman"/>
          <w:sz w:val="24"/>
          <w:lang w:val="en-GB"/>
        </w:rPr>
        <w:t>human microbiota.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</w:t>
      </w:r>
    </w:p>
    <w:p w:rsidR="0069127F" w:rsidRPr="005E673E" w:rsidRDefault="0069127F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color w:val="000000" w:themeColor="text1"/>
          <w:sz w:val="24"/>
          <w:lang w:val="en-GB"/>
        </w:rPr>
      </w:pPr>
    </w:p>
    <w:p w:rsidR="00BC6861" w:rsidRDefault="00BC6861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color w:val="000000" w:themeColor="text1"/>
          <w:sz w:val="24"/>
          <w:lang w:val="en-GB"/>
        </w:rPr>
      </w:pPr>
    </w:p>
    <w:p w:rsidR="00680271" w:rsidRPr="005E673E" w:rsidRDefault="00386D39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color w:val="000000" w:themeColor="text1"/>
          <w:sz w:val="24"/>
          <w:lang w:val="en-GB"/>
        </w:rPr>
        <w:t xml:space="preserve">EXERCISE # 12.  </w:t>
      </w: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FUNGAL INFECTIONS</w:t>
      </w:r>
      <w:r w:rsidRPr="005E673E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OF THE ORAL CAVITY</w:t>
      </w:r>
    </w:p>
    <w:p w:rsidR="00680271" w:rsidRPr="005E673E" w:rsidRDefault="00680271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680271" w:rsidRPr="00BD4E69" w:rsidRDefault="00680271" w:rsidP="008D2476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lang w:val="en-GB"/>
        </w:rPr>
      </w:pPr>
      <w:r w:rsidRPr="00BD4E69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The theoretical part</w:t>
      </w:r>
      <w:r w:rsidRPr="00BD4E69">
        <w:rPr>
          <w:rFonts w:ascii="Times New Roman" w:hAnsi="Times New Roman" w:cs="Times New Roman"/>
          <w:b/>
          <w:sz w:val="24"/>
          <w:u w:val="single"/>
          <w:lang w:val="en-GB"/>
        </w:rPr>
        <w:t>:</w:t>
      </w:r>
      <w:r w:rsidRPr="00BD4E69">
        <w:rPr>
          <w:rFonts w:ascii="Times New Roman" w:hAnsi="Times New Roman" w:cs="Times New Roman"/>
          <w:b/>
          <w:sz w:val="24"/>
          <w:lang w:val="en-GB"/>
        </w:rPr>
        <w:t xml:space="preserve">  </w:t>
      </w:r>
    </w:p>
    <w:p w:rsidR="00680271" w:rsidRPr="005E673E" w:rsidRDefault="00680271" w:rsidP="008D247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collection and transportation of specimens; laboratory testing; principles of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the culture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of pathogenic fungi: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680271" w:rsidRPr="005E673E" w:rsidRDefault="00680271" w:rsidP="008D247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</w:p>
    <w:p w:rsidR="00BD4E69" w:rsidRDefault="00680271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i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a)</w:t>
      </w:r>
      <w:r w:rsidR="00BC6861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Candida (C. albicans, C. </w:t>
      </w:r>
      <w:proofErr w:type="spellStart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auris</w:t>
      </w:r>
      <w:proofErr w:type="spellEnd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, C. glabrata, C. tropicalis, C. </w:t>
      </w:r>
      <w:proofErr w:type="spellStart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krusei</w:t>
      </w:r>
      <w:proofErr w:type="spellEnd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, C. </w:t>
      </w:r>
      <w:proofErr w:type="spellStart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dubliniensis</w:t>
      </w:r>
      <w:proofErr w:type="spellEnd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, C. </w:t>
      </w:r>
      <w:proofErr w:type="spellStart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kef</w:t>
      </w:r>
      <w:r w:rsidR="00BD4E69">
        <w:rPr>
          <w:rStyle w:val="hps"/>
          <w:rFonts w:ascii="Times New Roman" w:hAnsi="Times New Roman" w:cs="Times New Roman"/>
          <w:i/>
          <w:sz w:val="24"/>
          <w:lang w:val="en-GB"/>
        </w:rPr>
        <w:t>y</w:t>
      </w: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r</w:t>
      </w:r>
      <w:proofErr w:type="spellEnd"/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, </w:t>
      </w:r>
    </w:p>
    <w:p w:rsidR="00680271" w:rsidRPr="00BD4E69" w:rsidRDefault="00BD4E69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i/>
          <w:sz w:val="24"/>
          <w:lang w:val="en-GB"/>
        </w:rPr>
      </w:pPr>
      <w:r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    </w:t>
      </w:r>
      <w:r w:rsidR="00680271"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C.</w:t>
      </w:r>
      <w:r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="00680271"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guilliermondii</w:t>
      </w:r>
      <w:proofErr w:type="spellEnd"/>
      <w:r w:rsidR="00680271"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, C. </w:t>
      </w:r>
      <w:proofErr w:type="spellStart"/>
      <w:r w:rsidR="00680271"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parapsilosis</w:t>
      </w:r>
      <w:proofErr w:type="spellEnd"/>
      <w:r w:rsidR="00680271"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) </w:t>
      </w:r>
      <w:r w:rsidR="00680271" w:rsidRPr="005E673E">
        <w:rPr>
          <w:rStyle w:val="hps"/>
          <w:rFonts w:ascii="Times New Roman" w:hAnsi="Times New Roman" w:cs="Times New Roman"/>
          <w:sz w:val="24"/>
          <w:lang w:val="en-GB"/>
        </w:rPr>
        <w:t>involved in:</w:t>
      </w:r>
    </w:p>
    <w:p w:rsidR="00680271" w:rsidRPr="005E673E" w:rsidRDefault="00680271" w:rsidP="008D2476">
      <w:pPr>
        <w:pStyle w:val="Akapitzlist"/>
        <w:numPr>
          <w:ilvl w:val="0"/>
          <w:numId w:val="19"/>
        </w:numPr>
        <w:spacing w:line="240" w:lineRule="auto"/>
        <w:ind w:left="0"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acute pseudomembranous candidiasis (thrush), </w:t>
      </w:r>
    </w:p>
    <w:p w:rsidR="00680271" w:rsidRPr="005E673E" w:rsidRDefault="00680271" w:rsidP="008D2476">
      <w:pPr>
        <w:pStyle w:val="Akapitzlist"/>
        <w:numPr>
          <w:ilvl w:val="0"/>
          <w:numId w:val="19"/>
        </w:numPr>
        <w:spacing w:line="240" w:lineRule="auto"/>
        <w:ind w:left="0"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acute atrophic candidiasis, </w:t>
      </w: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 </w:t>
      </w:r>
    </w:p>
    <w:p w:rsidR="00680271" w:rsidRPr="005E673E" w:rsidRDefault="00680271" w:rsidP="008D2476">
      <w:pPr>
        <w:pStyle w:val="Akapitzlist"/>
        <w:numPr>
          <w:ilvl w:val="0"/>
          <w:numId w:val="19"/>
        </w:numPr>
        <w:spacing w:line="240" w:lineRule="auto"/>
        <w:ind w:left="0"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chronic atrophic candidiasis, </w:t>
      </w:r>
    </w:p>
    <w:p w:rsidR="00680271" w:rsidRPr="005E673E" w:rsidRDefault="00680271" w:rsidP="008D2476">
      <w:pPr>
        <w:pStyle w:val="Akapitzlist"/>
        <w:numPr>
          <w:ilvl w:val="0"/>
          <w:numId w:val="19"/>
        </w:numPr>
        <w:spacing w:line="240" w:lineRule="auto"/>
        <w:ind w:left="0"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chronic hyperplastic candidiasis, </w:t>
      </w:r>
    </w:p>
    <w:p w:rsidR="00680271" w:rsidRPr="005E673E" w:rsidRDefault="00680271" w:rsidP="008D2476">
      <w:pPr>
        <w:pStyle w:val="Akapitzlist"/>
        <w:numPr>
          <w:ilvl w:val="0"/>
          <w:numId w:val="19"/>
        </w:numPr>
        <w:spacing w:line="240" w:lineRule="auto"/>
        <w:ind w:left="0"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inflammation of the mouth corner;</w:t>
      </w:r>
    </w:p>
    <w:p w:rsidR="00680271" w:rsidRPr="005E673E" w:rsidRDefault="00680271" w:rsidP="008D2476">
      <w:pPr>
        <w:pStyle w:val="Akapitzlist"/>
        <w:numPr>
          <w:ilvl w:val="0"/>
          <w:numId w:val="19"/>
        </w:numPr>
        <w:spacing w:line="240" w:lineRule="auto"/>
        <w:ind w:left="0"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prosthetic </w:t>
      </w:r>
      <w:proofErr w:type="spellStart"/>
      <w:r w:rsidRPr="005E673E">
        <w:rPr>
          <w:rStyle w:val="hps"/>
          <w:rFonts w:ascii="Times New Roman" w:hAnsi="Times New Roman" w:cs="Times New Roman"/>
          <w:sz w:val="24"/>
          <w:lang w:val="en-GB"/>
        </w:rPr>
        <w:t>stomatopathy</w:t>
      </w:r>
      <w:proofErr w:type="spellEnd"/>
    </w:p>
    <w:p w:rsidR="00680271" w:rsidRPr="005E673E" w:rsidRDefault="00680271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b)</w:t>
      </w: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ab/>
        <w:t xml:space="preserve">Cryptococcus </w:t>
      </w:r>
      <w:r w:rsidR="00BD4E69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spp. </w:t>
      </w:r>
      <w:r w:rsidR="00BD4E69" w:rsidRPr="00890D7D">
        <w:rPr>
          <w:rStyle w:val="hps"/>
          <w:rFonts w:ascii="Times New Roman" w:hAnsi="Times New Roman" w:cs="Times New Roman"/>
          <w:sz w:val="24"/>
          <w:lang w:val="en-GB"/>
        </w:rPr>
        <w:t>(cryptococcosis)</w:t>
      </w:r>
      <w:r w:rsidR="00BD4E69">
        <w:rPr>
          <w:rStyle w:val="hps"/>
          <w:rFonts w:ascii="Times New Roman" w:hAnsi="Times New Roman" w:cs="Times New Roman"/>
          <w:i/>
          <w:sz w:val="24"/>
          <w:lang w:val="en-GB"/>
        </w:rPr>
        <w:t xml:space="preserve"> </w:t>
      </w:r>
    </w:p>
    <w:p w:rsidR="00680271" w:rsidRPr="00BD4E69" w:rsidRDefault="00680271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c)</w:t>
      </w: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ab/>
      </w:r>
      <w:proofErr w:type="spellStart"/>
      <w:r w:rsidR="00BD4E69">
        <w:rPr>
          <w:rStyle w:val="hps"/>
          <w:rFonts w:ascii="Times New Roman" w:hAnsi="Times New Roman" w:cs="Times New Roman"/>
          <w:sz w:val="24"/>
          <w:lang w:val="en-GB"/>
        </w:rPr>
        <w:t>molds</w:t>
      </w:r>
      <w:proofErr w:type="spellEnd"/>
      <w:r w:rsidR="00BD4E69">
        <w:rPr>
          <w:rStyle w:val="hps"/>
          <w:rFonts w:ascii="Times New Roman" w:hAnsi="Times New Roman" w:cs="Times New Roman"/>
          <w:sz w:val="24"/>
          <w:lang w:val="en-GB"/>
        </w:rPr>
        <w:t xml:space="preserve"> and dimorphic fungi (</w:t>
      </w:r>
      <w:r w:rsidR="00BD4E69" w:rsidRPr="00BD4E69">
        <w:rPr>
          <w:rStyle w:val="hps"/>
          <w:rFonts w:ascii="Times New Roman" w:hAnsi="Times New Roman" w:cs="Times New Roman"/>
          <w:sz w:val="24"/>
          <w:lang w:val="en-GB"/>
        </w:rPr>
        <w:t>mouth ulcers in AIDS patients)</w:t>
      </w:r>
    </w:p>
    <w:p w:rsidR="00680271" w:rsidRPr="005E673E" w:rsidRDefault="00680271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i/>
          <w:sz w:val="24"/>
          <w:lang w:val="en-GB"/>
        </w:rPr>
      </w:pPr>
    </w:p>
    <w:p w:rsidR="00680271" w:rsidRPr="00BD4E69" w:rsidRDefault="00680271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  <w:r w:rsidRPr="00BD4E69">
        <w:rPr>
          <w:rStyle w:val="hps"/>
          <w:rFonts w:ascii="Times New Roman" w:hAnsi="Times New Roman" w:cs="Times New Roman"/>
          <w:b/>
          <w:sz w:val="24"/>
          <w:u w:val="single"/>
          <w:lang w:val="en-GB"/>
        </w:rPr>
        <w:t>Practice: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t xml:space="preserve"> </w:t>
      </w:r>
      <w:r w:rsidRPr="005E673E">
        <w:rPr>
          <w:rFonts w:ascii="Times New Roman" w:hAnsi="Times New Roman" w:cs="Times New Roman"/>
          <w:sz w:val="24"/>
          <w:u w:val="single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a) Identification of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yeast (demonstration)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: </w:t>
      </w:r>
      <w:r w:rsidRPr="005E673E">
        <w:rPr>
          <w:rFonts w:ascii="Times New Roman" w:hAnsi="Times New Roman" w:cs="Times New Roman"/>
          <w:sz w:val="24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    - morphology of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Candida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colonies on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5E673E">
        <w:rPr>
          <w:rStyle w:val="hps"/>
          <w:rFonts w:ascii="Times New Roman" w:hAnsi="Times New Roman" w:cs="Times New Roman"/>
          <w:sz w:val="24"/>
          <w:lang w:val="en-GB"/>
        </w:rPr>
        <w:t>Sabouraud</w:t>
      </w:r>
      <w:proofErr w:type="spellEnd"/>
      <w:r w:rsidRPr="005E673E">
        <w:rPr>
          <w:rFonts w:ascii="Times New Roman" w:hAnsi="Times New Roman" w:cs="Times New Roman"/>
          <w:sz w:val="24"/>
          <w:lang w:val="en-GB"/>
        </w:rPr>
        <w:t xml:space="preserve"> agar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and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5E673E">
        <w:rPr>
          <w:rStyle w:val="hps"/>
          <w:rFonts w:ascii="Times New Roman" w:hAnsi="Times New Roman" w:cs="Times New Roman"/>
          <w:sz w:val="24"/>
          <w:lang w:val="en-GB"/>
        </w:rPr>
        <w:t>CHROMagar</w:t>
      </w:r>
      <w:proofErr w:type="spellEnd"/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680271" w:rsidRPr="005E673E" w:rsidRDefault="00680271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 - germ tube test (microscopy)</w:t>
      </w:r>
    </w:p>
    <w:p w:rsidR="00680271" w:rsidRPr="005E673E" w:rsidRDefault="00680271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 -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i/>
          <w:sz w:val="24"/>
          <w:lang w:val="en-GB"/>
        </w:rPr>
        <w:t>Candida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chlamydospores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in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microcultures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, </w:t>
      </w:r>
      <w:r w:rsidRPr="005E673E">
        <w:rPr>
          <w:rFonts w:ascii="Times New Roman" w:hAnsi="Times New Roman" w:cs="Times New Roman"/>
          <w:sz w:val="24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 - ID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32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>C test.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680271" w:rsidRPr="005E673E" w:rsidRDefault="00680271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b) moulds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  <w:r w:rsidRPr="005E673E">
        <w:rPr>
          <w:rFonts w:ascii="Times New Roman" w:hAnsi="Times New Roman" w:cs="Times New Roman"/>
          <w:sz w:val="24"/>
          <w:lang w:val="en-GB"/>
        </w:rPr>
        <w:br/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   demonstration of slides (</w:t>
      </w:r>
      <w:proofErr w:type="spellStart"/>
      <w:r w:rsidRPr="005E673E">
        <w:rPr>
          <w:rStyle w:val="hps"/>
          <w:rFonts w:ascii="Times New Roman" w:hAnsi="Times New Roman" w:cs="Times New Roman"/>
          <w:sz w:val="24"/>
          <w:lang w:val="en-GB"/>
        </w:rPr>
        <w:t>lactopheol</w:t>
      </w:r>
      <w:proofErr w:type="spellEnd"/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Blue) and cultures</w:t>
      </w:r>
    </w:p>
    <w:p w:rsidR="00680271" w:rsidRPr="00BD4E69" w:rsidRDefault="00680271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lastRenderedPageBreak/>
        <w:t xml:space="preserve"> </w:t>
      </w:r>
      <w:r w:rsidR="005E673E" w:rsidRPr="005E673E">
        <w:rPr>
          <w:rStyle w:val="hps"/>
          <w:rFonts w:ascii="Times New Roman" w:hAnsi="Times New Roman" w:cs="Times New Roman"/>
          <w:sz w:val="24"/>
          <w:lang w:val="en-GB"/>
        </w:rPr>
        <w:t>Preparation and analysis of microscopic slides (from selected cultures</w:t>
      </w:r>
      <w:r w:rsidR="00BD4E69">
        <w:rPr>
          <w:rStyle w:val="hps"/>
          <w:rFonts w:ascii="Times New Roman" w:hAnsi="Times New Roman" w:cs="Times New Roman"/>
          <w:sz w:val="24"/>
          <w:lang w:val="en-GB"/>
        </w:rPr>
        <w:t xml:space="preserve"> of yeasts</w:t>
      </w:r>
      <w:r w:rsidR="005E673E" w:rsidRPr="005E673E">
        <w:rPr>
          <w:rStyle w:val="hps"/>
          <w:rFonts w:ascii="Times New Roman" w:hAnsi="Times New Roman" w:cs="Times New Roman"/>
          <w:sz w:val="24"/>
          <w:lang w:val="en-GB"/>
        </w:rPr>
        <w:t>).</w:t>
      </w:r>
    </w:p>
    <w:p w:rsidR="00890D7D" w:rsidRDefault="00890D7D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color w:val="000000" w:themeColor="text1"/>
          <w:sz w:val="24"/>
          <w:lang w:val="en-GB"/>
        </w:rPr>
      </w:pPr>
    </w:p>
    <w:p w:rsidR="00890D7D" w:rsidRDefault="00890D7D" w:rsidP="008D2476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color w:val="000000" w:themeColor="text1"/>
          <w:sz w:val="24"/>
          <w:lang w:val="en-GB"/>
        </w:rPr>
      </w:pPr>
    </w:p>
    <w:p w:rsidR="00890D7D" w:rsidRDefault="00386D39" w:rsidP="008D2476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color w:val="000000" w:themeColor="text1"/>
          <w:sz w:val="24"/>
          <w:lang w:val="en-GB"/>
        </w:rPr>
        <w:t>EXERCISE # 13.</w:t>
      </w:r>
      <w:r w:rsidRPr="005E673E">
        <w:rPr>
          <w:rStyle w:val="hps"/>
          <w:rFonts w:ascii="Times New Roman" w:hAnsi="Times New Roman" w:cs="Times New Roman"/>
          <w:sz w:val="24"/>
          <w:lang w:val="en-GB"/>
        </w:rPr>
        <w:t xml:space="preserve">    </w:t>
      </w: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ORAL MICROBIOTA</w:t>
      </w:r>
      <w:r w:rsidR="00A173DD">
        <w:rPr>
          <w:rStyle w:val="hps"/>
          <w:rFonts w:ascii="Times New Roman" w:hAnsi="Times New Roman" w:cs="Times New Roman"/>
          <w:b/>
          <w:sz w:val="24"/>
          <w:lang w:val="en-GB"/>
        </w:rPr>
        <w:t>, PART 1.</w:t>
      </w: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M</w:t>
      </w:r>
      <w:r w:rsidRPr="005E673E">
        <w:rPr>
          <w:rFonts w:ascii="Times New Roman" w:hAnsi="Times New Roman" w:cs="Times New Roman"/>
          <w:b/>
          <w:sz w:val="24"/>
          <w:lang w:val="en-GB"/>
        </w:rPr>
        <w:t xml:space="preserve">ICROBIOLOGY OF </w:t>
      </w:r>
    </w:p>
    <w:p w:rsidR="00626D4E" w:rsidRPr="005E673E" w:rsidRDefault="00890D7D" w:rsidP="008D2476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                                 </w:t>
      </w:r>
      <w:r w:rsidR="00386D39" w:rsidRPr="005E673E">
        <w:rPr>
          <w:rFonts w:ascii="Times New Roman" w:hAnsi="Times New Roman" w:cs="Times New Roman"/>
          <w:b/>
          <w:sz w:val="24"/>
          <w:lang w:val="en-GB"/>
        </w:rPr>
        <w:t xml:space="preserve">DENTAL CARIES AND GINGIVITIS.                   </w:t>
      </w:r>
    </w:p>
    <w:p w:rsidR="00680271" w:rsidRPr="005E673E" w:rsidRDefault="00680271" w:rsidP="008D247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u w:val="single"/>
          <w:lang w:val="en-GB"/>
        </w:rPr>
      </w:pPr>
    </w:p>
    <w:p w:rsidR="008D2476" w:rsidRDefault="00945618" w:rsidP="008D2476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8D2476">
        <w:rPr>
          <w:rFonts w:ascii="Times New Roman" w:hAnsi="Times New Roman" w:cs="Times New Roman"/>
          <w:b/>
          <w:sz w:val="24"/>
          <w:u w:val="single"/>
          <w:lang w:val="en-GB"/>
        </w:rPr>
        <w:t>Theoretical part:</w:t>
      </w:r>
    </w:p>
    <w:p w:rsidR="008D2476" w:rsidRDefault="00945618" w:rsidP="008D247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>positive and negative role of microbiota</w:t>
      </w:r>
      <w:r w:rsidR="009503D8" w:rsidRPr="005E673E">
        <w:rPr>
          <w:rFonts w:ascii="Times New Roman" w:hAnsi="Times New Roman" w:cs="Times New Roman"/>
          <w:sz w:val="24"/>
          <w:lang w:val="en-GB"/>
        </w:rPr>
        <w:t>;</w:t>
      </w:r>
    </w:p>
    <w:p w:rsidR="008D2476" w:rsidRDefault="00945618" w:rsidP="008D247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 xml:space="preserve">oral microbiota </w:t>
      </w:r>
      <w:r w:rsidR="00CB0346" w:rsidRPr="005E673E">
        <w:rPr>
          <w:rFonts w:ascii="Times New Roman" w:hAnsi="Times New Roman" w:cs="Times New Roman"/>
          <w:sz w:val="24"/>
          <w:lang w:val="en-GB"/>
        </w:rPr>
        <w:t>and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systemic</w:t>
      </w:r>
      <w:r w:rsidR="00CB0346" w:rsidRPr="005E673E">
        <w:rPr>
          <w:rFonts w:ascii="Times New Roman" w:hAnsi="Times New Roman" w:cs="Times New Roman"/>
          <w:sz w:val="24"/>
          <w:lang w:val="en-GB"/>
        </w:rPr>
        <w:t xml:space="preserve"> endogenous 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infection</w:t>
      </w:r>
      <w:r w:rsidR="00CB0346" w:rsidRPr="005E673E">
        <w:rPr>
          <w:rFonts w:ascii="Times New Roman" w:hAnsi="Times New Roman" w:cs="Times New Roman"/>
          <w:sz w:val="24"/>
          <w:lang w:val="en-GB"/>
        </w:rPr>
        <w:t>s</w:t>
      </w:r>
      <w:r w:rsidR="009503D8" w:rsidRPr="005E673E">
        <w:rPr>
          <w:rFonts w:ascii="Times New Roman" w:hAnsi="Times New Roman" w:cs="Times New Roman"/>
          <w:sz w:val="24"/>
          <w:lang w:val="en-GB"/>
        </w:rPr>
        <w:t>;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945618" w:rsidRPr="008D2476" w:rsidRDefault="00945618" w:rsidP="008D2476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>etiological factors and microbiological diagnostics of :</w:t>
      </w:r>
    </w:p>
    <w:p w:rsidR="00945618" w:rsidRPr="005E673E" w:rsidRDefault="008D2476" w:rsidP="008D2476">
      <w:pPr>
        <w:pStyle w:val="Akapitzlist"/>
        <w:spacing w:line="240" w:lineRule="auto"/>
        <w:ind w:left="0" w:firstLine="708"/>
        <w:mirrorIndents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a)  </w:t>
      </w:r>
      <w:r w:rsidR="00945618" w:rsidRPr="005E673E">
        <w:rPr>
          <w:rFonts w:ascii="Times New Roman" w:hAnsi="Times New Roman" w:cs="Times New Roman"/>
          <w:sz w:val="24"/>
          <w:lang w:val="en-GB"/>
        </w:rPr>
        <w:t>dental caries</w:t>
      </w:r>
    </w:p>
    <w:p w:rsidR="00A173DD" w:rsidRDefault="008D2476" w:rsidP="00A173DD">
      <w:pPr>
        <w:pStyle w:val="Akapitzlist"/>
        <w:spacing w:line="240" w:lineRule="auto"/>
        <w:ind w:left="0" w:firstLine="708"/>
        <w:mirrorIndents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b) </w:t>
      </w:r>
      <w:r w:rsidR="00CB0346" w:rsidRPr="005E673E">
        <w:rPr>
          <w:rFonts w:ascii="Times New Roman" w:hAnsi="Times New Roman" w:cs="Times New Roman"/>
          <w:sz w:val="24"/>
          <w:lang w:val="en-GB"/>
        </w:rPr>
        <w:t xml:space="preserve">gingivitis - </w:t>
      </w:r>
      <w:r w:rsidR="00945618" w:rsidRPr="005E673E">
        <w:rPr>
          <w:rFonts w:ascii="Times New Roman" w:hAnsi="Times New Roman" w:cs="Times New Roman"/>
          <w:sz w:val="24"/>
          <w:lang w:val="en-GB"/>
        </w:rPr>
        <w:t>associated / not associated  with dental plaque</w:t>
      </w:r>
    </w:p>
    <w:p w:rsidR="00945618" w:rsidRPr="00A173DD" w:rsidRDefault="008D2476" w:rsidP="00A173DD">
      <w:pPr>
        <w:pStyle w:val="Akapitzlist"/>
        <w:spacing w:line="240" w:lineRule="auto"/>
        <w:ind w:left="0" w:firstLine="708"/>
        <w:mirrorIndents/>
        <w:rPr>
          <w:rFonts w:ascii="Times New Roman" w:hAnsi="Times New Roman" w:cs="Times New Roman"/>
          <w:sz w:val="24"/>
          <w:lang w:val="en-GB"/>
        </w:rPr>
      </w:pPr>
      <w:r w:rsidRPr="00A173DD">
        <w:rPr>
          <w:rFonts w:ascii="Times New Roman" w:hAnsi="Times New Roman" w:cs="Times New Roman"/>
          <w:sz w:val="24"/>
          <w:lang w:val="en-GB"/>
        </w:rPr>
        <w:t xml:space="preserve">c) </w:t>
      </w:r>
      <w:r w:rsidR="00945618" w:rsidRPr="00A173DD">
        <w:rPr>
          <w:rFonts w:ascii="Times New Roman" w:hAnsi="Times New Roman" w:cs="Times New Roman"/>
          <w:sz w:val="24"/>
          <w:lang w:val="en-GB"/>
        </w:rPr>
        <w:t>acute necrotizing ulcerative gingivitis (ANUG) and its aggressive form - NOMA</w:t>
      </w:r>
    </w:p>
    <w:p w:rsidR="00945618" w:rsidRPr="008D2476" w:rsidRDefault="00A43865" w:rsidP="00BD4E69">
      <w:pPr>
        <w:spacing w:line="240" w:lineRule="auto"/>
        <w:ind w:left="142"/>
        <w:contextualSpacing/>
        <w:mirrorIndents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8D2476">
        <w:rPr>
          <w:rFonts w:ascii="Times New Roman" w:hAnsi="Times New Roman" w:cs="Times New Roman"/>
          <w:b/>
          <w:sz w:val="24"/>
          <w:u w:val="single"/>
          <w:lang w:val="en-GB"/>
        </w:rPr>
        <w:t>Practice</w:t>
      </w:r>
      <w:r w:rsidR="00945618" w:rsidRPr="008D2476">
        <w:rPr>
          <w:rFonts w:ascii="Times New Roman" w:hAnsi="Times New Roman" w:cs="Times New Roman"/>
          <w:b/>
          <w:sz w:val="24"/>
          <w:u w:val="single"/>
          <w:lang w:val="en-GB"/>
        </w:rPr>
        <w:t>:</w:t>
      </w:r>
    </w:p>
    <w:p w:rsidR="001D0DC9" w:rsidRPr="005E673E" w:rsidRDefault="00945618" w:rsidP="00BD4E69">
      <w:pPr>
        <w:spacing w:line="240" w:lineRule="auto"/>
        <w:ind w:left="142"/>
        <w:contextualSpacing/>
        <w:mirrorIndents/>
        <w:rPr>
          <w:rStyle w:val="hps"/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>inoculation of</w:t>
      </w:r>
      <w:r w:rsidR="00CB0346" w:rsidRPr="005E673E">
        <w:rPr>
          <w:rFonts w:ascii="Times New Roman" w:hAnsi="Times New Roman" w:cs="Times New Roman"/>
          <w:sz w:val="24"/>
          <w:lang w:val="en-GB"/>
        </w:rPr>
        <w:t xml:space="preserve"> oral specimens (swabs from </w:t>
      </w:r>
      <w:r w:rsidR="00C439A3" w:rsidRPr="005E673E">
        <w:rPr>
          <w:rFonts w:ascii="Times New Roman" w:hAnsi="Times New Roman" w:cs="Times New Roman"/>
          <w:sz w:val="24"/>
          <w:lang w:val="en-GB"/>
        </w:rPr>
        <w:t xml:space="preserve">the </w:t>
      </w:r>
      <w:r w:rsidR="00CB0346" w:rsidRPr="005E673E">
        <w:rPr>
          <w:rFonts w:ascii="Times New Roman" w:hAnsi="Times New Roman" w:cs="Times New Roman"/>
          <w:sz w:val="24"/>
          <w:lang w:val="en-GB"/>
        </w:rPr>
        <w:t xml:space="preserve">cheek, tongue, plaque, gingival pockets) on selected media </w:t>
      </w:r>
    </w:p>
    <w:p w:rsidR="009503D8" w:rsidRPr="005E673E" w:rsidRDefault="009503D8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color w:val="000000" w:themeColor="text1"/>
          <w:sz w:val="24"/>
          <w:lang w:val="en-GB"/>
        </w:rPr>
      </w:pPr>
    </w:p>
    <w:p w:rsidR="00386D39" w:rsidRPr="005E673E" w:rsidRDefault="00386D39" w:rsidP="00BD4E69">
      <w:pPr>
        <w:spacing w:line="240" w:lineRule="auto"/>
        <w:ind w:left="142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C650D4" w:rsidRDefault="00386D39" w:rsidP="00C650D4">
      <w:pPr>
        <w:spacing w:line="240" w:lineRule="auto"/>
        <w:contextualSpacing/>
        <w:mirrorIndents/>
        <w:rPr>
          <w:rFonts w:ascii="Times New Roman" w:hAnsi="Times New Roman" w:cs="Times New Roman"/>
          <w:b/>
          <w:color w:val="C00000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EXERCISE # 14.    </w:t>
      </w:r>
      <w:r w:rsidR="00C650D4" w:rsidRPr="008D2476">
        <w:rPr>
          <w:rFonts w:ascii="Times New Roman" w:hAnsi="Times New Roman" w:cs="Times New Roman"/>
          <w:b/>
          <w:color w:val="C00000"/>
          <w:sz w:val="24"/>
          <w:lang w:val="en-GB"/>
        </w:rPr>
        <w:t>TEST 4 (topics 11-14)</w:t>
      </w:r>
    </w:p>
    <w:p w:rsidR="00A173DD" w:rsidRPr="00C650D4" w:rsidRDefault="00C650D4" w:rsidP="00C650D4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color w:val="C00000"/>
          <w:sz w:val="24"/>
          <w:lang w:val="en-GB"/>
        </w:rPr>
      </w:pPr>
      <w:r>
        <w:rPr>
          <w:rFonts w:ascii="Times New Roman" w:hAnsi="Times New Roman" w:cs="Times New Roman"/>
          <w:b/>
          <w:color w:val="C00000"/>
          <w:sz w:val="24"/>
          <w:lang w:val="en-GB"/>
        </w:rPr>
        <w:t xml:space="preserve">                                  </w:t>
      </w:r>
      <w:r w:rsidR="00386D39"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ORAL MICROBIOTA</w:t>
      </w:r>
      <w:r w:rsidR="00A173DD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, PART 2. </w:t>
      </w:r>
      <w:r w:rsidR="00386D39"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MICROBIOLOGY OF PERIODONTAL </w:t>
      </w:r>
      <w:r w:rsidR="00A173DD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</w:t>
      </w:r>
    </w:p>
    <w:p w:rsidR="00C439A3" w:rsidRPr="005E673E" w:rsidRDefault="00A173DD" w:rsidP="00BD4E69">
      <w:pPr>
        <w:spacing w:line="240" w:lineRule="auto"/>
        <w:ind w:left="142"/>
        <w:contextualSpacing/>
        <w:mirrorIndents/>
        <w:rPr>
          <w:rFonts w:ascii="Times New Roman" w:hAnsi="Times New Roman" w:cs="Times New Roman"/>
          <w:b/>
          <w:sz w:val="24"/>
          <w:lang w:val="en-GB"/>
        </w:rPr>
      </w:pPr>
      <w:r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</w:t>
      </w:r>
      <w:r w:rsidR="00C650D4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                              </w:t>
      </w:r>
      <w:r w:rsidR="00386D39" w:rsidRPr="005E673E">
        <w:rPr>
          <w:rStyle w:val="hps"/>
          <w:rFonts w:ascii="Times New Roman" w:hAnsi="Times New Roman" w:cs="Times New Roman"/>
          <w:b/>
          <w:sz w:val="24"/>
          <w:lang w:val="en-GB"/>
        </w:rPr>
        <w:t>DISEASES.</w:t>
      </w:r>
    </w:p>
    <w:p w:rsidR="00C439A3" w:rsidRPr="005E673E" w:rsidRDefault="00C439A3" w:rsidP="00BD4E69">
      <w:pPr>
        <w:spacing w:line="240" w:lineRule="auto"/>
        <w:ind w:left="142"/>
        <w:contextualSpacing/>
        <w:mirrorIndents/>
        <w:rPr>
          <w:rFonts w:ascii="Times New Roman" w:hAnsi="Times New Roman" w:cs="Times New Roman"/>
          <w:b/>
          <w:sz w:val="24"/>
          <w:lang w:val="en-GB"/>
        </w:rPr>
      </w:pPr>
    </w:p>
    <w:p w:rsidR="00C439A3" w:rsidRPr="008D2476" w:rsidRDefault="00C439A3" w:rsidP="00BD4E69">
      <w:pPr>
        <w:spacing w:line="240" w:lineRule="auto"/>
        <w:ind w:left="142"/>
        <w:contextualSpacing/>
        <w:mirrorIndents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8D2476">
        <w:rPr>
          <w:rFonts w:ascii="Times New Roman" w:hAnsi="Times New Roman" w:cs="Times New Roman"/>
          <w:b/>
          <w:sz w:val="24"/>
          <w:u w:val="single"/>
          <w:lang w:val="en-GB"/>
        </w:rPr>
        <w:t>Theoretical part:</w:t>
      </w:r>
    </w:p>
    <w:p w:rsidR="00C439A3" w:rsidRPr="005E673E" w:rsidRDefault="00C439A3" w:rsidP="00BD4E69">
      <w:pPr>
        <w:spacing w:line="240" w:lineRule="auto"/>
        <w:ind w:left="142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>etiological factors and microbiological diagnostics of:</w:t>
      </w:r>
    </w:p>
    <w:p w:rsidR="00837AC3" w:rsidRPr="005E673E" w:rsidRDefault="00C439A3" w:rsidP="00BD4E69">
      <w:pPr>
        <w:pStyle w:val="Akapitzlist"/>
        <w:numPr>
          <w:ilvl w:val="0"/>
          <w:numId w:val="20"/>
        </w:numPr>
        <w:spacing w:line="240" w:lineRule="auto"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>chronic periodontitis ( local and generalized)</w:t>
      </w:r>
    </w:p>
    <w:p w:rsidR="00F55B20" w:rsidRPr="005E673E" w:rsidRDefault="00C439A3" w:rsidP="00BD4E69">
      <w:pPr>
        <w:pStyle w:val="Akapitzlist"/>
        <w:numPr>
          <w:ilvl w:val="0"/>
          <w:numId w:val="20"/>
        </w:numPr>
        <w:spacing w:line="240" w:lineRule="auto"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>aggressive periodontitis ( local and generalized)</w:t>
      </w:r>
    </w:p>
    <w:p w:rsidR="00837AC3" w:rsidRPr="005E673E" w:rsidRDefault="00C439A3" w:rsidP="00BD4E69">
      <w:pPr>
        <w:pStyle w:val="Akapitzlist"/>
        <w:numPr>
          <w:ilvl w:val="0"/>
          <w:numId w:val="20"/>
        </w:numPr>
        <w:spacing w:line="240" w:lineRule="auto"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>necrotizing  ulcerative periodontitis (NUP)</w:t>
      </w:r>
    </w:p>
    <w:p w:rsidR="00837AC3" w:rsidRPr="005E673E" w:rsidRDefault="00C439A3" w:rsidP="00BD4E69">
      <w:pPr>
        <w:pStyle w:val="Akapitzlist"/>
        <w:numPr>
          <w:ilvl w:val="0"/>
          <w:numId w:val="20"/>
        </w:numPr>
        <w:spacing w:line="240" w:lineRule="auto"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>abscesses of the periodontium</w:t>
      </w:r>
    </w:p>
    <w:p w:rsidR="00F55B20" w:rsidRPr="005E673E" w:rsidRDefault="00C439A3" w:rsidP="00BD4E69">
      <w:pPr>
        <w:pStyle w:val="Akapitzlist"/>
        <w:numPr>
          <w:ilvl w:val="0"/>
          <w:numId w:val="20"/>
        </w:numPr>
        <w:spacing w:line="240" w:lineRule="auto"/>
        <w:mirrorIndents/>
        <w:rPr>
          <w:rFonts w:ascii="Times New Roman" w:hAnsi="Times New Roman" w:cs="Times New Roman"/>
          <w:sz w:val="24"/>
          <w:lang w:val="en-GB"/>
        </w:rPr>
      </w:pPr>
      <w:proofErr w:type="spellStart"/>
      <w:r w:rsidRPr="005E673E">
        <w:rPr>
          <w:rFonts w:ascii="Times New Roman" w:hAnsi="Times New Roman" w:cs="Times New Roman"/>
          <w:i/>
          <w:sz w:val="24"/>
          <w:lang w:val="en-GB"/>
        </w:rPr>
        <w:t>peri-coronitis</w:t>
      </w:r>
      <w:proofErr w:type="spellEnd"/>
      <w:r w:rsidRPr="005E673E">
        <w:rPr>
          <w:rFonts w:ascii="Times New Roman" w:hAnsi="Times New Roman" w:cs="Times New Roman"/>
          <w:i/>
          <w:sz w:val="24"/>
          <w:lang w:val="en-GB"/>
        </w:rPr>
        <w:t xml:space="preserve">, </w:t>
      </w:r>
      <w:proofErr w:type="spellStart"/>
      <w:r w:rsidRPr="005E673E">
        <w:rPr>
          <w:rFonts w:ascii="Times New Roman" w:hAnsi="Times New Roman" w:cs="Times New Roman"/>
          <w:i/>
          <w:sz w:val="24"/>
          <w:lang w:val="en-GB"/>
        </w:rPr>
        <w:t>peri-implantistis</w:t>
      </w:r>
      <w:proofErr w:type="spellEnd"/>
      <w:r w:rsidRPr="005E673E">
        <w:rPr>
          <w:rFonts w:ascii="Times New Roman" w:hAnsi="Times New Roman" w:cs="Times New Roman"/>
          <w:i/>
          <w:sz w:val="24"/>
          <w:lang w:val="en-GB"/>
        </w:rPr>
        <w:t xml:space="preserve">,  </w:t>
      </w:r>
      <w:proofErr w:type="spellStart"/>
      <w:r w:rsidRPr="005E673E">
        <w:rPr>
          <w:rFonts w:ascii="Times New Roman" w:hAnsi="Times New Roman" w:cs="Times New Roman"/>
          <w:i/>
          <w:sz w:val="24"/>
          <w:lang w:val="en-GB"/>
        </w:rPr>
        <w:t>peri</w:t>
      </w:r>
      <w:proofErr w:type="spellEnd"/>
      <w:r w:rsidRPr="005E673E">
        <w:rPr>
          <w:rFonts w:ascii="Times New Roman" w:hAnsi="Times New Roman" w:cs="Times New Roman"/>
          <w:i/>
          <w:sz w:val="24"/>
          <w:lang w:val="en-GB"/>
        </w:rPr>
        <w:t>-mucositis</w:t>
      </w:r>
    </w:p>
    <w:p w:rsidR="00837AC3" w:rsidRPr="005E673E" w:rsidRDefault="00837AC3" w:rsidP="00BD4E69">
      <w:pPr>
        <w:spacing w:line="240" w:lineRule="auto"/>
        <w:ind w:left="142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b/>
          <w:sz w:val="24"/>
          <w:lang w:val="en-GB"/>
        </w:rPr>
        <w:t>S</w:t>
      </w:r>
      <w:r w:rsidRPr="005E673E">
        <w:rPr>
          <w:rFonts w:ascii="Times New Roman" w:hAnsi="Times New Roman" w:cs="Times New Roman"/>
          <w:sz w:val="24"/>
          <w:lang w:val="en-GB"/>
        </w:rPr>
        <w:t>election, collection and transport</w:t>
      </w:r>
      <w:r w:rsidR="00B1308C" w:rsidRPr="005E673E">
        <w:rPr>
          <w:rFonts w:ascii="Times New Roman" w:hAnsi="Times New Roman" w:cs="Times New Roman"/>
          <w:sz w:val="24"/>
          <w:lang w:val="en-GB"/>
        </w:rPr>
        <w:t>ation</w:t>
      </w:r>
      <w:r w:rsidRPr="005E673E">
        <w:rPr>
          <w:rFonts w:ascii="Times New Roman" w:hAnsi="Times New Roman" w:cs="Times New Roman"/>
          <w:sz w:val="24"/>
          <w:lang w:val="en-GB"/>
        </w:rPr>
        <w:t xml:space="preserve"> of samples for microbiol</w:t>
      </w:r>
      <w:r w:rsidR="00B1308C" w:rsidRPr="005E673E">
        <w:rPr>
          <w:rFonts w:ascii="Times New Roman" w:hAnsi="Times New Roman" w:cs="Times New Roman"/>
          <w:sz w:val="24"/>
          <w:lang w:val="en-GB"/>
        </w:rPr>
        <w:t>ogical and serological testing; o</w:t>
      </w:r>
      <w:r w:rsidRPr="005E673E">
        <w:rPr>
          <w:rFonts w:ascii="Times New Roman" w:hAnsi="Times New Roman" w:cs="Times New Roman"/>
          <w:sz w:val="24"/>
          <w:lang w:val="en-GB"/>
        </w:rPr>
        <w:t>ral cavity specimen processing</w:t>
      </w:r>
      <w:r w:rsidR="00B1308C" w:rsidRPr="005E673E">
        <w:rPr>
          <w:rFonts w:ascii="Times New Roman" w:hAnsi="Times New Roman" w:cs="Times New Roman"/>
          <w:sz w:val="24"/>
          <w:lang w:val="en-GB"/>
        </w:rPr>
        <w:t>; a</w:t>
      </w:r>
      <w:r w:rsidRPr="005E673E">
        <w:rPr>
          <w:rFonts w:ascii="Times New Roman" w:hAnsi="Times New Roman" w:cs="Times New Roman"/>
          <w:sz w:val="24"/>
          <w:lang w:val="en-GB"/>
        </w:rPr>
        <w:t>erobic / anaerobic incubation</w:t>
      </w:r>
    </w:p>
    <w:p w:rsidR="008D2476" w:rsidRDefault="008D2476" w:rsidP="00BD4E6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u w:val="single"/>
          <w:lang w:val="en-GB"/>
        </w:rPr>
      </w:pPr>
    </w:p>
    <w:p w:rsidR="00C439A3" w:rsidRPr="008D2476" w:rsidRDefault="00A43865" w:rsidP="00BD4E69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8D2476">
        <w:rPr>
          <w:rFonts w:ascii="Times New Roman" w:hAnsi="Times New Roman" w:cs="Times New Roman"/>
          <w:b/>
          <w:sz w:val="24"/>
          <w:u w:val="single"/>
          <w:lang w:val="en-GB"/>
        </w:rPr>
        <w:t>Practice</w:t>
      </w:r>
      <w:r w:rsidR="00C439A3" w:rsidRPr="008D2476">
        <w:rPr>
          <w:rFonts w:ascii="Times New Roman" w:hAnsi="Times New Roman" w:cs="Times New Roman"/>
          <w:b/>
          <w:sz w:val="24"/>
          <w:u w:val="single"/>
          <w:lang w:val="en-GB"/>
        </w:rPr>
        <w:t>:</w:t>
      </w:r>
    </w:p>
    <w:p w:rsidR="00837AC3" w:rsidRPr="005E673E" w:rsidRDefault="00837AC3" w:rsidP="00BD4E6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 xml:space="preserve">analysis of the prepared cultures (oral specimens) </w:t>
      </w:r>
    </w:p>
    <w:p w:rsidR="00B1308C" w:rsidRPr="005E673E" w:rsidRDefault="005E673E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color w:val="000000" w:themeColor="text1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sz w:val="24"/>
          <w:lang w:val="en-GB"/>
        </w:rPr>
        <w:t>Preparation and analysis of microscopic slides (from selected cultures).</w:t>
      </w:r>
    </w:p>
    <w:p w:rsidR="009503D8" w:rsidRPr="005E673E" w:rsidRDefault="009503D8" w:rsidP="00BD4E69">
      <w:pPr>
        <w:spacing w:line="240" w:lineRule="auto"/>
        <w:ind w:left="142"/>
        <w:contextualSpacing/>
        <w:mirrorIndents/>
        <w:rPr>
          <w:rStyle w:val="hps"/>
          <w:rFonts w:ascii="Times New Roman" w:hAnsi="Times New Roman" w:cs="Times New Roman"/>
          <w:sz w:val="24"/>
          <w:u w:val="single"/>
          <w:lang w:val="en-GB"/>
        </w:rPr>
      </w:pPr>
    </w:p>
    <w:p w:rsidR="00BD4E69" w:rsidRDefault="00BD4E69" w:rsidP="00BD4E69">
      <w:pPr>
        <w:spacing w:line="240" w:lineRule="auto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436310" w:rsidRPr="008D2476" w:rsidRDefault="00436310" w:rsidP="00BD4E69">
      <w:pPr>
        <w:spacing w:line="240" w:lineRule="auto"/>
        <w:contextualSpacing/>
        <w:mirrorIndents/>
        <w:rPr>
          <w:rFonts w:ascii="Times New Roman" w:hAnsi="Times New Roman" w:cs="Times New Roman"/>
          <w:b/>
          <w:color w:val="C00000"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EXERCISE # 15.    </w:t>
      </w:r>
      <w:r w:rsidRPr="005E673E">
        <w:rPr>
          <w:rFonts w:ascii="Times New Roman" w:hAnsi="Times New Roman" w:cs="Times New Roman"/>
          <w:b/>
          <w:color w:val="C00000"/>
          <w:sz w:val="24"/>
          <w:lang w:val="en-GB"/>
        </w:rPr>
        <w:t xml:space="preserve"> </w:t>
      </w:r>
      <w:r w:rsidRPr="008D2476">
        <w:rPr>
          <w:rFonts w:ascii="Times New Roman" w:hAnsi="Times New Roman" w:cs="Times New Roman"/>
          <w:b/>
          <w:color w:val="C00000"/>
          <w:sz w:val="24"/>
          <w:lang w:val="en-GB"/>
        </w:rPr>
        <w:t xml:space="preserve"> </w:t>
      </w:r>
      <w:r w:rsidRPr="008D2476">
        <w:rPr>
          <w:rFonts w:ascii="Times New Roman" w:hAnsi="Times New Roman" w:cs="Times New Roman"/>
          <w:b/>
          <w:color w:val="C00000"/>
          <w:sz w:val="24"/>
          <w:u w:val="single"/>
          <w:lang w:val="en-GB"/>
        </w:rPr>
        <w:t>PRACTICAL EXAM</w:t>
      </w:r>
      <w:r w:rsidRPr="008D2476">
        <w:rPr>
          <w:rFonts w:ascii="Times New Roman" w:hAnsi="Times New Roman" w:cs="Times New Roman"/>
          <w:b/>
          <w:color w:val="C00000"/>
          <w:sz w:val="24"/>
          <w:lang w:val="en-GB"/>
        </w:rPr>
        <w:tab/>
      </w:r>
    </w:p>
    <w:p w:rsidR="001F7BCF" w:rsidRPr="008D2476" w:rsidRDefault="001F7BCF" w:rsidP="00BD4E69">
      <w:pPr>
        <w:spacing w:line="240" w:lineRule="auto"/>
        <w:contextualSpacing/>
        <w:mirrorIndents/>
        <w:rPr>
          <w:rFonts w:ascii="Times New Roman" w:hAnsi="Times New Roman" w:cs="Times New Roman"/>
          <w:b/>
          <w:color w:val="C00000"/>
          <w:sz w:val="24"/>
          <w:lang w:val="en-GB"/>
        </w:rPr>
      </w:pPr>
      <w:r w:rsidRPr="008D2476">
        <w:rPr>
          <w:rFonts w:ascii="Times New Roman" w:hAnsi="Times New Roman" w:cs="Times New Roman"/>
          <w:b/>
          <w:color w:val="C00000"/>
          <w:sz w:val="24"/>
          <w:lang w:val="en-GB"/>
        </w:rPr>
        <w:tab/>
        <w:t xml:space="preserve">     </w:t>
      </w:r>
    </w:p>
    <w:p w:rsidR="001F7BCF" w:rsidRPr="005E673E" w:rsidRDefault="001F7BCF" w:rsidP="00BD4E6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  <w:r w:rsidRPr="005E673E">
        <w:rPr>
          <w:rFonts w:ascii="Times New Roman" w:hAnsi="Times New Roman" w:cs="Times New Roman"/>
          <w:sz w:val="24"/>
          <w:lang w:val="en-GB"/>
        </w:rPr>
        <w:t>The practical exam is a test of skills in the preparation of microbiological slides and the identification of the observed microorganisms.</w:t>
      </w:r>
    </w:p>
    <w:p w:rsidR="001F7BCF" w:rsidRPr="005E673E" w:rsidRDefault="001F7BCF" w:rsidP="00BD4E6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lang w:val="en-GB"/>
        </w:rPr>
      </w:pPr>
    </w:p>
    <w:p w:rsidR="001F7BCF" w:rsidRPr="005E673E" w:rsidRDefault="001F7BCF" w:rsidP="00BD4E69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</w:pPr>
      <w:r w:rsidRPr="005E673E"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  <w:t>Two slides should be evaluated:</w:t>
      </w:r>
    </w:p>
    <w:p w:rsidR="001F7BCF" w:rsidRPr="005E673E" w:rsidRDefault="001F7BCF" w:rsidP="00BD4E69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005E673E">
        <w:rPr>
          <w:rFonts w:ascii="Times New Roman" w:hAnsi="Times New Roman" w:cs="Times New Roman"/>
          <w:color w:val="000000" w:themeColor="text1"/>
          <w:sz w:val="24"/>
          <w:lang w:val="en-GB"/>
        </w:rPr>
        <w:t>1. Prepared by the teacher</w:t>
      </w:r>
    </w:p>
    <w:p w:rsidR="001F7BCF" w:rsidRPr="005E673E" w:rsidRDefault="001F7BCF" w:rsidP="00BD4E69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005E673E">
        <w:rPr>
          <w:rFonts w:ascii="Times New Roman" w:hAnsi="Times New Roman" w:cs="Times New Roman"/>
          <w:color w:val="000000" w:themeColor="text1"/>
          <w:sz w:val="24"/>
          <w:lang w:val="en-GB"/>
        </w:rPr>
        <w:t>2. Prepared by a student from the given solid culture</w:t>
      </w:r>
    </w:p>
    <w:p w:rsidR="001F7BCF" w:rsidRPr="005E673E" w:rsidRDefault="001F7BCF" w:rsidP="00BD4E69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005E673E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 </w:t>
      </w:r>
    </w:p>
    <w:p w:rsidR="001F7BCF" w:rsidRPr="005E673E" w:rsidRDefault="001F7BCF" w:rsidP="00BD4E69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</w:pPr>
      <w:r w:rsidRPr="005E673E"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  <w:t>Both preparations should specify</w:t>
      </w:r>
      <w:r w:rsidR="000C3176" w:rsidRPr="005E673E"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  <w:t xml:space="preserve"> (written answers)</w:t>
      </w:r>
      <w:r w:rsidRPr="005E673E"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  <w:t>:</w:t>
      </w:r>
    </w:p>
    <w:p w:rsidR="000C3176" w:rsidRPr="005E673E" w:rsidRDefault="000C3176" w:rsidP="00BD4E69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</w:pPr>
    </w:p>
    <w:p w:rsidR="001F7BCF" w:rsidRPr="005E673E" w:rsidRDefault="001F7BCF" w:rsidP="00BD4E69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005E673E">
        <w:rPr>
          <w:rFonts w:ascii="Times New Roman" w:hAnsi="Times New Roman" w:cs="Times New Roman"/>
          <w:color w:val="000000" w:themeColor="text1"/>
          <w:sz w:val="24"/>
          <w:lang w:val="en-GB"/>
        </w:rPr>
        <w:t>1. Staining technique used</w:t>
      </w:r>
    </w:p>
    <w:p w:rsidR="001F7BCF" w:rsidRPr="005E673E" w:rsidRDefault="001F7BCF" w:rsidP="00BD4E69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005E673E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2. Morphology </w:t>
      </w:r>
      <w:r w:rsidR="000C3176" w:rsidRPr="005E673E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and arrangement </w:t>
      </w:r>
      <w:r w:rsidRPr="005E673E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of the observed </w:t>
      </w:r>
      <w:r w:rsidR="000C3176" w:rsidRPr="005E673E">
        <w:rPr>
          <w:rFonts w:ascii="Times New Roman" w:hAnsi="Times New Roman" w:cs="Times New Roman"/>
          <w:color w:val="000000" w:themeColor="text1"/>
          <w:sz w:val="24"/>
          <w:lang w:val="en-GB"/>
        </w:rPr>
        <w:t>microbial cells</w:t>
      </w:r>
    </w:p>
    <w:p w:rsidR="001F7BCF" w:rsidRPr="005E673E" w:rsidRDefault="001F7BCF" w:rsidP="00BD4E69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005E673E">
        <w:rPr>
          <w:rFonts w:ascii="Times New Roman" w:hAnsi="Times New Roman" w:cs="Times New Roman"/>
          <w:color w:val="000000" w:themeColor="text1"/>
          <w:sz w:val="24"/>
          <w:lang w:val="en-GB"/>
        </w:rPr>
        <w:t>4. Suspected group of microorganisms</w:t>
      </w:r>
      <w:r w:rsidR="000C3176" w:rsidRPr="005E673E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(</w:t>
      </w:r>
      <w:r w:rsidR="005E673E" w:rsidRPr="005E673E">
        <w:rPr>
          <w:rFonts w:ascii="Times New Roman" w:hAnsi="Times New Roman" w:cs="Times New Roman"/>
          <w:color w:val="000000" w:themeColor="text1"/>
          <w:sz w:val="24"/>
          <w:lang w:val="en-GB"/>
        </w:rPr>
        <w:t>L</w:t>
      </w:r>
      <w:r w:rsidR="000C3176" w:rsidRPr="005E673E">
        <w:rPr>
          <w:rFonts w:ascii="Times New Roman" w:hAnsi="Times New Roman" w:cs="Times New Roman"/>
          <w:color w:val="000000" w:themeColor="text1"/>
          <w:sz w:val="24"/>
          <w:lang w:val="en-GB"/>
        </w:rPr>
        <w:t>atin names)</w:t>
      </w:r>
    </w:p>
    <w:p w:rsidR="00680271" w:rsidRPr="005E673E" w:rsidRDefault="003F350D" w:rsidP="00BD4E69">
      <w:pPr>
        <w:spacing w:line="240" w:lineRule="auto"/>
        <w:ind w:left="708" w:firstLine="708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sz w:val="24"/>
          <w:lang w:val="en-GB"/>
        </w:rPr>
        <w:t xml:space="preserve">    </w:t>
      </w:r>
    </w:p>
    <w:p w:rsidR="00680271" w:rsidRPr="005E673E" w:rsidRDefault="00680271" w:rsidP="005E673E">
      <w:pPr>
        <w:spacing w:line="240" w:lineRule="auto"/>
        <w:ind w:left="708" w:firstLine="708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680271" w:rsidRPr="005E673E" w:rsidRDefault="00680271" w:rsidP="005E673E">
      <w:pPr>
        <w:spacing w:line="240" w:lineRule="auto"/>
        <w:ind w:left="708" w:firstLine="708"/>
        <w:contextualSpacing/>
        <w:mirrorIndents/>
        <w:rPr>
          <w:rStyle w:val="hps"/>
          <w:rFonts w:ascii="Times New Roman" w:hAnsi="Times New Roman" w:cs="Times New Roman"/>
          <w:b/>
          <w:sz w:val="24"/>
          <w:lang w:val="en-GB"/>
        </w:rPr>
      </w:pPr>
    </w:p>
    <w:p w:rsidR="00F1330B" w:rsidRPr="00DF6E04" w:rsidRDefault="00F1330B" w:rsidP="005E673E">
      <w:pPr>
        <w:spacing w:line="240" w:lineRule="auto"/>
        <w:ind w:left="142"/>
        <w:contextualSpacing/>
        <w:mirrorIndents/>
        <w:rPr>
          <w:rFonts w:ascii="Times New Roman" w:hAnsi="Times New Roman" w:cs="Times New Roman"/>
          <w:color w:val="C00000"/>
          <w:sz w:val="24"/>
          <w:lang w:val="en-GB"/>
        </w:rPr>
      </w:pPr>
    </w:p>
    <w:sectPr w:rsidR="00F1330B" w:rsidRPr="00DF6E04" w:rsidSect="0083672A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A8" w:rsidRDefault="00F136A8" w:rsidP="000D67CC">
      <w:pPr>
        <w:spacing w:after="0" w:line="240" w:lineRule="auto"/>
      </w:pPr>
      <w:r>
        <w:separator/>
      </w:r>
    </w:p>
  </w:endnote>
  <w:endnote w:type="continuationSeparator" w:id="0">
    <w:p w:rsidR="00F136A8" w:rsidRDefault="00F136A8" w:rsidP="000D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A8" w:rsidRDefault="00F136A8" w:rsidP="000D67CC">
      <w:pPr>
        <w:spacing w:after="0" w:line="240" w:lineRule="auto"/>
      </w:pPr>
      <w:r>
        <w:separator/>
      </w:r>
    </w:p>
  </w:footnote>
  <w:footnote w:type="continuationSeparator" w:id="0">
    <w:p w:rsidR="00F136A8" w:rsidRDefault="00F136A8" w:rsidP="000D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69" w:rsidRDefault="00BD4E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760"/>
    <w:multiLevelType w:val="multilevel"/>
    <w:tmpl w:val="B04A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201B5"/>
    <w:multiLevelType w:val="hybridMultilevel"/>
    <w:tmpl w:val="3006B64E"/>
    <w:lvl w:ilvl="0" w:tplc="ED4E71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8B5854"/>
    <w:multiLevelType w:val="multilevel"/>
    <w:tmpl w:val="9B6C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34532"/>
    <w:multiLevelType w:val="hybridMultilevel"/>
    <w:tmpl w:val="C4C8B3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2BB5EE5"/>
    <w:multiLevelType w:val="hybridMultilevel"/>
    <w:tmpl w:val="9452AD4A"/>
    <w:lvl w:ilvl="0" w:tplc="D78E0E9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2264A2"/>
    <w:multiLevelType w:val="hybridMultilevel"/>
    <w:tmpl w:val="AFA85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5643"/>
    <w:multiLevelType w:val="hybridMultilevel"/>
    <w:tmpl w:val="0BBEC7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5E944D0"/>
    <w:multiLevelType w:val="hybridMultilevel"/>
    <w:tmpl w:val="4CD2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023AA"/>
    <w:multiLevelType w:val="hybridMultilevel"/>
    <w:tmpl w:val="D77EA5F6"/>
    <w:lvl w:ilvl="0" w:tplc="B73E708E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E73590E"/>
    <w:multiLevelType w:val="hybridMultilevel"/>
    <w:tmpl w:val="5076483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28F0891"/>
    <w:multiLevelType w:val="hybridMultilevel"/>
    <w:tmpl w:val="C674D506"/>
    <w:lvl w:ilvl="0" w:tplc="781C28A0">
      <w:start w:val="3"/>
      <w:numFmt w:val="bullet"/>
      <w:lvlText w:val="•"/>
      <w:lvlJc w:val="left"/>
      <w:pPr>
        <w:ind w:left="502" w:hanging="360"/>
      </w:pPr>
      <w:rPr>
        <w:rFonts w:ascii="Bahnschrift Light SemiCondensed" w:eastAsiaTheme="minorEastAsia" w:hAnsi="Bahnschrift Light SemiCondensed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45E5C67"/>
    <w:multiLevelType w:val="hybridMultilevel"/>
    <w:tmpl w:val="476C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30284"/>
    <w:multiLevelType w:val="hybridMultilevel"/>
    <w:tmpl w:val="8A964034"/>
    <w:lvl w:ilvl="0" w:tplc="80523D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AD3C5E"/>
    <w:multiLevelType w:val="hybridMultilevel"/>
    <w:tmpl w:val="635C205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AB77407"/>
    <w:multiLevelType w:val="multilevel"/>
    <w:tmpl w:val="DDB4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657CD1"/>
    <w:multiLevelType w:val="hybridMultilevel"/>
    <w:tmpl w:val="61E05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A642E"/>
    <w:multiLevelType w:val="hybridMultilevel"/>
    <w:tmpl w:val="070A684A"/>
    <w:lvl w:ilvl="0" w:tplc="34C82E34">
      <w:start w:val="1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  <w:u w:val="none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D8E6D0E"/>
    <w:multiLevelType w:val="hybridMultilevel"/>
    <w:tmpl w:val="453A423A"/>
    <w:lvl w:ilvl="0" w:tplc="C874BE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D2B5AE4"/>
    <w:multiLevelType w:val="hybridMultilevel"/>
    <w:tmpl w:val="2BCA6B3A"/>
    <w:lvl w:ilvl="0" w:tplc="CE6C860C">
      <w:numFmt w:val="bullet"/>
      <w:lvlText w:val="-"/>
      <w:lvlJc w:val="left"/>
      <w:pPr>
        <w:ind w:left="502" w:hanging="360"/>
      </w:pPr>
      <w:rPr>
        <w:rFonts w:ascii="Bahnschrift Light SemiCondensed" w:eastAsiaTheme="minorEastAsia" w:hAnsi="Bahnschrift Light SemiCondensed" w:cs="Arial" w:hint="default"/>
        <w:u w:val="none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0373DCC"/>
    <w:multiLevelType w:val="hybridMultilevel"/>
    <w:tmpl w:val="DA3270F0"/>
    <w:lvl w:ilvl="0" w:tplc="25685F4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D1323"/>
    <w:multiLevelType w:val="hybridMultilevel"/>
    <w:tmpl w:val="96A23842"/>
    <w:lvl w:ilvl="0" w:tplc="42B237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4064FB6"/>
    <w:multiLevelType w:val="hybridMultilevel"/>
    <w:tmpl w:val="EF6248DC"/>
    <w:lvl w:ilvl="0" w:tplc="CE6C860C">
      <w:numFmt w:val="bullet"/>
      <w:lvlText w:val="-"/>
      <w:lvlJc w:val="left"/>
      <w:pPr>
        <w:ind w:left="720" w:hanging="360"/>
      </w:pPr>
      <w:rPr>
        <w:rFonts w:ascii="Bahnschrift Light SemiCondensed" w:eastAsiaTheme="minorEastAsia" w:hAnsi="Bahnschrift Light SemiCondensed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8"/>
  </w:num>
  <w:num w:numId="6">
    <w:abstractNumId w:val="16"/>
  </w:num>
  <w:num w:numId="7">
    <w:abstractNumId w:val="12"/>
  </w:num>
  <w:num w:numId="8">
    <w:abstractNumId w:val="20"/>
  </w:num>
  <w:num w:numId="9">
    <w:abstractNumId w:val="4"/>
  </w:num>
  <w:num w:numId="10">
    <w:abstractNumId w:val="15"/>
  </w:num>
  <w:num w:numId="11">
    <w:abstractNumId w:val="10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19"/>
  </w:num>
  <w:num w:numId="17">
    <w:abstractNumId w:val="5"/>
  </w:num>
  <w:num w:numId="18">
    <w:abstractNumId w:val="11"/>
  </w:num>
  <w:num w:numId="19">
    <w:abstractNumId w:val="21"/>
  </w:num>
  <w:num w:numId="20">
    <w:abstractNumId w:val="18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4E"/>
    <w:rsid w:val="0002085B"/>
    <w:rsid w:val="00025113"/>
    <w:rsid w:val="000418C0"/>
    <w:rsid w:val="00065FD4"/>
    <w:rsid w:val="000775B9"/>
    <w:rsid w:val="00087A5F"/>
    <w:rsid w:val="00091E3F"/>
    <w:rsid w:val="000A24AA"/>
    <w:rsid w:val="000B57F5"/>
    <w:rsid w:val="000C3176"/>
    <w:rsid w:val="000C7926"/>
    <w:rsid w:val="000D67CC"/>
    <w:rsid w:val="000E47F7"/>
    <w:rsid w:val="000F110B"/>
    <w:rsid w:val="000F4531"/>
    <w:rsid w:val="000F4AE6"/>
    <w:rsid w:val="00105782"/>
    <w:rsid w:val="001074C8"/>
    <w:rsid w:val="00123004"/>
    <w:rsid w:val="0012354F"/>
    <w:rsid w:val="001365D8"/>
    <w:rsid w:val="0014024A"/>
    <w:rsid w:val="001468E1"/>
    <w:rsid w:val="001468E2"/>
    <w:rsid w:val="00147441"/>
    <w:rsid w:val="00160DC2"/>
    <w:rsid w:val="001756E9"/>
    <w:rsid w:val="00177988"/>
    <w:rsid w:val="001864E9"/>
    <w:rsid w:val="001957F8"/>
    <w:rsid w:val="001B0EB5"/>
    <w:rsid w:val="001B6C98"/>
    <w:rsid w:val="001C637A"/>
    <w:rsid w:val="001C6C36"/>
    <w:rsid w:val="001D0DC9"/>
    <w:rsid w:val="001F14E5"/>
    <w:rsid w:val="001F244B"/>
    <w:rsid w:val="001F7BCF"/>
    <w:rsid w:val="00205901"/>
    <w:rsid w:val="00205EEE"/>
    <w:rsid w:val="00216D49"/>
    <w:rsid w:val="00220FB9"/>
    <w:rsid w:val="002365B7"/>
    <w:rsid w:val="00237BC5"/>
    <w:rsid w:val="00242602"/>
    <w:rsid w:val="00251378"/>
    <w:rsid w:val="00261E6A"/>
    <w:rsid w:val="00270129"/>
    <w:rsid w:val="002770AD"/>
    <w:rsid w:val="002A1404"/>
    <w:rsid w:val="002A35EF"/>
    <w:rsid w:val="002A7D7F"/>
    <w:rsid w:val="002D0E49"/>
    <w:rsid w:val="002E6BD2"/>
    <w:rsid w:val="002F27B7"/>
    <w:rsid w:val="002F3090"/>
    <w:rsid w:val="002F7BF7"/>
    <w:rsid w:val="00303D2B"/>
    <w:rsid w:val="00311C68"/>
    <w:rsid w:val="003126F4"/>
    <w:rsid w:val="00312BEC"/>
    <w:rsid w:val="00325D84"/>
    <w:rsid w:val="00336415"/>
    <w:rsid w:val="00336C7B"/>
    <w:rsid w:val="00343B96"/>
    <w:rsid w:val="00346622"/>
    <w:rsid w:val="00346C72"/>
    <w:rsid w:val="003765C9"/>
    <w:rsid w:val="00386D39"/>
    <w:rsid w:val="0039718E"/>
    <w:rsid w:val="003A00B2"/>
    <w:rsid w:val="003A1CA6"/>
    <w:rsid w:val="003A36A1"/>
    <w:rsid w:val="003A49AB"/>
    <w:rsid w:val="003A6EDC"/>
    <w:rsid w:val="003B4FCA"/>
    <w:rsid w:val="003B6C7F"/>
    <w:rsid w:val="003C4F70"/>
    <w:rsid w:val="003D46EA"/>
    <w:rsid w:val="003F2624"/>
    <w:rsid w:val="003F350D"/>
    <w:rsid w:val="00417FF8"/>
    <w:rsid w:val="00434F7C"/>
    <w:rsid w:val="00436310"/>
    <w:rsid w:val="00437DB5"/>
    <w:rsid w:val="00440948"/>
    <w:rsid w:val="004438CF"/>
    <w:rsid w:val="004716E2"/>
    <w:rsid w:val="00474040"/>
    <w:rsid w:val="00481FF9"/>
    <w:rsid w:val="004832EE"/>
    <w:rsid w:val="004A0824"/>
    <w:rsid w:val="004A5C84"/>
    <w:rsid w:val="004B1265"/>
    <w:rsid w:val="004C4579"/>
    <w:rsid w:val="004D0EC4"/>
    <w:rsid w:val="004E0187"/>
    <w:rsid w:val="004E36BF"/>
    <w:rsid w:val="00516CDC"/>
    <w:rsid w:val="00523420"/>
    <w:rsid w:val="00526381"/>
    <w:rsid w:val="00532D18"/>
    <w:rsid w:val="0053360F"/>
    <w:rsid w:val="00535F5D"/>
    <w:rsid w:val="0053739F"/>
    <w:rsid w:val="005402D2"/>
    <w:rsid w:val="00555E13"/>
    <w:rsid w:val="00556717"/>
    <w:rsid w:val="005663D8"/>
    <w:rsid w:val="00566F47"/>
    <w:rsid w:val="00573A1B"/>
    <w:rsid w:val="00581DAA"/>
    <w:rsid w:val="00592645"/>
    <w:rsid w:val="00592784"/>
    <w:rsid w:val="005A217D"/>
    <w:rsid w:val="005C66D0"/>
    <w:rsid w:val="005D3BC3"/>
    <w:rsid w:val="005D6428"/>
    <w:rsid w:val="005E2D88"/>
    <w:rsid w:val="005E673E"/>
    <w:rsid w:val="005F0880"/>
    <w:rsid w:val="005F6293"/>
    <w:rsid w:val="00606380"/>
    <w:rsid w:val="00617766"/>
    <w:rsid w:val="00626D4E"/>
    <w:rsid w:val="00652411"/>
    <w:rsid w:val="00654A0C"/>
    <w:rsid w:val="0065688C"/>
    <w:rsid w:val="0065740D"/>
    <w:rsid w:val="00662173"/>
    <w:rsid w:val="00680271"/>
    <w:rsid w:val="00685A47"/>
    <w:rsid w:val="00685A70"/>
    <w:rsid w:val="00687029"/>
    <w:rsid w:val="0069127F"/>
    <w:rsid w:val="006A0866"/>
    <w:rsid w:val="006A2BC4"/>
    <w:rsid w:val="006A7E5B"/>
    <w:rsid w:val="006D45A6"/>
    <w:rsid w:val="006D6822"/>
    <w:rsid w:val="00710C57"/>
    <w:rsid w:val="00711F09"/>
    <w:rsid w:val="007131F1"/>
    <w:rsid w:val="0075182B"/>
    <w:rsid w:val="007554B4"/>
    <w:rsid w:val="00761B7E"/>
    <w:rsid w:val="0076243E"/>
    <w:rsid w:val="00763BC2"/>
    <w:rsid w:val="007726A1"/>
    <w:rsid w:val="0077581F"/>
    <w:rsid w:val="00776CA0"/>
    <w:rsid w:val="00786655"/>
    <w:rsid w:val="007873DB"/>
    <w:rsid w:val="007A03A8"/>
    <w:rsid w:val="007A56D2"/>
    <w:rsid w:val="007A6D66"/>
    <w:rsid w:val="007D7C70"/>
    <w:rsid w:val="007F6CAE"/>
    <w:rsid w:val="00804811"/>
    <w:rsid w:val="0080642D"/>
    <w:rsid w:val="00815416"/>
    <w:rsid w:val="00822E0E"/>
    <w:rsid w:val="00825093"/>
    <w:rsid w:val="00835AC2"/>
    <w:rsid w:val="0083672A"/>
    <w:rsid w:val="00837AC3"/>
    <w:rsid w:val="0085185E"/>
    <w:rsid w:val="00857932"/>
    <w:rsid w:val="00864E34"/>
    <w:rsid w:val="008734FD"/>
    <w:rsid w:val="00876E74"/>
    <w:rsid w:val="008824F1"/>
    <w:rsid w:val="00890D7D"/>
    <w:rsid w:val="008B0BC5"/>
    <w:rsid w:val="008B124E"/>
    <w:rsid w:val="008B3CA3"/>
    <w:rsid w:val="008B559B"/>
    <w:rsid w:val="008D085C"/>
    <w:rsid w:val="008D2476"/>
    <w:rsid w:val="008D7D36"/>
    <w:rsid w:val="008E193D"/>
    <w:rsid w:val="008E2083"/>
    <w:rsid w:val="008F083A"/>
    <w:rsid w:val="00904B72"/>
    <w:rsid w:val="00930B0D"/>
    <w:rsid w:val="00936A9F"/>
    <w:rsid w:val="00945618"/>
    <w:rsid w:val="00946C24"/>
    <w:rsid w:val="009503D8"/>
    <w:rsid w:val="00963405"/>
    <w:rsid w:val="0097120C"/>
    <w:rsid w:val="009745C8"/>
    <w:rsid w:val="00994363"/>
    <w:rsid w:val="00995BFF"/>
    <w:rsid w:val="009A0F39"/>
    <w:rsid w:val="009A1A09"/>
    <w:rsid w:val="009A3E28"/>
    <w:rsid w:val="009B046E"/>
    <w:rsid w:val="009E5F5E"/>
    <w:rsid w:val="009F13D6"/>
    <w:rsid w:val="00A076B6"/>
    <w:rsid w:val="00A12A62"/>
    <w:rsid w:val="00A173DD"/>
    <w:rsid w:val="00A20841"/>
    <w:rsid w:val="00A219D8"/>
    <w:rsid w:val="00A26BC5"/>
    <w:rsid w:val="00A34351"/>
    <w:rsid w:val="00A43865"/>
    <w:rsid w:val="00A45F13"/>
    <w:rsid w:val="00A52293"/>
    <w:rsid w:val="00A57A4F"/>
    <w:rsid w:val="00A84E17"/>
    <w:rsid w:val="00A93ED5"/>
    <w:rsid w:val="00AA38C9"/>
    <w:rsid w:val="00AB10E6"/>
    <w:rsid w:val="00AB6E0A"/>
    <w:rsid w:val="00AC4C99"/>
    <w:rsid w:val="00AC56D6"/>
    <w:rsid w:val="00AD2E4F"/>
    <w:rsid w:val="00AD6E23"/>
    <w:rsid w:val="00AD70A0"/>
    <w:rsid w:val="00AE07F8"/>
    <w:rsid w:val="00AE6852"/>
    <w:rsid w:val="00B1308C"/>
    <w:rsid w:val="00B13751"/>
    <w:rsid w:val="00B3261B"/>
    <w:rsid w:val="00B56300"/>
    <w:rsid w:val="00B5783B"/>
    <w:rsid w:val="00B61C10"/>
    <w:rsid w:val="00B6422D"/>
    <w:rsid w:val="00B6429C"/>
    <w:rsid w:val="00B649A8"/>
    <w:rsid w:val="00B71027"/>
    <w:rsid w:val="00B769AA"/>
    <w:rsid w:val="00B7703D"/>
    <w:rsid w:val="00B91AD4"/>
    <w:rsid w:val="00BA22E7"/>
    <w:rsid w:val="00BA3E05"/>
    <w:rsid w:val="00BA6B78"/>
    <w:rsid w:val="00BB48B8"/>
    <w:rsid w:val="00BB69E9"/>
    <w:rsid w:val="00BC1A1E"/>
    <w:rsid w:val="00BC1E99"/>
    <w:rsid w:val="00BC5C17"/>
    <w:rsid w:val="00BC6861"/>
    <w:rsid w:val="00BD4E69"/>
    <w:rsid w:val="00BD78DE"/>
    <w:rsid w:val="00BE3DB9"/>
    <w:rsid w:val="00C02425"/>
    <w:rsid w:val="00C03DB0"/>
    <w:rsid w:val="00C1548C"/>
    <w:rsid w:val="00C16322"/>
    <w:rsid w:val="00C20437"/>
    <w:rsid w:val="00C20F2E"/>
    <w:rsid w:val="00C244DE"/>
    <w:rsid w:val="00C30B82"/>
    <w:rsid w:val="00C32A1E"/>
    <w:rsid w:val="00C43921"/>
    <w:rsid w:val="00C439A3"/>
    <w:rsid w:val="00C4698C"/>
    <w:rsid w:val="00C60F38"/>
    <w:rsid w:val="00C618A7"/>
    <w:rsid w:val="00C6247A"/>
    <w:rsid w:val="00C650D4"/>
    <w:rsid w:val="00C661D6"/>
    <w:rsid w:val="00C76A39"/>
    <w:rsid w:val="00C82123"/>
    <w:rsid w:val="00C92850"/>
    <w:rsid w:val="00CB0346"/>
    <w:rsid w:val="00CB7FBC"/>
    <w:rsid w:val="00CD0A0D"/>
    <w:rsid w:val="00CD2F53"/>
    <w:rsid w:val="00CD78FF"/>
    <w:rsid w:val="00CE1A21"/>
    <w:rsid w:val="00CE24FE"/>
    <w:rsid w:val="00CE3EB9"/>
    <w:rsid w:val="00CE7824"/>
    <w:rsid w:val="00D11AB9"/>
    <w:rsid w:val="00D1587F"/>
    <w:rsid w:val="00D16DC5"/>
    <w:rsid w:val="00D1765F"/>
    <w:rsid w:val="00D306B9"/>
    <w:rsid w:val="00D40BC4"/>
    <w:rsid w:val="00D46551"/>
    <w:rsid w:val="00D46B79"/>
    <w:rsid w:val="00D50153"/>
    <w:rsid w:val="00D540D3"/>
    <w:rsid w:val="00D62123"/>
    <w:rsid w:val="00D701FF"/>
    <w:rsid w:val="00D71EFA"/>
    <w:rsid w:val="00D82E8B"/>
    <w:rsid w:val="00D977E2"/>
    <w:rsid w:val="00DA0BAE"/>
    <w:rsid w:val="00DB3570"/>
    <w:rsid w:val="00DC5EFB"/>
    <w:rsid w:val="00DE0423"/>
    <w:rsid w:val="00DE0D74"/>
    <w:rsid w:val="00DE4726"/>
    <w:rsid w:val="00DF140C"/>
    <w:rsid w:val="00DF6E04"/>
    <w:rsid w:val="00E12D09"/>
    <w:rsid w:val="00E170AB"/>
    <w:rsid w:val="00E233CF"/>
    <w:rsid w:val="00E2678F"/>
    <w:rsid w:val="00E27BCB"/>
    <w:rsid w:val="00E67515"/>
    <w:rsid w:val="00E8416E"/>
    <w:rsid w:val="00E87E37"/>
    <w:rsid w:val="00E97782"/>
    <w:rsid w:val="00EA3F40"/>
    <w:rsid w:val="00EA5132"/>
    <w:rsid w:val="00EA6074"/>
    <w:rsid w:val="00EC15EF"/>
    <w:rsid w:val="00EC568B"/>
    <w:rsid w:val="00EE3E77"/>
    <w:rsid w:val="00EE6F5A"/>
    <w:rsid w:val="00EF6170"/>
    <w:rsid w:val="00EF634F"/>
    <w:rsid w:val="00F00E23"/>
    <w:rsid w:val="00F07D46"/>
    <w:rsid w:val="00F1330B"/>
    <w:rsid w:val="00F136A8"/>
    <w:rsid w:val="00F14CA2"/>
    <w:rsid w:val="00F232E9"/>
    <w:rsid w:val="00F33BA9"/>
    <w:rsid w:val="00F36337"/>
    <w:rsid w:val="00F443A6"/>
    <w:rsid w:val="00F4665D"/>
    <w:rsid w:val="00F46E94"/>
    <w:rsid w:val="00F55B20"/>
    <w:rsid w:val="00F608D4"/>
    <w:rsid w:val="00F70A2C"/>
    <w:rsid w:val="00F854BD"/>
    <w:rsid w:val="00F95CAF"/>
    <w:rsid w:val="00FA0A6F"/>
    <w:rsid w:val="00FA283D"/>
    <w:rsid w:val="00FB416C"/>
    <w:rsid w:val="00FD35F5"/>
    <w:rsid w:val="00FE2FC7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42DB1-047D-4088-8DE1-3C955D4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AB9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26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6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6D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6D4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hps">
    <w:name w:val="hps"/>
    <w:basedOn w:val="Domylnaczcionkaakapitu"/>
    <w:rsid w:val="00626D4E"/>
  </w:style>
  <w:style w:type="character" w:customStyle="1" w:styleId="atn">
    <w:name w:val="atn"/>
    <w:basedOn w:val="Domylnaczcionkaakapitu"/>
    <w:rsid w:val="00626D4E"/>
  </w:style>
  <w:style w:type="paragraph" w:styleId="Nagwek">
    <w:name w:val="header"/>
    <w:basedOn w:val="Normalny"/>
    <w:link w:val="NagwekZnak"/>
    <w:uiPriority w:val="99"/>
    <w:unhideWhenUsed/>
    <w:rsid w:val="000D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7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7C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2645"/>
    <w:pPr>
      <w:ind w:left="720"/>
      <w:contextualSpacing/>
    </w:pPr>
  </w:style>
  <w:style w:type="table" w:styleId="Tabela-Siatka">
    <w:name w:val="Table Grid"/>
    <w:basedOn w:val="Standardowy"/>
    <w:uiPriority w:val="59"/>
    <w:rsid w:val="00DE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217D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F09"/>
    <w:rPr>
      <w:rFonts w:ascii="Tahoma" w:eastAsiaTheme="minorEastAsi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3A49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01E75-0C6E-4514-B8C6-ED367A55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1714</Words>
  <Characters>10286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UMed</cp:lastModifiedBy>
  <cp:revision>2</cp:revision>
  <cp:lastPrinted>2023-10-11T14:00:00Z</cp:lastPrinted>
  <dcterms:created xsi:type="dcterms:W3CDTF">2023-10-11T15:35:00Z</dcterms:created>
  <dcterms:modified xsi:type="dcterms:W3CDTF">2023-10-11T15:35:00Z</dcterms:modified>
</cp:coreProperties>
</file>