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33C5A" w:rsidR="0006179D" w:rsidP="000D63A0" w:rsidRDefault="00324D40" w14:paraId="6668E778" w14:textId="0E899F43">
      <w:pPr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3C5A" w:rsidR="0006179D">
        <w:rPr>
          <w:bCs/>
          <w:sz w:val="24"/>
          <w:szCs w:val="24"/>
        </w:rPr>
        <w:t>UMOWA O DZIEŁO NR .................</w:t>
      </w:r>
    </w:p>
    <w:p w:rsidRPr="00E33C5A" w:rsidR="00C53045" w:rsidP="000D63A0" w:rsidRDefault="0006179D" w14:paraId="4DB3B6FE" w14:textId="50AD384F">
      <w:pPr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NA RECENZJĘ </w:t>
      </w:r>
      <w:r w:rsidRPr="00E33C5A" w:rsidR="00C53045">
        <w:rPr>
          <w:bCs/>
          <w:sz w:val="24"/>
          <w:szCs w:val="24"/>
        </w:rPr>
        <w:t>Z PRZEKAZANIEM AUTORSKICH PRAW MAJĄTKOWYCH</w:t>
      </w:r>
    </w:p>
    <w:p w:rsidRPr="00E33C5A" w:rsidR="000C53D7" w:rsidP="000D63A0" w:rsidRDefault="000C53D7" w14:paraId="06ADB142" w14:textId="66745D52">
      <w:pPr>
        <w:jc w:val="both"/>
        <w:rPr>
          <w:bCs/>
          <w:sz w:val="24"/>
          <w:szCs w:val="24"/>
        </w:rPr>
      </w:pPr>
    </w:p>
    <w:p w:rsidRPr="00E33C5A" w:rsidR="0006179D" w:rsidP="000D63A0" w:rsidRDefault="0006179D" w14:paraId="0D5A7697" w14:textId="62842870">
      <w:pPr>
        <w:jc w:val="both"/>
        <w:rPr>
          <w:bCs/>
          <w:sz w:val="24"/>
          <w:szCs w:val="24"/>
        </w:rPr>
      </w:pPr>
    </w:p>
    <w:p w:rsidRPr="00E33C5A" w:rsidR="0006179D" w:rsidP="000D63A0" w:rsidRDefault="0006179D" w14:paraId="031049A0" w14:textId="22E5390C">
      <w:pPr>
        <w:jc w:val="both"/>
        <w:rPr>
          <w:bCs/>
          <w:sz w:val="24"/>
          <w:szCs w:val="24"/>
        </w:rPr>
      </w:pPr>
    </w:p>
    <w:p w:rsidRPr="00E33C5A" w:rsidR="0006179D" w:rsidP="000D63A0" w:rsidRDefault="0006179D" w14:paraId="05B1811D" w14:textId="77777777">
      <w:pPr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Zawarta w dniu …………………. pomiędzy:</w:t>
      </w:r>
    </w:p>
    <w:p w:rsidRPr="00E33C5A" w:rsidR="0006179D" w:rsidP="000D63A0" w:rsidRDefault="0006179D" w14:paraId="05B2E831" w14:textId="2103F2C1">
      <w:pPr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Uniwersytetem Medycznym im. Piastów Śląskich we Wrocławiu, Wybrzeże L. Pasteura 1, </w:t>
      </w:r>
      <w:r w:rsidRPr="00E33C5A">
        <w:rPr>
          <w:bCs/>
          <w:sz w:val="24"/>
          <w:szCs w:val="24"/>
        </w:rPr>
        <w:br/>
      </w:r>
      <w:r w:rsidRPr="00E33C5A">
        <w:rPr>
          <w:bCs/>
          <w:sz w:val="24"/>
          <w:szCs w:val="24"/>
        </w:rPr>
        <w:t>50-367 Wrocław, reprezentowanym przez:</w:t>
      </w:r>
    </w:p>
    <w:p w:rsidRPr="00E33C5A" w:rsidR="0006179D" w:rsidP="000D63A0" w:rsidRDefault="0006179D" w14:paraId="3B824B2F" w14:textId="2F849521">
      <w:pPr>
        <w:tabs>
          <w:tab w:val="right" w:leader="dot" w:pos="9923"/>
        </w:tabs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ab/>
      </w:r>
      <w:r w:rsidRPr="00E33C5A">
        <w:rPr>
          <w:bCs/>
          <w:sz w:val="24"/>
          <w:szCs w:val="24"/>
        </w:rPr>
        <w:t xml:space="preserve">, </w:t>
      </w:r>
    </w:p>
    <w:p w:rsidRPr="00E33C5A" w:rsidR="0006179D" w:rsidP="000D63A0" w:rsidRDefault="0006179D" w14:paraId="108B2A6F" w14:textId="77777777">
      <w:pPr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zwanym w treści umowy „Zamawiającym”</w:t>
      </w:r>
    </w:p>
    <w:p w:rsidRPr="00E33C5A" w:rsidR="0006179D" w:rsidP="000D63A0" w:rsidRDefault="0006179D" w14:paraId="45E7AE6E" w14:textId="77777777">
      <w:pPr>
        <w:tabs>
          <w:tab w:val="left" w:pos="8280"/>
        </w:tabs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a </w:t>
      </w:r>
    </w:p>
    <w:p w:rsidRPr="00884F69" w:rsidR="0006179D" w:rsidP="00884F69" w:rsidRDefault="0006179D" w14:paraId="0DC100D1" w14:textId="1B84B4EB">
      <w:pPr>
        <w:numPr>
          <w:ilvl w:val="0"/>
          <w:numId w:val="4"/>
        </w:numPr>
        <w:tabs>
          <w:tab w:val="clear" w:pos="720"/>
          <w:tab w:val="num" w:pos="360"/>
          <w:tab w:val="left" w:pos="8280"/>
        </w:tabs>
        <w:ind w:left="360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Panem/Panią ……………………………………………………………………………</w:t>
      </w:r>
      <w:r w:rsidRPr="00884F69" w:rsidR="00813DC0">
        <w:rPr>
          <w:bCs/>
          <w:sz w:val="24"/>
          <w:szCs w:val="24"/>
        </w:rPr>
        <w:br/>
      </w:r>
      <w:r w:rsidRPr="00884F69" w:rsidR="00813DC0">
        <w:rPr>
          <w:bCs/>
          <w:sz w:val="24"/>
          <w:szCs w:val="24"/>
        </w:rPr>
        <w:br/>
      </w:r>
      <w:r w:rsidRPr="00884F69">
        <w:rPr>
          <w:bCs/>
          <w:sz w:val="24"/>
          <w:szCs w:val="24"/>
        </w:rPr>
        <w:t>PESEL: ………………………</w:t>
      </w:r>
      <w:r w:rsidRPr="00884F69" w:rsidR="00813DC0">
        <w:rPr>
          <w:bCs/>
          <w:sz w:val="24"/>
          <w:szCs w:val="24"/>
        </w:rPr>
        <w:t>…………………………………………………………………</w:t>
      </w:r>
      <w:r w:rsidRPr="00884F69" w:rsidR="00813DC0">
        <w:rPr>
          <w:bCs/>
          <w:sz w:val="24"/>
          <w:szCs w:val="24"/>
        </w:rPr>
        <w:br/>
      </w:r>
    </w:p>
    <w:p w:rsidRPr="00E33C5A" w:rsidR="0006179D" w:rsidP="000D63A0" w:rsidRDefault="0006179D" w14:paraId="30FC4F52" w14:textId="6C31EC95">
      <w:pPr>
        <w:tabs>
          <w:tab w:val="num" w:pos="360"/>
        </w:tabs>
        <w:ind w:left="360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ADRES</w:t>
      </w:r>
      <w:r w:rsidRPr="00E33C5A" w:rsidR="00813DC0">
        <w:rPr>
          <w:bCs/>
          <w:sz w:val="24"/>
          <w:szCs w:val="24"/>
        </w:rPr>
        <w:t>:………………………………………………………………………………………….</w:t>
      </w:r>
      <w:r w:rsidRPr="00E33C5A" w:rsidR="00813DC0">
        <w:rPr>
          <w:bCs/>
          <w:sz w:val="24"/>
          <w:szCs w:val="24"/>
        </w:rPr>
        <w:br/>
      </w:r>
    </w:p>
    <w:p w:rsidRPr="00E33C5A" w:rsidR="00813DC0" w:rsidP="000D63A0" w:rsidRDefault="00813DC0" w14:paraId="523466AB" w14:textId="7CA9BAB7">
      <w:pPr>
        <w:tabs>
          <w:tab w:val="num" w:pos="360"/>
        </w:tabs>
        <w:ind w:left="360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NIP:……………………………………………………………………………………………...</w:t>
      </w:r>
      <w:r w:rsidRPr="00E33C5A" w:rsidR="00111BF7">
        <w:rPr>
          <w:bCs/>
          <w:sz w:val="24"/>
          <w:szCs w:val="24"/>
        </w:rPr>
        <w:br/>
      </w:r>
    </w:p>
    <w:p w:rsidRPr="00E33C5A" w:rsidR="0006179D" w:rsidP="000D63A0" w:rsidRDefault="0006179D" w14:paraId="242F6359" w14:textId="58142BC0">
      <w:pPr>
        <w:tabs>
          <w:tab w:val="num" w:pos="360"/>
        </w:tabs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Zwanym/ą dalej „Recenzentem” o treści:</w:t>
      </w:r>
    </w:p>
    <w:p w:rsidRPr="00E33C5A" w:rsidR="0006179D" w:rsidP="000D63A0" w:rsidRDefault="0006179D" w14:paraId="4ECA447F" w14:textId="40B2A363">
      <w:pPr>
        <w:jc w:val="both"/>
        <w:rPr>
          <w:bCs/>
          <w:sz w:val="24"/>
          <w:szCs w:val="24"/>
        </w:rPr>
      </w:pPr>
    </w:p>
    <w:p w:rsidRPr="00E33C5A" w:rsidR="0006179D" w:rsidP="000D63A0" w:rsidRDefault="0006179D" w14:paraId="1596587A" w14:textId="77777777">
      <w:pPr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§ 1</w:t>
      </w:r>
    </w:p>
    <w:p w:rsidRPr="00E33C5A" w:rsidR="0006179D" w:rsidP="000D63A0" w:rsidRDefault="0006179D" w14:paraId="43CD0A46" w14:textId="189C7AF5">
      <w:pPr>
        <w:spacing w:before="120"/>
        <w:jc w:val="both"/>
        <w:rPr>
          <w:bCs/>
          <w:spacing w:val="-4"/>
          <w:sz w:val="24"/>
          <w:szCs w:val="24"/>
        </w:rPr>
      </w:pPr>
      <w:r w:rsidRPr="00E33C5A">
        <w:rPr>
          <w:bCs/>
          <w:spacing w:val="-4"/>
          <w:sz w:val="24"/>
          <w:szCs w:val="24"/>
        </w:rPr>
        <w:t xml:space="preserve">Zamawiający powierza wykonanie recenzji pracy </w:t>
      </w:r>
      <w:r w:rsidRPr="00E33C5A" w:rsidR="0040496D">
        <w:rPr>
          <w:bCs/>
          <w:spacing w:val="-4"/>
          <w:sz w:val="24"/>
          <w:szCs w:val="24"/>
        </w:rPr>
        <w:t>……………………………………………………………………………………………………</w:t>
      </w:r>
      <w:r w:rsidRPr="00E33C5A">
        <w:rPr>
          <w:bCs/>
          <w:spacing w:val="-4"/>
          <w:sz w:val="24"/>
          <w:szCs w:val="24"/>
        </w:rPr>
        <w:t>Pan</w:t>
      </w:r>
      <w:r w:rsidRPr="00E33C5A" w:rsidR="0040496D">
        <w:rPr>
          <w:bCs/>
          <w:spacing w:val="-4"/>
          <w:sz w:val="24"/>
          <w:szCs w:val="24"/>
        </w:rPr>
        <w:t>a/Pani………………………………………………………………………………………….</w:t>
      </w:r>
    </w:p>
    <w:p w:rsidRPr="00E33C5A" w:rsidR="0006179D" w:rsidP="000D63A0" w:rsidRDefault="0006179D" w14:paraId="2C1003FC" w14:textId="77777777">
      <w:pPr>
        <w:spacing w:before="120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Tytuł pracy: ……………………………………………...……………...………………………</w:t>
      </w:r>
    </w:p>
    <w:p w:rsidRPr="00E33C5A" w:rsidR="0006179D" w:rsidP="000D63A0" w:rsidRDefault="0006179D" w14:paraId="784BF8D7" w14:textId="0D1C9868">
      <w:pPr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………………………………………………………………………………….……………….</w:t>
      </w:r>
    </w:p>
    <w:p w:rsidR="00312266" w:rsidP="000D63A0" w:rsidRDefault="0006179D" w14:paraId="15E3CE65" w14:textId="4D555580">
      <w:pPr>
        <w:spacing w:before="120"/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………………………………………………………………………………….……………….</w:t>
      </w:r>
    </w:p>
    <w:p w:rsidRPr="00E33C5A" w:rsidR="00D0565D" w:rsidP="000D63A0" w:rsidRDefault="00D0565D" w14:paraId="5DBDF6AD" w14:textId="77777777">
      <w:pPr>
        <w:spacing w:before="120"/>
        <w:jc w:val="center"/>
        <w:rPr>
          <w:bCs/>
          <w:sz w:val="24"/>
          <w:szCs w:val="24"/>
        </w:rPr>
      </w:pPr>
    </w:p>
    <w:p w:rsidRPr="00E33C5A" w:rsidR="0006179D" w:rsidP="000D63A0" w:rsidRDefault="0006179D" w14:paraId="74F8C880" w14:textId="59EDE129">
      <w:pPr>
        <w:spacing w:before="120"/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§ 2</w:t>
      </w:r>
    </w:p>
    <w:p w:rsidRPr="00E33C5A" w:rsidR="0006179D" w:rsidP="000D63A0" w:rsidRDefault="0006179D" w14:paraId="0730DC2D" w14:textId="77777777">
      <w:pPr>
        <w:numPr>
          <w:ilvl w:val="0"/>
          <w:numId w:val="1"/>
        </w:numPr>
        <w:tabs>
          <w:tab w:val="clear" w:pos="780"/>
          <w:tab w:val="num" w:pos="360"/>
        </w:tabs>
        <w:spacing w:before="240"/>
        <w:ind w:left="357" w:hanging="357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zobowiązuje się osobiście, bez powierzenia innej osobie, wykonać przedmiot </w:t>
      </w:r>
      <w:r w:rsidRPr="00E33C5A">
        <w:rPr>
          <w:bCs/>
          <w:spacing w:val="-4"/>
          <w:sz w:val="24"/>
          <w:szCs w:val="24"/>
        </w:rPr>
        <w:t>umowy i dostarczyć w formie papierowej i elektronicznej do dnia</w:t>
      </w:r>
      <w:r w:rsidRPr="00E33C5A">
        <w:rPr>
          <w:bCs/>
          <w:sz w:val="24"/>
          <w:szCs w:val="24"/>
        </w:rPr>
        <w:t>………………...…………</w:t>
      </w:r>
    </w:p>
    <w:p w:rsidRPr="00E33C5A" w:rsidR="0006179D" w:rsidP="000D63A0" w:rsidRDefault="0006179D" w14:paraId="787B5F9E" w14:textId="77777777">
      <w:pPr>
        <w:numPr>
          <w:ilvl w:val="0"/>
          <w:numId w:val="1"/>
        </w:numPr>
        <w:tabs>
          <w:tab w:val="clear" w:pos="780"/>
          <w:tab w:val="num" w:pos="360"/>
        </w:tabs>
        <w:ind w:left="357" w:hanging="357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Recenzent oświadcza, że wykonanie przedmiotu umowy leży w granicach jego możliwości i nie istnieją żadne przeszkody natury technicznej i prawnej uniemożliwiające w całości lub części wykonanie przedmiotu umowy.</w:t>
      </w:r>
    </w:p>
    <w:p w:rsidRPr="00E33C5A" w:rsidR="0006179D" w:rsidP="000D63A0" w:rsidRDefault="0006179D" w14:paraId="30103639" w14:textId="77777777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Recenzent zobowiązuje się do wykonania przedmiotu umowy w sposób rzetelny i wyczerpujący.</w:t>
      </w:r>
    </w:p>
    <w:p w:rsidRPr="00E33C5A" w:rsidR="0006179D" w:rsidP="000D63A0" w:rsidRDefault="0006179D" w14:paraId="78FCEC10" w14:textId="77777777">
      <w:pPr>
        <w:numPr>
          <w:ilvl w:val="0"/>
          <w:numId w:val="1"/>
        </w:numPr>
        <w:tabs>
          <w:tab w:val="clear" w:pos="780"/>
          <w:tab w:val="num" w:pos="360"/>
        </w:tabs>
        <w:spacing w:before="60"/>
        <w:ind w:hanging="780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Recenzja pracy powinna być dokonana wg poniższych zasad:</w:t>
      </w:r>
    </w:p>
    <w:p w:rsidRPr="00E33C5A" w:rsidR="0006179D" w:rsidP="000D63A0" w:rsidRDefault="0006179D" w14:paraId="19F92D55" w14:textId="77777777">
      <w:pPr>
        <w:tabs>
          <w:tab w:val="num" w:pos="284"/>
        </w:tabs>
        <w:ind w:left="426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1) Ocena merytoryczna pracy:</w:t>
      </w:r>
    </w:p>
    <w:p w:rsidRPr="00E33C5A" w:rsidR="0006179D" w:rsidP="000D63A0" w:rsidRDefault="0006179D" w14:paraId="074CD1C0" w14:textId="77777777">
      <w:pPr>
        <w:tabs>
          <w:tab w:val="num" w:pos="1440"/>
        </w:tabs>
        <w:ind w:left="426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ab/>
      </w:r>
      <w:r w:rsidRPr="00E33C5A">
        <w:rPr>
          <w:bCs/>
          <w:sz w:val="24"/>
          <w:szCs w:val="24"/>
        </w:rPr>
        <w:t>a) trafność podjętej problematyki badawczej i jej oryginalność;</w:t>
      </w:r>
    </w:p>
    <w:p w:rsidRPr="00E33C5A" w:rsidR="0006179D" w:rsidP="000D63A0" w:rsidRDefault="0006179D" w14:paraId="29176B3F" w14:textId="77777777">
      <w:pPr>
        <w:tabs>
          <w:tab w:val="num" w:pos="1440"/>
        </w:tabs>
        <w:ind w:left="426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ab/>
      </w:r>
      <w:r w:rsidRPr="00E33C5A">
        <w:rPr>
          <w:bCs/>
          <w:sz w:val="24"/>
          <w:szCs w:val="24"/>
        </w:rPr>
        <w:t>b) uzyskane rezultaty i ich znaczenie dla nauki i praktyki;</w:t>
      </w:r>
    </w:p>
    <w:p w:rsidRPr="00E33C5A" w:rsidR="0006179D" w:rsidP="000D63A0" w:rsidRDefault="0006179D" w14:paraId="027A2815" w14:textId="77777777">
      <w:pPr>
        <w:tabs>
          <w:tab w:val="num" w:pos="1440"/>
        </w:tabs>
        <w:ind w:left="426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ab/>
      </w:r>
      <w:r w:rsidRPr="00E33C5A">
        <w:rPr>
          <w:bCs/>
          <w:sz w:val="24"/>
          <w:szCs w:val="24"/>
        </w:rPr>
        <w:t>c) poprawność formalno-językowa, stylistyczna i interpunkcyjna.</w:t>
      </w:r>
    </w:p>
    <w:p w:rsidRPr="00E33C5A" w:rsidR="0006179D" w:rsidP="000D63A0" w:rsidRDefault="0006179D" w14:paraId="23605917" w14:textId="77777777">
      <w:pPr>
        <w:tabs>
          <w:tab w:val="num" w:pos="1080"/>
        </w:tabs>
        <w:ind w:left="426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2) Ocena metodologiczna pracy:</w:t>
      </w:r>
    </w:p>
    <w:p w:rsidRPr="00E33C5A" w:rsidR="0006179D" w:rsidP="000D63A0" w:rsidRDefault="0006179D" w14:paraId="42468852" w14:textId="77777777">
      <w:pPr>
        <w:tabs>
          <w:tab w:val="num" w:pos="1440"/>
        </w:tabs>
        <w:ind w:left="426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ab/>
      </w:r>
      <w:r w:rsidRPr="00E33C5A">
        <w:rPr>
          <w:bCs/>
          <w:sz w:val="24"/>
          <w:szCs w:val="24"/>
        </w:rPr>
        <w:t>a) dobór literatury, umiejętność wykorzystania źródeł;</w:t>
      </w:r>
    </w:p>
    <w:p w:rsidRPr="00E33C5A" w:rsidR="0006179D" w:rsidP="000D63A0" w:rsidRDefault="0006179D" w14:paraId="26E88EC7" w14:textId="77777777">
      <w:pPr>
        <w:tabs>
          <w:tab w:val="num" w:pos="1440"/>
        </w:tabs>
        <w:ind w:left="426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ab/>
      </w:r>
      <w:r w:rsidRPr="00E33C5A">
        <w:rPr>
          <w:bCs/>
          <w:sz w:val="24"/>
          <w:szCs w:val="24"/>
        </w:rPr>
        <w:t>b) poprawność formułowania problemów i hipotez (założeń badawczych);</w:t>
      </w:r>
    </w:p>
    <w:p w:rsidRPr="00E33C5A" w:rsidR="0006179D" w:rsidP="00A142C0" w:rsidRDefault="0006179D" w14:paraId="7B2C6AB0" w14:textId="11549E5D">
      <w:pPr>
        <w:tabs>
          <w:tab w:val="num" w:pos="1440"/>
        </w:tabs>
        <w:ind w:left="426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ab/>
      </w:r>
      <w:r w:rsidRPr="00E33C5A">
        <w:rPr>
          <w:bCs/>
          <w:sz w:val="24"/>
          <w:szCs w:val="24"/>
        </w:rPr>
        <w:t>c) trafność doboru metod i narzędzi badawczych, umiejętność ich zastosowania;</w:t>
      </w:r>
    </w:p>
    <w:p w:rsidRPr="00E33C5A" w:rsidR="000D63A0" w:rsidP="000D63A0" w:rsidRDefault="0006179D" w14:paraId="6D2CDEDA" w14:textId="77777777">
      <w:pPr>
        <w:tabs>
          <w:tab w:val="num" w:pos="1440"/>
        </w:tabs>
        <w:ind w:left="426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ab/>
      </w:r>
      <w:r w:rsidRPr="00E33C5A">
        <w:rPr>
          <w:bCs/>
          <w:sz w:val="24"/>
          <w:szCs w:val="24"/>
        </w:rPr>
        <w:t>d) prawidłowość układu pracy i struktury podziału treści;</w:t>
      </w:r>
    </w:p>
    <w:p w:rsidRPr="00E33C5A" w:rsidR="0006179D" w:rsidP="000D63A0" w:rsidRDefault="0006179D" w14:paraId="675F69C9" w14:textId="131D7C0E">
      <w:pPr>
        <w:tabs>
          <w:tab w:val="num" w:pos="1440"/>
        </w:tabs>
        <w:ind w:left="142" w:firstLine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e) uwagi i propozycje.</w:t>
      </w:r>
    </w:p>
    <w:p w:rsidRPr="00E33C5A" w:rsidR="0006179D" w:rsidP="000D63A0" w:rsidRDefault="0006179D" w14:paraId="526A2EF1" w14:textId="77777777">
      <w:pPr>
        <w:tabs>
          <w:tab w:val="num" w:pos="1080"/>
        </w:tabs>
        <w:spacing w:before="6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3) ocena dorobku</w:t>
      </w:r>
    </w:p>
    <w:p w:rsidRPr="00E33C5A" w:rsidR="0006179D" w:rsidP="000D63A0" w:rsidRDefault="0006179D" w14:paraId="4E97B51B" w14:textId="5EE6545B">
      <w:pPr>
        <w:tabs>
          <w:tab w:val="num" w:pos="1080"/>
        </w:tabs>
        <w:spacing w:before="60"/>
        <w:ind w:left="142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      a)</w:t>
      </w:r>
      <w:r w:rsidRPr="00E33C5A" w:rsidR="000D63A0">
        <w:rPr>
          <w:bCs/>
          <w:sz w:val="24"/>
          <w:szCs w:val="24"/>
        </w:rPr>
        <w:t xml:space="preserve"> </w:t>
      </w:r>
      <w:r w:rsidRPr="00E33C5A">
        <w:rPr>
          <w:bCs/>
          <w:sz w:val="24"/>
          <w:szCs w:val="24"/>
        </w:rPr>
        <w:t>naukowego</w:t>
      </w:r>
    </w:p>
    <w:p w:rsidRPr="00E33C5A" w:rsidR="0006179D" w:rsidP="000D63A0" w:rsidRDefault="0006179D" w14:paraId="2D0BB9AE" w14:textId="5F2D0D7E">
      <w:pPr>
        <w:tabs>
          <w:tab w:val="num" w:pos="1080"/>
        </w:tabs>
        <w:spacing w:before="60"/>
        <w:ind w:left="142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      b)</w:t>
      </w:r>
      <w:r w:rsidRPr="00E33C5A" w:rsidR="000D63A0">
        <w:rPr>
          <w:bCs/>
          <w:sz w:val="24"/>
          <w:szCs w:val="24"/>
        </w:rPr>
        <w:t xml:space="preserve"> </w:t>
      </w:r>
      <w:r w:rsidRPr="00E33C5A">
        <w:rPr>
          <w:bCs/>
          <w:sz w:val="24"/>
          <w:szCs w:val="24"/>
        </w:rPr>
        <w:t>dydaktycznego</w:t>
      </w:r>
    </w:p>
    <w:p w:rsidRPr="00E33C5A" w:rsidR="0006179D" w:rsidP="000D63A0" w:rsidRDefault="0006179D" w14:paraId="35DF1F21" w14:textId="5E6B8BFD">
      <w:pPr>
        <w:tabs>
          <w:tab w:val="num" w:pos="1080"/>
        </w:tabs>
        <w:spacing w:before="60"/>
        <w:ind w:left="142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      c)</w:t>
      </w:r>
      <w:r w:rsidRPr="00E33C5A" w:rsidR="000D63A0">
        <w:rPr>
          <w:bCs/>
          <w:sz w:val="24"/>
          <w:szCs w:val="24"/>
        </w:rPr>
        <w:t xml:space="preserve"> </w:t>
      </w:r>
      <w:r w:rsidRPr="00E33C5A">
        <w:rPr>
          <w:bCs/>
          <w:sz w:val="24"/>
          <w:szCs w:val="24"/>
        </w:rPr>
        <w:t>organizacyjnego</w:t>
      </w:r>
    </w:p>
    <w:p w:rsidRPr="00E33C5A" w:rsidR="0006179D" w:rsidP="000D63A0" w:rsidRDefault="0006179D" w14:paraId="4BBA0370" w14:textId="77777777">
      <w:pPr>
        <w:tabs>
          <w:tab w:val="num" w:pos="1080"/>
        </w:tabs>
        <w:spacing w:before="60"/>
        <w:ind w:left="-142" w:firstLine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4)wniosek końcowy (konkluzja).</w:t>
      </w:r>
    </w:p>
    <w:p w:rsidRPr="00E33C5A" w:rsidR="0006179D" w:rsidP="000D63A0" w:rsidRDefault="0006179D" w14:paraId="3A22C058" w14:textId="77777777">
      <w:pPr>
        <w:tabs>
          <w:tab w:val="num" w:pos="180"/>
        </w:tabs>
        <w:spacing w:before="60"/>
        <w:ind w:left="180" w:hanging="180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5 .W recenzji powinny być szczegółowo wymienione wszystkie zauważone przez recenzenta                błędy oraz niesłuszne lub niedokładne sformułowania.</w:t>
      </w:r>
    </w:p>
    <w:p w:rsidRPr="00E33C5A" w:rsidR="0006179D" w:rsidP="000D63A0" w:rsidRDefault="0006179D" w14:paraId="6239D5F2" w14:textId="21609E97">
      <w:pPr>
        <w:tabs>
          <w:tab w:val="num" w:pos="360"/>
          <w:tab w:val="left" w:pos="4287"/>
          <w:tab w:val="center" w:pos="4535"/>
        </w:tabs>
        <w:spacing w:before="240" w:after="120"/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§ 3</w:t>
      </w:r>
    </w:p>
    <w:p w:rsidRPr="00E33C5A" w:rsidR="005E3FA8" w:rsidP="000D63A0" w:rsidRDefault="005E3FA8" w14:paraId="12B0C726" w14:textId="54112C2B">
      <w:pPr>
        <w:pStyle w:val="Akapitzlist"/>
        <w:numPr>
          <w:ilvl w:val="0"/>
          <w:numId w:val="9"/>
        </w:numPr>
        <w:tabs>
          <w:tab w:val="num" w:pos="360"/>
          <w:tab w:val="left" w:pos="4287"/>
          <w:tab w:val="center" w:pos="4535"/>
        </w:tabs>
        <w:spacing w:before="240" w:after="120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Z tytułu stworzenia dzieła oraz przeniesienia na niego autorskich praw majątkowych, o których mowa § 4, Zamawiający wypłaci Recenzentowi </w:t>
      </w:r>
      <w:r w:rsidRPr="00E33C5A" w:rsidR="00A142C0">
        <w:rPr>
          <w:bCs/>
          <w:sz w:val="24"/>
          <w:szCs w:val="24"/>
        </w:rPr>
        <w:t>wynagrodzenie</w:t>
      </w:r>
      <w:r w:rsidRPr="00E33C5A">
        <w:rPr>
          <w:bCs/>
          <w:sz w:val="24"/>
          <w:szCs w:val="24"/>
        </w:rPr>
        <w:t xml:space="preserve"> w wysokości…………………………………………. zł brutto (słownie złotych:……………………………………………………………………………………)</w:t>
      </w:r>
      <w:r w:rsidRPr="00E33C5A" w:rsidR="00526057">
        <w:rPr>
          <w:bCs/>
          <w:sz w:val="24"/>
          <w:szCs w:val="24"/>
        </w:rPr>
        <w:t>.</w:t>
      </w:r>
      <w:r w:rsidRPr="00E33C5A">
        <w:rPr>
          <w:bCs/>
          <w:sz w:val="24"/>
          <w:szCs w:val="24"/>
        </w:rPr>
        <w:t xml:space="preserve"> </w:t>
      </w:r>
    </w:p>
    <w:p w:rsidRPr="00E33C5A" w:rsidR="005E3FA8" w:rsidP="000D63A0" w:rsidRDefault="00A142C0" w14:paraId="1E6F5E6E" w14:textId="28847C37">
      <w:pPr>
        <w:pStyle w:val="Akapitzlist"/>
        <w:numPr>
          <w:ilvl w:val="0"/>
          <w:numId w:val="9"/>
        </w:numPr>
        <w:tabs>
          <w:tab w:val="num" w:pos="360"/>
          <w:tab w:val="left" w:pos="4287"/>
          <w:tab w:val="center" w:pos="4535"/>
        </w:tabs>
        <w:spacing w:before="240" w:after="120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Wynagrodzenie</w:t>
      </w:r>
      <w:r w:rsidRPr="00E33C5A" w:rsidR="005E3FA8">
        <w:rPr>
          <w:bCs/>
          <w:sz w:val="24"/>
          <w:szCs w:val="24"/>
        </w:rPr>
        <w:t xml:space="preserve"> płatne będzie jednorazowo po wydaniu dzieła wolnego od wad i wykonanego w umówiony sposób, o którym mowa w § </w:t>
      </w:r>
      <w:r w:rsidRPr="00E33C5A" w:rsidR="00424F3E">
        <w:rPr>
          <w:bCs/>
          <w:sz w:val="24"/>
          <w:szCs w:val="24"/>
        </w:rPr>
        <w:t>2</w:t>
      </w:r>
      <w:r w:rsidRPr="00E33C5A" w:rsidR="005E3FA8">
        <w:rPr>
          <w:bCs/>
          <w:sz w:val="24"/>
          <w:szCs w:val="24"/>
        </w:rPr>
        <w:t xml:space="preserve"> ust. 4 i 5.</w:t>
      </w:r>
    </w:p>
    <w:p w:rsidRPr="00E33C5A" w:rsidR="005F0AE7" w:rsidP="005F0AE7" w:rsidRDefault="005B489C" w14:paraId="7FD16F57" w14:textId="54D2DADB">
      <w:pPr>
        <w:pStyle w:val="Akapitzlist"/>
        <w:numPr>
          <w:ilvl w:val="0"/>
          <w:numId w:val="9"/>
        </w:numPr>
        <w:tabs>
          <w:tab w:val="num" w:pos="360"/>
          <w:tab w:val="left" w:pos="4287"/>
          <w:tab w:val="center" w:pos="4535"/>
        </w:tabs>
        <w:spacing w:before="240" w:after="120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Recenzent wystawi rachunek w dniu odbioru dzieła przez Zamawiającego. Postawą wystawienia rachunku</w:t>
      </w:r>
      <w:r w:rsidRPr="00E33C5A" w:rsidR="005F0AE7">
        <w:rPr>
          <w:bCs/>
          <w:sz w:val="24"/>
          <w:szCs w:val="24"/>
        </w:rPr>
        <w:t xml:space="preserve"> </w:t>
      </w:r>
      <w:r w:rsidRPr="00E33C5A">
        <w:rPr>
          <w:bCs/>
          <w:sz w:val="24"/>
          <w:szCs w:val="24"/>
        </w:rPr>
        <w:t>jest podpisanie przez przedstawiciela Zamawiającego protokołu odbioru bez zastrzeżeń.</w:t>
      </w:r>
      <w:r w:rsidRPr="00E33C5A" w:rsidR="00F13A67">
        <w:rPr>
          <w:bCs/>
          <w:sz w:val="24"/>
          <w:szCs w:val="24"/>
        </w:rPr>
        <w:t xml:space="preserve"> Rachunek stanowi załącznik nr </w:t>
      </w:r>
      <w:r w:rsidR="009303B7">
        <w:rPr>
          <w:bCs/>
          <w:sz w:val="24"/>
          <w:szCs w:val="24"/>
        </w:rPr>
        <w:t>8</w:t>
      </w:r>
      <w:r w:rsidRPr="00E33C5A" w:rsidR="00F13A67">
        <w:rPr>
          <w:bCs/>
          <w:sz w:val="24"/>
          <w:szCs w:val="24"/>
        </w:rPr>
        <w:t xml:space="preserve"> </w:t>
      </w:r>
      <w:r w:rsidRPr="00983556" w:rsidR="00F13A67">
        <w:rPr>
          <w:bCs/>
          <w:sz w:val="24"/>
          <w:szCs w:val="24"/>
        </w:rPr>
        <w:t>do</w:t>
      </w:r>
      <w:r w:rsidRPr="00983556" w:rsidR="00A9294B">
        <w:rPr>
          <w:bCs/>
          <w:sz w:val="24"/>
          <w:szCs w:val="24"/>
        </w:rPr>
        <w:t xml:space="preserve"> </w:t>
      </w:r>
      <w:r w:rsidRPr="00983556" w:rsidR="00983556">
        <w:rPr>
          <w:sz w:val="21"/>
          <w:szCs w:val="21"/>
        </w:rPr>
        <w:t>zarządzenia nr      /XVI R/2024 Rektora Uniwersytetu Medycznego we Wrocławiu z dnia                      2024 r</w:t>
      </w:r>
      <w:r w:rsidR="00983556">
        <w:rPr>
          <w:bCs/>
          <w:sz w:val="24"/>
          <w:szCs w:val="24"/>
        </w:rPr>
        <w:t xml:space="preserve"> </w:t>
      </w:r>
    </w:p>
    <w:p w:rsidRPr="00E33C5A" w:rsidR="005F0AE7" w:rsidP="005F0AE7" w:rsidRDefault="005F0AE7" w14:paraId="308A5703" w14:textId="77777777">
      <w:pPr>
        <w:pStyle w:val="Akapitzlist"/>
        <w:numPr>
          <w:ilvl w:val="0"/>
          <w:numId w:val="9"/>
        </w:numPr>
        <w:tabs>
          <w:tab w:val="left" w:pos="284"/>
          <w:tab w:val="num" w:pos="360"/>
          <w:tab w:val="left" w:pos="4287"/>
          <w:tab w:val="center" w:pos="4535"/>
          <w:tab w:val="right" w:leader="dot" w:pos="9072"/>
        </w:tabs>
        <w:spacing w:before="240" w:after="120" w:line="0" w:lineRule="atLeast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Rachunek wystawiony zostanie na kwotę, o której mowa w ust. 1, </w:t>
      </w:r>
    </w:p>
    <w:p w:rsidRPr="00E33C5A" w:rsidR="005F0AE7" w:rsidP="005F0AE7" w:rsidRDefault="005F0AE7" w14:paraId="48B62CF0" w14:textId="0C59E39D">
      <w:pPr>
        <w:pStyle w:val="Akapitzlist"/>
        <w:numPr>
          <w:ilvl w:val="0"/>
          <w:numId w:val="9"/>
        </w:numPr>
        <w:tabs>
          <w:tab w:val="left" w:pos="284"/>
          <w:tab w:val="num" w:pos="360"/>
          <w:tab w:val="left" w:pos="4287"/>
          <w:tab w:val="center" w:pos="4535"/>
          <w:tab w:val="right" w:leader="dot" w:pos="9072"/>
        </w:tabs>
        <w:spacing w:before="240" w:after="120" w:line="0" w:lineRule="atLeast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Rachunek Recenzent przedkłada do Centrum Kształcenia Podyplomowego w terminie do 3 dni po zakończeniu umowy.</w:t>
      </w:r>
    </w:p>
    <w:p w:rsidRPr="00E33C5A" w:rsidR="005F0AE7" w:rsidP="005F0AE7" w:rsidRDefault="005F0AE7" w14:paraId="602D252C" w14:textId="77777777">
      <w:pPr>
        <w:pStyle w:val="Akapitzlist"/>
        <w:numPr>
          <w:ilvl w:val="0"/>
          <w:numId w:val="9"/>
        </w:numPr>
        <w:tabs>
          <w:tab w:val="left" w:pos="284"/>
          <w:tab w:val="num" w:pos="360"/>
          <w:tab w:val="left" w:pos="4287"/>
          <w:tab w:val="center" w:pos="4535"/>
          <w:tab w:val="right" w:leader="dot" w:pos="9072"/>
        </w:tabs>
        <w:spacing w:before="240" w:after="120" w:line="0" w:lineRule="atLeast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Prawidłowo wystawiony i kompletny rachunek, zatwierdzony przez Centrum Kształcenia Podyplomowego przekazywany jest do Sekcji Rozliczeń Płac Działu Spraw Pracowniczych.</w:t>
      </w:r>
      <w:bookmarkStart w:name="_Hlk146189486" w:id="0"/>
    </w:p>
    <w:p w:rsidRPr="00E33C5A" w:rsidR="005F0AE7" w:rsidP="00E33C5A" w:rsidRDefault="005F0AE7" w14:paraId="17659814" w14:textId="624084A2">
      <w:pPr>
        <w:pStyle w:val="Akapitzlist"/>
        <w:numPr>
          <w:ilvl w:val="0"/>
          <w:numId w:val="9"/>
        </w:numPr>
        <w:tabs>
          <w:tab w:val="left" w:pos="284"/>
          <w:tab w:val="num" w:pos="360"/>
          <w:tab w:val="left" w:pos="4287"/>
          <w:tab w:val="center" w:pos="4535"/>
          <w:tab w:val="right" w:leader="dot" w:pos="9072"/>
        </w:tabs>
        <w:spacing w:before="240" w:after="120" w:line="0" w:lineRule="atLeast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Wypłata wynagrodzenia nastąpi na rachunek bankowy Zleceniobiorcy w terminie do 30 dni po przedłożeniu przez Zleceniobiorcę prawidłowo wystawionego rachunku. Warunkiem wypłaty wynagrodzenia jest stwierdzenie przez Zleceniodawcę terminowego i prawidłowego wykonania czynności będących przedmiotem niniejszej umowy.</w:t>
      </w:r>
      <w:bookmarkEnd w:id="0"/>
    </w:p>
    <w:p w:rsidRPr="00E33C5A" w:rsidR="00F15B48" w:rsidP="000D63A0" w:rsidRDefault="00A142C0" w14:paraId="287DA0D0" w14:textId="425430DA">
      <w:pPr>
        <w:pStyle w:val="Akapitzlist"/>
        <w:numPr>
          <w:ilvl w:val="0"/>
          <w:numId w:val="9"/>
        </w:numPr>
        <w:tabs>
          <w:tab w:val="left" w:pos="4287"/>
          <w:tab w:val="center" w:pos="4535"/>
        </w:tabs>
        <w:spacing w:before="240" w:after="120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Wynagrodzenie</w:t>
      </w:r>
      <w:r w:rsidRPr="00E33C5A" w:rsidR="0041756A">
        <w:rPr>
          <w:bCs/>
          <w:sz w:val="24"/>
          <w:szCs w:val="24"/>
        </w:rPr>
        <w:t xml:space="preserve"> określone w ust. 1 obejmuje również wszelkie wydatki Recenzenta poniesione przez niego w związku z wykonaniem </w:t>
      </w:r>
      <w:r w:rsidRPr="00E33C5A" w:rsidR="005B2E19">
        <w:rPr>
          <w:bCs/>
          <w:sz w:val="24"/>
          <w:szCs w:val="24"/>
        </w:rPr>
        <w:t xml:space="preserve">umowy lub w jej wykonaniu. </w:t>
      </w:r>
      <w:r w:rsidRPr="00E33C5A">
        <w:rPr>
          <w:bCs/>
          <w:sz w:val="24"/>
          <w:szCs w:val="24"/>
        </w:rPr>
        <w:t>Wynagrodzenie</w:t>
      </w:r>
      <w:r w:rsidRPr="00E33C5A" w:rsidR="005B2E19">
        <w:rPr>
          <w:bCs/>
          <w:sz w:val="24"/>
          <w:szCs w:val="24"/>
        </w:rPr>
        <w:t xml:space="preserve"> określone w ust. 1 stanowi również wynagrodzenie z tytułu przeniesienia na Zamawiającego autorskich praw majątkowych</w:t>
      </w:r>
      <w:r w:rsidRPr="00E33C5A" w:rsidR="00F15B48">
        <w:rPr>
          <w:bCs/>
          <w:sz w:val="24"/>
          <w:szCs w:val="24"/>
        </w:rPr>
        <w:t xml:space="preserve"> oraz prawa do wykonywania przez Zamawiającego autorskich praw zależnych do utworów wchodzących w skład dzieła.</w:t>
      </w:r>
    </w:p>
    <w:p w:rsidRPr="00E33C5A" w:rsidR="0041756A" w:rsidP="000D63A0" w:rsidRDefault="00F15B48" w14:paraId="351B7A6E" w14:textId="0361C781">
      <w:pPr>
        <w:pStyle w:val="Akapitzlist"/>
        <w:numPr>
          <w:ilvl w:val="0"/>
          <w:numId w:val="9"/>
        </w:numPr>
        <w:tabs>
          <w:tab w:val="left" w:pos="4287"/>
          <w:tab w:val="center" w:pos="4535"/>
        </w:tabs>
        <w:spacing w:before="240" w:after="120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Recenzent oświadcza, że dzieło będące przedmiotem umowy będzie wykonane w ramach działalności, o której mowa w art. 22 ust. 9b ustawy z dnia 26 lipca 1991 r. o podatku dochodowym od osób fizycznych (</w:t>
      </w:r>
      <w:r w:rsidRPr="00E33C5A" w:rsidR="00C53045">
        <w:rPr>
          <w:bCs/>
          <w:sz w:val="24"/>
          <w:szCs w:val="24"/>
        </w:rPr>
        <w:t xml:space="preserve">Dz.U. z </w:t>
      </w:r>
      <w:r w:rsidRPr="00E33C5A" w:rsidR="008454A5">
        <w:rPr>
          <w:bCs/>
          <w:sz w:val="24"/>
          <w:szCs w:val="24"/>
        </w:rPr>
        <w:t>2022</w:t>
      </w:r>
      <w:r w:rsidRPr="00E33C5A" w:rsidR="00C53045">
        <w:rPr>
          <w:bCs/>
          <w:sz w:val="24"/>
          <w:szCs w:val="24"/>
        </w:rPr>
        <w:t xml:space="preserve"> r. poz. </w:t>
      </w:r>
      <w:r w:rsidRPr="00E33C5A" w:rsidR="008454A5">
        <w:rPr>
          <w:bCs/>
          <w:sz w:val="24"/>
          <w:szCs w:val="24"/>
        </w:rPr>
        <w:t>2647</w:t>
      </w:r>
      <w:r w:rsidR="00EF1D6D">
        <w:rPr>
          <w:bCs/>
          <w:sz w:val="24"/>
          <w:szCs w:val="24"/>
        </w:rPr>
        <w:t xml:space="preserve"> z późn. zm.</w:t>
      </w:r>
      <w:r w:rsidRPr="00E33C5A" w:rsidR="00C53045">
        <w:rPr>
          <w:bCs/>
          <w:sz w:val="24"/>
          <w:szCs w:val="24"/>
        </w:rPr>
        <w:t>).</w:t>
      </w:r>
      <w:r w:rsidRPr="00E33C5A" w:rsidR="005B2E19">
        <w:rPr>
          <w:bCs/>
          <w:sz w:val="24"/>
          <w:szCs w:val="24"/>
        </w:rPr>
        <w:t xml:space="preserve"> </w:t>
      </w:r>
    </w:p>
    <w:p w:rsidRPr="00E33C5A" w:rsidR="0006179D" w:rsidP="000D63A0" w:rsidRDefault="0006179D" w14:paraId="1B4CE0BD" w14:textId="52282D50">
      <w:pPr>
        <w:spacing w:before="240" w:after="120"/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§ 4</w:t>
      </w:r>
    </w:p>
    <w:p w:rsidRPr="00E33C5A" w:rsidR="00810ECC" w:rsidP="000D63A0" w:rsidRDefault="00810ECC" w14:paraId="6A5F3478" w14:textId="4DAA6664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Recenzent oświadcza, że dzieło będące przedmiotem umowy będzie utworem w rozumieniu przepisów o prawie autorskim i prawach pokrewnych, do którego przysługiwać mu będą wyłączne i  nieograniczone prawa autorskie (osobiste i majątkowe)</w:t>
      </w:r>
      <w:r w:rsidRPr="00E33C5A" w:rsidR="00413B88">
        <w:rPr>
          <w:bCs/>
          <w:sz w:val="24"/>
          <w:szCs w:val="24"/>
        </w:rPr>
        <w:t>. Recenzent zapewnia, iż dzieło nie będzie obciążone żadnymi prawami osób trzecich.</w:t>
      </w:r>
    </w:p>
    <w:p w:rsidRPr="00E33C5A" w:rsidR="00413B88" w:rsidP="000D63A0" w:rsidRDefault="00413B88" w14:paraId="1D26E4C5" w14:textId="452716F0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Wraz z przeniesieniem autorskich praw majątkowych do dzieła, na Zamawiającego przechodzi też własność egzemplarzy tego dzieła.</w:t>
      </w:r>
    </w:p>
    <w:p w:rsidRPr="00E33C5A" w:rsidR="00A142C0" w:rsidP="000D63A0" w:rsidRDefault="00413B88" w14:paraId="460D80E4" w14:textId="469F22C6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Z chwilą odbioru </w:t>
      </w:r>
      <w:r w:rsidR="00432F99">
        <w:rPr>
          <w:bCs/>
          <w:sz w:val="24"/>
          <w:szCs w:val="24"/>
        </w:rPr>
        <w:t>utworu</w:t>
      </w:r>
      <w:r w:rsidRPr="00E33C5A" w:rsidR="00432F99">
        <w:rPr>
          <w:bCs/>
          <w:sz w:val="24"/>
          <w:szCs w:val="24"/>
        </w:rPr>
        <w:t xml:space="preserve"> </w:t>
      </w:r>
      <w:r w:rsidRPr="00E33C5A">
        <w:rPr>
          <w:bCs/>
          <w:sz w:val="24"/>
          <w:szCs w:val="24"/>
        </w:rPr>
        <w:t xml:space="preserve">recenzent przenosi na Zamawiającego, </w:t>
      </w:r>
      <w:r w:rsidR="00432F99">
        <w:rPr>
          <w:bCs/>
          <w:sz w:val="24"/>
          <w:szCs w:val="24"/>
        </w:rPr>
        <w:t>bez ograniczeń terytorialnych i czasowych</w:t>
      </w:r>
      <w:r w:rsidRPr="00E33C5A">
        <w:rPr>
          <w:bCs/>
          <w:sz w:val="24"/>
          <w:szCs w:val="24"/>
        </w:rPr>
        <w:t xml:space="preserve">, autorskie prawa majątkowe i prawo wykonywania autorskich praw zależnych do utworu. Przeniesienie autorskich praw majątkowych wraz z prawami zależnymi do utworu obejmuje wszystkie znane w chwili zawarcia umowy pola eksploatacji, a w szczególności: </w:t>
      </w:r>
    </w:p>
    <w:p w:rsidRPr="00E33C5A" w:rsidR="00A142C0" w:rsidP="001D36AC" w:rsidRDefault="00413B88" w14:paraId="0731D5AC" w14:textId="77777777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utrwalenie lub zwielokrotnienie dowolną techniką, w tym techniką cyfrową;</w:t>
      </w:r>
    </w:p>
    <w:p w:rsidRPr="00E33C5A" w:rsidR="00A142C0" w:rsidP="001D36AC" w:rsidRDefault="00413B88" w14:paraId="0C43215C" w14:textId="77777777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wprowadzenie do obrotu;</w:t>
      </w:r>
    </w:p>
    <w:p w:rsidRPr="00E33C5A" w:rsidR="00A142C0" w:rsidP="001D36AC" w:rsidRDefault="00413B88" w14:paraId="6F0C28EF" w14:textId="579A39E1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wprowadzenie do pamięci komputera, w tym publiczne wykonanie albo publiczne odtwarzanie w całości lub fragmentach w dowolnej technice, w tym za pomocą internetu;</w:t>
      </w:r>
    </w:p>
    <w:p w:rsidRPr="00E33C5A" w:rsidR="00A142C0" w:rsidP="001D36AC" w:rsidRDefault="00413B88" w14:paraId="3D283030" w14:textId="77777777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wystawianie;</w:t>
      </w:r>
    </w:p>
    <w:p w:rsidRPr="00E33C5A" w:rsidR="00A142C0" w:rsidP="001D36AC" w:rsidRDefault="00413B88" w14:paraId="0DB7A19D" w14:textId="77777777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wyświetlanie;</w:t>
      </w:r>
    </w:p>
    <w:p w:rsidRPr="00E33C5A" w:rsidR="00A142C0" w:rsidP="001D36AC" w:rsidRDefault="00413B88" w14:paraId="78FFE1E5" w14:textId="77777777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najem;</w:t>
      </w:r>
    </w:p>
    <w:p w:rsidRPr="00E33C5A" w:rsidR="00A142C0" w:rsidP="001D36AC" w:rsidRDefault="00413B88" w14:paraId="02839EDC" w14:textId="77777777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dzierżawę;</w:t>
      </w:r>
    </w:p>
    <w:p w:rsidRPr="00E33C5A" w:rsidR="00A142C0" w:rsidP="001D36AC" w:rsidRDefault="00413B88" w14:paraId="57E028FC" w14:textId="77777777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udzielenie licencji na wykorzystanie</w:t>
      </w:r>
      <w:r w:rsidRPr="00E33C5A" w:rsidR="005765D5">
        <w:rPr>
          <w:bCs/>
          <w:sz w:val="24"/>
          <w:szCs w:val="24"/>
        </w:rPr>
        <w:t>;</w:t>
      </w:r>
    </w:p>
    <w:p w:rsidRPr="00E33C5A" w:rsidR="00A142C0" w:rsidP="001D36AC" w:rsidRDefault="005765D5" w14:paraId="6082F2F3" w14:textId="77777777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nadawanie wizji lub fonii techniką przewodową albo bezprzewodową;</w:t>
      </w:r>
    </w:p>
    <w:p w:rsidRPr="00E33C5A" w:rsidR="00A142C0" w:rsidP="001D36AC" w:rsidRDefault="005765D5" w14:paraId="1C70911C" w14:textId="77777777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nadawanie za pośrednictwem satelity lub internetu;</w:t>
      </w:r>
    </w:p>
    <w:p w:rsidRPr="00E33C5A" w:rsidR="005765D5" w:rsidP="001D36AC" w:rsidRDefault="005765D5" w14:paraId="6418F2CE" w14:textId="4FB98D5A">
      <w:pPr>
        <w:pStyle w:val="Akapitzlist"/>
        <w:numPr>
          <w:ilvl w:val="0"/>
          <w:numId w:val="13"/>
        </w:numPr>
        <w:spacing w:before="240" w:after="120"/>
        <w:ind w:left="567" w:hanging="283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publikowanie w całości lub fragmentach za pomocą dowolnej techniki i w dowolnej formie, w tym za pomocą internetu.</w:t>
      </w:r>
    </w:p>
    <w:p w:rsidRPr="00E33C5A" w:rsidR="00413B88" w:rsidP="000D63A0" w:rsidRDefault="005765D5" w14:paraId="07A7CC08" w14:textId="6205F2F3">
      <w:pPr>
        <w:pStyle w:val="Akapitzlist"/>
        <w:numPr>
          <w:ilvl w:val="0"/>
          <w:numId w:val="5"/>
        </w:numPr>
        <w:spacing w:before="240" w:after="120"/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oświadcza, że </w:t>
      </w:r>
      <w:r w:rsidR="00853BE1">
        <w:rPr>
          <w:bCs/>
          <w:sz w:val="24"/>
          <w:szCs w:val="24"/>
        </w:rPr>
        <w:t>utwór</w:t>
      </w:r>
      <w:r w:rsidRPr="00E33C5A" w:rsidR="00853BE1">
        <w:rPr>
          <w:bCs/>
          <w:sz w:val="24"/>
          <w:szCs w:val="24"/>
        </w:rPr>
        <w:t xml:space="preserve"> </w:t>
      </w:r>
      <w:r w:rsidRPr="00E33C5A">
        <w:rPr>
          <w:bCs/>
          <w:sz w:val="24"/>
          <w:szCs w:val="24"/>
        </w:rPr>
        <w:t xml:space="preserve">nie powstanie w związku z wykonywaniem przez niego obowiązków wynikających ze stosunku pracy lub równorzędnego, a autorskie prawa majątkowe nie będą przedmiotem sprzedaży lub nieodpłatnego przekazania całości ani w części na rzecz innego podmiotu </w:t>
      </w:r>
    </w:p>
    <w:p w:rsidRPr="00E33C5A" w:rsidR="0006179D" w:rsidP="000D63A0" w:rsidRDefault="0006179D" w14:paraId="7B1B6368" w14:textId="77777777">
      <w:pPr>
        <w:spacing w:before="240" w:after="120"/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§5</w:t>
      </w:r>
    </w:p>
    <w:p w:rsidRPr="00E33C5A" w:rsidR="0006179D" w:rsidP="000D63A0" w:rsidRDefault="005765D5" w14:paraId="085D97E8" w14:textId="264B714C">
      <w:pPr>
        <w:pStyle w:val="Akapitzlist"/>
        <w:numPr>
          <w:ilvl w:val="0"/>
          <w:numId w:val="6"/>
        </w:numPr>
        <w:tabs>
          <w:tab w:val="center" w:pos="1260"/>
          <w:tab w:val="center" w:pos="6120"/>
        </w:tabs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 razie wystąpienia zwłoki w wykonaniu dzieła w terminie określonym w §</w:t>
      </w:r>
      <w:r w:rsidRPr="00E33C5A" w:rsidR="00AB75EA">
        <w:rPr>
          <w:bCs/>
          <w:sz w:val="24"/>
          <w:szCs w:val="24"/>
        </w:rPr>
        <w:t xml:space="preserve"> 2 ust. 1, Zamawiający może, wyznaczyć dodatkowy termin na wykonanie i wydanie dzieła</w:t>
      </w:r>
      <w:r w:rsidRPr="00E33C5A" w:rsidR="005C1AA1">
        <w:rPr>
          <w:bCs/>
          <w:sz w:val="24"/>
          <w:szCs w:val="24"/>
        </w:rPr>
        <w:t>.</w:t>
      </w:r>
    </w:p>
    <w:p w:rsidRPr="00E33C5A" w:rsidR="00AB75EA" w:rsidP="000D63A0" w:rsidRDefault="00AB75EA" w14:paraId="091EFB4A" w14:textId="0929EEC9">
      <w:pPr>
        <w:pStyle w:val="Akapitzlist"/>
        <w:numPr>
          <w:ilvl w:val="0"/>
          <w:numId w:val="6"/>
        </w:numPr>
        <w:tabs>
          <w:tab w:val="center" w:pos="1260"/>
          <w:tab w:val="center" w:pos="6120"/>
        </w:tabs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Recenzent zapłaci Zamawiającemu kary umowne w przypadku:</w:t>
      </w:r>
    </w:p>
    <w:p w:rsidRPr="00E33C5A" w:rsidR="00AB75EA" w:rsidP="000D63A0" w:rsidRDefault="00AB75EA" w14:paraId="4EEC56BB" w14:textId="19463922">
      <w:pPr>
        <w:pStyle w:val="Akapitzlist"/>
        <w:numPr>
          <w:ilvl w:val="0"/>
          <w:numId w:val="7"/>
        </w:numPr>
        <w:tabs>
          <w:tab w:val="center" w:pos="567"/>
          <w:tab w:val="center" w:pos="6120"/>
        </w:tabs>
        <w:ind w:left="567" w:hanging="29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niewykonani</w:t>
      </w:r>
      <w:r w:rsidR="00853BE1">
        <w:rPr>
          <w:bCs/>
          <w:sz w:val="24"/>
          <w:szCs w:val="24"/>
        </w:rPr>
        <w:t>a</w:t>
      </w:r>
      <w:r w:rsidRPr="00E33C5A">
        <w:rPr>
          <w:bCs/>
          <w:sz w:val="24"/>
          <w:szCs w:val="24"/>
        </w:rPr>
        <w:t xml:space="preserve"> lub nienależytego wykonania umowy w wysokości 10% całkowitego </w:t>
      </w:r>
      <w:r w:rsidRPr="00E33C5A" w:rsidR="005C1AA1">
        <w:rPr>
          <w:bCs/>
          <w:sz w:val="24"/>
          <w:szCs w:val="24"/>
        </w:rPr>
        <w:t>wynagrodzenia</w:t>
      </w:r>
      <w:r w:rsidRPr="00E33C5A">
        <w:rPr>
          <w:bCs/>
          <w:sz w:val="24"/>
          <w:szCs w:val="24"/>
        </w:rPr>
        <w:t xml:space="preserve"> brutto określonego w § </w:t>
      </w:r>
      <w:r w:rsidRPr="00E33C5A" w:rsidR="00894DD0">
        <w:rPr>
          <w:bCs/>
          <w:sz w:val="24"/>
          <w:szCs w:val="24"/>
        </w:rPr>
        <w:t>3</w:t>
      </w:r>
      <w:r w:rsidRPr="00E33C5A">
        <w:rPr>
          <w:bCs/>
          <w:sz w:val="24"/>
          <w:szCs w:val="24"/>
        </w:rPr>
        <w:t xml:space="preserve"> ust. 1;</w:t>
      </w:r>
    </w:p>
    <w:p w:rsidRPr="00E33C5A" w:rsidR="00894DD0" w:rsidP="000D63A0" w:rsidRDefault="00AB75EA" w14:paraId="541BDCA8" w14:textId="329AFA42">
      <w:pPr>
        <w:pStyle w:val="Akapitzlist"/>
        <w:numPr>
          <w:ilvl w:val="0"/>
          <w:numId w:val="7"/>
        </w:numPr>
        <w:tabs>
          <w:tab w:val="center" w:pos="567"/>
          <w:tab w:val="center" w:pos="6120"/>
        </w:tabs>
        <w:ind w:left="567" w:hanging="29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odstąpienia od umowy przez Zamawiającego</w:t>
      </w:r>
      <w:r w:rsidR="00853BE1">
        <w:rPr>
          <w:bCs/>
          <w:sz w:val="24"/>
          <w:szCs w:val="24"/>
        </w:rPr>
        <w:t>, z przyczyn zależnych od Recenzenta,</w:t>
      </w:r>
      <w:r w:rsidRPr="00E33C5A">
        <w:rPr>
          <w:bCs/>
          <w:sz w:val="24"/>
          <w:szCs w:val="24"/>
        </w:rPr>
        <w:t xml:space="preserve"> </w:t>
      </w:r>
      <w:r w:rsidRPr="00E33C5A" w:rsidR="00894DD0">
        <w:rPr>
          <w:bCs/>
          <w:sz w:val="24"/>
          <w:szCs w:val="24"/>
        </w:rPr>
        <w:t xml:space="preserve">w wysokości 10% całkowitego </w:t>
      </w:r>
      <w:r w:rsidRPr="00E33C5A" w:rsidR="005C1AA1">
        <w:rPr>
          <w:bCs/>
          <w:sz w:val="24"/>
          <w:szCs w:val="24"/>
        </w:rPr>
        <w:t>wynagrodzenia</w:t>
      </w:r>
      <w:r w:rsidRPr="00E33C5A" w:rsidR="00894DD0">
        <w:rPr>
          <w:bCs/>
          <w:sz w:val="24"/>
          <w:szCs w:val="24"/>
        </w:rPr>
        <w:t xml:space="preserve"> brutto określonego w § 3 ust. 1;</w:t>
      </w:r>
    </w:p>
    <w:p w:rsidRPr="00E33C5A" w:rsidR="00894DD0" w:rsidP="000D63A0" w:rsidRDefault="00894DD0" w14:paraId="5D3A677C" w14:textId="54EFB2B6">
      <w:pPr>
        <w:pStyle w:val="Akapitzlist"/>
        <w:numPr>
          <w:ilvl w:val="0"/>
          <w:numId w:val="7"/>
        </w:numPr>
        <w:tabs>
          <w:tab w:val="center" w:pos="567"/>
          <w:tab w:val="center" w:pos="6120"/>
        </w:tabs>
        <w:ind w:left="567" w:hanging="29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w razie zwłoki w wykonaniu dzieła w wysokości 1% całkowitego </w:t>
      </w:r>
      <w:r w:rsidRPr="00E33C5A" w:rsidR="005C1AA1">
        <w:rPr>
          <w:bCs/>
          <w:sz w:val="24"/>
          <w:szCs w:val="24"/>
        </w:rPr>
        <w:t>wynagrodzenia</w:t>
      </w:r>
      <w:r w:rsidRPr="00E33C5A">
        <w:rPr>
          <w:bCs/>
          <w:sz w:val="24"/>
          <w:szCs w:val="24"/>
        </w:rPr>
        <w:t xml:space="preserve"> brutto określonego w § 3 ust. 1 za każdy dzień zwłoki</w:t>
      </w:r>
      <w:r w:rsidR="00523940">
        <w:rPr>
          <w:bCs/>
          <w:sz w:val="24"/>
          <w:szCs w:val="24"/>
        </w:rPr>
        <w:t xml:space="preserve"> nie więcej niż 10% całkowitego wynagrodzenia </w:t>
      </w:r>
      <w:r w:rsidR="00D3361F">
        <w:rPr>
          <w:bCs/>
          <w:sz w:val="24"/>
          <w:szCs w:val="24"/>
        </w:rPr>
        <w:t>brutto</w:t>
      </w:r>
      <w:r w:rsidRPr="00E33C5A">
        <w:rPr>
          <w:bCs/>
          <w:sz w:val="24"/>
          <w:szCs w:val="24"/>
        </w:rPr>
        <w:t>;</w:t>
      </w:r>
    </w:p>
    <w:p w:rsidRPr="00D0565D" w:rsidR="0006179D" w:rsidP="000D63A0" w:rsidRDefault="00894DD0" w14:paraId="587BFFFF" w14:textId="00B9FE0B">
      <w:pPr>
        <w:pStyle w:val="Akapitzlist"/>
        <w:numPr>
          <w:ilvl w:val="0"/>
          <w:numId w:val="7"/>
        </w:numPr>
        <w:tabs>
          <w:tab w:val="center" w:pos="567"/>
          <w:tab w:val="center" w:pos="6120"/>
        </w:tabs>
        <w:ind w:left="567" w:hanging="29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naruszenie zasad poufności określonych w § 6</w:t>
      </w:r>
      <w:r w:rsidRPr="00E33C5A" w:rsidR="005C1AA1">
        <w:rPr>
          <w:bCs/>
          <w:sz w:val="24"/>
          <w:szCs w:val="24"/>
        </w:rPr>
        <w:t xml:space="preserve"> </w:t>
      </w:r>
      <w:r w:rsidRPr="00E33C5A">
        <w:rPr>
          <w:bCs/>
          <w:sz w:val="24"/>
          <w:szCs w:val="24"/>
        </w:rPr>
        <w:t xml:space="preserve">w wysokości 20% całkowitego </w:t>
      </w:r>
      <w:r w:rsidRPr="00D0565D" w:rsidR="005C1AA1">
        <w:rPr>
          <w:bCs/>
          <w:sz w:val="24"/>
          <w:szCs w:val="24"/>
        </w:rPr>
        <w:t>wynagrodzenia</w:t>
      </w:r>
      <w:r w:rsidRPr="00D0565D">
        <w:rPr>
          <w:bCs/>
          <w:sz w:val="24"/>
          <w:szCs w:val="24"/>
        </w:rPr>
        <w:t xml:space="preserve"> brutto określonego w § 3 ust.1, za każdy przypadek naruszenia.</w:t>
      </w:r>
    </w:p>
    <w:p w:rsidRPr="00D0565D" w:rsidR="00894DD0" w:rsidP="000D63A0" w:rsidRDefault="001102E9" w14:paraId="682290D8" w14:textId="33D37C18">
      <w:pPr>
        <w:pStyle w:val="Akapitzlist"/>
        <w:numPr>
          <w:ilvl w:val="0"/>
          <w:numId w:val="6"/>
        </w:numPr>
        <w:tabs>
          <w:tab w:val="center" w:pos="567"/>
          <w:tab w:val="center" w:pos="6120"/>
        </w:tabs>
        <w:ind w:left="284" w:hanging="284"/>
        <w:jc w:val="both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>Strony mogą dochodzić na zasadach ogólnych odszkodowania przewyższającego wysokość kar umownych.</w:t>
      </w:r>
    </w:p>
    <w:p w:rsidRPr="00D0565D" w:rsidR="001102E9" w:rsidP="000D63A0" w:rsidRDefault="001102E9" w14:paraId="534C73C4" w14:textId="360A938F">
      <w:pPr>
        <w:pStyle w:val="Akapitzlist"/>
        <w:numPr>
          <w:ilvl w:val="0"/>
          <w:numId w:val="6"/>
        </w:numPr>
        <w:tabs>
          <w:tab w:val="center" w:pos="567"/>
          <w:tab w:val="center" w:pos="6120"/>
        </w:tabs>
        <w:ind w:left="284" w:hanging="284"/>
        <w:jc w:val="both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 xml:space="preserve">Recenzent wyraża zgodę na potrącenie przez Zamawiającego świadczeń określonych w ust. </w:t>
      </w:r>
      <w:r w:rsidRPr="00D0565D" w:rsidR="00A3150D">
        <w:rPr>
          <w:bCs/>
          <w:sz w:val="24"/>
          <w:szCs w:val="24"/>
        </w:rPr>
        <w:t>2</w:t>
      </w:r>
      <w:r w:rsidRPr="00D0565D">
        <w:rPr>
          <w:bCs/>
          <w:sz w:val="24"/>
          <w:szCs w:val="24"/>
        </w:rPr>
        <w:t xml:space="preserve"> z przysługującego mu </w:t>
      </w:r>
      <w:r w:rsidRPr="00D0565D" w:rsidR="005C1AA1">
        <w:rPr>
          <w:bCs/>
          <w:sz w:val="24"/>
          <w:szCs w:val="24"/>
        </w:rPr>
        <w:t>wynagrodzenia</w:t>
      </w:r>
      <w:r w:rsidR="00A51E97">
        <w:rPr>
          <w:bCs/>
          <w:sz w:val="24"/>
          <w:szCs w:val="24"/>
        </w:rPr>
        <w:t>.</w:t>
      </w:r>
    </w:p>
    <w:p w:rsidRPr="00D0565D" w:rsidR="005C1AA1" w:rsidP="000D63A0" w:rsidRDefault="005C1AA1" w14:paraId="3B7B0398" w14:textId="1A3EE9AD">
      <w:pPr>
        <w:pStyle w:val="Akapitzlist"/>
        <w:numPr>
          <w:ilvl w:val="0"/>
          <w:numId w:val="6"/>
        </w:numPr>
        <w:tabs>
          <w:tab w:val="center" w:pos="567"/>
          <w:tab w:val="center" w:pos="6120"/>
        </w:tabs>
        <w:ind w:left="284" w:hanging="284"/>
        <w:jc w:val="both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>Zamawiający jest uprawniony do odstąpienia od umowy w przypadku opóźnienia w przekazaniu dzieła w  terminie określonym w  § 2 ust. 1 umowy. Odstąpienie może nastąpić w ciągu 14 dni od dnia, w którym przekazanie dzieła powinno nastąpić zgodnie z umową.</w:t>
      </w:r>
    </w:p>
    <w:p w:rsidRPr="00D0565D" w:rsidR="002B13E3" w:rsidP="002B13E3" w:rsidRDefault="002B13E3" w14:paraId="7A974BB0" w14:textId="198FE1DA">
      <w:pPr>
        <w:tabs>
          <w:tab w:val="center" w:pos="567"/>
          <w:tab w:val="center" w:pos="6120"/>
        </w:tabs>
        <w:jc w:val="both"/>
        <w:rPr>
          <w:bCs/>
          <w:sz w:val="24"/>
          <w:szCs w:val="24"/>
        </w:rPr>
      </w:pPr>
    </w:p>
    <w:p w:rsidRPr="00D0565D" w:rsidR="002B13E3" w:rsidP="00947B87" w:rsidRDefault="002B13E3" w14:paraId="6645AE5C" w14:textId="51ACF9ED">
      <w:pPr>
        <w:pStyle w:val="Akapitzlist"/>
        <w:tabs>
          <w:tab w:val="center" w:pos="567"/>
          <w:tab w:val="center" w:pos="6120"/>
        </w:tabs>
        <w:ind w:left="284"/>
        <w:jc w:val="both"/>
        <w:rPr>
          <w:bCs/>
          <w:sz w:val="24"/>
          <w:szCs w:val="24"/>
        </w:rPr>
      </w:pPr>
    </w:p>
    <w:p w:rsidRPr="00D0565D" w:rsidR="001102E9" w:rsidP="000D63A0" w:rsidRDefault="001102E9" w14:paraId="551634A3" w14:textId="73FCD555">
      <w:pPr>
        <w:tabs>
          <w:tab w:val="center" w:pos="567"/>
          <w:tab w:val="center" w:pos="6120"/>
        </w:tabs>
        <w:jc w:val="center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>§</w:t>
      </w:r>
      <w:r w:rsidR="00986453">
        <w:rPr>
          <w:bCs/>
          <w:sz w:val="24"/>
          <w:szCs w:val="24"/>
        </w:rPr>
        <w:t>6</w:t>
      </w:r>
    </w:p>
    <w:p w:rsidR="001102E9" w:rsidP="00A3150D" w:rsidRDefault="001102E9" w14:paraId="0913C183" w14:textId="05F9552A">
      <w:pPr>
        <w:pStyle w:val="Akapitzlist"/>
        <w:tabs>
          <w:tab w:val="center" w:pos="567"/>
          <w:tab w:val="center" w:pos="6120"/>
        </w:tabs>
        <w:ind w:left="284"/>
        <w:jc w:val="both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>Recenzent zobowiązuje się do poufności i zachowania w tajemnicy wszelkich materiałów, dokumentów czy danych, w tym danych osobowych, uzyskanych od Zamawiającego w jakikolwiek sposób lub jakąkolwiek drogą w związku z zawarciem lub realizacją umowy.</w:t>
      </w:r>
    </w:p>
    <w:p w:rsidRPr="00D0565D" w:rsidR="00EF1D6D" w:rsidP="00A3150D" w:rsidRDefault="00EF1D6D" w14:paraId="30B2B8C4" w14:textId="77777777">
      <w:pPr>
        <w:pStyle w:val="Akapitzlist"/>
        <w:tabs>
          <w:tab w:val="center" w:pos="567"/>
          <w:tab w:val="center" w:pos="6120"/>
        </w:tabs>
        <w:ind w:left="284"/>
        <w:jc w:val="both"/>
        <w:rPr>
          <w:bCs/>
          <w:sz w:val="24"/>
          <w:szCs w:val="24"/>
        </w:rPr>
      </w:pPr>
    </w:p>
    <w:p w:rsidRPr="00D0565D" w:rsidR="001102E9" w:rsidP="000D63A0" w:rsidRDefault="001102E9" w14:paraId="4E1DFCC4" w14:textId="447F3B9A">
      <w:pPr>
        <w:tabs>
          <w:tab w:val="center" w:pos="567"/>
          <w:tab w:val="center" w:pos="6120"/>
        </w:tabs>
        <w:jc w:val="center"/>
        <w:rPr>
          <w:bCs/>
          <w:sz w:val="24"/>
          <w:szCs w:val="24"/>
        </w:rPr>
      </w:pPr>
    </w:p>
    <w:p w:rsidRPr="00D0565D" w:rsidR="001102E9" w:rsidP="000D63A0" w:rsidRDefault="001102E9" w14:paraId="6F10BF09" w14:textId="45910EB9">
      <w:pPr>
        <w:tabs>
          <w:tab w:val="center" w:pos="567"/>
          <w:tab w:val="center" w:pos="6120"/>
        </w:tabs>
        <w:jc w:val="center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>§</w:t>
      </w:r>
      <w:r w:rsidR="00272D9A">
        <w:rPr>
          <w:bCs/>
          <w:sz w:val="24"/>
          <w:szCs w:val="24"/>
        </w:rPr>
        <w:t>7</w:t>
      </w:r>
    </w:p>
    <w:p w:rsidRPr="00D0565D" w:rsidR="00DE3472" w:rsidP="00DE3472" w:rsidRDefault="00DE3472" w14:paraId="240FA9D4" w14:textId="2448A085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 xml:space="preserve"> W przypadku, gdy realizacja przedmiotu </w:t>
      </w:r>
      <w:r w:rsidRPr="00D0565D" w:rsidR="0003754B">
        <w:rPr>
          <w:bCs/>
          <w:sz w:val="24"/>
          <w:szCs w:val="24"/>
        </w:rPr>
        <w:t>u</w:t>
      </w:r>
      <w:r w:rsidRPr="00D0565D">
        <w:rPr>
          <w:bCs/>
          <w:sz w:val="24"/>
          <w:szCs w:val="24"/>
        </w:rPr>
        <w:t xml:space="preserve">mowy wymaga przetwarzania przez </w:t>
      </w:r>
      <w:r w:rsidRPr="00D0565D" w:rsidR="0003754B">
        <w:rPr>
          <w:bCs/>
          <w:sz w:val="24"/>
          <w:szCs w:val="24"/>
        </w:rPr>
        <w:t>Recenzenta</w:t>
      </w:r>
      <w:r w:rsidRPr="00D0565D">
        <w:rPr>
          <w:bCs/>
          <w:sz w:val="24"/>
          <w:szCs w:val="24"/>
        </w:rPr>
        <w:t xml:space="preserve"> danych osobowych, dla których Zamawiający jest administratorem, a przetwarzanie odbywa się w obszarze przetwarzania Zamawiającego (w siedzibie Zamawiającego), </w:t>
      </w:r>
      <w:r w:rsidRPr="00D0565D" w:rsidR="0003754B">
        <w:rPr>
          <w:bCs/>
          <w:sz w:val="24"/>
          <w:szCs w:val="24"/>
        </w:rPr>
        <w:t>Recenzent</w:t>
      </w:r>
      <w:r w:rsidRPr="00D0565D">
        <w:rPr>
          <w:bCs/>
          <w:sz w:val="24"/>
          <w:szCs w:val="24"/>
        </w:rPr>
        <w:t xml:space="preserve"> uzyskuje upoważnienie do przetwarzania danych osobowych, szczegółowo określone w §</w:t>
      </w:r>
      <w:r w:rsidR="00272D9A">
        <w:rPr>
          <w:bCs/>
          <w:sz w:val="24"/>
          <w:szCs w:val="24"/>
        </w:rPr>
        <w:t>8</w:t>
      </w:r>
      <w:r w:rsidRPr="00D0565D" w:rsidR="00272D9A">
        <w:rPr>
          <w:bCs/>
          <w:sz w:val="24"/>
          <w:szCs w:val="24"/>
        </w:rPr>
        <w:t xml:space="preserve"> </w:t>
      </w:r>
      <w:r w:rsidRPr="00D0565D">
        <w:rPr>
          <w:bCs/>
          <w:sz w:val="24"/>
          <w:szCs w:val="24"/>
        </w:rPr>
        <w:t xml:space="preserve">niniejszej </w:t>
      </w:r>
      <w:r w:rsidRPr="00D0565D" w:rsidR="0003754B">
        <w:rPr>
          <w:bCs/>
          <w:sz w:val="24"/>
          <w:szCs w:val="24"/>
        </w:rPr>
        <w:t>u</w:t>
      </w:r>
      <w:r w:rsidRPr="00D0565D">
        <w:rPr>
          <w:bCs/>
          <w:sz w:val="24"/>
          <w:szCs w:val="24"/>
        </w:rPr>
        <w:t>mowy.</w:t>
      </w:r>
    </w:p>
    <w:p w:rsidRPr="00D0565D" w:rsidR="00DE3472" w:rsidP="00DE3472" w:rsidRDefault="00DE3472" w14:paraId="11ABD0FB" w14:textId="4BD47A9A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 xml:space="preserve">W przypadku, gdy realizacja przedmiotu </w:t>
      </w:r>
      <w:r w:rsidRPr="00D0565D" w:rsidR="0003754B">
        <w:rPr>
          <w:bCs/>
          <w:sz w:val="24"/>
          <w:szCs w:val="24"/>
        </w:rPr>
        <w:t>u</w:t>
      </w:r>
      <w:r w:rsidRPr="00D0565D">
        <w:rPr>
          <w:bCs/>
          <w:sz w:val="24"/>
          <w:szCs w:val="24"/>
        </w:rPr>
        <w:t xml:space="preserve">mowy wymaga przetwarzania przez </w:t>
      </w:r>
      <w:r w:rsidRPr="00D0565D" w:rsidR="00877B0C">
        <w:rPr>
          <w:bCs/>
          <w:sz w:val="24"/>
          <w:szCs w:val="24"/>
        </w:rPr>
        <w:t>Recenzenta</w:t>
      </w:r>
      <w:r w:rsidRPr="00D0565D">
        <w:rPr>
          <w:bCs/>
          <w:sz w:val="24"/>
          <w:szCs w:val="24"/>
        </w:rPr>
        <w:t xml:space="preserve"> danych osobowych, dla których Zamawiający jest administratorem, a przetwarzanie odbywa się poza obszarem przetwarzania Zamawiającego (poza siedzibą Zamawiającego), Zamawiający powierza </w:t>
      </w:r>
      <w:r w:rsidRPr="00D0565D" w:rsidR="00877B0C">
        <w:rPr>
          <w:bCs/>
          <w:sz w:val="24"/>
          <w:szCs w:val="24"/>
        </w:rPr>
        <w:t>Recenzentowi</w:t>
      </w:r>
      <w:r w:rsidRPr="00D0565D">
        <w:rPr>
          <w:bCs/>
          <w:sz w:val="24"/>
          <w:szCs w:val="24"/>
        </w:rPr>
        <w:t xml:space="preserve"> przetwarzanie danych osobowych w trybie i na warunkach szczegółowo określonych w §</w:t>
      </w:r>
      <w:r w:rsidR="00272D9A">
        <w:rPr>
          <w:bCs/>
          <w:sz w:val="24"/>
          <w:szCs w:val="24"/>
        </w:rPr>
        <w:t>9</w:t>
      </w:r>
      <w:r w:rsidRPr="00D0565D" w:rsidR="00272D9A">
        <w:rPr>
          <w:bCs/>
          <w:sz w:val="24"/>
          <w:szCs w:val="24"/>
        </w:rPr>
        <w:t xml:space="preserve"> </w:t>
      </w:r>
      <w:r w:rsidRPr="00D0565D">
        <w:rPr>
          <w:bCs/>
          <w:sz w:val="24"/>
          <w:szCs w:val="24"/>
        </w:rPr>
        <w:t xml:space="preserve">niniejszej </w:t>
      </w:r>
      <w:r w:rsidRPr="00D0565D" w:rsidR="0003754B">
        <w:rPr>
          <w:bCs/>
          <w:sz w:val="24"/>
          <w:szCs w:val="24"/>
        </w:rPr>
        <w:t>u</w:t>
      </w:r>
      <w:r w:rsidRPr="00D0565D">
        <w:rPr>
          <w:bCs/>
          <w:sz w:val="24"/>
          <w:szCs w:val="24"/>
        </w:rPr>
        <w:t>mowy.</w:t>
      </w:r>
    </w:p>
    <w:p w:rsidRPr="00D0565D" w:rsidR="00DE3472" w:rsidP="00DE3472" w:rsidRDefault="00DE3472" w14:paraId="5C8447E9" w14:textId="77777777">
      <w:pPr>
        <w:jc w:val="center"/>
        <w:rPr>
          <w:bCs/>
          <w:sz w:val="24"/>
          <w:szCs w:val="24"/>
        </w:rPr>
      </w:pPr>
    </w:p>
    <w:p w:rsidRPr="00D0565D" w:rsidR="00DE3472" w:rsidP="00DE3472" w:rsidRDefault="00DE3472" w14:paraId="59C79CF8" w14:textId="3170555D">
      <w:pPr>
        <w:jc w:val="center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 xml:space="preserve">§ </w:t>
      </w:r>
      <w:r w:rsidR="00272D9A">
        <w:rPr>
          <w:bCs/>
          <w:sz w:val="24"/>
          <w:szCs w:val="24"/>
        </w:rPr>
        <w:t>8</w:t>
      </w:r>
    </w:p>
    <w:p w:rsidRPr="00D0565D" w:rsidR="00DE3472" w:rsidP="00DE3472" w:rsidRDefault="00DE3472" w14:paraId="5AEF996E" w14:textId="31699F1E">
      <w:pPr>
        <w:pStyle w:val="Akapitzlist"/>
        <w:numPr>
          <w:ilvl w:val="0"/>
          <w:numId w:val="18"/>
        </w:numPr>
        <w:ind w:left="284"/>
        <w:jc w:val="both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>W przypadku, o którym mowa w §</w:t>
      </w:r>
      <w:r w:rsidR="00884F69">
        <w:rPr>
          <w:bCs/>
          <w:sz w:val="24"/>
          <w:szCs w:val="24"/>
        </w:rPr>
        <w:t>7</w:t>
      </w:r>
      <w:r w:rsidRPr="00D0565D">
        <w:rPr>
          <w:bCs/>
          <w:sz w:val="24"/>
          <w:szCs w:val="24"/>
        </w:rPr>
        <w:t xml:space="preserve"> ust. 1, na podstawie art. 29 </w:t>
      </w:r>
      <w:r w:rsidRPr="00D0565D">
        <w:rPr>
          <w:rFonts w:eastAsia="Calibri"/>
          <w:bCs/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(zwanego dalej RODO) </w:t>
      </w:r>
      <w:r w:rsidRPr="00D0565D" w:rsidR="0003754B">
        <w:rPr>
          <w:bCs/>
          <w:sz w:val="24"/>
          <w:szCs w:val="24"/>
        </w:rPr>
        <w:t>Recenzent</w:t>
      </w:r>
      <w:r w:rsidRPr="00D0565D">
        <w:rPr>
          <w:bCs/>
          <w:sz w:val="24"/>
          <w:szCs w:val="24"/>
        </w:rPr>
        <w:t xml:space="preserve">, na czas trwania </w:t>
      </w:r>
      <w:r w:rsidRPr="00D0565D" w:rsidR="0003754B">
        <w:rPr>
          <w:bCs/>
          <w:sz w:val="24"/>
          <w:szCs w:val="24"/>
        </w:rPr>
        <w:t>u</w:t>
      </w:r>
      <w:r w:rsidRPr="00D0565D">
        <w:rPr>
          <w:bCs/>
          <w:sz w:val="24"/>
          <w:szCs w:val="24"/>
        </w:rPr>
        <w:t xml:space="preserve">mowy uzyskuje upoważnienie do przetwarzania danych osobowych, w zakresie niezbędnym do realizacji przedmiotu </w:t>
      </w:r>
      <w:r w:rsidRPr="00D0565D" w:rsidR="0003754B">
        <w:rPr>
          <w:bCs/>
          <w:sz w:val="24"/>
          <w:szCs w:val="24"/>
        </w:rPr>
        <w:t>u</w:t>
      </w:r>
      <w:r w:rsidRPr="00D0565D">
        <w:rPr>
          <w:bCs/>
          <w:sz w:val="24"/>
          <w:szCs w:val="24"/>
        </w:rPr>
        <w:t>mowy oraz zgodnie z poleceniem Zamawiającego.</w:t>
      </w:r>
    </w:p>
    <w:p w:rsidRPr="00D0565D" w:rsidR="00DE3472" w:rsidP="00DE3472" w:rsidRDefault="0003754B" w14:paraId="2B79358E" w14:textId="5D893BE0">
      <w:pPr>
        <w:pStyle w:val="Akapitzlist"/>
        <w:numPr>
          <w:ilvl w:val="0"/>
          <w:numId w:val="18"/>
        </w:numPr>
        <w:ind w:left="284"/>
        <w:jc w:val="both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>Recenzent</w:t>
      </w:r>
      <w:r w:rsidRPr="00D0565D" w:rsidR="00DE3472">
        <w:rPr>
          <w:bCs/>
          <w:sz w:val="24"/>
          <w:szCs w:val="24"/>
        </w:rPr>
        <w:t xml:space="preserve"> zobowiązuje się do zachowania w tajemnicy danych osobowych, do których uzyska dostęp w związku z realizacją powierzonych zadań, a także wszelkich informacji, materiałów, dokumentów zawierających takie dane oraz sposoby ich zabezpieczenia, otrzymanych od Zamawiającego lub uzyskanych w jakikolwiek inny sposób, zamierzony czy przypadkowy w formie ustnej, pisemnej lub elektronicznej. Zobowiązanie do zachowania w tajemnicy treści danych osobowych oraz sposobów ich zabezpieczania trwa w trakcie realizacji niniejszej </w:t>
      </w:r>
      <w:r w:rsidRPr="00D0565D">
        <w:rPr>
          <w:bCs/>
          <w:sz w:val="24"/>
          <w:szCs w:val="24"/>
        </w:rPr>
        <w:t>u</w:t>
      </w:r>
      <w:r w:rsidRPr="00D0565D" w:rsidR="00DE3472">
        <w:rPr>
          <w:bCs/>
          <w:sz w:val="24"/>
          <w:szCs w:val="24"/>
        </w:rPr>
        <w:t>mowy jak i po jej zakończeniu.</w:t>
      </w:r>
    </w:p>
    <w:p w:rsidRPr="00E33C5A" w:rsidR="000F1179" w:rsidP="000F1179" w:rsidRDefault="0003754B" w14:paraId="18A4025B" w14:textId="170B3AC0">
      <w:pPr>
        <w:pStyle w:val="Akapitzlist"/>
        <w:numPr>
          <w:ilvl w:val="0"/>
          <w:numId w:val="18"/>
        </w:numPr>
        <w:ind w:left="284"/>
        <w:jc w:val="both"/>
        <w:rPr>
          <w:bCs/>
          <w:sz w:val="24"/>
          <w:szCs w:val="24"/>
        </w:rPr>
      </w:pPr>
      <w:r w:rsidRPr="00D0565D">
        <w:rPr>
          <w:bCs/>
          <w:sz w:val="24"/>
          <w:szCs w:val="24"/>
        </w:rPr>
        <w:t xml:space="preserve">Recenzent </w:t>
      </w:r>
      <w:r w:rsidRPr="00D0565D" w:rsidR="00DE3472">
        <w:rPr>
          <w:bCs/>
          <w:sz w:val="24"/>
          <w:szCs w:val="24"/>
        </w:rPr>
        <w:t>oświadcza, że w związku ze zobowiązaniem do zachowania w tajemnicy danych osobowych i sposobów ich zabezpieczenia</w:t>
      </w:r>
      <w:r w:rsidRPr="00E33C5A" w:rsidR="00DE3472">
        <w:rPr>
          <w:bCs/>
          <w:sz w:val="24"/>
          <w:szCs w:val="24"/>
        </w:rPr>
        <w:t xml:space="preserve">, będą one wykorzystywane wyłącznie do celów związanych z realizacją niniejszej </w:t>
      </w:r>
      <w:r w:rsidRPr="00E33C5A">
        <w:rPr>
          <w:bCs/>
          <w:sz w:val="24"/>
          <w:szCs w:val="24"/>
        </w:rPr>
        <w:t>u</w:t>
      </w:r>
      <w:r w:rsidRPr="00E33C5A" w:rsidR="00DE3472">
        <w:rPr>
          <w:bCs/>
          <w:sz w:val="24"/>
          <w:szCs w:val="24"/>
        </w:rPr>
        <w:t xml:space="preserve">mowy oraz że nie będą ujawniane ani udostępniane jakiejkolwiek osobie trzeciej. </w:t>
      </w:r>
    </w:p>
    <w:p w:rsidRPr="00E33C5A" w:rsidR="000F1179" w:rsidP="000F1179" w:rsidRDefault="0003754B" w14:paraId="39D29E56" w14:textId="1EEC4267">
      <w:pPr>
        <w:pStyle w:val="Akapitzlist"/>
        <w:numPr>
          <w:ilvl w:val="0"/>
          <w:numId w:val="18"/>
        </w:numPr>
        <w:ind w:left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 xml:space="preserve">zobowiązuje się do zapewnienia bezpieczeństwa przetwarzanych danych osobowych poprzez odpowiednią ich ochronę przed przypadkowym lub niezgodnym z prawem zniszczeniem, utratą lub modyfikacją. </w:t>
      </w:r>
    </w:p>
    <w:p w:rsidRPr="00E33C5A" w:rsidR="000F1179" w:rsidP="00DE3472" w:rsidRDefault="0003754B" w14:paraId="336970AC" w14:textId="610C0285">
      <w:pPr>
        <w:pStyle w:val="Akapitzlist"/>
        <w:numPr>
          <w:ilvl w:val="0"/>
          <w:numId w:val="18"/>
        </w:numPr>
        <w:ind w:left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 xml:space="preserve">jest zobowiązany do przestrzegania obowiązujących przepisów o ochronie danych osobowych oraz  wewnętrznych regulacji Zamawiającego (z uwzględnieniem ich ewentualnych zmian), w szczególności Zarządzenia nr 93/XV R/2018 Rektora Uniwersytetu Medycznego we Wrocławiu z dnia 1 sierpnia 2018 r. w sprawie wprowadzenia Polityki ochrony danych osobowych Uniwersytetu Medycznego im. Piastów Śląskich we Wrocławiu, Instrukcji zarządzania siecią i systemami informatycznymi w Uniwersytecie Medycznym im. Piastów Śląskich we Wrocławiu, Regulaminu monitoringu wizyjnego w Uniwersytecie Medycznym im. Piastów Śląskich we Wrocławiu, Procedury fizycznego dostępu do pomieszczeń oraz dokumentów zawierających dane osobowe przechowywanych w wersji papierowej w Uniwersytecie Medycznym im. Piastów Śląskich we Wrocławiu oraz </w:t>
      </w:r>
      <w:r w:rsidRPr="00E33C5A" w:rsidR="00DE3472">
        <w:rPr>
          <w:bCs/>
          <w:sz w:val="24"/>
          <w:szCs w:val="24"/>
        </w:rPr>
        <w:t>Procedury ochrony danych osobowych w badaniach naukowych prowadzonych w Uniwersytecie Medycznym im. Piastów Śląskich we Wrocławiu.</w:t>
      </w:r>
    </w:p>
    <w:p w:rsidRPr="00E33C5A" w:rsidR="000F1179" w:rsidP="00DE3472" w:rsidRDefault="00DE3472" w14:paraId="0F2FE035" w14:textId="6DDF0F21">
      <w:pPr>
        <w:pStyle w:val="Akapitzlist"/>
        <w:numPr>
          <w:ilvl w:val="0"/>
          <w:numId w:val="18"/>
        </w:numPr>
        <w:ind w:left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W przypadku stwierdzenia naruszenia przez </w:t>
      </w:r>
      <w:r w:rsidRPr="00E33C5A" w:rsidR="0003754B">
        <w:rPr>
          <w:bCs/>
          <w:sz w:val="24"/>
          <w:szCs w:val="24"/>
        </w:rPr>
        <w:t>Recenzenta</w:t>
      </w:r>
      <w:r w:rsidRPr="00E33C5A">
        <w:rPr>
          <w:bCs/>
          <w:sz w:val="24"/>
          <w:szCs w:val="24"/>
        </w:rPr>
        <w:t xml:space="preserve"> obowiązków wynikających z niniejszego paragrafu, Zamawiający ma prawo rozwiązać </w:t>
      </w:r>
      <w:r w:rsidRPr="00E33C5A" w:rsidR="0003754B">
        <w:rPr>
          <w:bCs/>
          <w:sz w:val="24"/>
          <w:szCs w:val="24"/>
        </w:rPr>
        <w:t>u</w:t>
      </w:r>
      <w:r w:rsidRPr="00E33C5A">
        <w:rPr>
          <w:bCs/>
          <w:sz w:val="24"/>
          <w:szCs w:val="24"/>
        </w:rPr>
        <w:t xml:space="preserve">mowę ze skutkiem natychmiastowym. </w:t>
      </w:r>
      <w:r w:rsidRPr="00E33C5A" w:rsidR="0003754B">
        <w:rPr>
          <w:bCs/>
          <w:sz w:val="24"/>
          <w:szCs w:val="24"/>
        </w:rPr>
        <w:t xml:space="preserve"> </w:t>
      </w:r>
    </w:p>
    <w:p w:rsidRPr="00E33C5A" w:rsidR="00526057" w:rsidP="00947B87" w:rsidRDefault="0003754B" w14:paraId="6ED36075" w14:textId="5F453864">
      <w:pPr>
        <w:pStyle w:val="Akapitzlist"/>
        <w:numPr>
          <w:ilvl w:val="0"/>
          <w:numId w:val="18"/>
        </w:numPr>
        <w:ind w:left="284"/>
        <w:jc w:val="both"/>
      </w:pP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 xml:space="preserve">ponosi pełną odpowiedzialność względem Zamawiającego za wszelkie szkody, jakie z winy </w:t>
      </w:r>
      <w:r w:rsidRPr="00E33C5A">
        <w:rPr>
          <w:bCs/>
          <w:sz w:val="24"/>
          <w:szCs w:val="24"/>
        </w:rPr>
        <w:t>Recenzenta</w:t>
      </w:r>
      <w:r w:rsidRPr="00E33C5A" w:rsidR="00DE3472">
        <w:rPr>
          <w:bCs/>
          <w:sz w:val="24"/>
          <w:szCs w:val="24"/>
        </w:rPr>
        <w:t xml:space="preserve"> wyrządzone zostaną Zamawiającemu wskutek udostępnienia lub wykorzystania pozyskanych danych osobowych i sposobów ich zabezpieczenia niezgodnie z treścią niniejszej </w:t>
      </w:r>
      <w:r w:rsidRPr="00E33C5A">
        <w:rPr>
          <w:bCs/>
          <w:sz w:val="24"/>
          <w:szCs w:val="24"/>
        </w:rPr>
        <w:t>u</w:t>
      </w:r>
      <w:r w:rsidRPr="00E33C5A" w:rsidR="00DE3472">
        <w:rPr>
          <w:bCs/>
          <w:sz w:val="24"/>
          <w:szCs w:val="24"/>
        </w:rPr>
        <w:t>mowy lub obowiązującymi w tym zakresie przepisami prawa, w tym w szczególności w przypadku, gdy Zamawiający zostanie obciążony karą pieniężną.</w:t>
      </w:r>
    </w:p>
    <w:p w:rsidRPr="00E33C5A" w:rsidR="00526057" w:rsidP="00DE3472" w:rsidRDefault="00526057" w14:paraId="2F8AB666" w14:textId="77777777">
      <w:pPr>
        <w:tabs>
          <w:tab w:val="left" w:pos="0"/>
          <w:tab w:val="right" w:leader="dot" w:pos="9072"/>
        </w:tabs>
        <w:spacing w:line="0" w:lineRule="atLeast"/>
        <w:jc w:val="center"/>
        <w:rPr>
          <w:bCs/>
          <w:sz w:val="24"/>
          <w:szCs w:val="24"/>
        </w:rPr>
      </w:pPr>
    </w:p>
    <w:p w:rsidRPr="00E33C5A" w:rsidR="00DE3472" w:rsidP="00DE3472" w:rsidRDefault="00DE3472" w14:paraId="09EA1390" w14:textId="3D87AE72">
      <w:pPr>
        <w:tabs>
          <w:tab w:val="left" w:pos="0"/>
          <w:tab w:val="right" w:leader="dot" w:pos="9072"/>
        </w:tabs>
        <w:spacing w:line="0" w:lineRule="atLeast"/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§</w:t>
      </w:r>
      <w:r w:rsidR="00272D9A">
        <w:rPr>
          <w:bCs/>
          <w:sz w:val="24"/>
          <w:szCs w:val="24"/>
        </w:rPr>
        <w:t>9</w:t>
      </w:r>
    </w:p>
    <w:p w:rsidRPr="00E33C5A" w:rsidR="000F1179" w:rsidP="000F1179" w:rsidRDefault="00DE3472" w14:paraId="7E9517FC" w14:textId="33B8BCEC">
      <w:pPr>
        <w:pStyle w:val="Akapitzlist"/>
        <w:numPr>
          <w:ilvl w:val="1"/>
          <w:numId w:val="15"/>
        </w:numPr>
        <w:tabs>
          <w:tab w:val="left" w:pos="284"/>
        </w:tabs>
        <w:ind w:left="284" w:right="-1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 przypadku, o którym mowa w §</w:t>
      </w:r>
      <w:r w:rsidR="00272D9A">
        <w:rPr>
          <w:bCs/>
          <w:sz w:val="24"/>
          <w:szCs w:val="24"/>
        </w:rPr>
        <w:t>7</w:t>
      </w:r>
      <w:r w:rsidRPr="00E33C5A" w:rsidR="00272D9A">
        <w:rPr>
          <w:bCs/>
          <w:sz w:val="24"/>
          <w:szCs w:val="24"/>
        </w:rPr>
        <w:t xml:space="preserve"> </w:t>
      </w:r>
      <w:r w:rsidRPr="00E33C5A">
        <w:rPr>
          <w:bCs/>
          <w:sz w:val="24"/>
          <w:szCs w:val="24"/>
        </w:rPr>
        <w:t xml:space="preserve">ust. 2, w celu prawidłowego wykonania przez </w:t>
      </w:r>
      <w:r w:rsidRPr="00E33C5A" w:rsidR="0003754B">
        <w:rPr>
          <w:bCs/>
          <w:sz w:val="24"/>
          <w:szCs w:val="24"/>
        </w:rPr>
        <w:t>Recenzenta</w:t>
      </w:r>
      <w:r w:rsidRPr="00E33C5A">
        <w:rPr>
          <w:bCs/>
          <w:sz w:val="24"/>
          <w:szCs w:val="24"/>
        </w:rPr>
        <w:t xml:space="preserve"> obowiązków wynikających z niniejszej </w:t>
      </w:r>
      <w:r w:rsidRPr="00E33C5A" w:rsidR="0003754B">
        <w:rPr>
          <w:bCs/>
          <w:sz w:val="24"/>
          <w:szCs w:val="24"/>
        </w:rPr>
        <w:t>u</w:t>
      </w:r>
      <w:r w:rsidRPr="00E33C5A">
        <w:rPr>
          <w:bCs/>
          <w:sz w:val="24"/>
          <w:szCs w:val="24"/>
        </w:rPr>
        <w:t xml:space="preserve">mowy i wyłącznie w zakresie niezbędnym dla wykonania przez </w:t>
      </w:r>
      <w:r w:rsidRPr="00E33C5A" w:rsidR="0003754B">
        <w:rPr>
          <w:bCs/>
          <w:sz w:val="24"/>
          <w:szCs w:val="24"/>
        </w:rPr>
        <w:t>Recenzenta</w:t>
      </w:r>
      <w:r w:rsidRPr="00E33C5A">
        <w:rPr>
          <w:bCs/>
          <w:sz w:val="24"/>
          <w:szCs w:val="24"/>
        </w:rPr>
        <w:t xml:space="preserve"> takich obowiązków, Zamawiający powierza </w:t>
      </w:r>
      <w:r w:rsidRPr="00E33C5A" w:rsidR="0003754B">
        <w:rPr>
          <w:bCs/>
          <w:sz w:val="24"/>
          <w:szCs w:val="24"/>
        </w:rPr>
        <w:t>Recenzentowi</w:t>
      </w:r>
      <w:r w:rsidRPr="00E33C5A">
        <w:rPr>
          <w:bCs/>
          <w:sz w:val="24"/>
          <w:szCs w:val="24"/>
        </w:rPr>
        <w:t xml:space="preserve"> w trybie art. 28 RODO przetwarzanie danych osobowych, szczegółowo określonych w ust. 7 poniżej, na zasadach określonych w niniejszym paragrafie.</w:t>
      </w:r>
    </w:p>
    <w:p w:rsidRPr="00E33C5A" w:rsidR="000F1179" w:rsidP="000F1179" w:rsidRDefault="0003754B" w14:paraId="56700720" w14:textId="037FA406">
      <w:pPr>
        <w:pStyle w:val="Akapitzlist"/>
        <w:numPr>
          <w:ilvl w:val="1"/>
          <w:numId w:val="15"/>
        </w:numPr>
        <w:tabs>
          <w:tab w:val="left" w:pos="284"/>
        </w:tabs>
        <w:ind w:left="284" w:right="-1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>zobowiązuje się przetwarzać powierzone mu dane osobowe zgodnie z niniejszą umową, RODO oraz z innymi przepisami prawa powszechnie obowiązującego, które chronią prawa osób, których dane dotyczą.</w:t>
      </w:r>
      <w:r w:rsidRPr="00E33C5A">
        <w:rPr>
          <w:bCs/>
          <w:sz w:val="24"/>
          <w:szCs w:val="24"/>
        </w:rPr>
        <w:t xml:space="preserve"> </w:t>
      </w:r>
    </w:p>
    <w:p w:rsidRPr="00E33C5A" w:rsidR="000F1179" w:rsidP="000F1179" w:rsidRDefault="0003754B" w14:paraId="2896F4B6" w14:textId="7341286E">
      <w:pPr>
        <w:pStyle w:val="Akapitzlist"/>
        <w:numPr>
          <w:ilvl w:val="1"/>
          <w:numId w:val="15"/>
        </w:numPr>
        <w:tabs>
          <w:tab w:val="left" w:pos="284"/>
        </w:tabs>
        <w:ind w:left="284" w:right="-1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 xml:space="preserve">zobowiązuje się przetwarzać powierzone dane wyłącznie na wyraźne polecenie Zamawiającego, którym jest zlecenie </w:t>
      </w:r>
      <w:r w:rsidRPr="00E33C5A">
        <w:rPr>
          <w:bCs/>
          <w:sz w:val="24"/>
          <w:szCs w:val="24"/>
        </w:rPr>
        <w:t>Recenzentowi</w:t>
      </w:r>
      <w:r w:rsidRPr="00E33C5A" w:rsidR="00DE3472">
        <w:rPr>
          <w:bCs/>
          <w:sz w:val="24"/>
          <w:szCs w:val="24"/>
        </w:rPr>
        <w:t xml:space="preserve"> realizacji zadań określonych niniejszą </w:t>
      </w:r>
      <w:r w:rsidRPr="00E33C5A">
        <w:rPr>
          <w:bCs/>
          <w:sz w:val="24"/>
          <w:szCs w:val="24"/>
        </w:rPr>
        <w:t>u</w:t>
      </w:r>
      <w:r w:rsidRPr="00E33C5A" w:rsidR="00DE3472">
        <w:rPr>
          <w:bCs/>
          <w:sz w:val="24"/>
          <w:szCs w:val="24"/>
        </w:rPr>
        <w:t>mową.</w:t>
      </w:r>
      <w:r w:rsidRPr="00E33C5A">
        <w:rPr>
          <w:bCs/>
          <w:sz w:val="24"/>
          <w:szCs w:val="24"/>
        </w:rPr>
        <w:t xml:space="preserve"> </w:t>
      </w:r>
    </w:p>
    <w:p w:rsidRPr="00E33C5A" w:rsidR="000F1179" w:rsidP="000F1179" w:rsidRDefault="0003754B" w14:paraId="1EA9129B" w14:textId="6D2CA9FC">
      <w:pPr>
        <w:pStyle w:val="Akapitzlist"/>
        <w:numPr>
          <w:ilvl w:val="1"/>
          <w:numId w:val="15"/>
        </w:numPr>
        <w:tabs>
          <w:tab w:val="left" w:pos="284"/>
        </w:tabs>
        <w:ind w:left="284" w:right="-1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>oświadcza, iż stosuje środki techniczne i organizacyjne, odpowiednie do zagrożeń oraz charakteru, zakresu, kontekstu i celu przetwarzania danych osobowych, zapewniające bezpieczeństwo danych osobowych, w szczególności przed</w:t>
      </w:r>
      <w:r w:rsidRPr="00E33C5A" w:rsidR="00DE3472">
        <w:rPr>
          <w:bCs/>
          <w:sz w:val="24"/>
          <w:szCs w:val="24"/>
          <w:shd w:val="clear" w:color="auto" w:fill="FFFFFF"/>
        </w:rPr>
        <w:t xml:space="preserve"> ich przypadkowym lub niezgodnym z prawem zniszczeniem, utratą, modyfikacją, nieuprawnionym ujawnieniem lub nieuprawnionym dostępem, stosownie do art. 32 RODO.</w:t>
      </w:r>
    </w:p>
    <w:p w:rsidRPr="00E33C5A" w:rsidR="000F1179" w:rsidP="000F1179" w:rsidRDefault="0003754B" w14:paraId="7CBD93B1" w14:textId="75588CC9">
      <w:pPr>
        <w:pStyle w:val="Akapitzlist"/>
        <w:numPr>
          <w:ilvl w:val="1"/>
          <w:numId w:val="15"/>
        </w:numPr>
        <w:tabs>
          <w:tab w:val="left" w:pos="284"/>
        </w:tabs>
        <w:ind w:left="284" w:right="-1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 xml:space="preserve">będzie przetwarzał, powierzone na podstawie </w:t>
      </w:r>
      <w:r w:rsidRPr="00E33C5A">
        <w:rPr>
          <w:bCs/>
          <w:sz w:val="24"/>
          <w:szCs w:val="24"/>
        </w:rPr>
        <w:t>u</w:t>
      </w:r>
      <w:r w:rsidRPr="00E33C5A" w:rsidR="00DE3472">
        <w:rPr>
          <w:bCs/>
          <w:sz w:val="24"/>
          <w:szCs w:val="24"/>
        </w:rPr>
        <w:t xml:space="preserve">mowy dane w sposób stały w formie elektronicznej i tradycyjnej (papierowej) w ramach wykonania czynności, o których mowa w § 1 niniejszej </w:t>
      </w:r>
      <w:r w:rsidRPr="00E33C5A">
        <w:rPr>
          <w:bCs/>
          <w:sz w:val="24"/>
          <w:szCs w:val="24"/>
        </w:rPr>
        <w:t>u</w:t>
      </w:r>
      <w:r w:rsidRPr="00E33C5A" w:rsidR="00DE3472">
        <w:rPr>
          <w:bCs/>
          <w:sz w:val="24"/>
          <w:szCs w:val="24"/>
        </w:rPr>
        <w:t xml:space="preserve">mowy. </w:t>
      </w:r>
      <w:r w:rsidRPr="00E33C5A">
        <w:rPr>
          <w:bCs/>
          <w:sz w:val="24"/>
          <w:szCs w:val="24"/>
        </w:rPr>
        <w:t xml:space="preserve">  </w:t>
      </w:r>
    </w:p>
    <w:p w:rsidRPr="00E33C5A" w:rsidR="000F1179" w:rsidP="000F1179" w:rsidRDefault="00DE3472" w14:paraId="7EAFFC9B" w14:textId="1D5907E0">
      <w:pPr>
        <w:pStyle w:val="Akapitzlist"/>
        <w:numPr>
          <w:ilvl w:val="1"/>
          <w:numId w:val="15"/>
        </w:numPr>
        <w:tabs>
          <w:tab w:val="left" w:pos="284"/>
        </w:tabs>
        <w:ind w:left="284" w:right="-1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Wykonywanie przez </w:t>
      </w:r>
      <w:r w:rsidRPr="00E33C5A" w:rsidR="0003754B">
        <w:rPr>
          <w:bCs/>
          <w:sz w:val="24"/>
          <w:szCs w:val="24"/>
        </w:rPr>
        <w:t>Recenzenta</w:t>
      </w:r>
      <w:r w:rsidRPr="00E33C5A">
        <w:rPr>
          <w:bCs/>
          <w:sz w:val="24"/>
          <w:szCs w:val="24"/>
        </w:rPr>
        <w:t xml:space="preserve"> operacji przetwarzania danych w zakresie lub celu przekraczającym zakres i cel opisane w niniejszym paragrafie, wymaga każdorazowej pisemnej zgody Zamawiającego.</w:t>
      </w:r>
    </w:p>
    <w:p w:rsidRPr="00E33C5A" w:rsidR="00DE3472" w:rsidP="000F1179" w:rsidRDefault="00DE3472" w14:paraId="554FBADD" w14:textId="1436D9C4">
      <w:pPr>
        <w:pStyle w:val="Akapitzlist"/>
        <w:numPr>
          <w:ilvl w:val="1"/>
          <w:numId w:val="15"/>
        </w:numPr>
        <w:tabs>
          <w:tab w:val="left" w:pos="284"/>
        </w:tabs>
        <w:ind w:left="284" w:right="-1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Przedmiotem powierzenia przetwarzania danych osobowych są dane, których przetwarzanie jest niezbędne do prawidłowego wykonania niniejszej </w:t>
      </w:r>
      <w:r w:rsidRPr="00E33C5A" w:rsidR="0003754B">
        <w:rPr>
          <w:bCs/>
          <w:sz w:val="24"/>
          <w:szCs w:val="24"/>
        </w:rPr>
        <w:t>u</w:t>
      </w:r>
      <w:r w:rsidRPr="00E33C5A">
        <w:rPr>
          <w:bCs/>
          <w:sz w:val="24"/>
          <w:szCs w:val="24"/>
        </w:rPr>
        <w:t>mowy i są to następujące dane osobowe:</w:t>
      </w:r>
    </w:p>
    <w:p w:rsidRPr="00E33C5A" w:rsidR="00DE3472" w:rsidP="00DE3472" w:rsidRDefault="00DE3472" w14:paraId="6EC08C5F" w14:textId="702D3C8A">
      <w:pPr>
        <w:numPr>
          <w:ilvl w:val="0"/>
          <w:numId w:val="16"/>
        </w:numPr>
        <w:suppressAutoHyphens/>
        <w:ind w:left="709" w:hanging="425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kategoria osób: </w:t>
      </w:r>
      <w:r w:rsidRPr="00E33C5A" w:rsidR="0003754B">
        <w:rPr>
          <w:bCs/>
          <w:sz w:val="24"/>
          <w:szCs w:val="24"/>
        </w:rPr>
        <w:t>studenci studiów podyplomowych prowadzonych przez Zamawiającego</w:t>
      </w:r>
      <w:r w:rsidRPr="00E33C5A">
        <w:rPr>
          <w:bCs/>
          <w:sz w:val="24"/>
          <w:szCs w:val="24"/>
        </w:rPr>
        <w:t>,</w:t>
      </w:r>
    </w:p>
    <w:p w:rsidRPr="00E33C5A" w:rsidR="00DE3472" w:rsidP="00DE3472" w:rsidRDefault="00DE3472" w14:paraId="6BD5FB6A" w14:textId="1A5757DF">
      <w:pPr>
        <w:numPr>
          <w:ilvl w:val="0"/>
          <w:numId w:val="16"/>
        </w:numPr>
        <w:suppressAutoHyphens/>
        <w:ind w:left="709" w:hanging="425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rodzaj danych osobowych</w:t>
      </w:r>
      <w:r w:rsidRPr="00E33C5A" w:rsidR="0003754B">
        <w:rPr>
          <w:bCs/>
          <w:sz w:val="24"/>
          <w:szCs w:val="24"/>
        </w:rPr>
        <w:t>: dane zwykłe</w:t>
      </w:r>
      <w:r w:rsidRPr="00E33C5A">
        <w:rPr>
          <w:bCs/>
          <w:sz w:val="24"/>
          <w:szCs w:val="24"/>
        </w:rPr>
        <w:t>,</w:t>
      </w:r>
    </w:p>
    <w:p w:rsidRPr="00E33C5A" w:rsidR="00DE3472" w:rsidP="00DE3472" w:rsidRDefault="00DE3472" w14:paraId="6A5B7CB7" w14:textId="2DD8A5F8">
      <w:pPr>
        <w:numPr>
          <w:ilvl w:val="0"/>
          <w:numId w:val="16"/>
        </w:numPr>
        <w:suppressAutoHyphens/>
        <w:ind w:left="709" w:hanging="425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kategorie danych</w:t>
      </w:r>
      <w:r w:rsidRPr="00E33C5A" w:rsidR="0003754B">
        <w:rPr>
          <w:bCs/>
          <w:sz w:val="24"/>
          <w:szCs w:val="24"/>
        </w:rPr>
        <w:t>: imię i nazwisko, miejsce i kierunek odbywania studiów</w:t>
      </w:r>
      <w:r w:rsidRPr="00E33C5A" w:rsidR="001E3576">
        <w:rPr>
          <w:bCs/>
          <w:sz w:val="24"/>
          <w:szCs w:val="24"/>
        </w:rPr>
        <w:t>.</w:t>
      </w:r>
    </w:p>
    <w:p w:rsidRPr="00E33C5A" w:rsidR="000F1179" w:rsidP="000F1179" w:rsidRDefault="00DE3472" w14:paraId="7BE40E16" w14:textId="4124758A">
      <w:pPr>
        <w:pStyle w:val="Akapitzlist"/>
        <w:numPr>
          <w:ilvl w:val="1"/>
          <w:numId w:val="15"/>
        </w:numPr>
        <w:tabs>
          <w:tab w:val="left" w:pos="284"/>
        </w:tabs>
        <w:ind w:left="0" w:hanging="142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Dane osobowe będą przetwarzane przez czas obowiązywania niniejszej </w:t>
      </w:r>
      <w:r w:rsidRPr="00E33C5A" w:rsidR="001E3576">
        <w:rPr>
          <w:bCs/>
          <w:sz w:val="24"/>
          <w:szCs w:val="24"/>
        </w:rPr>
        <w:t>u</w:t>
      </w:r>
      <w:r w:rsidRPr="00E33C5A">
        <w:rPr>
          <w:bCs/>
          <w:sz w:val="24"/>
          <w:szCs w:val="24"/>
        </w:rPr>
        <w:t xml:space="preserve">mowy. </w:t>
      </w:r>
    </w:p>
    <w:p w:rsidRPr="00E33C5A" w:rsidR="000F1179" w:rsidP="000F1179" w:rsidRDefault="001E3576" w14:paraId="13CF0D44" w14:textId="7941FA9D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>zobowiązuje się do zachowania w tajemnicy wszelkich informacji, materiałów i dokumentów zawierających dane osobowe, otrzymanych od Zamawiającego i od współpracujących z nim osób oraz danych osobowych uzyskanych w jakikolwiek inny sposób, zamierzony czy przypadkowy w formie ustnej, pisemnej lub elektronicznej.</w:t>
      </w:r>
    </w:p>
    <w:p w:rsidRPr="00E33C5A" w:rsidR="000F1179" w:rsidP="000F1179" w:rsidRDefault="001E3576" w14:paraId="05C09EB5" w14:textId="0E7BD112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 xml:space="preserve">oświadcza, że w związku ze zobowiązaniem do zachowania w tajemnicy danych osobowych nie będą one wykorzystywane, ujawniane ani udostępniane bez pisemnej zgody Zamawiającego w innym celu niż wykonanie </w:t>
      </w:r>
      <w:r w:rsidRPr="00E33C5A">
        <w:rPr>
          <w:bCs/>
          <w:sz w:val="24"/>
          <w:szCs w:val="24"/>
        </w:rPr>
        <w:t>u</w:t>
      </w:r>
      <w:r w:rsidRPr="00E33C5A" w:rsidR="00DE3472">
        <w:rPr>
          <w:bCs/>
          <w:sz w:val="24"/>
          <w:szCs w:val="24"/>
        </w:rPr>
        <w:t>mowy, chyba że konieczność ujawnienia posiadanych informacji wynika z obowiązujących przepisów prawa.</w:t>
      </w:r>
    </w:p>
    <w:p w:rsidRPr="00E33C5A" w:rsidR="000F1179" w:rsidP="000F1179" w:rsidRDefault="00DE3472" w14:paraId="6C3D82D2" w14:textId="6CC7D28A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Przetwarzanie przez </w:t>
      </w:r>
      <w:r w:rsidRPr="00E33C5A" w:rsidR="001E3576">
        <w:rPr>
          <w:bCs/>
          <w:sz w:val="24"/>
          <w:szCs w:val="24"/>
        </w:rPr>
        <w:t>Recenzenta</w:t>
      </w:r>
      <w:r w:rsidRPr="00E33C5A">
        <w:rPr>
          <w:bCs/>
          <w:sz w:val="24"/>
          <w:szCs w:val="24"/>
        </w:rPr>
        <w:t xml:space="preserve"> powierzonych danych osobowych będzie odbywało się na obszarze Europejskiego Obszaru Gospodarczego.</w:t>
      </w:r>
      <w:r w:rsidRPr="00E33C5A" w:rsidR="001E3576">
        <w:rPr>
          <w:bCs/>
          <w:sz w:val="24"/>
          <w:szCs w:val="24"/>
        </w:rPr>
        <w:t xml:space="preserve">  </w:t>
      </w:r>
    </w:p>
    <w:p w:rsidRPr="00E33C5A" w:rsidR="000F1179" w:rsidP="000F1179" w:rsidRDefault="001E3576" w14:paraId="383690CB" w14:textId="18472923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Zamawiający nie wyraża zgody na</w:t>
      </w:r>
      <w:r w:rsidRPr="00E33C5A" w:rsidR="00DE3472">
        <w:rPr>
          <w:bCs/>
          <w:sz w:val="24"/>
          <w:szCs w:val="24"/>
        </w:rPr>
        <w:t xml:space="preserve"> powierz</w:t>
      </w:r>
      <w:r w:rsidRPr="00E33C5A">
        <w:rPr>
          <w:bCs/>
          <w:sz w:val="24"/>
          <w:szCs w:val="24"/>
        </w:rPr>
        <w:t>enie przez Recenzenta przetwarzania</w:t>
      </w:r>
      <w:r w:rsidRPr="00E33C5A" w:rsidR="00DE3472">
        <w:rPr>
          <w:bCs/>
          <w:sz w:val="24"/>
          <w:szCs w:val="24"/>
        </w:rPr>
        <w:t xml:space="preserve"> dan</w:t>
      </w:r>
      <w:r w:rsidRPr="00E33C5A">
        <w:rPr>
          <w:bCs/>
          <w:sz w:val="24"/>
          <w:szCs w:val="24"/>
        </w:rPr>
        <w:t>ych</w:t>
      </w:r>
      <w:r w:rsidRPr="00E33C5A" w:rsidR="00DE3472">
        <w:rPr>
          <w:bCs/>
          <w:sz w:val="24"/>
          <w:szCs w:val="24"/>
        </w:rPr>
        <w:t xml:space="preserve"> osobow</w:t>
      </w:r>
      <w:r w:rsidRPr="00E33C5A">
        <w:rPr>
          <w:bCs/>
          <w:sz w:val="24"/>
          <w:szCs w:val="24"/>
        </w:rPr>
        <w:t>ych</w:t>
      </w:r>
      <w:r w:rsidRPr="00E33C5A" w:rsidR="00DE3472">
        <w:rPr>
          <w:bCs/>
          <w:sz w:val="24"/>
          <w:szCs w:val="24"/>
        </w:rPr>
        <w:t xml:space="preserve"> objęt</w:t>
      </w:r>
      <w:r w:rsidRPr="00E33C5A">
        <w:rPr>
          <w:bCs/>
          <w:sz w:val="24"/>
          <w:szCs w:val="24"/>
        </w:rPr>
        <w:t>ych</w:t>
      </w:r>
      <w:r w:rsidRPr="00E33C5A" w:rsidR="00DE3472">
        <w:rPr>
          <w:bCs/>
          <w:sz w:val="24"/>
          <w:szCs w:val="24"/>
        </w:rPr>
        <w:t xml:space="preserve"> niniejszą </w:t>
      </w:r>
      <w:r w:rsidRPr="00E33C5A">
        <w:rPr>
          <w:bCs/>
          <w:sz w:val="24"/>
          <w:szCs w:val="24"/>
        </w:rPr>
        <w:t>u</w:t>
      </w:r>
      <w:r w:rsidRPr="00E33C5A" w:rsidR="00DE3472">
        <w:rPr>
          <w:bCs/>
          <w:sz w:val="24"/>
          <w:szCs w:val="24"/>
        </w:rPr>
        <w:t>mową do dalszego przetwarzania podwykonawcom</w:t>
      </w:r>
      <w:r w:rsidRPr="00E33C5A">
        <w:rPr>
          <w:bCs/>
          <w:sz w:val="24"/>
          <w:szCs w:val="24"/>
        </w:rPr>
        <w:t>.</w:t>
      </w:r>
    </w:p>
    <w:p w:rsidRPr="00E33C5A" w:rsidR="000F1179" w:rsidP="000F1179" w:rsidRDefault="001E3576" w14:paraId="4D49650D" w14:textId="75324369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Recenzent</w:t>
      </w:r>
      <w:r w:rsidRPr="00E33C5A" w:rsidR="00DE3472">
        <w:rPr>
          <w:bCs/>
          <w:sz w:val="24"/>
          <w:szCs w:val="24"/>
        </w:rPr>
        <w:t>, uwzględniając charakter przetwarzania danych osobowych, w miarę możliwości pomaga Zamawiającemu poprzez odpowiednie środki techniczne i organizacyjne wywiązać się z obowiązku odpowiadania na żądania osoby, której dane dotyczą, w zakresie wykonywania jej praw określonych w rozdziale III RODO.</w:t>
      </w:r>
      <w:r w:rsidRPr="00E33C5A">
        <w:rPr>
          <w:bCs/>
          <w:sz w:val="24"/>
          <w:szCs w:val="24"/>
        </w:rPr>
        <w:t xml:space="preserve"> </w:t>
      </w:r>
    </w:p>
    <w:p w:rsidRPr="00E33C5A" w:rsidR="000F1179" w:rsidP="000F1179" w:rsidRDefault="001E3576" w14:paraId="522EFAE6" w14:textId="7C4A6D08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Recenzent</w:t>
      </w:r>
      <w:r w:rsidRPr="00E33C5A" w:rsidR="00DE3472">
        <w:rPr>
          <w:bCs/>
          <w:sz w:val="24"/>
          <w:szCs w:val="24"/>
        </w:rPr>
        <w:t>, uwzględniając charakter przetwarzania danych osobowych oraz dostępne mu informacje, ma obowiązek współdziałania z Zamawiającym w wywiązaniu się z obowiązków określonych w art. 32–36 RODO.</w:t>
      </w:r>
      <w:r w:rsidRPr="00E33C5A">
        <w:rPr>
          <w:bCs/>
          <w:sz w:val="24"/>
          <w:szCs w:val="24"/>
        </w:rPr>
        <w:t xml:space="preserve"> </w:t>
      </w:r>
    </w:p>
    <w:p w:rsidRPr="00E33C5A" w:rsidR="000F1179" w:rsidP="000F1179" w:rsidRDefault="001E3576" w14:paraId="5EEA0847" w14:textId="7DB8D9FB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Recenzent</w:t>
      </w:r>
      <w:r w:rsidRPr="00E33C5A" w:rsidR="00DE3472">
        <w:rPr>
          <w:bCs/>
          <w:sz w:val="24"/>
          <w:szCs w:val="24"/>
        </w:rPr>
        <w:t>, bez zbędnej zwłoki, nie później niż w ciągu 24 godzin po stwierdzeniu naruszenia ochrony danych osobowych</w:t>
      </w:r>
      <w:r w:rsidRPr="00E33C5A">
        <w:rPr>
          <w:bCs/>
          <w:sz w:val="24"/>
          <w:szCs w:val="24"/>
        </w:rPr>
        <w:t xml:space="preserve"> objętych niniejszą umową</w:t>
      </w:r>
      <w:r w:rsidRPr="00E33C5A" w:rsidR="00DE3472">
        <w:rPr>
          <w:bCs/>
          <w:sz w:val="24"/>
          <w:szCs w:val="24"/>
        </w:rPr>
        <w:t>, zgłosi Zamawiającemu na adres poc</w:t>
      </w:r>
      <w:r w:rsidR="009B1BD2">
        <w:rPr>
          <w:bCs/>
          <w:sz w:val="24"/>
          <w:szCs w:val="24"/>
        </w:rPr>
        <w:t>zty elektronicznej iod@umw.edu</w:t>
      </w:r>
      <w:r w:rsidRPr="00E33C5A" w:rsidR="00DE3472">
        <w:rPr>
          <w:bCs/>
          <w:sz w:val="24"/>
          <w:szCs w:val="24"/>
        </w:rPr>
        <w:t xml:space="preserve">.pl każde naruszenie ochrony danych osobowych. Zgłoszenie – oprócz elementów wskazanych w art. 33 ust. 3 RODO – powinno zawierać informacje umożliwiające Zamawiającemu określenie, czy naruszenie skutkuje wysokim ryzykiem naruszenia praw lub wolności osób fizycznych. Jeżeli w tym samym czasie nie jest możliwe udzielenie informacji, o których mowa w art. 33 ust. 3 RODO, </w:t>
      </w: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 xml:space="preserve">powinien udzielać ich sukcesywnie, bez zbędnej zwłoki. </w:t>
      </w:r>
      <w:r w:rsidRPr="00E33C5A">
        <w:rPr>
          <w:bCs/>
          <w:sz w:val="24"/>
          <w:szCs w:val="24"/>
        </w:rPr>
        <w:t xml:space="preserve"> </w:t>
      </w:r>
    </w:p>
    <w:p w:rsidRPr="00E33C5A" w:rsidR="000F1179" w:rsidP="000F1179" w:rsidRDefault="00DE3472" w14:paraId="10CBFCA6" w14:textId="68E13F6A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Po upływie okresu, o którym mowa w ust. 8 powyżej, </w:t>
      </w:r>
      <w:r w:rsidRPr="00E33C5A" w:rsidR="001E3576">
        <w:rPr>
          <w:bCs/>
          <w:sz w:val="24"/>
          <w:szCs w:val="24"/>
        </w:rPr>
        <w:t xml:space="preserve">Recenzent </w:t>
      </w:r>
      <w:r w:rsidRPr="00E33C5A">
        <w:rPr>
          <w:bCs/>
          <w:sz w:val="24"/>
          <w:szCs w:val="24"/>
        </w:rPr>
        <w:t xml:space="preserve">zobowiązuje się zwrócić Zamawiającemu dane osobowe, o których mowa w ust. 7 powyżej w sposób oraz w terminie i formacie uzgodnionym przez </w:t>
      </w:r>
      <w:r w:rsidRPr="00E33C5A" w:rsidR="001E3576">
        <w:rPr>
          <w:bCs/>
          <w:sz w:val="24"/>
          <w:szCs w:val="24"/>
        </w:rPr>
        <w:t>S</w:t>
      </w:r>
      <w:r w:rsidRPr="00E33C5A">
        <w:rPr>
          <w:bCs/>
          <w:sz w:val="24"/>
          <w:szCs w:val="24"/>
        </w:rPr>
        <w:t xml:space="preserve">trony, a także usunąć wszelkie istniejące kopie tych danych chyba, że obowiązek ich dalszego przetwarzania wynika z obowiązujących przepisów prawa. </w:t>
      </w:r>
      <w:r w:rsidRPr="00E33C5A" w:rsidR="001E3576">
        <w:rPr>
          <w:bCs/>
          <w:sz w:val="24"/>
          <w:szCs w:val="24"/>
        </w:rPr>
        <w:t xml:space="preserve">   </w:t>
      </w:r>
    </w:p>
    <w:p w:rsidRPr="00E33C5A" w:rsidR="000F1179" w:rsidP="000F1179" w:rsidRDefault="00DE3472" w14:paraId="0DDDD896" w14:textId="28D63461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Zamawiający ma prawo kontrolowania sposobu wypełniania przez </w:t>
      </w:r>
      <w:r w:rsidRPr="00E33C5A" w:rsidR="001E3576">
        <w:rPr>
          <w:bCs/>
          <w:sz w:val="24"/>
          <w:szCs w:val="24"/>
        </w:rPr>
        <w:t>Recenzenta</w:t>
      </w:r>
      <w:r w:rsidRPr="00E33C5A">
        <w:rPr>
          <w:bCs/>
          <w:sz w:val="24"/>
          <w:szCs w:val="24"/>
        </w:rPr>
        <w:t xml:space="preserve"> jego obowiązków określonych w niniejszym paragrafie lub wynikających z obowiązujących przepisów. W szczególności może żądać udostępnienia określonych informacji lub dokumentów oraz może przeprowadzać – samodzielnie lub przez upoważnionego pracownika lub współpracownika – audyty, w tym inspekcje w miejscu przetwarzania danych osobowych przez </w:t>
      </w:r>
      <w:r w:rsidRPr="00E33C5A" w:rsidR="001E3576">
        <w:rPr>
          <w:bCs/>
          <w:sz w:val="24"/>
          <w:szCs w:val="24"/>
        </w:rPr>
        <w:t>Recenzenta</w:t>
      </w:r>
      <w:r w:rsidRPr="00E33C5A">
        <w:rPr>
          <w:bCs/>
          <w:sz w:val="24"/>
          <w:szCs w:val="24"/>
        </w:rPr>
        <w:t xml:space="preserve">. </w:t>
      </w:r>
    </w:p>
    <w:p w:rsidRPr="00E33C5A" w:rsidR="000F1179" w:rsidP="000F1179" w:rsidRDefault="00DE3472" w14:paraId="5CF80337" w14:textId="1D5D0897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W przypadku stwierdzenia naruszenia przez </w:t>
      </w:r>
      <w:r w:rsidRPr="00E33C5A" w:rsidR="001E3576">
        <w:rPr>
          <w:bCs/>
          <w:sz w:val="24"/>
          <w:szCs w:val="24"/>
        </w:rPr>
        <w:t>Recenzenta</w:t>
      </w:r>
      <w:r w:rsidRPr="00E33C5A">
        <w:rPr>
          <w:bCs/>
          <w:sz w:val="24"/>
          <w:szCs w:val="24"/>
        </w:rPr>
        <w:t xml:space="preserve"> obowiązków wynikających z niniejszego paragrafu, Zamawiający ma prawo wypowiedzieć niniejszą </w:t>
      </w:r>
      <w:r w:rsidRPr="00E33C5A" w:rsidR="001E3576">
        <w:rPr>
          <w:bCs/>
          <w:sz w:val="24"/>
          <w:szCs w:val="24"/>
        </w:rPr>
        <w:t>u</w:t>
      </w:r>
      <w:r w:rsidRPr="00E33C5A">
        <w:rPr>
          <w:bCs/>
          <w:sz w:val="24"/>
          <w:szCs w:val="24"/>
        </w:rPr>
        <w:t>mowę ze skutkiem natychmiastowym.</w:t>
      </w:r>
    </w:p>
    <w:p w:rsidRPr="00E33C5A" w:rsidR="000F1179" w:rsidP="000F1179" w:rsidRDefault="001E3576" w14:paraId="1CC3F8FF" w14:textId="3DC7AB9E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Recenzent </w:t>
      </w:r>
      <w:r w:rsidRPr="00E33C5A" w:rsidR="00DE3472">
        <w:rPr>
          <w:bCs/>
          <w:sz w:val="24"/>
          <w:szCs w:val="24"/>
        </w:rPr>
        <w:t xml:space="preserve">ponosi pełną odpowiedzialność względem Zamawiającego za wszelkie szkody jakie z winy </w:t>
      </w:r>
      <w:r w:rsidRPr="00E33C5A">
        <w:rPr>
          <w:bCs/>
          <w:sz w:val="24"/>
          <w:szCs w:val="24"/>
        </w:rPr>
        <w:t>Recenzenta</w:t>
      </w:r>
      <w:r w:rsidRPr="00E33C5A" w:rsidR="00DE3472">
        <w:rPr>
          <w:bCs/>
          <w:sz w:val="24"/>
          <w:szCs w:val="24"/>
        </w:rPr>
        <w:t xml:space="preserve"> wyrządzone zostaną Zamawiającemu wskutek przetwarzania przez </w:t>
      </w:r>
      <w:r w:rsidRPr="00E33C5A">
        <w:rPr>
          <w:bCs/>
          <w:sz w:val="24"/>
          <w:szCs w:val="24"/>
        </w:rPr>
        <w:t>Recenzenta</w:t>
      </w:r>
      <w:r w:rsidRPr="00E33C5A" w:rsidR="00DE3472">
        <w:rPr>
          <w:bCs/>
          <w:sz w:val="24"/>
          <w:szCs w:val="24"/>
        </w:rPr>
        <w:t xml:space="preserve"> danych osobowych w sposób niezgody z postanowieniami niniejszego paragrafu lub obowiązującymi w tym zakresie przepisami prawa, w tym w szczególności w przypadku, gdy Zamawiający zostanie obciążony karą pieniężną.</w:t>
      </w:r>
    </w:p>
    <w:p w:rsidRPr="00E33C5A" w:rsidR="00DE3472" w:rsidP="000F1179" w:rsidRDefault="00DE3472" w14:paraId="31338188" w14:textId="17330E9A">
      <w:pPr>
        <w:pStyle w:val="Akapitzlist"/>
        <w:numPr>
          <w:ilvl w:val="1"/>
          <w:numId w:val="15"/>
        </w:numPr>
        <w:tabs>
          <w:tab w:val="left" w:pos="284"/>
        </w:tabs>
        <w:ind w:left="284" w:hanging="426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 sprawach nieuregulowanych w niniejszym paragrafie, zastosowanie mają przepisy RODO.</w:t>
      </w:r>
    </w:p>
    <w:p w:rsidRPr="00E33C5A" w:rsidR="00DE3472" w:rsidP="00DE3472" w:rsidRDefault="001E3576" w14:paraId="1FFD0777" w14:textId="28B1C593">
      <w:pPr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 </w:t>
      </w:r>
    </w:p>
    <w:p w:rsidRPr="00E33C5A" w:rsidR="00AF0CDF" w:rsidP="00B230FC" w:rsidRDefault="00DE3472" w14:paraId="7B186349" w14:textId="642AEDC2">
      <w:pPr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§1</w:t>
      </w:r>
      <w:r w:rsidR="00270694">
        <w:rPr>
          <w:bCs/>
          <w:sz w:val="24"/>
          <w:szCs w:val="24"/>
        </w:rPr>
        <w:t>0</w:t>
      </w:r>
    </w:p>
    <w:p w:rsidRPr="00E33C5A" w:rsidR="000F1179" w:rsidP="000F1179" w:rsidRDefault="00DE3472" w14:paraId="5D29F294" w14:textId="632E37D3">
      <w:pPr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1.</w:t>
      </w:r>
      <w:r w:rsidRPr="00E33C5A" w:rsidR="004E2871">
        <w:rPr>
          <w:bCs/>
          <w:sz w:val="24"/>
          <w:szCs w:val="24"/>
        </w:rPr>
        <w:tab/>
      </w:r>
      <w:r w:rsidRPr="00E33C5A">
        <w:rPr>
          <w:bCs/>
          <w:sz w:val="24"/>
          <w:szCs w:val="24"/>
        </w:rPr>
        <w:t xml:space="preserve">Zamawiający jest Administratorem danych osobowych </w:t>
      </w:r>
      <w:r w:rsidRPr="00E33C5A" w:rsidR="001573B6">
        <w:rPr>
          <w:bCs/>
          <w:sz w:val="24"/>
          <w:szCs w:val="24"/>
        </w:rPr>
        <w:t>Recenzenta</w:t>
      </w:r>
      <w:r w:rsidRPr="00E33C5A">
        <w:rPr>
          <w:bCs/>
          <w:sz w:val="24"/>
          <w:szCs w:val="24"/>
        </w:rPr>
        <w:t xml:space="preserve">. Zamawiający wyznaczył Inspektora Ochrony Danych, z którym można skontaktować się poprzez adres e-mail: </w:t>
      </w:r>
      <w:hyperlink w:history="1" r:id="rId8">
        <w:r w:rsidRPr="00E33C5A" w:rsidR="000F1179">
          <w:rPr>
            <w:rStyle w:val="Hipercze"/>
            <w:bCs/>
            <w:color w:val="auto"/>
            <w:sz w:val="24"/>
            <w:szCs w:val="24"/>
            <w:u w:val="none"/>
          </w:rPr>
          <w:t>iod@umw.edu.pl</w:t>
        </w:r>
      </w:hyperlink>
      <w:r w:rsidRPr="00E33C5A">
        <w:rPr>
          <w:bCs/>
          <w:sz w:val="24"/>
          <w:szCs w:val="24"/>
        </w:rPr>
        <w:t>.</w:t>
      </w:r>
    </w:p>
    <w:p w:rsidRPr="00E33C5A" w:rsidR="000F1179" w:rsidP="000F1179" w:rsidRDefault="000F1179" w14:paraId="507A7334" w14:textId="77777777">
      <w:pPr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 xml:space="preserve">2. </w:t>
      </w:r>
      <w:r w:rsidRPr="00E33C5A">
        <w:rPr>
          <w:bCs/>
          <w:sz w:val="24"/>
          <w:szCs w:val="24"/>
        </w:rPr>
        <w:tab/>
      </w:r>
      <w:r w:rsidRPr="00E33C5A" w:rsidR="00DE3472">
        <w:rPr>
          <w:bCs/>
          <w:sz w:val="24"/>
          <w:szCs w:val="24"/>
        </w:rPr>
        <w:t>Pani/Pana dane osobowe będą przetwarzane w celu podjęcia przez Administratora działań zmierzających do zawarcia umowy, na podstawie art. 6 ust. 1 lit. b RODO oraz w celu realizacji praw i obowiązków wynikających z zawartej umowy cywilno-prawnej, zgodnie z przepisami ustawy z dnia 23 kwietnia 1964 r. Kodeks cywilny, na podstawie art. 6 ust. 1 lit. b i c RODO.</w:t>
      </w:r>
    </w:p>
    <w:p w:rsidRPr="00E33C5A" w:rsidR="000F1179" w:rsidP="000F1179" w:rsidRDefault="000F1179" w14:paraId="439AA270" w14:textId="0C987DFF">
      <w:pPr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3.</w:t>
      </w:r>
      <w:r w:rsidRPr="00E33C5A">
        <w:rPr>
          <w:bCs/>
          <w:sz w:val="24"/>
          <w:szCs w:val="24"/>
        </w:rPr>
        <w:tab/>
      </w:r>
      <w:r w:rsidRPr="00E33C5A" w:rsidR="00DE3472">
        <w:rPr>
          <w:bCs/>
          <w:sz w:val="24"/>
          <w:szCs w:val="24"/>
        </w:rPr>
        <w:t>Ponadto, Pani/Pana dane osobowe przetwarzane będą w celach wypełnienia obowiązków prawnych ciążących na Administratorze, w tym: rachunkowych, płatnika zaliczki na podatek dochodowy, płatnika składek na ubezpieczenie społeczne i zdrowotne, a także obowiązków sprawozdawczych i archiwizacyjnych, na podstawie art. 6 ust. 1 lit. c RODO.</w:t>
      </w:r>
    </w:p>
    <w:p w:rsidRPr="00E33C5A" w:rsidR="000F1179" w:rsidP="000F1179" w:rsidRDefault="000F1179" w14:paraId="2DAE05C0" w14:textId="77777777">
      <w:pPr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4.</w:t>
      </w:r>
      <w:r w:rsidRPr="00E33C5A">
        <w:rPr>
          <w:bCs/>
          <w:sz w:val="24"/>
          <w:szCs w:val="24"/>
        </w:rPr>
        <w:tab/>
      </w:r>
      <w:r w:rsidRPr="00E33C5A" w:rsidR="00DE3472">
        <w:rPr>
          <w:bCs/>
          <w:sz w:val="24"/>
          <w:szCs w:val="24"/>
        </w:rPr>
        <w:t xml:space="preserve">Pani/Pana dane osobowe mogą być przetwarzane w celu realizacji ewentualnych roszczeń cywilno-prawnych, na podstawie art. 6 ust. 1 lit. f RODO, tj. prawnie uzasadnionego interesu Administratora. </w:t>
      </w:r>
    </w:p>
    <w:p w:rsidRPr="00E33C5A" w:rsidR="000F1179" w:rsidP="000F1179" w:rsidRDefault="000F1179" w14:paraId="4DAB84A0" w14:textId="77777777">
      <w:pPr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5.</w:t>
      </w:r>
      <w:r w:rsidRPr="00E33C5A">
        <w:rPr>
          <w:bCs/>
          <w:sz w:val="24"/>
          <w:szCs w:val="24"/>
        </w:rPr>
        <w:tab/>
      </w:r>
      <w:r w:rsidRPr="00E33C5A" w:rsidR="00DE3472">
        <w:rPr>
          <w:bCs/>
          <w:sz w:val="24"/>
          <w:szCs w:val="24"/>
        </w:rPr>
        <w:t>Administrator udostępnia dane osobowe innym administratorom działającym na podstawie obowiązujących przepisów prawa, w tym: organom podatkowym, Zakładowi Ubezpieczeń Społecznych, podmiotom prowadzącym działalność płatniczą (bankom) lub usługi pocztowe/kurierskie. Administrator może powierzyć innemu podmiotowi, w drodze umowy zawartej na piśmie, przetwarzanie danych osobowych w imieniu Administratora.</w:t>
      </w:r>
    </w:p>
    <w:p w:rsidRPr="00E33C5A" w:rsidR="000F1179" w:rsidP="000F1179" w:rsidRDefault="000F1179" w14:paraId="2807360C" w14:textId="4906D2A6">
      <w:pPr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6.</w:t>
      </w:r>
      <w:r w:rsidRPr="00E33C5A">
        <w:rPr>
          <w:bCs/>
          <w:sz w:val="24"/>
          <w:szCs w:val="24"/>
        </w:rPr>
        <w:tab/>
      </w:r>
      <w:r w:rsidRPr="00E33C5A" w:rsidR="00DE3472">
        <w:rPr>
          <w:bCs/>
          <w:sz w:val="24"/>
          <w:szCs w:val="24"/>
        </w:rPr>
        <w:t xml:space="preserve">Administrator będzie przechowywał Pani/Pana dane osobowe w okresie realizacji zawartej </w:t>
      </w:r>
      <w:r w:rsidRPr="00E33C5A" w:rsidR="001573B6">
        <w:rPr>
          <w:bCs/>
          <w:sz w:val="24"/>
          <w:szCs w:val="24"/>
        </w:rPr>
        <w:t>u</w:t>
      </w:r>
      <w:r w:rsidRPr="00E33C5A" w:rsidR="00DE3472">
        <w:rPr>
          <w:bCs/>
          <w:sz w:val="24"/>
          <w:szCs w:val="24"/>
        </w:rPr>
        <w:t>mowy, rozliczenia składek na ubezpieczenie i zaliczek na podatek dochodowy, a następnie przez okres wskazany w przepisach o archiwizacji.</w:t>
      </w:r>
    </w:p>
    <w:p w:rsidRPr="00E33C5A" w:rsidR="000F1179" w:rsidP="000F1179" w:rsidRDefault="000F1179" w14:paraId="5AF5623F" w14:textId="77722EF5">
      <w:pPr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7.</w:t>
      </w:r>
      <w:r w:rsidRPr="00E33C5A">
        <w:rPr>
          <w:bCs/>
          <w:sz w:val="24"/>
          <w:szCs w:val="24"/>
        </w:rPr>
        <w:tab/>
      </w:r>
      <w:r w:rsidRPr="00E33C5A" w:rsidR="00DE3472">
        <w:rPr>
          <w:bCs/>
          <w:sz w:val="24"/>
          <w:szCs w:val="24"/>
        </w:rPr>
        <w:t>W przypadkach, na zasadach i w trybie określonym w obowiązujących przepisach, przysługuje</w:t>
      </w:r>
      <w:r w:rsidRPr="00E33C5A" w:rsidR="001573B6">
        <w:rPr>
          <w:bCs/>
          <w:sz w:val="24"/>
          <w:szCs w:val="24"/>
        </w:rPr>
        <w:t xml:space="preserve"> Pani/Panu</w:t>
      </w:r>
      <w:r w:rsidRPr="00E33C5A" w:rsidR="00DE3472">
        <w:rPr>
          <w:bCs/>
          <w:sz w:val="24"/>
          <w:szCs w:val="24"/>
        </w:rPr>
        <w:t xml:space="preserve">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w przypadku podejrzenia, że dane osobowe są przetwarzane przez Administratora z naruszeniem przepisów prawa.</w:t>
      </w:r>
    </w:p>
    <w:p w:rsidRPr="00E33C5A" w:rsidR="000F1179" w:rsidP="000F1179" w:rsidRDefault="000F1179" w14:paraId="3FB03563" w14:textId="4B6589DE">
      <w:pPr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8.</w:t>
      </w:r>
      <w:r w:rsidRPr="00E33C5A">
        <w:rPr>
          <w:bCs/>
          <w:sz w:val="24"/>
          <w:szCs w:val="24"/>
        </w:rPr>
        <w:tab/>
      </w:r>
      <w:r w:rsidRPr="00E33C5A" w:rsidR="00DE3472">
        <w:rPr>
          <w:bCs/>
          <w:sz w:val="24"/>
          <w:szCs w:val="24"/>
        </w:rPr>
        <w:t xml:space="preserve">Podanie danych osobowych nie jest obowiązkowe, aczkolwiek niezbędne do zawarcia niniejszej </w:t>
      </w:r>
      <w:r w:rsidRPr="00E33C5A" w:rsidR="001573B6">
        <w:rPr>
          <w:bCs/>
          <w:sz w:val="24"/>
          <w:szCs w:val="24"/>
        </w:rPr>
        <w:t>u</w:t>
      </w:r>
      <w:r w:rsidRPr="00E33C5A" w:rsidR="00DE3472">
        <w:rPr>
          <w:bCs/>
          <w:sz w:val="24"/>
          <w:szCs w:val="24"/>
        </w:rPr>
        <w:t xml:space="preserve">mowy. Niepodanie danych będzie skutkowało brakiem możliwości zawarcia i wykonania </w:t>
      </w:r>
      <w:r w:rsidRPr="00E33C5A" w:rsidR="001573B6">
        <w:rPr>
          <w:bCs/>
          <w:sz w:val="24"/>
          <w:szCs w:val="24"/>
        </w:rPr>
        <w:t>u</w:t>
      </w:r>
      <w:r w:rsidRPr="00E33C5A" w:rsidR="00DE3472">
        <w:rPr>
          <w:bCs/>
          <w:sz w:val="24"/>
          <w:szCs w:val="24"/>
        </w:rPr>
        <w:t>mowy. Podanie danych osobowych w zakresie wymaganym przepisami prawa jest obligatoryjne. Obowiązek podania Pani/Pana danych osobowych wynika w szczególności z ustawy z dnia 23 kwietnia 1964 r. Kodeks cywilny, ustawy z dnia 13 października 1998 r. o systemie ubezpieczeń społecznych, ustawy z dnia 26 lipca 1991 r. o podatku dochodowym od osób fizycznych. Odmowa podania danych uniemożliwi prawidłową realizację umowy i wypełnienie obowiązków prawnych ciążących na Administratorze.</w:t>
      </w:r>
    </w:p>
    <w:p w:rsidRPr="00E33C5A" w:rsidR="00DE3472" w:rsidP="000F1179" w:rsidRDefault="000F1179" w14:paraId="5E3C7880" w14:textId="7CE9C596">
      <w:pPr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9.</w:t>
      </w:r>
      <w:r w:rsidRPr="00E33C5A">
        <w:rPr>
          <w:bCs/>
          <w:sz w:val="24"/>
          <w:szCs w:val="24"/>
        </w:rPr>
        <w:tab/>
      </w:r>
      <w:r w:rsidRPr="00E33C5A" w:rsidR="00DE3472">
        <w:rPr>
          <w:bCs/>
          <w:sz w:val="24"/>
          <w:szCs w:val="24"/>
        </w:rPr>
        <w:t>Podane dane osobowe nie podlegają zautomatyzowanemu podejmowaniu decyzji, w tym profilowaniu w rozumieniu RODO.</w:t>
      </w:r>
    </w:p>
    <w:p w:rsidRPr="00E33C5A" w:rsidR="00C53045" w:rsidP="000D63A0" w:rsidRDefault="00C53045" w14:paraId="0BDA5097" w14:textId="50E7C1C2">
      <w:pPr>
        <w:tabs>
          <w:tab w:val="center" w:pos="567"/>
          <w:tab w:val="center" w:pos="6120"/>
        </w:tabs>
        <w:jc w:val="both"/>
        <w:rPr>
          <w:bCs/>
          <w:sz w:val="24"/>
          <w:szCs w:val="24"/>
        </w:rPr>
      </w:pPr>
    </w:p>
    <w:p w:rsidRPr="00E33C5A" w:rsidR="00C53045" w:rsidP="000D63A0" w:rsidRDefault="00C53045" w14:paraId="1DE05B56" w14:textId="7A61BF5B">
      <w:pPr>
        <w:tabs>
          <w:tab w:val="center" w:pos="567"/>
          <w:tab w:val="center" w:pos="6120"/>
        </w:tabs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§</w:t>
      </w:r>
      <w:r w:rsidRPr="00E33C5A" w:rsidR="00270694">
        <w:rPr>
          <w:bCs/>
          <w:sz w:val="24"/>
          <w:szCs w:val="24"/>
        </w:rPr>
        <w:t>1</w:t>
      </w:r>
      <w:r w:rsidR="00270694">
        <w:rPr>
          <w:bCs/>
          <w:sz w:val="24"/>
          <w:szCs w:val="24"/>
        </w:rPr>
        <w:t>1</w:t>
      </w:r>
    </w:p>
    <w:p w:rsidRPr="00E33C5A" w:rsidR="00C53045" w:rsidP="000D63A0" w:rsidRDefault="00C53045" w14:paraId="1EC1BDE4" w14:textId="768B415C">
      <w:pPr>
        <w:pStyle w:val="Akapitzlist"/>
        <w:numPr>
          <w:ilvl w:val="0"/>
          <w:numId w:val="11"/>
        </w:numPr>
        <w:tabs>
          <w:tab w:val="center" w:pos="567"/>
          <w:tab w:val="center" w:pos="6120"/>
        </w:tabs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Ewentualne spory mogące wynikać z niniejszej umowy rozstrzygać będzie sąd powszechny właściwy ze względu na siedzibę Zamawiającego.</w:t>
      </w:r>
    </w:p>
    <w:p w:rsidRPr="00E33C5A" w:rsidR="00C53045" w:rsidP="000D63A0" w:rsidRDefault="00C53045" w14:paraId="5757553D" w14:textId="3B69550E">
      <w:pPr>
        <w:pStyle w:val="Akapitzlist"/>
        <w:numPr>
          <w:ilvl w:val="0"/>
          <w:numId w:val="11"/>
        </w:numPr>
        <w:tabs>
          <w:tab w:val="center" w:pos="567"/>
          <w:tab w:val="center" w:pos="6120"/>
        </w:tabs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W sprawach nieuregulowanych niniejszą umową stosuje się przepisy Kodeksu Cywilnego.</w:t>
      </w:r>
    </w:p>
    <w:p w:rsidRPr="00E33C5A" w:rsidR="00C53045" w:rsidP="00473F53" w:rsidRDefault="00C53045" w14:paraId="52256764" w14:textId="36D1C0EE">
      <w:pPr>
        <w:pStyle w:val="Akapitzlist"/>
        <w:numPr>
          <w:ilvl w:val="0"/>
          <w:numId w:val="11"/>
        </w:numPr>
        <w:tabs>
          <w:tab w:val="center" w:pos="567"/>
          <w:tab w:val="center" w:pos="6120"/>
        </w:tabs>
        <w:ind w:left="284" w:hanging="284"/>
        <w:jc w:val="both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Umowa niniejsza sporządzona w 2 jednobrzmiących egzemplarzach, jeden dla Recenzenta, jeden dla Zamawiającego.</w:t>
      </w:r>
    </w:p>
    <w:p w:rsidRPr="00E33C5A" w:rsidR="001102E9" w:rsidP="000D63A0" w:rsidRDefault="001102E9" w14:paraId="6FEDC3CE" w14:textId="77777777">
      <w:pPr>
        <w:tabs>
          <w:tab w:val="center" w:pos="567"/>
          <w:tab w:val="center" w:pos="6120"/>
        </w:tabs>
        <w:jc w:val="both"/>
        <w:rPr>
          <w:bCs/>
          <w:sz w:val="24"/>
          <w:szCs w:val="24"/>
        </w:rPr>
      </w:pPr>
    </w:p>
    <w:p w:rsidRPr="00E33C5A" w:rsidR="0006179D" w:rsidP="000D63A0" w:rsidRDefault="0006179D" w14:paraId="55962D68" w14:textId="77777777">
      <w:pPr>
        <w:tabs>
          <w:tab w:val="center" w:pos="1260"/>
          <w:tab w:val="center" w:pos="6120"/>
        </w:tabs>
        <w:jc w:val="both"/>
        <w:rPr>
          <w:bCs/>
          <w:sz w:val="24"/>
          <w:szCs w:val="24"/>
        </w:rPr>
      </w:pPr>
    </w:p>
    <w:p w:rsidRPr="00E33C5A" w:rsidR="0006179D" w:rsidP="000D63A0" w:rsidRDefault="0006179D" w14:paraId="124E3072" w14:textId="168B7151">
      <w:pPr>
        <w:tabs>
          <w:tab w:val="center" w:pos="1260"/>
          <w:tab w:val="center" w:pos="6120"/>
        </w:tabs>
        <w:jc w:val="center"/>
        <w:rPr>
          <w:bCs/>
          <w:sz w:val="24"/>
          <w:szCs w:val="24"/>
        </w:rPr>
      </w:pPr>
      <w:r w:rsidRPr="00E33C5A">
        <w:rPr>
          <w:bCs/>
          <w:sz w:val="24"/>
          <w:szCs w:val="24"/>
        </w:rPr>
        <w:t>RECENZENT</w:t>
      </w:r>
      <w:r w:rsidRPr="00E33C5A">
        <w:rPr>
          <w:bCs/>
          <w:sz w:val="24"/>
          <w:szCs w:val="24"/>
        </w:rPr>
        <w:tab/>
      </w:r>
      <w:r w:rsidRPr="00E33C5A">
        <w:rPr>
          <w:bCs/>
          <w:sz w:val="24"/>
          <w:szCs w:val="24"/>
        </w:rPr>
        <w:t>ZAMAWIAJĄCY</w:t>
      </w:r>
    </w:p>
    <w:p w:rsidRPr="00E33C5A" w:rsidR="00DE3472" w:rsidP="000D63A0" w:rsidRDefault="00DE3472" w14:paraId="7E86F4D5" w14:textId="77777777">
      <w:pPr>
        <w:tabs>
          <w:tab w:val="center" w:pos="1260"/>
          <w:tab w:val="center" w:pos="6120"/>
        </w:tabs>
        <w:jc w:val="center"/>
        <w:rPr>
          <w:bCs/>
          <w:sz w:val="24"/>
          <w:szCs w:val="24"/>
        </w:rPr>
      </w:pPr>
    </w:p>
    <w:p w:rsidRPr="00E33C5A" w:rsidR="0006179D" w:rsidP="000D63A0" w:rsidRDefault="0006179D" w14:paraId="5CA53990" w14:textId="63F2DC6C">
      <w:pPr>
        <w:tabs>
          <w:tab w:val="center" w:pos="4500"/>
          <w:tab w:val="center" w:pos="6237"/>
        </w:tabs>
        <w:jc w:val="both"/>
        <w:rPr>
          <w:bCs/>
          <w:sz w:val="24"/>
          <w:szCs w:val="24"/>
        </w:rPr>
      </w:pPr>
    </w:p>
    <w:p w:rsidRPr="00E33C5A" w:rsidR="0006179D" w:rsidP="000D63A0" w:rsidRDefault="0006179D" w14:paraId="499E3356" w14:textId="77777777">
      <w:pPr>
        <w:tabs>
          <w:tab w:val="center" w:pos="4500"/>
          <w:tab w:val="center" w:pos="7560"/>
        </w:tabs>
        <w:jc w:val="both"/>
        <w:rPr>
          <w:bCs/>
          <w:sz w:val="24"/>
          <w:szCs w:val="24"/>
        </w:rPr>
      </w:pPr>
    </w:p>
    <w:p w:rsidRPr="00E33C5A" w:rsidR="0006179D" w:rsidP="000D63A0" w:rsidRDefault="0006179D" w14:paraId="1D0F7499" w14:textId="6E401FBA">
      <w:pPr>
        <w:tabs>
          <w:tab w:val="center" w:pos="2977"/>
          <w:tab w:val="center" w:pos="4500"/>
          <w:tab w:val="center" w:pos="7560"/>
        </w:tabs>
        <w:jc w:val="both"/>
        <w:rPr>
          <w:bCs/>
          <w:sz w:val="24"/>
          <w:szCs w:val="24"/>
        </w:rPr>
      </w:pPr>
    </w:p>
    <w:sectPr w:rsidRPr="00E33C5A" w:rsidR="0006179D" w:rsidSect="00DB3B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3B51" w:rsidP="005B489C" w:rsidRDefault="00DB3B51" w14:paraId="16473BF2" w14:textId="77777777">
      <w:r>
        <w:separator/>
      </w:r>
    </w:p>
  </w:endnote>
  <w:endnote w:type="continuationSeparator" w:id="0">
    <w:p w:rsidR="00DB3B51" w:rsidP="005B489C" w:rsidRDefault="00DB3B51" w14:paraId="592BA61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556" w:rsidRDefault="00983556" w14:paraId="7D928AA0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556" w:rsidRDefault="00983556" w14:paraId="319D5F63" w14:textId="777777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556" w:rsidRDefault="00983556" w14:paraId="1182C19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3B51" w:rsidP="005B489C" w:rsidRDefault="00DB3B51" w14:paraId="50003855" w14:textId="77777777">
      <w:r>
        <w:separator/>
      </w:r>
    </w:p>
  </w:footnote>
  <w:footnote w:type="continuationSeparator" w:id="0">
    <w:p w:rsidR="00DB3B51" w:rsidP="005B489C" w:rsidRDefault="00DB3B51" w14:paraId="0443F79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556" w:rsidRDefault="00983556" w14:paraId="215BEAC1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3556" w:rsidRDefault="00983556" w14:paraId="4E29FD17" w14:textId="7777777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7B87" w:rsidP="00947B87" w:rsidRDefault="00947B87" w14:paraId="226B6B6B" w14:textId="171E338E">
    <w:pPr>
      <w:pStyle w:val="Nagwek"/>
      <w:tabs>
        <w:tab w:val="clear" w:pos="4536"/>
      </w:tabs>
      <w:ind w:firstLine="4395"/>
    </w:pPr>
    <w:r w:rsidR="33C89485">
      <w:rPr/>
      <w:t xml:space="preserve">Załącznik nr 7 do zarządzenia nr </w:t>
    </w:r>
    <w:r w:rsidR="33C89485">
      <w:rPr/>
      <w:t>23</w:t>
    </w:r>
    <w:r w:rsidR="33C89485">
      <w:rPr/>
      <w:t>/XVI R/</w:t>
    </w:r>
    <w:r w:rsidR="33C89485">
      <w:rPr/>
      <w:t>2024 r.</w:t>
    </w:r>
  </w:p>
  <w:p w:rsidR="00947B87" w:rsidP="00947B87" w:rsidRDefault="00947B87" w14:paraId="0E04B919" w14:textId="77777777">
    <w:pPr>
      <w:pStyle w:val="Nagwek"/>
      <w:ind w:firstLine="4395"/>
    </w:pPr>
    <w:r>
      <w:t xml:space="preserve">Rektora Uniwersytetu Medycznego we Wrocławiu </w:t>
    </w:r>
  </w:p>
  <w:p w:rsidR="00947B87" w:rsidP="00947B87" w:rsidRDefault="00947B87" w14:paraId="663DA3A9" w14:textId="10034108">
    <w:pPr>
      <w:pStyle w:val="Nagwek"/>
      <w:ind w:firstLine="4395"/>
    </w:pPr>
    <w:r w:rsidR="33C89485">
      <w:rPr/>
      <w:t xml:space="preserve">z dnia </w:t>
    </w:r>
    <w:r w:rsidR="33C89485">
      <w:rPr/>
      <w:t xml:space="preserve">  </w:t>
    </w:r>
    <w:r w:rsidR="33C89485">
      <w:rPr/>
      <w:t xml:space="preserve">5 lutego </w:t>
    </w:r>
    <w:r w:rsidR="33C89485">
      <w:rPr/>
      <w:t xml:space="preserve"> 2024 r.</w:t>
    </w:r>
  </w:p>
  <w:p w:rsidR="009303B7" w:rsidRDefault="009303B7" w14:paraId="193FBF3A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6D61"/>
    <w:multiLevelType w:val="hybridMultilevel"/>
    <w:tmpl w:val="6FFEF4D8"/>
    <w:lvl w:ilvl="0" w:tplc="893C3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77E"/>
    <w:multiLevelType w:val="hybridMultilevel"/>
    <w:tmpl w:val="749CF9AA"/>
    <w:lvl w:ilvl="0" w:tplc="BE86B98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34C0"/>
    <w:multiLevelType w:val="hybridMultilevel"/>
    <w:tmpl w:val="9828C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092"/>
    <w:multiLevelType w:val="hybridMultilevel"/>
    <w:tmpl w:val="3A320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04CB7"/>
    <w:multiLevelType w:val="hybridMultilevel"/>
    <w:tmpl w:val="D892E0C6"/>
    <w:lvl w:ilvl="0" w:tplc="F3025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71092"/>
    <w:multiLevelType w:val="hybridMultilevel"/>
    <w:tmpl w:val="62BA17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206C9"/>
    <w:multiLevelType w:val="hybridMultilevel"/>
    <w:tmpl w:val="98289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65757"/>
    <w:multiLevelType w:val="hybridMultilevel"/>
    <w:tmpl w:val="A2CCDD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2CF40CE"/>
    <w:multiLevelType w:val="hybridMultilevel"/>
    <w:tmpl w:val="F1B0773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A74889"/>
    <w:multiLevelType w:val="multilevel"/>
    <w:tmpl w:val="E1424874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CE11D16"/>
    <w:multiLevelType w:val="hybridMultilevel"/>
    <w:tmpl w:val="0AE43EA6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4D243438"/>
    <w:multiLevelType w:val="multilevel"/>
    <w:tmpl w:val="06646DEC"/>
    <w:lvl w:ilvl="0">
      <w:start w:val="1"/>
      <w:numFmt w:val="lowerLetter"/>
      <w:lvlText w:val="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F4C6476"/>
    <w:multiLevelType w:val="hybridMultilevel"/>
    <w:tmpl w:val="787CD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038A0"/>
    <w:multiLevelType w:val="hybridMultilevel"/>
    <w:tmpl w:val="29F4CA78"/>
    <w:lvl w:ilvl="0" w:tplc="EF10D8B2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5B704EB"/>
    <w:multiLevelType w:val="hybridMultilevel"/>
    <w:tmpl w:val="0D58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C3E28"/>
    <w:multiLevelType w:val="hybridMultilevel"/>
    <w:tmpl w:val="7F7E7F68"/>
    <w:lvl w:ilvl="0" w:tplc="00540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A3FDF"/>
    <w:multiLevelType w:val="hybridMultilevel"/>
    <w:tmpl w:val="C95E9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60377"/>
    <w:multiLevelType w:val="hybridMultilevel"/>
    <w:tmpl w:val="A16C1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06174"/>
    <w:multiLevelType w:val="hybridMultilevel"/>
    <w:tmpl w:val="BC8E1F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1844700"/>
    <w:multiLevelType w:val="hybridMultilevel"/>
    <w:tmpl w:val="1C9E1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D37D2"/>
    <w:multiLevelType w:val="hybridMultilevel"/>
    <w:tmpl w:val="44C6E5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EBD15DA"/>
    <w:multiLevelType w:val="multilevel"/>
    <w:tmpl w:val="F59E396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eastAsia="Times New Roman" w:cs="Calibri"/>
      </w:rPr>
    </w:lvl>
    <w:lvl w:ilvl="2">
      <w:start w:val="1"/>
      <w:numFmt w:val="decimal"/>
      <w:lvlText w:val="%1.%2.%3."/>
      <w:lvlJc w:val="left"/>
      <w:pPr>
        <w:ind w:left="1780" w:hanging="720"/>
      </w:pPr>
    </w:lvl>
    <w:lvl w:ilvl="3">
      <w:start w:val="1"/>
      <w:numFmt w:val="decimal"/>
      <w:lvlText w:val="%1.%2.%3.%4."/>
      <w:lvlJc w:val="left"/>
      <w:pPr>
        <w:ind w:left="2130" w:hanging="720"/>
      </w:pPr>
    </w:lvl>
    <w:lvl w:ilvl="4">
      <w:start w:val="1"/>
      <w:numFmt w:val="decimal"/>
      <w:lvlText w:val="%1.%2.%3.%4.%5."/>
      <w:lvlJc w:val="left"/>
      <w:pPr>
        <w:ind w:left="2840" w:hanging="1080"/>
      </w:pPr>
    </w:lvl>
    <w:lvl w:ilvl="5">
      <w:start w:val="1"/>
      <w:numFmt w:val="decimal"/>
      <w:lvlText w:val="%1.%2.%3.%4.%5.%6."/>
      <w:lvlJc w:val="left"/>
      <w:pPr>
        <w:ind w:left="3190" w:hanging="1080"/>
      </w:pPr>
    </w:lvl>
    <w:lvl w:ilvl="6">
      <w:start w:val="1"/>
      <w:numFmt w:val="decimal"/>
      <w:lvlText w:val="%1.%2.%3.%4.%5.%6.%7."/>
      <w:lvlJc w:val="left"/>
      <w:pPr>
        <w:ind w:left="3540" w:hanging="1080"/>
      </w:pPr>
    </w:lvl>
    <w:lvl w:ilvl="7">
      <w:start w:val="1"/>
      <w:numFmt w:val="decimal"/>
      <w:lvlText w:val="%1.%2.%3.%4.%5.%6.%7.%8."/>
      <w:lvlJc w:val="left"/>
      <w:pPr>
        <w:ind w:left="4250" w:hanging="1440"/>
      </w:pPr>
    </w:lvl>
    <w:lvl w:ilvl="8">
      <w:start w:val="1"/>
      <w:numFmt w:val="decimal"/>
      <w:lvlText w:val="%1.%2.%3.%4.%5.%6.%7.%8.%9."/>
      <w:lvlJc w:val="left"/>
      <w:pPr>
        <w:ind w:left="4600" w:hanging="1440"/>
      </w:pPr>
    </w:lvl>
  </w:abstractNum>
  <w:abstractNum w:abstractNumId="22" w15:restartNumberingAfterBreak="0">
    <w:nsid w:val="794D547F"/>
    <w:multiLevelType w:val="hybridMultilevel"/>
    <w:tmpl w:val="C6C8899C"/>
    <w:lvl w:ilvl="0" w:tplc="8E1E8780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01285874">
    <w:abstractNumId w:val="8"/>
  </w:num>
  <w:num w:numId="2" w16cid:durableId="1085878121">
    <w:abstractNumId w:val="5"/>
  </w:num>
  <w:num w:numId="3" w16cid:durableId="1178276801">
    <w:abstractNumId w:val="3"/>
  </w:num>
  <w:num w:numId="4" w16cid:durableId="375786931">
    <w:abstractNumId w:val="7"/>
  </w:num>
  <w:num w:numId="5" w16cid:durableId="1166625306">
    <w:abstractNumId w:val="2"/>
  </w:num>
  <w:num w:numId="6" w16cid:durableId="1672954178">
    <w:abstractNumId w:val="17"/>
  </w:num>
  <w:num w:numId="7" w16cid:durableId="1162433879">
    <w:abstractNumId w:val="20"/>
  </w:num>
  <w:num w:numId="8" w16cid:durableId="1500268560">
    <w:abstractNumId w:val="15"/>
  </w:num>
  <w:num w:numId="9" w16cid:durableId="59598859">
    <w:abstractNumId w:val="1"/>
  </w:num>
  <w:num w:numId="10" w16cid:durableId="622733833">
    <w:abstractNumId w:val="13"/>
  </w:num>
  <w:num w:numId="11" w16cid:durableId="1479809789">
    <w:abstractNumId w:val="4"/>
  </w:num>
  <w:num w:numId="12" w16cid:durableId="2095859058">
    <w:abstractNumId w:val="0"/>
  </w:num>
  <w:num w:numId="13" w16cid:durableId="218636341">
    <w:abstractNumId w:val="18"/>
  </w:num>
  <w:num w:numId="14" w16cid:durableId="237639620">
    <w:abstractNumId w:val="16"/>
  </w:num>
  <w:num w:numId="15" w16cid:durableId="431315373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67500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7152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7477365">
    <w:abstractNumId w:val="6"/>
  </w:num>
  <w:num w:numId="19" w16cid:durableId="443816459">
    <w:abstractNumId w:val="22"/>
  </w:num>
  <w:num w:numId="20" w16cid:durableId="1068768831">
    <w:abstractNumId w:val="14"/>
  </w:num>
  <w:num w:numId="21" w16cid:durableId="964194245">
    <w:abstractNumId w:val="19"/>
  </w:num>
  <w:num w:numId="22" w16cid:durableId="2127237287">
    <w:abstractNumId w:val="12"/>
  </w:num>
  <w:num w:numId="23" w16cid:durableId="1864586360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16"/>
    <w:rsid w:val="0002111C"/>
    <w:rsid w:val="0003754B"/>
    <w:rsid w:val="0006179D"/>
    <w:rsid w:val="00090C95"/>
    <w:rsid w:val="000C53D7"/>
    <w:rsid w:val="000D4D47"/>
    <w:rsid w:val="000D63A0"/>
    <w:rsid w:val="000F1179"/>
    <w:rsid w:val="001102E9"/>
    <w:rsid w:val="00111BF7"/>
    <w:rsid w:val="001132D2"/>
    <w:rsid w:val="001573B6"/>
    <w:rsid w:val="001756BD"/>
    <w:rsid w:val="001A649E"/>
    <w:rsid w:val="001C2032"/>
    <w:rsid w:val="001D36AC"/>
    <w:rsid w:val="001E1649"/>
    <w:rsid w:val="001E1841"/>
    <w:rsid w:val="001E3576"/>
    <w:rsid w:val="00216CC9"/>
    <w:rsid w:val="00222A9C"/>
    <w:rsid w:val="00270694"/>
    <w:rsid w:val="00272D9A"/>
    <w:rsid w:val="00293290"/>
    <w:rsid w:val="002A157C"/>
    <w:rsid w:val="002B13E3"/>
    <w:rsid w:val="002E178D"/>
    <w:rsid w:val="002F39D0"/>
    <w:rsid w:val="0030219B"/>
    <w:rsid w:val="00304069"/>
    <w:rsid w:val="00312266"/>
    <w:rsid w:val="00323EE4"/>
    <w:rsid w:val="00324D40"/>
    <w:rsid w:val="00331ACC"/>
    <w:rsid w:val="003F28FF"/>
    <w:rsid w:val="0040496D"/>
    <w:rsid w:val="00411001"/>
    <w:rsid w:val="00413B88"/>
    <w:rsid w:val="0041756A"/>
    <w:rsid w:val="00424F3E"/>
    <w:rsid w:val="00432F99"/>
    <w:rsid w:val="00436006"/>
    <w:rsid w:val="00450314"/>
    <w:rsid w:val="00473F53"/>
    <w:rsid w:val="004A4528"/>
    <w:rsid w:val="004E2871"/>
    <w:rsid w:val="00506012"/>
    <w:rsid w:val="00520045"/>
    <w:rsid w:val="00523940"/>
    <w:rsid w:val="00526057"/>
    <w:rsid w:val="005765D5"/>
    <w:rsid w:val="00584F4F"/>
    <w:rsid w:val="005B2E19"/>
    <w:rsid w:val="005B489C"/>
    <w:rsid w:val="005C1AA1"/>
    <w:rsid w:val="005C796C"/>
    <w:rsid w:val="005E3FA8"/>
    <w:rsid w:val="005E5E00"/>
    <w:rsid w:val="005F0AE7"/>
    <w:rsid w:val="006402E0"/>
    <w:rsid w:val="00672618"/>
    <w:rsid w:val="007038BF"/>
    <w:rsid w:val="00705824"/>
    <w:rsid w:val="00724AE6"/>
    <w:rsid w:val="00755616"/>
    <w:rsid w:val="00791C6A"/>
    <w:rsid w:val="007C0FEF"/>
    <w:rsid w:val="007D4571"/>
    <w:rsid w:val="00810ECC"/>
    <w:rsid w:val="00813DC0"/>
    <w:rsid w:val="00815062"/>
    <w:rsid w:val="00837CED"/>
    <w:rsid w:val="008454A5"/>
    <w:rsid w:val="00853BE1"/>
    <w:rsid w:val="00862756"/>
    <w:rsid w:val="00877B0C"/>
    <w:rsid w:val="00884F69"/>
    <w:rsid w:val="00894DD0"/>
    <w:rsid w:val="008A5443"/>
    <w:rsid w:val="008E0BBA"/>
    <w:rsid w:val="009303B7"/>
    <w:rsid w:val="00945287"/>
    <w:rsid w:val="00947B87"/>
    <w:rsid w:val="00983556"/>
    <w:rsid w:val="00986453"/>
    <w:rsid w:val="009B1BD2"/>
    <w:rsid w:val="009B2943"/>
    <w:rsid w:val="009E56E5"/>
    <w:rsid w:val="009F6F3D"/>
    <w:rsid w:val="00A06653"/>
    <w:rsid w:val="00A142C0"/>
    <w:rsid w:val="00A3150D"/>
    <w:rsid w:val="00A51E97"/>
    <w:rsid w:val="00A9294B"/>
    <w:rsid w:val="00AB5F96"/>
    <w:rsid w:val="00AB75EA"/>
    <w:rsid w:val="00AC26C6"/>
    <w:rsid w:val="00AD0D42"/>
    <w:rsid w:val="00AF0CDF"/>
    <w:rsid w:val="00AF0F69"/>
    <w:rsid w:val="00AF5461"/>
    <w:rsid w:val="00B230FC"/>
    <w:rsid w:val="00B61C70"/>
    <w:rsid w:val="00C0272E"/>
    <w:rsid w:val="00C050C1"/>
    <w:rsid w:val="00C44258"/>
    <w:rsid w:val="00C53045"/>
    <w:rsid w:val="00CA354A"/>
    <w:rsid w:val="00CA4270"/>
    <w:rsid w:val="00CD05C7"/>
    <w:rsid w:val="00CD29EA"/>
    <w:rsid w:val="00D05073"/>
    <w:rsid w:val="00D0565D"/>
    <w:rsid w:val="00D3361F"/>
    <w:rsid w:val="00D355D9"/>
    <w:rsid w:val="00D738D6"/>
    <w:rsid w:val="00D82917"/>
    <w:rsid w:val="00D90F50"/>
    <w:rsid w:val="00DB3B51"/>
    <w:rsid w:val="00DE3472"/>
    <w:rsid w:val="00E33C5A"/>
    <w:rsid w:val="00E467DE"/>
    <w:rsid w:val="00EB0E8E"/>
    <w:rsid w:val="00EF1D6D"/>
    <w:rsid w:val="00F10B8B"/>
    <w:rsid w:val="00F12513"/>
    <w:rsid w:val="00F13A67"/>
    <w:rsid w:val="00F15B32"/>
    <w:rsid w:val="00F15B48"/>
    <w:rsid w:val="00F80B18"/>
    <w:rsid w:val="33C89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04D5B"/>
  <w15:chartTrackingRefBased/>
  <w15:docId w15:val="{A2A2CC54-4FCB-48FA-9291-217589FC51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6179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049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496D"/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sid w:val="0040496D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496D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40496D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10EC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9C"/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5B489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9C"/>
    <w:rPr>
      <w:vertAlign w:val="superscript"/>
    </w:rPr>
  </w:style>
  <w:style w:type="paragraph" w:styleId="Poprawka">
    <w:name w:val="Revision"/>
    <w:hidden/>
    <w:uiPriority w:val="99"/>
    <w:semiHidden/>
    <w:rsid w:val="005E5E0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DE3472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F1179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0F117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062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815062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7CED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37CED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7CED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37CED"/>
    <w:rPr>
      <w:rFonts w:ascii="Times New Roman" w:hAnsi="Times New Roman"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od@umw.edu.pl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7C27B-4A5A-4860-83F5-F2C6B32F64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Urszula Stachowiak</dc:creator>
  <keywords/>
  <dc:description/>
  <lastModifiedBy>Marek Chudy</lastModifiedBy>
  <revision>5</revision>
  <lastPrinted>2023-01-04T10:51:00.0000000Z</lastPrinted>
  <dcterms:created xsi:type="dcterms:W3CDTF">2024-01-03T11:17:00.0000000Z</dcterms:created>
  <dcterms:modified xsi:type="dcterms:W3CDTF">2024-02-07T10:09:30.6975541Z</dcterms:modified>
</coreProperties>
</file>