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63A4" w14:textId="77777777" w:rsidR="00FE7C92" w:rsidRDefault="00AE6032">
      <w:pPr>
        <w:jc w:val="center"/>
        <w:rPr>
          <w:rFonts w:eastAsia="Calibri" w:cs="Calibri"/>
          <w:b/>
          <w:sz w:val="24"/>
        </w:rPr>
      </w:pPr>
      <w:r>
        <w:rPr>
          <w:b/>
          <w:bCs/>
          <w:sz w:val="28"/>
          <w:szCs w:val="28"/>
          <w:u w:val="single"/>
        </w:rPr>
        <w:t xml:space="preserve">Regulamin dla studentów odbywających ćwiczenia </w:t>
      </w:r>
    </w:p>
    <w:p w14:paraId="16608371" w14:textId="77777777" w:rsidR="00FE7C92" w:rsidRDefault="00AE6032">
      <w:pPr>
        <w:spacing w:after="160" w:line="259" w:lineRule="exact"/>
        <w:jc w:val="center"/>
        <w:rPr>
          <w:rFonts w:eastAsia="Calibri" w:cs="Calibri"/>
          <w:sz w:val="28"/>
        </w:rPr>
      </w:pPr>
      <w:r>
        <w:rPr>
          <w:rFonts w:eastAsia="Calibri" w:cs="Calibri"/>
          <w:b/>
          <w:sz w:val="28"/>
        </w:rPr>
        <w:t xml:space="preserve">w III Katedrze i Klinice Pediatrii, Immunologii i Reumatologii Wieku Rozwojowego </w:t>
      </w:r>
    </w:p>
    <w:p w14:paraId="0F9F3915" w14:textId="77777777" w:rsidR="00FE7C92" w:rsidRDefault="00AE6032">
      <w:pPr>
        <w:spacing w:after="160" w:line="259" w:lineRule="exact"/>
        <w:jc w:val="center"/>
        <w:rPr>
          <w:rFonts w:eastAsia="Calibri" w:cs="Calibri"/>
          <w:b/>
        </w:rPr>
      </w:pPr>
      <w:r>
        <w:rPr>
          <w:rFonts w:eastAsia="Calibri" w:cs="Calibri"/>
          <w:b/>
          <w:sz w:val="28"/>
        </w:rPr>
        <w:t>UM we Wrocławiu</w:t>
      </w:r>
    </w:p>
    <w:p w14:paraId="6A5D827D" w14:textId="77777777" w:rsidR="00FE7C92" w:rsidRDefault="00FE7C92">
      <w:pPr>
        <w:spacing w:after="160" w:line="259" w:lineRule="exact"/>
        <w:jc w:val="center"/>
        <w:rPr>
          <w:rFonts w:eastAsia="Calibri" w:cs="Calibri"/>
          <w:sz w:val="24"/>
        </w:rPr>
      </w:pPr>
    </w:p>
    <w:p w14:paraId="2063E787" w14:textId="77777777" w:rsidR="00FE7C92" w:rsidRDefault="00FE7C92">
      <w:pPr>
        <w:spacing w:after="160" w:line="259" w:lineRule="exact"/>
        <w:jc w:val="center"/>
        <w:rPr>
          <w:rFonts w:eastAsia="Calibri" w:cs="Calibri"/>
          <w:sz w:val="24"/>
        </w:rPr>
      </w:pPr>
    </w:p>
    <w:p w14:paraId="33B5F205" w14:textId="58408199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Zajęcia dydaktyczne z przedmiotu Propedeutyka Pediatrii rozpoczynają się o godz. 8.30</w:t>
      </w:r>
      <w:r w:rsidR="00AD6027">
        <w:rPr>
          <w:rFonts w:eastAsia="Calibri" w:cs="Calibri"/>
          <w:sz w:val="24"/>
        </w:rPr>
        <w:t xml:space="preserve"> oraz o godz. 11.00</w:t>
      </w:r>
      <w:r w:rsidR="002B12CA">
        <w:rPr>
          <w:rFonts w:eastAsia="Calibri" w:cs="Calibri"/>
          <w:sz w:val="24"/>
        </w:rPr>
        <w:t xml:space="preserve">. </w:t>
      </w:r>
      <w:r>
        <w:rPr>
          <w:rFonts w:eastAsia="Calibri" w:cs="Calibri"/>
          <w:sz w:val="24"/>
        </w:rPr>
        <w:t xml:space="preserve">Odbywają się na terenie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 xml:space="preserve"> w Oddziale Immunologii Klinicznej i Pediatrii (XVI).</w:t>
      </w:r>
    </w:p>
    <w:p w14:paraId="66128AB2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Studenci na ćwiczenia powinni przychodzić punktualnie. </w:t>
      </w:r>
    </w:p>
    <w:p w14:paraId="705FC98B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Student na zajęciach powinien być wyposażony w: fartuch, obuwie zamienne, słuchawki lekarskie. </w:t>
      </w:r>
    </w:p>
    <w:p w14:paraId="25C3D581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 szatni należy pozostawić okrycie wierzchnie i wszystkie zbędne rzeczy.</w:t>
      </w:r>
    </w:p>
    <w:p w14:paraId="64E28104" w14:textId="1F607FEE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Student nie może mieć żadnej nieobecności na zajęciach.</w:t>
      </w:r>
      <w:r w:rsidR="007A5F14">
        <w:rPr>
          <w:rFonts w:eastAsia="Calibri" w:cs="Calibri"/>
          <w:sz w:val="24"/>
        </w:rPr>
        <w:t xml:space="preserve"> Wszystkie zajęcia muszą być zrealizowane/odrobione, w tym dni rektorskie.</w:t>
      </w:r>
    </w:p>
    <w:p w14:paraId="607C5769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Semestr kończy się zaliczeniem ustnym i/lub pisemnym na podstawie obecności na zajęciach i wiadomości (samodzielne zbieranie wywiadu, przeprowadzenie badania fizykalnego, ustalenie wstępnych odchyleń od stanu prawidłowego - wchodzących w zakres programu nauczania przedmiotu).</w:t>
      </w:r>
    </w:p>
    <w:p w14:paraId="1D3232A2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Wejście na oddział szpitalny, badanie pacjentów może odbywać się tylko z prowadzącym zajęcia adiunktem/asystentem lub na ich polecenie. </w:t>
      </w:r>
    </w:p>
    <w:p w14:paraId="29CD4260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Studenci zobowiązani są do:</w:t>
      </w:r>
    </w:p>
    <w:p w14:paraId="42782854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zastosowania się do poleceń adiunktów i asystentów prowadzących zajęcia, </w:t>
      </w:r>
    </w:p>
    <w:p w14:paraId="16AFF4FC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czasu i terminu zajęć, </w:t>
      </w:r>
    </w:p>
    <w:p w14:paraId="7756328C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Praw Pacjenta, </w:t>
      </w:r>
    </w:p>
    <w:p w14:paraId="40DE1E3E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przepisów BHP, przepisów przeciwpożarowych, regulaminu III Katedry i Kliniki Pediatrii, Immunologii i Reumatologii Wieku Rozwojowego UM i Oddziału Immunologii Klinicznej i Pediatrii,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>.</w:t>
      </w:r>
    </w:p>
    <w:p w14:paraId="243B1441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dbania o mienie Kliniki i Oddziału. </w:t>
      </w:r>
    </w:p>
    <w:p w14:paraId="0984D264" w14:textId="77777777" w:rsidR="00FE7C92" w:rsidRDefault="00AE6032">
      <w:pPr>
        <w:numPr>
          <w:ilvl w:val="0"/>
          <w:numId w:val="2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 trakcie ćwiczeń zabronione jest spożywanie posiłków, prowadzenie głośnych rozmów grupowych, używania telefonów komórkowych. </w:t>
      </w:r>
    </w:p>
    <w:p w14:paraId="4787F276" w14:textId="77777777" w:rsidR="00FE7C92" w:rsidRDefault="00FE7C92">
      <w:pPr>
        <w:spacing w:after="160" w:line="259" w:lineRule="exact"/>
        <w:rPr>
          <w:rFonts w:eastAsia="Calibri" w:cs="Calibri"/>
        </w:rPr>
      </w:pPr>
    </w:p>
    <w:p w14:paraId="456D722F" w14:textId="77777777" w:rsidR="00FE7C92" w:rsidRDefault="00FE7C92">
      <w:pPr>
        <w:spacing w:after="160" w:line="259" w:lineRule="exact"/>
        <w:rPr>
          <w:rFonts w:eastAsia="Calibri" w:cs="Calibri"/>
        </w:rPr>
      </w:pPr>
    </w:p>
    <w:p w14:paraId="12C23C56" w14:textId="4736811E" w:rsidR="00FE7C92" w:rsidRDefault="00AE6032">
      <w:pPr>
        <w:spacing w:after="160" w:line="259" w:lineRule="exact"/>
      </w:pPr>
      <w:r>
        <w:rPr>
          <w:rFonts w:eastAsia="Calibri" w:cs="Calibri"/>
          <w:b/>
          <w:i/>
        </w:rPr>
        <w:t xml:space="preserve">                 Adiunkt dydaktyczny                                                                                       </w:t>
      </w:r>
      <w:proofErr w:type="spellStart"/>
      <w:r>
        <w:rPr>
          <w:rFonts w:eastAsia="Calibri" w:cs="Calibri"/>
          <w:b/>
          <w:i/>
        </w:rPr>
        <w:t>p.o</w:t>
      </w:r>
      <w:proofErr w:type="spellEnd"/>
      <w:r>
        <w:rPr>
          <w:rFonts w:eastAsia="Calibri" w:cs="Calibri"/>
          <w:b/>
          <w:i/>
        </w:rPr>
        <w:t xml:space="preserve"> Kierownika</w:t>
      </w:r>
      <w:r w:rsidR="006F52BB">
        <w:rPr>
          <w:rFonts w:eastAsia="Calibri" w:cs="Calibri"/>
          <w:b/>
          <w:i/>
        </w:rPr>
        <w:t xml:space="preserve"> </w:t>
      </w:r>
    </w:p>
    <w:p w14:paraId="409158C1" w14:textId="7A2DB99C" w:rsidR="00FE7C92" w:rsidRPr="006F52BB" w:rsidRDefault="00AE6032">
      <w:pPr>
        <w:spacing w:after="160" w:line="259" w:lineRule="exact"/>
        <w:rPr>
          <w:rFonts w:eastAsia="Calibri" w:cs="Calibri"/>
          <w:b/>
          <w:i/>
          <w:lang w:val="en-US"/>
        </w:rPr>
      </w:pPr>
      <w:r w:rsidRPr="006F52BB">
        <w:rPr>
          <w:rFonts w:eastAsia="Calibri" w:cs="Calibri"/>
          <w:b/>
          <w:i/>
          <w:lang w:val="en-US"/>
        </w:rPr>
        <w:t xml:space="preserve">          </w:t>
      </w:r>
      <w:proofErr w:type="spellStart"/>
      <w:r w:rsidR="006F52BB">
        <w:rPr>
          <w:rFonts w:eastAsia="Calibri" w:cs="Calibri"/>
          <w:b/>
          <w:i/>
          <w:lang w:val="en-US"/>
        </w:rPr>
        <w:t>d</w:t>
      </w:r>
      <w:r w:rsidR="006F52BB" w:rsidRPr="006F52BB">
        <w:rPr>
          <w:rFonts w:eastAsia="Calibri" w:cs="Calibri"/>
          <w:b/>
          <w:i/>
          <w:lang w:val="en-US"/>
        </w:rPr>
        <w:t>r</w:t>
      </w:r>
      <w:proofErr w:type="spellEnd"/>
      <w:r w:rsidR="006F52BB" w:rsidRPr="006F52BB">
        <w:rPr>
          <w:rFonts w:eastAsia="Calibri" w:cs="Calibri"/>
          <w:b/>
          <w:i/>
          <w:lang w:val="en-US"/>
        </w:rPr>
        <w:t xml:space="preserve"> n.</w:t>
      </w:r>
      <w:r w:rsidR="006F52BB">
        <w:rPr>
          <w:rFonts w:eastAsia="Calibri" w:cs="Calibri"/>
          <w:b/>
          <w:i/>
          <w:lang w:val="en-US"/>
        </w:rPr>
        <w:t xml:space="preserve"> </w:t>
      </w:r>
      <w:r w:rsidR="006F52BB" w:rsidRPr="006F52BB">
        <w:rPr>
          <w:rFonts w:eastAsia="Calibri" w:cs="Calibri"/>
          <w:b/>
          <w:i/>
          <w:lang w:val="en-US"/>
        </w:rPr>
        <w:t>med.</w:t>
      </w:r>
      <w:r w:rsidRPr="006F52BB">
        <w:rPr>
          <w:rFonts w:eastAsia="Calibri" w:cs="Calibri"/>
          <w:b/>
          <w:i/>
          <w:lang w:val="en-US"/>
        </w:rPr>
        <w:t xml:space="preserve"> Gerard Pasternak                                 </w:t>
      </w:r>
      <w:r w:rsidR="006F52BB">
        <w:rPr>
          <w:rFonts w:eastAsia="Calibri" w:cs="Calibri"/>
          <w:b/>
          <w:i/>
          <w:lang w:val="en-US"/>
        </w:rPr>
        <w:t xml:space="preserve">       </w:t>
      </w:r>
      <w:r w:rsidRPr="006F52BB">
        <w:rPr>
          <w:rFonts w:eastAsia="Calibri" w:cs="Calibri"/>
          <w:b/>
          <w:i/>
          <w:lang w:val="en-US"/>
        </w:rPr>
        <w:t xml:space="preserve">  </w:t>
      </w:r>
      <w:proofErr w:type="spellStart"/>
      <w:r w:rsidR="006F52BB" w:rsidRPr="006F52BB">
        <w:rPr>
          <w:rFonts w:eastAsia="Calibri" w:cs="Calibri"/>
          <w:b/>
          <w:i/>
          <w:lang w:val="en-US"/>
        </w:rPr>
        <w:t>dr</w:t>
      </w:r>
      <w:proofErr w:type="spellEnd"/>
      <w:r w:rsidR="006F52BB" w:rsidRPr="006F52BB">
        <w:rPr>
          <w:rFonts w:eastAsia="Calibri" w:cs="Calibri"/>
          <w:b/>
          <w:i/>
          <w:lang w:val="en-US"/>
        </w:rPr>
        <w:t xml:space="preserve"> </w:t>
      </w:r>
      <w:proofErr w:type="spellStart"/>
      <w:r w:rsidR="006F52BB" w:rsidRPr="006F52BB">
        <w:rPr>
          <w:rFonts w:eastAsia="Calibri" w:cs="Calibri"/>
          <w:b/>
          <w:i/>
          <w:lang w:val="en-US"/>
        </w:rPr>
        <w:t>n.med</w:t>
      </w:r>
      <w:proofErr w:type="spellEnd"/>
      <w:r w:rsidR="006F52BB" w:rsidRPr="006F52BB">
        <w:rPr>
          <w:rFonts w:eastAsia="Calibri" w:cs="Calibri"/>
          <w:b/>
          <w:i/>
          <w:lang w:val="en-US"/>
        </w:rPr>
        <w:t xml:space="preserve">. </w:t>
      </w:r>
      <w:r w:rsidRPr="006F52BB">
        <w:rPr>
          <w:rFonts w:eastAsia="Calibri" w:cs="Calibri"/>
          <w:b/>
          <w:i/>
          <w:lang w:val="en-US"/>
        </w:rPr>
        <w:t xml:space="preserve"> </w:t>
      </w:r>
      <w:r>
        <w:rPr>
          <w:rFonts w:eastAsia="Calibri" w:cs="Calibri"/>
          <w:b/>
          <w:i/>
        </w:rPr>
        <w:t>Aleksandra Lewandowicz-Uszyńska</w:t>
      </w:r>
    </w:p>
    <w:sectPr w:rsidR="00FE7C92" w:rsidRPr="006F52BB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78C"/>
    <w:multiLevelType w:val="multilevel"/>
    <w:tmpl w:val="19F666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0F6A86"/>
    <w:multiLevelType w:val="multilevel"/>
    <w:tmpl w:val="B88A1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7A1AE5"/>
    <w:multiLevelType w:val="multilevel"/>
    <w:tmpl w:val="DAC07EB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7013179">
    <w:abstractNumId w:val="0"/>
  </w:num>
  <w:num w:numId="2" w16cid:durableId="156774715">
    <w:abstractNumId w:val="2"/>
  </w:num>
  <w:num w:numId="3" w16cid:durableId="197401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92"/>
    <w:rsid w:val="002B12CA"/>
    <w:rsid w:val="004D3FB7"/>
    <w:rsid w:val="006F52BB"/>
    <w:rsid w:val="007A5F14"/>
    <w:rsid w:val="00AD6027"/>
    <w:rsid w:val="00AE603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3E39"/>
  <w15:docId w15:val="{82AE80F1-5AE0-46CA-90FC-DDD2B4E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Anita Kozowska</cp:lastModifiedBy>
  <cp:revision>8</cp:revision>
  <dcterms:created xsi:type="dcterms:W3CDTF">2024-01-25T08:32:00Z</dcterms:created>
  <dcterms:modified xsi:type="dcterms:W3CDTF">2024-02-21T10:58:00Z</dcterms:modified>
  <dc:language>pl-PL</dc:language>
</cp:coreProperties>
</file>