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5D" w:rsidRPr="0043286B" w:rsidRDefault="00106E5D" w:rsidP="00432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Załącznik nr 1</w:t>
      </w:r>
    </w:p>
    <w:p w:rsidR="00106E5D" w:rsidRPr="0043286B" w:rsidRDefault="00D669AD" w:rsidP="00432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do zarządzenia nr</w:t>
      </w:r>
      <w:r w:rsidR="00CE1AA4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46</w:t>
      </w:r>
      <w:r w:rsidR="008A3DFE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r w:rsidR="00124A69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XVI</w:t>
      </w:r>
      <w:r w:rsidR="008924EA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</w:t>
      </w:r>
      <w:r w:rsidR="009402D6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/202</w:t>
      </w:r>
      <w:r w:rsidR="008A3DFE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</w:p>
    <w:p w:rsidR="00106E5D" w:rsidRPr="0043286B" w:rsidRDefault="00106E5D" w:rsidP="00432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Rektora Uniwersytetu Medycznego we Wrocławiu</w:t>
      </w:r>
    </w:p>
    <w:p w:rsidR="00106E5D" w:rsidRPr="0043286B" w:rsidRDefault="00106E5D" w:rsidP="0043286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5103" w:firstLineChars="0" w:firstLine="0"/>
        <w:jc w:val="both"/>
        <w:rPr>
          <w:rFonts w:asciiTheme="minorHAnsi" w:hAnsiTheme="minorHAnsi" w:cstheme="minorHAnsi"/>
          <w:b/>
          <w:smallCaps/>
          <w:color w:val="000000" w:themeColor="text1"/>
          <w:sz w:val="18"/>
          <w:szCs w:val="18"/>
        </w:rPr>
      </w:pPr>
      <w:r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z dni</w:t>
      </w:r>
      <w:r w:rsidR="009402D6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r w:rsidR="00CE1AA4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 marca </w:t>
      </w:r>
      <w:r w:rsidR="00124A69" w:rsidRPr="0043286B">
        <w:rPr>
          <w:rFonts w:asciiTheme="minorHAnsi" w:hAnsiTheme="minorHAnsi" w:cstheme="minorHAnsi"/>
          <w:color w:val="000000" w:themeColor="text1"/>
          <w:sz w:val="18"/>
          <w:szCs w:val="18"/>
        </w:rPr>
        <w:t>2024 r.</w:t>
      </w:r>
    </w:p>
    <w:p w:rsidR="00874D28" w:rsidRPr="00E92AB4" w:rsidRDefault="00874D28" w:rsidP="000D7E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360" w:lineRule="auto"/>
        <w:ind w:left="0" w:hanging="2"/>
        <w:jc w:val="center"/>
        <w:rPr>
          <w:rFonts w:asciiTheme="minorHAnsi" w:hAnsiTheme="minorHAnsi" w:cstheme="minorHAnsi"/>
          <w:b/>
          <w:smallCaps/>
          <w:color w:val="000000" w:themeColor="text1"/>
          <w:sz w:val="24"/>
          <w:szCs w:val="24"/>
        </w:rPr>
      </w:pPr>
      <w:r w:rsidRPr="00E92AB4">
        <w:rPr>
          <w:rFonts w:asciiTheme="minorHAnsi" w:hAnsiTheme="minorHAnsi" w:cstheme="minorHAnsi"/>
          <w:b/>
          <w:sz w:val="24"/>
          <w:szCs w:val="24"/>
        </w:rPr>
        <w:t>REGULAMIN EGZAMINU Z JĘZYKA POLSKIEGO</w:t>
      </w:r>
      <w:r w:rsidRPr="00E92AB4">
        <w:rPr>
          <w:rFonts w:asciiTheme="minorHAnsi" w:hAnsiTheme="minorHAnsi" w:cstheme="minorHAnsi"/>
          <w:b/>
          <w:bCs/>
          <w:sz w:val="24"/>
          <w:szCs w:val="24"/>
        </w:rPr>
        <w:t xml:space="preserve"> OBOWIĄZUJĄCEGO</w:t>
      </w:r>
      <w:r w:rsidR="000F0364" w:rsidRPr="00E92AB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92AB4">
        <w:rPr>
          <w:rFonts w:asciiTheme="minorHAnsi" w:hAnsiTheme="minorHAnsi" w:cstheme="minorHAnsi"/>
          <w:b/>
          <w:bCs/>
          <w:sz w:val="24"/>
          <w:szCs w:val="24"/>
        </w:rPr>
        <w:t xml:space="preserve"> W POSTĘPOWANIU </w:t>
      </w:r>
      <w:bookmarkStart w:id="0" w:name="_GoBack"/>
      <w:bookmarkEnd w:id="0"/>
      <w:r w:rsidRPr="00E92AB4">
        <w:rPr>
          <w:rFonts w:asciiTheme="minorHAnsi" w:hAnsiTheme="minorHAnsi" w:cstheme="minorHAnsi"/>
          <w:b/>
          <w:bCs/>
          <w:sz w:val="24"/>
          <w:szCs w:val="24"/>
        </w:rPr>
        <w:t>REKRUTACYJNYM NA I ROK STUDIÓW</w:t>
      </w:r>
      <w:r w:rsidR="000F0364" w:rsidRPr="00E92AB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92AB4">
        <w:rPr>
          <w:rFonts w:asciiTheme="minorHAnsi" w:hAnsiTheme="minorHAnsi" w:cstheme="minorHAnsi"/>
          <w:b/>
          <w:bCs/>
          <w:sz w:val="24"/>
          <w:szCs w:val="24"/>
        </w:rPr>
        <w:t xml:space="preserve"> OD ROKU AKADEMICKIEGO 2024/2025</w:t>
      </w:r>
      <w:r w:rsidRPr="00E92AB4">
        <w:rPr>
          <w:rFonts w:asciiTheme="minorHAnsi" w:hAnsiTheme="minorHAnsi" w:cstheme="minorHAnsi"/>
          <w:b/>
          <w:sz w:val="24"/>
          <w:szCs w:val="24"/>
        </w:rPr>
        <w:t xml:space="preserve"> KANDYDATÓW ZE </w:t>
      </w:r>
      <w:r w:rsidRPr="00E92AB4">
        <w:rPr>
          <w:rFonts w:asciiTheme="minorHAnsi" w:hAnsiTheme="minorHAnsi" w:cstheme="minorHAnsi"/>
          <w:b/>
          <w:bCs/>
          <w:sz w:val="24"/>
          <w:szCs w:val="24"/>
        </w:rPr>
        <w:t xml:space="preserve">ŚWIADECTWEM/DYPLOMEM UZYSKANYM ZA GRANICĄ 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Chars="0" w:left="283" w:hangingChars="118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Kandydat ze świadectwem lub dyplomem uzyskanym za granicą,</w:t>
      </w:r>
      <w:r w:rsidR="007565BB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ubiegający się o przyjęcie na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I rok studiów prowadzonych w języku polskim, zobowiązany jest przystąpić w procesie rekrutacji do egzaminu z języka polskiego</w:t>
      </w:r>
      <w:r w:rsidR="00DC006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, zwanego dalej </w:t>
      </w:r>
      <w:r w:rsidR="003B6A7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„</w:t>
      </w:r>
      <w:r w:rsidR="00DC006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egzaminem”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  <w:r w:rsidR="00636BB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Egzamin ten nie dotyczy kandydatów z dyplomem IB/EB, z zastrzeżeniem, że na tym świadectwie jest wynik z nauczania języka polskiego.</w:t>
      </w:r>
    </w:p>
    <w:p w:rsidR="00C42225" w:rsidRPr="001D2129" w:rsidRDefault="00C42225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Do egzaminu zostaną dopuszczeni kandydaci, którzy </w:t>
      </w:r>
      <w:r w:rsidR="00F969F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przed terminem tego egzaminu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zarejestrują się w </w:t>
      </w:r>
      <w:r w:rsidR="00C25AD9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systemie rekrutacyjnym IRK, zwanym dalej „IRK”.</w:t>
      </w:r>
    </w:p>
    <w:p w:rsidR="009D599B" w:rsidRPr="001D2129" w:rsidRDefault="009D599B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Egzamin odbywa się w jednym terminie, określonym w harmonogramie rekrutacji.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Egzamin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przeprowadzany jest w trybie zdalnym, w formie elek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tronicznej na portalu testowym,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wskazanym przez Uniwersytet Medyczny we Wrocławiu, zwany</w:t>
      </w:r>
      <w:r w:rsidR="00CA6AC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m</w:t>
      </w:r>
      <w:r w:rsidR="004874DB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dalej „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uczelnią”, przy wykorzystaniu technologii informatycznych zapewniających </w:t>
      </w:r>
      <w:r w:rsidR="00C649D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rejestrację i identyfikację osoby rozwiązującej test,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kontrolę</w:t>
      </w:r>
      <w:r w:rsidR="00C649D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jego przebiegu</w:t>
      </w:r>
      <w:r w:rsidR="001E6EDE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4E1E4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i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bezpieczeństwo danych osobowych kandydatów.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Egzamin </w:t>
      </w:r>
      <w:r w:rsidR="00C25AD9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odpowiada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poziomowi B2</w:t>
      </w:r>
      <w:r w:rsidR="00C25AD9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,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ma formę testu i </w:t>
      </w:r>
      <w:r w:rsidR="005D1AD2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może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składa</w:t>
      </w:r>
      <w:r w:rsidR="005D1AD2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ć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się z części sprawdzającej rozumienie ze słuchu, rozumienie tekstu pisanego oraz części testowej, ze szczególnym uwzględnieniem słownictwa z zakresu biologii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i chemii.  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Dostęp do testu będzie możliwy wyłącznie p</w:t>
      </w:r>
      <w:r w:rsidR="00E6595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oprzez indywidualny kod </w:t>
      </w:r>
      <w:r w:rsidR="000B207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dostępu.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C4222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K</w:t>
      </w:r>
      <w:r w:rsidR="00AD5D9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od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dostępu </w:t>
      </w:r>
      <w:r w:rsidR="00C4222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wraz z</w:t>
      </w:r>
      <w:r w:rsidR="00AD5D9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link</w:t>
      </w:r>
      <w:r w:rsidR="006F1FA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ami</w:t>
      </w:r>
      <w:r w:rsidR="00AD5D9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do testu</w:t>
      </w:r>
      <w:r w:rsidR="006F1FA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605F1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oraz</w:t>
      </w:r>
      <w:r w:rsidR="004231DF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do </w:t>
      </w:r>
      <w:r w:rsidR="006F1FA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spotkania</w:t>
      </w:r>
      <w:r w:rsidR="004231DF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AD5D9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wys</w:t>
      </w:r>
      <w:r w:rsidR="00C649D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y</w:t>
      </w:r>
      <w:r w:rsidR="00AD5D9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łany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C4222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jest </w:t>
      </w:r>
      <w:r w:rsidR="00490F4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w dniu egzaminu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na adres mailowy kandydata, wskazany w </w:t>
      </w:r>
      <w:r w:rsidR="00C25AD9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jego profilu w </w:t>
      </w:r>
      <w:r w:rsidR="00E6595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IRK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 Rozpoczęcie testu powinno nastąpić w czasie nie dłuższym niż 10 min</w:t>
      </w:r>
      <w:r w:rsidR="007B300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od </w:t>
      </w:r>
      <w:r w:rsidR="00A01A1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godziny rozpoczęcia testu </w:t>
      </w:r>
      <w:r w:rsidR="00EC525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podanej</w:t>
      </w:r>
      <w:r w:rsidR="00395B37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w harmonogramie rekrutacji.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Rozpoczęcie testu po czasie dłuższym niż 10 min</w:t>
      </w:r>
      <w:r w:rsidR="007B300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B67E2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jest traktowane jako nieprzystąpienie do egzaminu i skutkuje niezaliczeniem egzaminu</w:t>
      </w:r>
      <w:r w:rsidR="00B7707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</w:p>
    <w:p w:rsidR="00702788" w:rsidRPr="001D2129" w:rsidRDefault="00702788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Egzamin uruchamiany jest automatycznie dla wszystkich uczestników w terminie </w:t>
      </w:r>
      <w:r w:rsidR="00E54A9E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i godzinie ustalonej według czasu polskiego i podanej w harmonogramie.</w:t>
      </w:r>
    </w:p>
    <w:p w:rsidR="00BC7DD4" w:rsidRPr="001D2129" w:rsidRDefault="00BC7DD4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Egzamin z języka polskiego przeprowadza komisja egzaminacyjna</w:t>
      </w:r>
      <w:r w:rsidR="00E6595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,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E6595A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powołana przez Rektora,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 składzie:</w:t>
      </w:r>
    </w:p>
    <w:p w:rsidR="00BC7DD4" w:rsidRPr="001D2129" w:rsidRDefault="00BC7DD4" w:rsidP="008F494B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lastRenderedPageBreak/>
        <w:t>przewodniczący,</w:t>
      </w:r>
    </w:p>
    <w:p w:rsidR="00BC7DD4" w:rsidRPr="001D2129" w:rsidRDefault="00BC7DD4" w:rsidP="008F494B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członek</w:t>
      </w:r>
      <w:r w:rsidR="00CE0AC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komisji</w:t>
      </w:r>
    </w:p>
    <w:p w:rsidR="00BC7DD4" w:rsidRPr="001D2129" w:rsidRDefault="005D27C0" w:rsidP="008F49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360" w:firstLineChars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- </w:t>
      </w:r>
      <w:r w:rsidR="00EC525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zwan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a</w:t>
      </w:r>
      <w:r w:rsidR="00BC7DD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dalej komisją.</w:t>
      </w:r>
    </w:p>
    <w:p w:rsidR="00106E5D" w:rsidRPr="001D2129" w:rsidRDefault="00C42225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106E5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zyskany przez kandydata wynik jest ostateczny, wiążący i uznawany wyłącznie w</w:t>
      </w:r>
      <w:r w:rsidR="00106E5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roku rekrutacji na studia</w:t>
      </w:r>
      <w:r w:rsidR="007B300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, </w:t>
      </w:r>
      <w:r w:rsidR="00BD018E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w którym egzamin był </w:t>
      </w:r>
      <w:r w:rsidR="007B300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zdawany</w:t>
      </w:r>
      <w:r w:rsidR="00106E5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Warunkiem zdania egzaminu jest uzyskanie przez kandydata wyniku na poziomie co najmniej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60% obliczanego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na podstawie maksymalnej liczby punktów możliwych do otrzymania.</w:t>
      </w:r>
      <w:r w:rsidR="007213D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Nieprzystąpienie do egzaminu lub 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uzyskanie wyniku poniżej 60%</w:t>
      </w:r>
      <w:r w:rsidR="007213D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25AD9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kończy proces rekrutacji na tym etapie</w:t>
      </w:r>
      <w:r w:rsidR="0009564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25AD9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uniemożliwiając</w:t>
      </w:r>
      <w:r w:rsidR="00226771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kandydatowi </w:t>
      </w:r>
      <w:r w:rsidR="007213D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wstęp na studia w danym roku rekrutacji.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Uzyskanego z egzaminu wyniku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nie dolicza się do sumy punktów </w:t>
      </w:r>
      <w:r w:rsidR="00C4222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rekrutacyjnych </w:t>
      </w:r>
      <w:r w:rsidR="00E92AB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z przedmiotów kierunkowych. S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tanowi on dodatkowe kryterium kwalifika</w:t>
      </w:r>
      <w:r w:rsidR="005D1AD2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cji kandydatów</w:t>
      </w:r>
      <w:r w:rsidR="0085066F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studia</w:t>
      </w:r>
      <w:r w:rsidR="005D1AD2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218E9" w:rsidRPr="001D2129" w:rsidRDefault="00106E5D" w:rsidP="00E54A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left="283" w:hangingChars="118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Zasady przeprowadzenia egzaminu obo</w:t>
      </w:r>
      <w:r w:rsidR="00BC7DD4"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wiązujące komisję:</w:t>
      </w:r>
    </w:p>
    <w:p w:rsidR="00106E5D" w:rsidRPr="001D2129" w:rsidRDefault="00106E5D" w:rsidP="008F49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przygotowanie i wgranie do portalu testowego listy uczestników eg</w:t>
      </w:r>
      <w:r w:rsidR="00723E4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zaminu wraz </w:t>
      </w:r>
      <w:r w:rsidR="00723E4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adresem mailowym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106E5D" w:rsidRPr="001D2129" w:rsidRDefault="00106E5D" w:rsidP="008F49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w dniu aktywacji testu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wygenerowanie i przesłanie uczestnikom egzaminu indywidualnego kodu dostępu </w:t>
      </w:r>
      <w:r w:rsidR="006F1FA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wraz z linkami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do testu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24525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oraz</w:t>
      </w:r>
      <w:r w:rsidR="006F1FA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do </w:t>
      </w:r>
      <w:r w:rsidR="00E949C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spotkania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na adresy m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ailowe podane przez kandydatów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 IRK;</w:t>
      </w:r>
    </w:p>
    <w:p w:rsidR="00106E5D" w:rsidRPr="001D2129" w:rsidRDefault="00106E5D" w:rsidP="008F49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weryfikacja uczestnika </w:t>
      </w:r>
      <w:r w:rsidR="0046457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 oraz w trakcie trwania egzaminu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poprze</w:t>
      </w:r>
      <w:r w:rsidR="00E949C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indywidualny kod dostępu,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numer 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identyfikacyjny ID kandydata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z IRK</w:t>
      </w:r>
      <w:r w:rsidR="00E949C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dokument tożsamości</w:t>
      </w:r>
      <w:r w:rsidR="0046457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 zdjęciem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. W przypadku braku możliwości potwierdzenia tożsamości, kandydat nie m</w:t>
      </w:r>
      <w:r w:rsidR="0046457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oże być dopuszczony do egzaminu. Negatywna 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identyfikacja</w:t>
      </w:r>
      <w:r w:rsidR="0024525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uczestnika egzaminu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6457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skutkuje unieważnieniem egzaminu i skreśleniem kandydata z listy uczestników egzaminu;</w:t>
      </w:r>
    </w:p>
    <w:p w:rsidR="00106E5D" w:rsidRPr="001D2129" w:rsidRDefault="00106E5D" w:rsidP="008F49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podjęcie</w:t>
      </w:r>
      <w:r w:rsidR="003B153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decyzji w sprawie indywidualnego powtórzenia testu w przypadku przerwania połączenia, utraty wizji i/lub fonii w trakc</w:t>
      </w:r>
      <w:r w:rsidR="003B153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 trwania egzaminu, w oparciu </w:t>
      </w:r>
      <w:r w:rsidR="00E92AB4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 udokumentowane zgło</w:t>
      </w:r>
      <w:r w:rsidR="00741D1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szenie reklamacyjne zdającego np. nagranie </w:t>
      </w:r>
      <w:r w:rsidR="001A1DD6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obrazujące  </w:t>
      </w:r>
      <w:r w:rsidR="000C3350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niebudzący wątpliwości problem techniczny </w:t>
      </w:r>
      <w:r w:rsidR="00741D1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zapis należy przesłać na wskazany </w:t>
      </w:r>
      <w:r w:rsidR="00E54A9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741D1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e-mail komisji egzaminacyjnej, gdyż na jego podstawie będzie podejmowana decyzja </w:t>
      </w:r>
      <w:r w:rsidR="00E92AB4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741D1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sprawie uznania reklamacji. Nagrania nie można powielać oraz udostępniać osobom trzecim. </w:t>
      </w:r>
    </w:p>
    <w:p w:rsidR="0094712C" w:rsidRPr="001D2129" w:rsidRDefault="0094712C" w:rsidP="008F49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odnotowanie w protokole egzaminu zgłoszeń kandydatów oraz decyzj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komisji, 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 której</w:t>
      </w:r>
      <w:r w:rsidR="007237A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mowa w pkt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. 4;</w:t>
      </w:r>
    </w:p>
    <w:p w:rsidR="005F6923" w:rsidRPr="001D2129" w:rsidRDefault="005F6923" w:rsidP="008F49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rozpatrzenie złożonej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kandydata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reklamacji w terminie</w:t>
      </w:r>
      <w:r w:rsidR="002057B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przekraczającym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4A9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2 dni roboczych</w:t>
      </w:r>
      <w:r w:rsidR="002057B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licząc od </w:t>
      </w:r>
      <w:r w:rsidR="00DD5CB0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daty złożenia reklamacji.</w:t>
      </w:r>
    </w:p>
    <w:p w:rsidR="00C42225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="0" w:hanging="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Kandydat na studia ma obowiązek:</w:t>
      </w:r>
    </w:p>
    <w:p w:rsidR="00BD018E" w:rsidRPr="001D2129" w:rsidRDefault="00702788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zapoznać się z harmonogramem rekrutacji oraz treścią niniejszego regulaminu, </w:t>
      </w:r>
    </w:p>
    <w:p w:rsidR="00C42225" w:rsidRPr="001D2129" w:rsidRDefault="00C42225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zarejestrować się w IRK przed terminem egzaminu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,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określonym w h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armonogramie;</w:t>
      </w:r>
    </w:p>
    <w:p w:rsidR="00106E5D" w:rsidRPr="001D2129" w:rsidRDefault="00106E5D" w:rsidP="00BD01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przed przystąpieniem do egzaminu sprawdzić, a następnie potwierdzić na stronie startowej testu, spełnienie wymogów technicznych sprzętu wykorzystanego podczas egzaminu. Minimalne wymogi techniczne umożliwiające nawiązanie połączenia on-line dla celów przeprowadzenia egzaminu w trybie zdalnym to:</w:t>
      </w:r>
    </w:p>
    <w:p w:rsidR="00106E5D" w:rsidRPr="001D2129" w:rsidRDefault="00106E5D" w:rsidP="00CB488E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korzystanie z aktualnej wersji jednej z przeglądarek: </w:t>
      </w:r>
      <w:r w:rsidR="008C69F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Microsoft Edge,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Google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,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Chrome, FireFox, Internet Explorer, Opera, Safari,</w:t>
      </w:r>
    </w:p>
    <w:p w:rsidR="00106E5D" w:rsidRPr="001D2129" w:rsidRDefault="00106E5D" w:rsidP="00CB488E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wyłączenie powiadomień z innych aplikacji w czasie rozwiązywania testu.</w:t>
      </w:r>
    </w:p>
    <w:p w:rsidR="00106E5D" w:rsidRPr="001D2129" w:rsidRDefault="00106E5D" w:rsidP="008F494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851" w:firstLineChars="0" w:hanging="133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Ponadto rekomenduje się ustawienie strefy czasowej na środkowoeuropejską strefę (GMT + 01:00), UTC +01:00 Sarajewo, Skopie, Warszawa, Zagrzeb;</w:t>
      </w:r>
    </w:p>
    <w:p w:rsidR="00B312B4" w:rsidRPr="001D2129" w:rsidRDefault="00B312B4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 związku z mechanizmem kontrolującym, o którym mowa w</w:t>
      </w:r>
      <w:r w:rsidR="0070278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14</w:t>
      </w:r>
      <w:r w:rsidR="00723E4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</w:t>
      </w:r>
      <w:r w:rsidR="00CA3BA9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. 3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92AB4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sprawdzić </w:t>
      </w:r>
      <w:r w:rsidR="00B31051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ustawić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pr</w:t>
      </w:r>
      <w:r w:rsidR="008C69F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zed testem </w:t>
      </w:r>
      <w:r w:rsidR="006856A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działanie</w:t>
      </w:r>
      <w:r w:rsidR="000726F6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kamer</w:t>
      </w:r>
      <w:r w:rsidR="007B233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6A2281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komputerze, </w:t>
      </w:r>
      <w:r w:rsidR="008C69F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odpowiednią głośność</w:t>
      </w:r>
      <w:r w:rsidR="00BD018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głośnika</w:t>
      </w:r>
      <w:r w:rsidR="008C69F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BD018E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słuchawek</w:t>
      </w:r>
      <w:r w:rsidR="000726F6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8863B0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zablokować automatyczne reklamy</w:t>
      </w:r>
      <w:r w:rsidR="000726F6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106E5D" w:rsidRPr="001D2129" w:rsidRDefault="00106E5D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sprawdzić otrzymanie kodu dostępu </w:t>
      </w:r>
      <w:r w:rsidR="0046457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oraz linków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do testu</w:t>
      </w:r>
      <w:r w:rsidR="00E949C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25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oraz</w:t>
      </w:r>
      <w:r w:rsidR="00464575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E949C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do spotkania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949C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później niż </w:t>
      </w:r>
      <w:r w:rsidR="00B5102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A5E7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 przed godziną rozpoczęcia egzaminu. W przypadku jego braku należy najpierw sprawdzić, czy wiadomość nie została zakwalifikowana przez serwer poczty jako spam, a następnie niezwłocznie skontaktować się z komisją 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egzaminacyjną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na wskazany numer kontaktowy;</w:t>
      </w:r>
    </w:p>
    <w:p w:rsidR="00F87E5C" w:rsidRPr="001D2129" w:rsidRDefault="00F87E5C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dołączyć do spotkania</w:t>
      </w:r>
      <w:r w:rsidR="00FA5E7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 wskazanym w instrukcji przekazanej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dniu egzaminu wraz z kodem dostępu</w:t>
      </w:r>
      <w:r w:rsidR="00FA5E7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B31051" w:rsidRPr="001D2129" w:rsidRDefault="00B31051" w:rsidP="00B310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znać i podać na stronie startowej testu swój numer ID z IRK - brak numeru ID uniemożliwia przystąpienie do egzaminu;</w:t>
      </w:r>
    </w:p>
    <w:p w:rsidR="00106E5D" w:rsidRPr="001D2129" w:rsidRDefault="00106E5D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uzupełnić pola danych osobowych na stronie startowej testu zgodnie z podanymi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w IRK; </w:t>
      </w:r>
    </w:p>
    <w:p w:rsidR="00106E5D" w:rsidRPr="001D2129" w:rsidRDefault="00106E5D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złożyć oświadczenie o zapoznaniu się z treścią niniejszego regulaminu oraz przestrzeganiu jego postanowień. Brak oświadczenia skutkuje </w:t>
      </w:r>
      <w:r w:rsidR="00AB667B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niezaliczeniem testu </w:t>
      </w:r>
      <w:r w:rsidR="00E92AB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br/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z powodu </w:t>
      </w:r>
      <w:r w:rsidR="00AB667B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nieprzystąpienia do egzaminu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31051" w:rsidRPr="001D2129" w:rsidRDefault="00B31051" w:rsidP="00B310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na żądanie</w:t>
      </w:r>
      <w:r w:rsidR="00E22380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komisji przedstawić do kamer</w:t>
      </w:r>
      <w:r w:rsidR="007B233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 tożsamości ze zdjęciem celem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identyfikacji uczestnika egzaminu;</w:t>
      </w:r>
    </w:p>
    <w:p w:rsidR="00D56EAC" w:rsidRPr="001D2129" w:rsidRDefault="00B31051" w:rsidP="008F49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ciągu 24 godzin od zakończenia testu 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wpisać samodzielnie wynik z egzaminu do swojego profilu w IRK.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Wyniki wraz z informacją o zdaniu lub niezdaniu egzaminu podawane są do wiadomości kandydata bezpośrednio po jego zakończeniu.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left="0" w:firstLineChars="0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Podczas egzaminu obowiązuje zakaz:</w:t>
      </w:r>
    </w:p>
    <w:p w:rsidR="00106E5D" w:rsidRPr="001D2129" w:rsidRDefault="00106E5D" w:rsidP="008F49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korzystania z niedozwolonych pomocy m.in. osób trzecich, urządzeń elektronicznych do zdalnego porozumiewania się i innych, notatek, słowników; </w:t>
      </w:r>
    </w:p>
    <w:p w:rsidR="00CA3BA9" w:rsidRPr="001D2129" w:rsidRDefault="00CA3BA9" w:rsidP="00CA3B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udostępniania kodu dostępu i/lub linków do testu i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do spotkania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innym osobom;</w:t>
      </w:r>
    </w:p>
    <w:p w:rsidR="00106E5D" w:rsidRPr="001D2129" w:rsidRDefault="00106E5D" w:rsidP="008F49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opuszczania strony z te</w:t>
      </w:r>
      <w:r w:rsidR="00B312B4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stem egzaminacyjnym. Mechanizm</w:t>
      </w:r>
      <w:r w:rsidR="000C3350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kontrolujący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, wbudowany w test, wykrywa i odnotowuje</w:t>
      </w:r>
      <w:r w:rsidR="006A2281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każde opuszczenie testu, a także wysyła zdającemu komunikat z ostrzeżeniem oraz podaje komisji ich liczbę. Opuszczenie strony </w:t>
      </w:r>
      <w:r w:rsidR="00E938D8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może włączyć blokadę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kontynuowania testu;</w:t>
      </w:r>
    </w:p>
    <w:p w:rsidR="00CF019C" w:rsidRPr="001D2129" w:rsidRDefault="00CF019C" w:rsidP="00CF01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opuszczania </w:t>
      </w:r>
      <w:r w:rsidR="00B5102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miejsca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6024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sprzed komputera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CF019C" w:rsidRPr="001D2129" w:rsidRDefault="007B233C" w:rsidP="00CF01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ograniczenia obrazu z kamery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komputera</w:t>
      </w:r>
      <w:r w:rsidR="00CA3BA9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5E7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braz z kamery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powinien obejmować kandydata na </w:t>
      </w:r>
      <w:r w:rsidR="00FA5E7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tle</w:t>
      </w:r>
      <w:r w:rsidR="00B51025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najbliższego, wyraźnego otoczenia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106E5D" w:rsidRPr="001D2129" w:rsidRDefault="00B67E28" w:rsidP="008F49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wylogowania</w:t>
      </w:r>
      <w:r w:rsidR="00106E5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z testu podczas egzaminu więcej niż jeden raz. Pojedyncze wylogowanie jest rejestrowane, natomiast wylogowanie więcej niż jeden raz automatycznie blokuje możliwość kontynuowania testu;</w:t>
      </w:r>
    </w:p>
    <w:p w:rsidR="00106E5D" w:rsidRPr="001D2129" w:rsidRDefault="00106E5D" w:rsidP="008F49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wykonywania fotokopii testu egzaminacyjnego. Wyjątek stanowi nagranie</w:t>
      </w:r>
      <w:r w:rsidR="00CF019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obrazujące problem techniczny;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425" w:hangingChars="177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Przewodniczący komisji, po stwierdzeniu naruszenia przez z</w:t>
      </w:r>
      <w:r w:rsidR="00DB4B9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dającego zasad ujętych </w:t>
      </w:r>
      <w:r w:rsidR="00E54A9E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br/>
      </w:r>
      <w:r w:rsidR="00DB4B9D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 ust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 14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, unieważnia jego egzamin i dokonuje skreślenia kandydata z listy uczestników, odnotowując w protokole powód skreślenia. </w:t>
      </w:r>
    </w:p>
    <w:p w:rsidR="00106E5D" w:rsidRPr="001D2129" w:rsidRDefault="00106E5D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360" w:lineRule="auto"/>
        <w:ind w:leftChars="0" w:left="286" w:hangingChars="11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Skreślenie z listy zdających egzamin </w:t>
      </w:r>
      <w:r w:rsidR="00AB667B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skutkuje niezaliczeniem </w:t>
      </w:r>
      <w:r w:rsidR="00B67E2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egzaminu</w:t>
      </w:r>
      <w:r w:rsidR="00AB667B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i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kończy post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ępowanie </w:t>
      </w:r>
      <w:r w:rsidR="00095647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kwalifikacyjne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uniemożliwiając kandydatowi wstęp na studia w danym roku rekrutacji.</w:t>
      </w:r>
    </w:p>
    <w:p w:rsidR="002057BD" w:rsidRPr="001D2129" w:rsidRDefault="005D1AD2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425" w:hangingChars="177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Reklamacje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przyjmowane są </w:t>
      </w:r>
      <w:r w:rsidR="00DD5CB0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przez komisję 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 ciągu</w:t>
      </w:r>
      <w:r w:rsidR="008522CC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</w:t>
      </w:r>
      <w:r w:rsidR="00723E4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12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go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dzin od </w:t>
      </w:r>
      <w:r w:rsidR="00DD5CB0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momentu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zakończenia testu - z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łożon</w:t>
      </w:r>
      <w:r w:rsidR="00625EB9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e po tym terminie nie będą rozpatrywane</w:t>
      </w:r>
      <w:r w:rsidR="0009487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</w:p>
    <w:p w:rsidR="00106E5D" w:rsidRPr="001D2129" w:rsidRDefault="000D6330" w:rsidP="008F49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425" w:hangingChars="177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Przewodniczący komisji jest odpowiedzialny za prawidłowy przebieg oceny testów oraz przekazanie podpisanego </w:t>
      </w:r>
      <w:r w:rsidR="00BC7DD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protokołu z egzaminu, zgodnego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z </w:t>
      </w: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załącznikie</w:t>
      </w: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m </w:t>
      </w:r>
      <w:r w:rsidR="000D7E0C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nr </w:t>
      </w:r>
      <w:r w:rsidR="00436499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444DF3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</w:t>
      </w:r>
      <w:r w:rsidR="00902C8A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niniejszego </w:t>
      </w:r>
      <w:r w:rsidR="0000649B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="00444DF3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arządzenia</w:t>
      </w:r>
      <w:r w:rsidR="00444DF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313D8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do Biura Rekrutacji i Badania Losów Absolwentów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, najpóźniej do godziny 12:00 następnego dnia roboczego po przeprowadzeniu egzaminu.</w:t>
      </w:r>
    </w:p>
    <w:p w:rsidR="00106E5D" w:rsidRPr="001D2129" w:rsidRDefault="005313D8" w:rsidP="00E54A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425" w:hangingChars="177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Pracownik Biura</w:t>
      </w:r>
      <w:r w:rsidR="00106E5D"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 xml:space="preserve"> Rek</w:t>
      </w:r>
      <w:r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rutacji i Badania Losów Absolwentów</w:t>
      </w:r>
      <w:r w:rsidR="00106E5D" w:rsidRPr="001D2129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>:</w:t>
      </w:r>
    </w:p>
    <w:p w:rsidR="00106E5D" w:rsidRPr="001D2129" w:rsidRDefault="002C6C91" w:rsidP="008F49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weryfikuje</w:t>
      </w:r>
      <w:r w:rsidR="00A0539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A74C6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wynik z egzaminu wpisany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6E5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kandydata </w:t>
      </w:r>
      <w:r w:rsidR="00A0539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do swojego profilu w IRK</w:t>
      </w:r>
      <w:r w:rsidR="00106E5D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2C6C91" w:rsidRPr="001D2129" w:rsidRDefault="002C6C91" w:rsidP="008F49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zmienia status na Poza rankingiem kandydatom, którzy nie przystąpili do egzaminu</w:t>
      </w:r>
      <w:r w:rsidR="00D56EA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0539B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lub uzyskali wynik poniżej 60%;</w:t>
      </w:r>
    </w:p>
    <w:p w:rsidR="00106E5D" w:rsidRPr="001D2129" w:rsidRDefault="00106E5D" w:rsidP="00444DF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spo</w:t>
      </w:r>
      <w:r w:rsidR="003B1537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rządza</w:t>
      </w:r>
      <w:r w:rsidR="00444DF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aświadczenia dla osób, które uzyskały pozytywny wynik </w:t>
      </w:r>
      <w:r w:rsidR="00444DF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z egzaminu i zostały wpisane na listę studentów</w:t>
      </w:r>
      <w:r w:rsidR="00444DF3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których wzór </w:t>
      </w:r>
      <w:r w:rsidR="00444DF3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stanowi załącznik nr 3 do </w:t>
      </w:r>
      <w:r w:rsidR="00902C8A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niniejszego </w:t>
      </w:r>
      <w:r w:rsidR="0000649B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="00444DF3" w:rsidRPr="001D21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arządzenia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106E5D" w:rsidRPr="001D2129" w:rsidRDefault="00106E5D" w:rsidP="008F49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przedkłada </w:t>
      </w:r>
      <w:r w:rsidR="00BC7DD4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członkowi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komisji zaświadczenia do podpisu;</w:t>
      </w:r>
    </w:p>
    <w:p w:rsidR="00106E5D" w:rsidRPr="001D2129" w:rsidRDefault="00106E5D" w:rsidP="008F49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przekazuje zaświadczenia do </w:t>
      </w:r>
      <w:r w:rsidR="008522CC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dziekanatu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właściwego dla kandydata.</w:t>
      </w:r>
    </w:p>
    <w:p w:rsidR="00106E5D" w:rsidRPr="001D2129" w:rsidRDefault="00106E5D" w:rsidP="008F494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firstLineChars="0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Pracownik dziekanatu jest zobowiązany dołączyć zaświadczenie o wyniku z egzaminu do teczki akt osobowych kandydata przyjętego na studia. </w:t>
      </w:r>
    </w:p>
    <w:p w:rsidR="00106E5D" w:rsidRPr="001D2129" w:rsidRDefault="00106E5D" w:rsidP="008F494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425" w:hangingChars="177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Uczestnik egzaminu ma prawo wglądu do swojego arkusza egzaminacyjnego w ciągu dwóch dni roboczych licząc od dnia </w:t>
      </w:r>
      <w:r w:rsidR="002C6C9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uzyskania 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wyników</w:t>
      </w:r>
      <w:r w:rsidR="002C6C91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 z egzaminu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. </w:t>
      </w:r>
      <w:r w:rsidR="00D462F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Warunki, miejsce, czas wglądu do testu egzaminacyjnego ustalany jest indywidualnie z Biurem Rekrutacji </w:t>
      </w:r>
      <w:r w:rsidR="00E92AB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br/>
      </w:r>
      <w:r w:rsidR="00D462F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i Badania Losów Absolwentów </w:t>
      </w:r>
      <w:r w:rsidR="00BC7DD4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najpóźniej </w:t>
      </w:r>
      <w:r w:rsidR="00D462F3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w dniu opublikowania wyników.</w:t>
      </w:r>
    </w:p>
    <w:p w:rsidR="00153404" w:rsidRPr="001D2129" w:rsidRDefault="00106E5D" w:rsidP="008F494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Chars="0" w:left="425" w:hangingChars="177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Przetwarzanie danych osobowych odbywa się zgodnie z postanowieniami Rozporządzenia Parlamentu Europejskiego i Rady (UE) 2016/679 z dnia 27 kwietnia 2016 r. (RODO), na podstawie ustawy z dnia 20 lipca 2018 r. Prawo o szkolnictwie wyższym </w:t>
      </w:r>
      <w:r w:rsidR="00E54A9E"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br/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 xml:space="preserve">i nauce </w:t>
      </w:r>
      <w:r w:rsidR="00554DC6" w:rsidRPr="001D2129">
        <w:rPr>
          <w:rFonts w:asciiTheme="minorHAnsi" w:hAnsiTheme="minorHAnsi" w:cstheme="minorHAnsi"/>
          <w:color w:val="000000" w:themeColor="text1"/>
          <w:sz w:val="24"/>
          <w:szCs w:val="24"/>
        </w:rPr>
        <w:t>(t.j. Dz. U. z 2023 r. poz. 742 z późn. zm.)</w:t>
      </w:r>
      <w:r w:rsidRPr="001D2129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.</w:t>
      </w:r>
    </w:p>
    <w:sectPr w:rsidR="00153404" w:rsidRPr="001D2129" w:rsidSect="00A60A4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4" w:rsidRDefault="002E3444" w:rsidP="0000229A">
      <w:pPr>
        <w:spacing w:line="240" w:lineRule="auto"/>
        <w:ind w:left="0" w:hanging="2"/>
      </w:pPr>
      <w:r>
        <w:separator/>
      </w:r>
    </w:p>
  </w:endnote>
  <w:endnote w:type="continuationSeparator" w:id="0">
    <w:p w:rsidR="002E3444" w:rsidRDefault="002E3444" w:rsidP="000022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4" w:rsidRDefault="002E3444" w:rsidP="0000229A">
      <w:pPr>
        <w:spacing w:line="240" w:lineRule="auto"/>
        <w:ind w:left="0" w:hanging="2"/>
      </w:pPr>
      <w:r>
        <w:separator/>
      </w:r>
    </w:p>
  </w:footnote>
  <w:footnote w:type="continuationSeparator" w:id="0">
    <w:p w:rsidR="002E3444" w:rsidRDefault="002E3444" w:rsidP="000022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7FF6"/>
    <w:multiLevelType w:val="hybridMultilevel"/>
    <w:tmpl w:val="9554520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E215EF"/>
    <w:multiLevelType w:val="multilevel"/>
    <w:tmpl w:val="ACE8D1EC"/>
    <w:lvl w:ilvl="0">
      <w:start w:val="1"/>
      <w:numFmt w:val="decimal"/>
      <w:lvlText w:val="%1."/>
      <w:lvlJc w:val="left"/>
      <w:pPr>
        <w:ind w:left="71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55B6DA7"/>
    <w:multiLevelType w:val="multilevel"/>
    <w:tmpl w:val="03AA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4CD6"/>
    <w:multiLevelType w:val="multilevel"/>
    <w:tmpl w:val="C436C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3103B6"/>
    <w:multiLevelType w:val="multilevel"/>
    <w:tmpl w:val="B8E6F40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C667344"/>
    <w:multiLevelType w:val="hybridMultilevel"/>
    <w:tmpl w:val="879E6026"/>
    <w:lvl w:ilvl="0" w:tplc="44F284FE">
      <w:start w:val="1"/>
      <w:numFmt w:val="decimal"/>
      <w:lvlText w:val="%1)"/>
      <w:lvlJc w:val="left"/>
      <w:pPr>
        <w:ind w:left="71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FC02F14"/>
    <w:multiLevelType w:val="hybridMultilevel"/>
    <w:tmpl w:val="BE462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61903"/>
    <w:multiLevelType w:val="multilevel"/>
    <w:tmpl w:val="F60A7FF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AE8"/>
    <w:multiLevelType w:val="hybridMultilevel"/>
    <w:tmpl w:val="C3262B88"/>
    <w:lvl w:ilvl="0" w:tplc="04150017">
      <w:start w:val="1"/>
      <w:numFmt w:val="lowerLetter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E63679"/>
    <w:multiLevelType w:val="multilevel"/>
    <w:tmpl w:val="1486D8C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10" w15:restartNumberingAfterBreak="0">
    <w:nsid w:val="6DFD40CE"/>
    <w:multiLevelType w:val="multilevel"/>
    <w:tmpl w:val="E392FA4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7B3319AE"/>
    <w:multiLevelType w:val="multilevel"/>
    <w:tmpl w:val="71EE5B1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5D"/>
    <w:rsid w:val="0000229A"/>
    <w:rsid w:val="0000649B"/>
    <w:rsid w:val="00037A5F"/>
    <w:rsid w:val="000726F6"/>
    <w:rsid w:val="0007512D"/>
    <w:rsid w:val="0009254A"/>
    <w:rsid w:val="00094873"/>
    <w:rsid w:val="00095647"/>
    <w:rsid w:val="000A3445"/>
    <w:rsid w:val="000B207D"/>
    <w:rsid w:val="000C3350"/>
    <w:rsid w:val="000D1F87"/>
    <w:rsid w:val="000D6330"/>
    <w:rsid w:val="000D7E0C"/>
    <w:rsid w:val="000F0364"/>
    <w:rsid w:val="000F36E8"/>
    <w:rsid w:val="00106E5D"/>
    <w:rsid w:val="0012218D"/>
    <w:rsid w:val="00124A69"/>
    <w:rsid w:val="00153404"/>
    <w:rsid w:val="001639AB"/>
    <w:rsid w:val="001756E5"/>
    <w:rsid w:val="001A1DD6"/>
    <w:rsid w:val="001D2129"/>
    <w:rsid w:val="001E0B24"/>
    <w:rsid w:val="001E6EDE"/>
    <w:rsid w:val="002057BD"/>
    <w:rsid w:val="00220867"/>
    <w:rsid w:val="00226771"/>
    <w:rsid w:val="00245253"/>
    <w:rsid w:val="00252B05"/>
    <w:rsid w:val="00262142"/>
    <w:rsid w:val="00273473"/>
    <w:rsid w:val="002C6C91"/>
    <w:rsid w:val="002E3444"/>
    <w:rsid w:val="00316723"/>
    <w:rsid w:val="003642F2"/>
    <w:rsid w:val="003757CB"/>
    <w:rsid w:val="00384457"/>
    <w:rsid w:val="00395B37"/>
    <w:rsid w:val="003B1537"/>
    <w:rsid w:val="003B6A78"/>
    <w:rsid w:val="004231DF"/>
    <w:rsid w:val="00424B87"/>
    <w:rsid w:val="0043286B"/>
    <w:rsid w:val="00436499"/>
    <w:rsid w:val="00443BEB"/>
    <w:rsid w:val="00444DF3"/>
    <w:rsid w:val="004529F8"/>
    <w:rsid w:val="00464575"/>
    <w:rsid w:val="0047689E"/>
    <w:rsid w:val="004864BE"/>
    <w:rsid w:val="004874DB"/>
    <w:rsid w:val="00490F4A"/>
    <w:rsid w:val="004A7BCD"/>
    <w:rsid w:val="004D2B4C"/>
    <w:rsid w:val="004E1E41"/>
    <w:rsid w:val="004E4F4C"/>
    <w:rsid w:val="005313D8"/>
    <w:rsid w:val="00554DC6"/>
    <w:rsid w:val="0057000E"/>
    <w:rsid w:val="005D1AD2"/>
    <w:rsid w:val="005D27C0"/>
    <w:rsid w:val="005F6923"/>
    <w:rsid w:val="00605F13"/>
    <w:rsid w:val="00625EB9"/>
    <w:rsid w:val="00626D3F"/>
    <w:rsid w:val="00636BBA"/>
    <w:rsid w:val="0066111B"/>
    <w:rsid w:val="006856A7"/>
    <w:rsid w:val="006A2281"/>
    <w:rsid w:val="006A4C5F"/>
    <w:rsid w:val="006B3217"/>
    <w:rsid w:val="006C256B"/>
    <w:rsid w:val="006F1FAD"/>
    <w:rsid w:val="006F6A12"/>
    <w:rsid w:val="00702788"/>
    <w:rsid w:val="00712D3F"/>
    <w:rsid w:val="007213DE"/>
    <w:rsid w:val="007237A3"/>
    <w:rsid w:val="00723E48"/>
    <w:rsid w:val="00741D1B"/>
    <w:rsid w:val="007565BB"/>
    <w:rsid w:val="00776712"/>
    <w:rsid w:val="00792145"/>
    <w:rsid w:val="007B233C"/>
    <w:rsid w:val="007B3003"/>
    <w:rsid w:val="007F40C3"/>
    <w:rsid w:val="0080410D"/>
    <w:rsid w:val="008063EA"/>
    <w:rsid w:val="00820E69"/>
    <w:rsid w:val="00824DB1"/>
    <w:rsid w:val="00830415"/>
    <w:rsid w:val="00831F62"/>
    <w:rsid w:val="0083711F"/>
    <w:rsid w:val="0085066F"/>
    <w:rsid w:val="008522CC"/>
    <w:rsid w:val="00860006"/>
    <w:rsid w:val="00874D28"/>
    <w:rsid w:val="008863B0"/>
    <w:rsid w:val="008924EA"/>
    <w:rsid w:val="008A3D81"/>
    <w:rsid w:val="008A3DFE"/>
    <w:rsid w:val="008A6E3B"/>
    <w:rsid w:val="008C329B"/>
    <w:rsid w:val="008C69FC"/>
    <w:rsid w:val="008D1C43"/>
    <w:rsid w:val="008F494B"/>
    <w:rsid w:val="00902C8A"/>
    <w:rsid w:val="009061D0"/>
    <w:rsid w:val="009402D6"/>
    <w:rsid w:val="0094712C"/>
    <w:rsid w:val="009512ED"/>
    <w:rsid w:val="009736AF"/>
    <w:rsid w:val="00990C2B"/>
    <w:rsid w:val="009B5F85"/>
    <w:rsid w:val="009C1EFC"/>
    <w:rsid w:val="009D599B"/>
    <w:rsid w:val="009F345C"/>
    <w:rsid w:val="00A01A11"/>
    <w:rsid w:val="00A0539B"/>
    <w:rsid w:val="00A13211"/>
    <w:rsid w:val="00A148D6"/>
    <w:rsid w:val="00A37D3D"/>
    <w:rsid w:val="00A54157"/>
    <w:rsid w:val="00A60A44"/>
    <w:rsid w:val="00A71C69"/>
    <w:rsid w:val="00A84CFC"/>
    <w:rsid w:val="00A86024"/>
    <w:rsid w:val="00AB3A1C"/>
    <w:rsid w:val="00AB667B"/>
    <w:rsid w:val="00AC37D7"/>
    <w:rsid w:val="00AD5D94"/>
    <w:rsid w:val="00AE0002"/>
    <w:rsid w:val="00AF284F"/>
    <w:rsid w:val="00AF3544"/>
    <w:rsid w:val="00B31051"/>
    <w:rsid w:val="00B312B4"/>
    <w:rsid w:val="00B32609"/>
    <w:rsid w:val="00B400AF"/>
    <w:rsid w:val="00B51025"/>
    <w:rsid w:val="00B67E28"/>
    <w:rsid w:val="00B7707C"/>
    <w:rsid w:val="00B81BFE"/>
    <w:rsid w:val="00BA74C6"/>
    <w:rsid w:val="00BC7DD4"/>
    <w:rsid w:val="00BD018E"/>
    <w:rsid w:val="00C25AD9"/>
    <w:rsid w:val="00C3053E"/>
    <w:rsid w:val="00C42225"/>
    <w:rsid w:val="00C5472F"/>
    <w:rsid w:val="00C649DD"/>
    <w:rsid w:val="00C85053"/>
    <w:rsid w:val="00C93BBC"/>
    <w:rsid w:val="00CA3BA9"/>
    <w:rsid w:val="00CA6ACA"/>
    <w:rsid w:val="00CB488E"/>
    <w:rsid w:val="00CB75ED"/>
    <w:rsid w:val="00CC00DF"/>
    <w:rsid w:val="00CD7A95"/>
    <w:rsid w:val="00CE0AC5"/>
    <w:rsid w:val="00CE1AA4"/>
    <w:rsid w:val="00CF019C"/>
    <w:rsid w:val="00D058B5"/>
    <w:rsid w:val="00D218E9"/>
    <w:rsid w:val="00D45558"/>
    <w:rsid w:val="00D462F3"/>
    <w:rsid w:val="00D56EAC"/>
    <w:rsid w:val="00D669AD"/>
    <w:rsid w:val="00D872AD"/>
    <w:rsid w:val="00DA1A17"/>
    <w:rsid w:val="00DB4B9D"/>
    <w:rsid w:val="00DC0065"/>
    <w:rsid w:val="00DD5CB0"/>
    <w:rsid w:val="00E22380"/>
    <w:rsid w:val="00E420CE"/>
    <w:rsid w:val="00E54A9E"/>
    <w:rsid w:val="00E6595A"/>
    <w:rsid w:val="00E77D33"/>
    <w:rsid w:val="00E92AB4"/>
    <w:rsid w:val="00E938D8"/>
    <w:rsid w:val="00E949CD"/>
    <w:rsid w:val="00EC5254"/>
    <w:rsid w:val="00ED1465"/>
    <w:rsid w:val="00EF10B0"/>
    <w:rsid w:val="00EF63E5"/>
    <w:rsid w:val="00F320FD"/>
    <w:rsid w:val="00F87E5C"/>
    <w:rsid w:val="00F969FC"/>
    <w:rsid w:val="00F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856E-BC15-47F8-A0A4-B26F027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E5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BB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87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873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873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29A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29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JTarnas</dc:creator>
  <cp:lastModifiedBy>MKapera</cp:lastModifiedBy>
  <cp:revision>6</cp:revision>
  <cp:lastPrinted>2024-02-08T10:13:00Z</cp:lastPrinted>
  <dcterms:created xsi:type="dcterms:W3CDTF">2024-02-28T12:50:00Z</dcterms:created>
  <dcterms:modified xsi:type="dcterms:W3CDTF">2024-03-05T08:03:00Z</dcterms:modified>
</cp:coreProperties>
</file>