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43264" w14:textId="77777777" w:rsidR="00023FEF" w:rsidRPr="0077609B" w:rsidRDefault="00023FEF" w:rsidP="0077609B">
      <w:pPr>
        <w:widowControl w:val="0"/>
        <w:spacing w:line="360" w:lineRule="auto"/>
        <w:ind w:left="0" w:hanging="2"/>
        <w:jc w:val="center"/>
        <w:rPr>
          <w:rFonts w:ascii="Verdana" w:hAnsi="Verdana"/>
          <w:color w:val="auto"/>
        </w:rPr>
      </w:pPr>
      <w:bookmarkStart w:id="0" w:name="_GoBack"/>
      <w:bookmarkEnd w:id="0"/>
    </w:p>
    <w:p w14:paraId="7EFDF35A" w14:textId="77777777" w:rsidR="00023FEF" w:rsidRPr="0077609B" w:rsidRDefault="000F4FD6" w:rsidP="0077609B">
      <w:pPr>
        <w:widowControl w:val="0"/>
        <w:spacing w:line="360" w:lineRule="auto"/>
        <w:ind w:left="0" w:hanging="2"/>
        <w:jc w:val="center"/>
        <w:rPr>
          <w:rFonts w:ascii="Verdana" w:hAnsi="Verdana"/>
          <w:color w:val="auto"/>
        </w:rPr>
      </w:pPr>
      <w:bookmarkStart w:id="1" w:name="_Toc127453065"/>
      <w:r w:rsidRPr="0077609B">
        <w:rPr>
          <w:rFonts w:ascii="Verdana" w:hAnsi="Verdana"/>
          <w:b/>
          <w:color w:val="auto"/>
        </w:rPr>
        <w:t>REGULAMIN STUDIÓW UNIWERSYTETU MEDYCZNEGO WE WROCŁAWIU</w:t>
      </w:r>
      <w:bookmarkEnd w:id="1"/>
      <w:r w:rsidRPr="0077609B">
        <w:rPr>
          <w:rFonts w:ascii="Verdana" w:hAnsi="Verdana"/>
          <w:b/>
          <w:color w:val="auto"/>
        </w:rPr>
        <w:t xml:space="preserve"> </w:t>
      </w:r>
    </w:p>
    <w:p w14:paraId="6F6DB968" w14:textId="77777777" w:rsidR="00023FEF" w:rsidRPr="0077609B" w:rsidRDefault="000F4FD6" w:rsidP="0077609B">
      <w:pPr>
        <w:widowControl w:val="0"/>
        <w:spacing w:line="360" w:lineRule="auto"/>
        <w:ind w:left="0" w:hanging="2"/>
        <w:jc w:val="center"/>
        <w:rPr>
          <w:rFonts w:ascii="Verdana" w:hAnsi="Verdana"/>
          <w:color w:val="auto"/>
        </w:rPr>
      </w:pPr>
      <w:bookmarkStart w:id="2" w:name="_Toc127453066"/>
      <w:r w:rsidRPr="0077609B">
        <w:rPr>
          <w:rFonts w:ascii="Verdana" w:hAnsi="Verdana"/>
          <w:b/>
          <w:color w:val="auto"/>
        </w:rPr>
        <w:t>OBOWIĄZUJĄCY OD ROKU AKADEMICKIEGO 202</w:t>
      </w:r>
      <w:r w:rsidR="00DE3ECB" w:rsidRPr="0077609B">
        <w:rPr>
          <w:rFonts w:ascii="Verdana" w:hAnsi="Verdana"/>
          <w:b/>
          <w:color w:val="auto"/>
        </w:rPr>
        <w:t>3</w:t>
      </w:r>
      <w:r w:rsidRPr="0077609B">
        <w:rPr>
          <w:rFonts w:ascii="Verdana" w:hAnsi="Verdana"/>
          <w:b/>
          <w:color w:val="auto"/>
        </w:rPr>
        <w:t>/202</w:t>
      </w:r>
      <w:r w:rsidR="00DE3ECB" w:rsidRPr="0077609B">
        <w:rPr>
          <w:rFonts w:ascii="Verdana" w:hAnsi="Verdana"/>
          <w:b/>
          <w:color w:val="auto"/>
        </w:rPr>
        <w:t>4</w:t>
      </w:r>
      <w:bookmarkEnd w:id="2"/>
    </w:p>
    <w:p w14:paraId="5F6EB268" w14:textId="77777777" w:rsidR="00023FEF" w:rsidRPr="0077609B" w:rsidRDefault="000F4FD6" w:rsidP="0077609B">
      <w:pPr>
        <w:keepNext/>
        <w:keepLines/>
        <w:pBdr>
          <w:top w:val="none" w:sz="0" w:space="0" w:color="000000"/>
          <w:left w:val="none" w:sz="0" w:space="0" w:color="000000"/>
          <w:bottom w:val="none" w:sz="0" w:space="0" w:color="000000"/>
          <w:right w:val="none" w:sz="0" w:space="0" w:color="000000"/>
          <w:between w:val="none" w:sz="0" w:space="0" w:color="000000"/>
        </w:pBdr>
        <w:spacing w:before="240" w:line="360" w:lineRule="auto"/>
        <w:ind w:leftChars="0" w:left="0" w:firstLineChars="0" w:firstLine="0"/>
        <w:rPr>
          <w:rFonts w:ascii="Verdana" w:eastAsia="Calibri" w:hAnsi="Verdana" w:cs="Calibri"/>
          <w:b/>
          <w:bCs/>
          <w:color w:val="auto"/>
          <w:sz w:val="18"/>
          <w:szCs w:val="18"/>
        </w:rPr>
      </w:pPr>
      <w:bookmarkStart w:id="3" w:name="_Toc127453067"/>
      <w:r w:rsidRPr="0077609B">
        <w:rPr>
          <w:rFonts w:ascii="Verdana" w:eastAsia="Calibri" w:hAnsi="Verdana" w:cs="Calibri"/>
          <w:b/>
          <w:bCs/>
          <w:color w:val="auto"/>
          <w:sz w:val="18"/>
          <w:szCs w:val="18"/>
        </w:rPr>
        <w:t>Spis treści</w:t>
      </w:r>
      <w:bookmarkEnd w:id="3"/>
    </w:p>
    <w:p w14:paraId="34BF21B7" w14:textId="12E9E69C"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color w:val="auto"/>
          <w:sz w:val="18"/>
          <w:szCs w:val="18"/>
        </w:rPr>
        <w:fldChar w:fldCharType="begin"/>
      </w:r>
      <w:r w:rsidRPr="0077609B">
        <w:rPr>
          <w:rFonts w:ascii="Verdana" w:hAnsi="Verdana"/>
          <w:b w:val="0"/>
          <w:bCs w:val="0"/>
          <w:i w:val="0"/>
          <w:iCs w:val="0"/>
          <w:color w:val="auto"/>
          <w:sz w:val="18"/>
          <w:szCs w:val="18"/>
        </w:rPr>
        <w:instrText xml:space="preserve"> TOC \o "2-3" \u \t "Nagłówek 1;1" </w:instrText>
      </w:r>
      <w:r w:rsidRPr="0077609B">
        <w:rPr>
          <w:rFonts w:ascii="Verdana" w:hAnsi="Verdana"/>
          <w:b w:val="0"/>
          <w:bCs w:val="0"/>
          <w:i w:val="0"/>
          <w:iCs w:val="0"/>
          <w:color w:val="auto"/>
          <w:sz w:val="18"/>
          <w:szCs w:val="18"/>
        </w:rPr>
        <w:fldChar w:fldCharType="separate"/>
      </w:r>
      <w:r w:rsidRPr="0077609B">
        <w:rPr>
          <w:rFonts w:ascii="Verdana" w:hAnsi="Verdana"/>
          <w:b w:val="0"/>
          <w:bCs w:val="0"/>
          <w:i w:val="0"/>
          <w:iCs w:val="0"/>
          <w:noProof/>
          <w:color w:val="auto"/>
          <w:sz w:val="18"/>
          <w:szCs w:val="18"/>
        </w:rPr>
        <w:t>ROZDZIAŁ I PRZEPISY OGÓLNE</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_Toc127454453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w:t>
      </w:r>
      <w:r w:rsidRPr="0077609B">
        <w:rPr>
          <w:rFonts w:ascii="Verdana" w:hAnsi="Verdana"/>
          <w:b w:val="0"/>
          <w:bCs w:val="0"/>
          <w:i w:val="0"/>
          <w:iCs w:val="0"/>
          <w:noProof/>
          <w:color w:val="auto"/>
          <w:sz w:val="18"/>
          <w:szCs w:val="18"/>
        </w:rPr>
        <w:fldChar w:fldCharType="end"/>
      </w:r>
    </w:p>
    <w:p w14:paraId="237D2C78" w14:textId="74E41A1C" w:rsidR="00FB3486" w:rsidRPr="0077609B" w:rsidRDefault="00FB3486" w:rsidP="005E3995">
      <w:pPr>
        <w:pStyle w:val="Spistreci1"/>
        <w:tabs>
          <w:tab w:val="right" w:leader="dot" w:pos="9063"/>
        </w:tabs>
        <w:spacing w:before="0"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II PRAWA I OBOWIĄZKI STUDENTA</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_Toc127454454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4</w:t>
      </w:r>
      <w:r w:rsidRPr="0077609B">
        <w:rPr>
          <w:rFonts w:ascii="Verdana" w:hAnsi="Verdana"/>
          <w:b w:val="0"/>
          <w:bCs w:val="0"/>
          <w:i w:val="0"/>
          <w:iCs w:val="0"/>
          <w:noProof/>
          <w:color w:val="auto"/>
          <w:sz w:val="18"/>
          <w:szCs w:val="18"/>
        </w:rPr>
        <w:fldChar w:fldCharType="end"/>
      </w:r>
    </w:p>
    <w:p w14:paraId="141FB9E9" w14:textId="13303BB1"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III ORGANIZACJA ROKU AKADEMICKIEGO ORAZ ORGANIZACJA ZAJĘĆ</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_Toc127454455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7</w:t>
      </w:r>
      <w:r w:rsidRPr="0077609B">
        <w:rPr>
          <w:rFonts w:ascii="Verdana" w:hAnsi="Verdana"/>
          <w:b w:val="0"/>
          <w:bCs w:val="0"/>
          <w:i w:val="0"/>
          <w:iCs w:val="0"/>
          <w:noProof/>
          <w:color w:val="auto"/>
          <w:sz w:val="18"/>
          <w:szCs w:val="18"/>
        </w:rPr>
        <w:fldChar w:fldCharType="end"/>
      </w:r>
    </w:p>
    <w:p w14:paraId="202BC99B" w14:textId="7EC60F82" w:rsidR="00FB3486" w:rsidRPr="0077609B" w:rsidRDefault="00FB3486" w:rsidP="0077609B">
      <w:pPr>
        <w:pStyle w:val="Spistreci2"/>
        <w:tabs>
          <w:tab w:val="right" w:leader="dot" w:pos="9063"/>
        </w:tabs>
        <w:spacing w:before="0" w:line="360" w:lineRule="auto"/>
        <w:ind w:leftChars="212" w:left="426" w:hanging="2"/>
        <w:jc w:val="both"/>
        <w:rPr>
          <w:rFonts w:ascii="Verdana" w:eastAsiaTheme="minorEastAsia" w:hAnsi="Verdana" w:cstheme="minorBidi"/>
          <w:b w:val="0"/>
          <w:bCs w:val="0"/>
          <w:noProof/>
          <w:color w:val="auto"/>
          <w:position w:val="0"/>
          <w:sz w:val="16"/>
          <w:szCs w:val="16"/>
        </w:rPr>
      </w:pPr>
      <w:r w:rsidRPr="0077609B">
        <w:rPr>
          <w:rFonts w:ascii="Verdana" w:hAnsi="Verdana"/>
          <w:b w:val="0"/>
          <w:bCs w:val="0"/>
          <w:noProof/>
          <w:color w:val="auto"/>
          <w:sz w:val="16"/>
          <w:szCs w:val="16"/>
        </w:rPr>
        <w:t>A. Organizacja roku akademickiego</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_Toc127454456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7</w:t>
      </w:r>
      <w:r w:rsidRPr="0077609B">
        <w:rPr>
          <w:rFonts w:ascii="Verdana" w:hAnsi="Verdana"/>
          <w:b w:val="0"/>
          <w:bCs w:val="0"/>
          <w:noProof/>
          <w:color w:val="auto"/>
          <w:sz w:val="16"/>
          <w:szCs w:val="16"/>
        </w:rPr>
        <w:fldChar w:fldCharType="end"/>
      </w:r>
    </w:p>
    <w:p w14:paraId="4AE20E5C" w14:textId="3DCBEC2C" w:rsidR="00FB3486" w:rsidRPr="0077609B" w:rsidRDefault="00FB3486" w:rsidP="0077609B">
      <w:pPr>
        <w:pStyle w:val="Spistreci2"/>
        <w:tabs>
          <w:tab w:val="right" w:leader="dot" w:pos="9063"/>
        </w:tabs>
        <w:spacing w:before="0" w:line="360" w:lineRule="auto"/>
        <w:ind w:leftChars="212" w:left="426" w:hanging="2"/>
        <w:jc w:val="both"/>
        <w:rPr>
          <w:rFonts w:ascii="Verdana" w:eastAsiaTheme="minorEastAsia" w:hAnsi="Verdana" w:cstheme="minorBidi"/>
          <w:b w:val="0"/>
          <w:bCs w:val="0"/>
          <w:noProof/>
          <w:color w:val="auto"/>
          <w:position w:val="0"/>
          <w:sz w:val="16"/>
          <w:szCs w:val="16"/>
        </w:rPr>
      </w:pPr>
      <w:r w:rsidRPr="0077609B">
        <w:rPr>
          <w:rFonts w:ascii="Verdana" w:hAnsi="Verdana"/>
          <w:b w:val="0"/>
          <w:bCs w:val="0"/>
          <w:noProof/>
          <w:color w:val="auto"/>
          <w:sz w:val="16"/>
          <w:szCs w:val="16"/>
        </w:rPr>
        <w:t>B. Organizacja zajęć</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_Toc127454457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7</w:t>
      </w:r>
      <w:r w:rsidRPr="0077609B">
        <w:rPr>
          <w:rFonts w:ascii="Verdana" w:hAnsi="Verdana"/>
          <w:b w:val="0"/>
          <w:bCs w:val="0"/>
          <w:noProof/>
          <w:color w:val="auto"/>
          <w:sz w:val="16"/>
          <w:szCs w:val="16"/>
        </w:rPr>
        <w:fldChar w:fldCharType="end"/>
      </w:r>
    </w:p>
    <w:p w14:paraId="5D4DAB19" w14:textId="782A428A" w:rsidR="00FB3486" w:rsidRPr="0077609B" w:rsidRDefault="00FB3486" w:rsidP="0077609B">
      <w:pPr>
        <w:pStyle w:val="Spistreci2"/>
        <w:tabs>
          <w:tab w:val="right" w:leader="dot" w:pos="9063"/>
        </w:tabs>
        <w:spacing w:before="0" w:line="360" w:lineRule="auto"/>
        <w:ind w:leftChars="212" w:left="426" w:hanging="2"/>
        <w:jc w:val="both"/>
        <w:rPr>
          <w:rFonts w:ascii="Verdana" w:eastAsiaTheme="minorEastAsia" w:hAnsi="Verdana" w:cstheme="minorBidi"/>
          <w:b w:val="0"/>
          <w:bCs w:val="0"/>
          <w:noProof/>
          <w:color w:val="auto"/>
          <w:position w:val="0"/>
          <w:sz w:val="16"/>
          <w:szCs w:val="16"/>
        </w:rPr>
      </w:pPr>
      <w:r w:rsidRPr="0077609B">
        <w:rPr>
          <w:rFonts w:ascii="Verdana" w:hAnsi="Verdana"/>
          <w:b w:val="0"/>
          <w:bCs w:val="0"/>
          <w:noProof/>
          <w:color w:val="auto"/>
          <w:sz w:val="16"/>
          <w:szCs w:val="16"/>
        </w:rPr>
        <w:t>C. Program studiów</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_Toc127454458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8</w:t>
      </w:r>
      <w:r w:rsidRPr="0077609B">
        <w:rPr>
          <w:rFonts w:ascii="Verdana" w:hAnsi="Verdana"/>
          <w:b w:val="0"/>
          <w:bCs w:val="0"/>
          <w:noProof/>
          <w:color w:val="auto"/>
          <w:sz w:val="16"/>
          <w:szCs w:val="16"/>
        </w:rPr>
        <w:fldChar w:fldCharType="end"/>
      </w:r>
    </w:p>
    <w:p w14:paraId="07A9C975" w14:textId="3FB2E155" w:rsidR="00FB3486" w:rsidRPr="0077609B" w:rsidRDefault="00FB3486" w:rsidP="0077609B">
      <w:pPr>
        <w:pStyle w:val="Spistreci2"/>
        <w:tabs>
          <w:tab w:val="right" w:leader="dot" w:pos="9063"/>
        </w:tabs>
        <w:spacing w:before="0" w:line="360" w:lineRule="auto"/>
        <w:ind w:leftChars="212" w:left="426" w:hanging="2"/>
        <w:jc w:val="both"/>
        <w:rPr>
          <w:rFonts w:ascii="Verdana" w:eastAsiaTheme="minorEastAsia" w:hAnsi="Verdana" w:cstheme="minorBidi"/>
          <w:b w:val="0"/>
          <w:bCs w:val="0"/>
          <w:noProof/>
          <w:color w:val="auto"/>
          <w:position w:val="0"/>
          <w:sz w:val="16"/>
          <w:szCs w:val="16"/>
        </w:rPr>
      </w:pPr>
      <w:r w:rsidRPr="0077609B">
        <w:rPr>
          <w:rFonts w:ascii="Verdana" w:hAnsi="Verdana"/>
          <w:b w:val="0"/>
          <w:bCs w:val="0"/>
          <w:noProof/>
          <w:color w:val="auto"/>
          <w:sz w:val="16"/>
          <w:szCs w:val="16"/>
        </w:rPr>
        <w:t>D. Warunki odbywania studiów przez studentów</w:t>
      </w:r>
      <w:r w:rsidRPr="0077609B">
        <w:rPr>
          <w:rFonts w:ascii="Verdana" w:eastAsia="Verdana" w:hAnsi="Verdana"/>
          <w:b w:val="0"/>
          <w:bCs w:val="0"/>
          <w:noProof/>
          <w:color w:val="auto"/>
          <w:sz w:val="16"/>
          <w:szCs w:val="16"/>
        </w:rPr>
        <w:t xml:space="preserve"> ze szczególnymi potrzebami, w tym studentów</w:t>
      </w:r>
      <w:r w:rsidRPr="0077609B">
        <w:rPr>
          <w:rFonts w:ascii="Verdana" w:hAnsi="Verdana"/>
          <w:b w:val="0"/>
          <w:bCs w:val="0"/>
          <w:noProof/>
          <w:color w:val="auto"/>
          <w:sz w:val="16"/>
          <w:szCs w:val="16"/>
        </w:rPr>
        <w:t xml:space="preserve"> z niepełnosprawnościami</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_Toc127454459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9</w:t>
      </w:r>
      <w:r w:rsidRPr="0077609B">
        <w:rPr>
          <w:rFonts w:ascii="Verdana" w:hAnsi="Verdana"/>
          <w:b w:val="0"/>
          <w:bCs w:val="0"/>
          <w:noProof/>
          <w:color w:val="auto"/>
          <w:sz w:val="16"/>
          <w:szCs w:val="16"/>
        </w:rPr>
        <w:fldChar w:fldCharType="end"/>
      </w:r>
    </w:p>
    <w:p w14:paraId="17A24C26" w14:textId="31AF325F" w:rsidR="00FB3486" w:rsidRPr="0077609B" w:rsidRDefault="00FB3486" w:rsidP="0077609B">
      <w:pPr>
        <w:pStyle w:val="Spistreci2"/>
        <w:tabs>
          <w:tab w:val="right" w:leader="dot" w:pos="9063"/>
        </w:tabs>
        <w:spacing w:before="0" w:line="360" w:lineRule="auto"/>
        <w:ind w:leftChars="212" w:left="426" w:hanging="2"/>
        <w:jc w:val="both"/>
        <w:rPr>
          <w:rFonts w:ascii="Verdana" w:hAnsi="Verdana"/>
          <w:b w:val="0"/>
          <w:bCs w:val="0"/>
          <w:noProof/>
          <w:color w:val="auto"/>
          <w:sz w:val="16"/>
          <w:szCs w:val="16"/>
        </w:rPr>
      </w:pPr>
      <w:r w:rsidRPr="0077609B">
        <w:rPr>
          <w:rFonts w:ascii="Verdana" w:hAnsi="Verdana"/>
          <w:b w:val="0"/>
          <w:bCs w:val="0"/>
          <w:noProof/>
          <w:color w:val="auto"/>
          <w:sz w:val="16"/>
          <w:szCs w:val="16"/>
        </w:rPr>
        <w:t>E. Uczestnictwo w zajęciach wybitnie uzdolnionych uczniów</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_Toc127454460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10</w:t>
      </w:r>
      <w:r w:rsidRPr="0077609B">
        <w:rPr>
          <w:rFonts w:ascii="Verdana" w:hAnsi="Verdana"/>
          <w:b w:val="0"/>
          <w:bCs w:val="0"/>
          <w:noProof/>
          <w:color w:val="auto"/>
          <w:sz w:val="16"/>
          <w:szCs w:val="16"/>
        </w:rPr>
        <w:fldChar w:fldCharType="end"/>
      </w:r>
    </w:p>
    <w:p w14:paraId="484FFB96" w14:textId="1FD90373"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IV INDYWIDUALNE STUDIA MIĘDZYDZIEDZINOWE</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_Toc127454461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10</w:t>
      </w:r>
      <w:r w:rsidRPr="0077609B">
        <w:rPr>
          <w:rFonts w:ascii="Verdana" w:hAnsi="Verdana"/>
          <w:b w:val="0"/>
          <w:bCs w:val="0"/>
          <w:i w:val="0"/>
          <w:iCs w:val="0"/>
          <w:noProof/>
          <w:color w:val="auto"/>
          <w:sz w:val="18"/>
          <w:szCs w:val="18"/>
        </w:rPr>
        <w:fldChar w:fldCharType="end"/>
      </w:r>
    </w:p>
    <w:p w14:paraId="3F7382A8" w14:textId="5EE7BC4E"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V WARUNKI I TRYB ODBYWANIA STUDIÓW WEDŁUG INDYWIDUALNEJ ORGANIZACJI STUDIÓW (INDYWIDUALNY TOK STUDIÓW, INDYWIDUALNY ROZKŁAD ZAJĘĆ)</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_Toc127454462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11</w:t>
      </w:r>
      <w:r w:rsidRPr="0077609B">
        <w:rPr>
          <w:rFonts w:ascii="Verdana" w:hAnsi="Verdana"/>
          <w:b w:val="0"/>
          <w:bCs w:val="0"/>
          <w:i w:val="0"/>
          <w:iCs w:val="0"/>
          <w:noProof/>
          <w:color w:val="auto"/>
          <w:sz w:val="18"/>
          <w:szCs w:val="18"/>
        </w:rPr>
        <w:fldChar w:fldCharType="end"/>
      </w:r>
    </w:p>
    <w:p w14:paraId="4D6846B7" w14:textId="78A50692" w:rsidR="00FB3486" w:rsidRPr="0077609B" w:rsidRDefault="00FB3486" w:rsidP="0077609B">
      <w:pPr>
        <w:pStyle w:val="Spistreci2"/>
        <w:tabs>
          <w:tab w:val="right" w:leader="dot" w:pos="9063"/>
        </w:tabs>
        <w:spacing w:before="0" w:line="360" w:lineRule="auto"/>
        <w:ind w:leftChars="212" w:left="426" w:hanging="2"/>
        <w:jc w:val="both"/>
        <w:rPr>
          <w:rFonts w:ascii="Verdana" w:hAnsi="Verdana"/>
          <w:b w:val="0"/>
          <w:bCs w:val="0"/>
          <w:noProof/>
          <w:color w:val="auto"/>
          <w:sz w:val="16"/>
          <w:szCs w:val="16"/>
        </w:rPr>
      </w:pPr>
      <w:r w:rsidRPr="0077609B">
        <w:rPr>
          <w:rFonts w:ascii="Verdana" w:hAnsi="Verdana"/>
          <w:b w:val="0"/>
          <w:bCs w:val="0"/>
          <w:noProof/>
          <w:color w:val="auto"/>
          <w:sz w:val="16"/>
          <w:szCs w:val="16"/>
        </w:rPr>
        <w:t>A. Indywidualny Tok Studiów</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_Toc127454463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11</w:t>
      </w:r>
      <w:r w:rsidRPr="0077609B">
        <w:rPr>
          <w:rFonts w:ascii="Verdana" w:hAnsi="Verdana"/>
          <w:b w:val="0"/>
          <w:bCs w:val="0"/>
          <w:noProof/>
          <w:color w:val="auto"/>
          <w:sz w:val="16"/>
          <w:szCs w:val="16"/>
        </w:rPr>
        <w:fldChar w:fldCharType="end"/>
      </w:r>
    </w:p>
    <w:p w14:paraId="346DB299" w14:textId="2E750045" w:rsidR="00FB3486" w:rsidRPr="0077609B" w:rsidRDefault="00FB3486" w:rsidP="0077609B">
      <w:pPr>
        <w:pStyle w:val="Spistreci2"/>
        <w:tabs>
          <w:tab w:val="right" w:leader="dot" w:pos="9063"/>
        </w:tabs>
        <w:spacing w:before="0" w:line="360" w:lineRule="auto"/>
        <w:ind w:leftChars="212" w:left="426" w:hanging="2"/>
        <w:jc w:val="both"/>
        <w:rPr>
          <w:rFonts w:ascii="Verdana" w:hAnsi="Verdana"/>
          <w:b w:val="0"/>
          <w:bCs w:val="0"/>
          <w:noProof/>
          <w:color w:val="auto"/>
          <w:sz w:val="16"/>
          <w:szCs w:val="16"/>
        </w:rPr>
      </w:pPr>
      <w:r w:rsidRPr="0077609B">
        <w:rPr>
          <w:rFonts w:ascii="Verdana" w:hAnsi="Verdana"/>
          <w:b w:val="0"/>
          <w:bCs w:val="0"/>
          <w:noProof/>
          <w:color w:val="auto"/>
          <w:sz w:val="16"/>
          <w:szCs w:val="16"/>
        </w:rPr>
        <w:t>B. Indywidualny Rozkład Zajęć</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_Toc127454464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14</w:t>
      </w:r>
      <w:r w:rsidRPr="0077609B">
        <w:rPr>
          <w:rFonts w:ascii="Verdana" w:hAnsi="Verdana"/>
          <w:b w:val="0"/>
          <w:bCs w:val="0"/>
          <w:noProof/>
          <w:color w:val="auto"/>
          <w:sz w:val="16"/>
          <w:szCs w:val="16"/>
        </w:rPr>
        <w:fldChar w:fldCharType="end"/>
      </w:r>
    </w:p>
    <w:p w14:paraId="6F69626F" w14:textId="3CEF9918"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VI OCENA POSTĘPÓW W NAUCE</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_Toc127454465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14</w:t>
      </w:r>
      <w:r w:rsidRPr="0077609B">
        <w:rPr>
          <w:rFonts w:ascii="Verdana" w:hAnsi="Verdana"/>
          <w:b w:val="0"/>
          <w:bCs w:val="0"/>
          <w:i w:val="0"/>
          <w:iCs w:val="0"/>
          <w:noProof/>
          <w:color w:val="auto"/>
          <w:sz w:val="18"/>
          <w:szCs w:val="18"/>
        </w:rPr>
        <w:fldChar w:fldCharType="end"/>
      </w:r>
    </w:p>
    <w:p w14:paraId="38F227C6" w14:textId="4375121F"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VII ZALICZENIA I EGZAMINY</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_Toc127454466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17</w:t>
      </w:r>
      <w:r w:rsidRPr="0077609B">
        <w:rPr>
          <w:rFonts w:ascii="Verdana" w:hAnsi="Verdana"/>
          <w:b w:val="0"/>
          <w:bCs w:val="0"/>
          <w:i w:val="0"/>
          <w:iCs w:val="0"/>
          <w:noProof/>
          <w:color w:val="auto"/>
          <w:sz w:val="18"/>
          <w:szCs w:val="18"/>
        </w:rPr>
        <w:fldChar w:fldCharType="end"/>
      </w:r>
    </w:p>
    <w:p w14:paraId="3CEC9CB0" w14:textId="5DBCEDA2" w:rsidR="00FB3486" w:rsidRPr="0077609B" w:rsidRDefault="00FB3486" w:rsidP="0077609B">
      <w:pPr>
        <w:pStyle w:val="Spistreci2"/>
        <w:tabs>
          <w:tab w:val="right" w:leader="dot" w:pos="9063"/>
        </w:tabs>
        <w:spacing w:before="0" w:line="360" w:lineRule="auto"/>
        <w:ind w:leftChars="212" w:left="426" w:hanging="2"/>
        <w:jc w:val="both"/>
        <w:rPr>
          <w:rFonts w:ascii="Verdana" w:hAnsi="Verdana"/>
          <w:b w:val="0"/>
          <w:bCs w:val="0"/>
          <w:noProof/>
          <w:color w:val="auto"/>
          <w:sz w:val="16"/>
          <w:szCs w:val="16"/>
        </w:rPr>
      </w:pPr>
      <w:r w:rsidRPr="0077609B">
        <w:rPr>
          <w:rFonts w:ascii="Verdana" w:hAnsi="Verdana"/>
          <w:b w:val="0"/>
          <w:bCs w:val="0"/>
          <w:noProof/>
          <w:color w:val="auto"/>
          <w:sz w:val="16"/>
          <w:szCs w:val="16"/>
        </w:rPr>
        <w:t>A. Ogólne zasady zaliczeń</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_Toc127454467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17</w:t>
      </w:r>
      <w:r w:rsidRPr="0077609B">
        <w:rPr>
          <w:rFonts w:ascii="Verdana" w:hAnsi="Verdana"/>
          <w:b w:val="0"/>
          <w:bCs w:val="0"/>
          <w:noProof/>
          <w:color w:val="auto"/>
          <w:sz w:val="16"/>
          <w:szCs w:val="16"/>
        </w:rPr>
        <w:fldChar w:fldCharType="end"/>
      </w:r>
    </w:p>
    <w:p w14:paraId="5C43E9E5" w14:textId="61798F8F" w:rsidR="00FB3486" w:rsidRPr="0077609B" w:rsidRDefault="00FB3486" w:rsidP="0077609B">
      <w:pPr>
        <w:pStyle w:val="Spistreci2"/>
        <w:tabs>
          <w:tab w:val="right" w:leader="dot" w:pos="9063"/>
        </w:tabs>
        <w:spacing w:before="0" w:line="360" w:lineRule="auto"/>
        <w:ind w:leftChars="212" w:left="426" w:hanging="2"/>
        <w:jc w:val="both"/>
        <w:rPr>
          <w:rFonts w:ascii="Verdana" w:hAnsi="Verdana"/>
          <w:b w:val="0"/>
          <w:bCs w:val="0"/>
          <w:noProof/>
          <w:color w:val="auto"/>
          <w:sz w:val="16"/>
          <w:szCs w:val="16"/>
        </w:rPr>
      </w:pPr>
      <w:r w:rsidRPr="0077609B">
        <w:rPr>
          <w:rFonts w:ascii="Verdana" w:hAnsi="Verdana"/>
          <w:b w:val="0"/>
          <w:bCs w:val="0"/>
          <w:noProof/>
          <w:color w:val="auto"/>
          <w:sz w:val="16"/>
          <w:szCs w:val="16"/>
        </w:rPr>
        <w:t>B. Zaliczenie zajęć i kolokwium dopuszczające</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_Toc127454468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18</w:t>
      </w:r>
      <w:r w:rsidRPr="0077609B">
        <w:rPr>
          <w:rFonts w:ascii="Verdana" w:hAnsi="Verdana"/>
          <w:b w:val="0"/>
          <w:bCs w:val="0"/>
          <w:noProof/>
          <w:color w:val="auto"/>
          <w:sz w:val="16"/>
          <w:szCs w:val="16"/>
        </w:rPr>
        <w:fldChar w:fldCharType="end"/>
      </w:r>
    </w:p>
    <w:p w14:paraId="3470EDDA" w14:textId="05F66001" w:rsidR="00FB3486" w:rsidRPr="0077609B" w:rsidRDefault="00FB3486" w:rsidP="0077609B">
      <w:pPr>
        <w:pStyle w:val="Spistreci2"/>
        <w:tabs>
          <w:tab w:val="right" w:leader="dot" w:pos="9063"/>
        </w:tabs>
        <w:spacing w:before="0" w:line="360" w:lineRule="auto"/>
        <w:ind w:leftChars="212" w:left="426" w:hanging="2"/>
        <w:jc w:val="both"/>
        <w:rPr>
          <w:rFonts w:ascii="Verdana" w:hAnsi="Verdana"/>
          <w:b w:val="0"/>
          <w:bCs w:val="0"/>
          <w:noProof/>
          <w:color w:val="auto"/>
          <w:sz w:val="16"/>
          <w:szCs w:val="16"/>
        </w:rPr>
      </w:pPr>
      <w:r w:rsidRPr="0077609B">
        <w:rPr>
          <w:rFonts w:ascii="Verdana" w:hAnsi="Verdana"/>
          <w:b w:val="0"/>
          <w:bCs w:val="0"/>
          <w:noProof/>
          <w:color w:val="auto"/>
          <w:sz w:val="16"/>
          <w:szCs w:val="16"/>
        </w:rPr>
        <w:t>C. Egzaminy</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_Toc127454469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18</w:t>
      </w:r>
      <w:r w:rsidRPr="0077609B">
        <w:rPr>
          <w:rFonts w:ascii="Verdana" w:hAnsi="Verdana"/>
          <w:b w:val="0"/>
          <w:bCs w:val="0"/>
          <w:noProof/>
          <w:color w:val="auto"/>
          <w:sz w:val="16"/>
          <w:szCs w:val="16"/>
        </w:rPr>
        <w:fldChar w:fldCharType="end"/>
      </w:r>
    </w:p>
    <w:p w14:paraId="6B61A11B" w14:textId="0D111FBE" w:rsidR="00FB3486" w:rsidRPr="0077609B" w:rsidRDefault="00FB3486" w:rsidP="0077609B">
      <w:pPr>
        <w:pStyle w:val="Spistreci2"/>
        <w:tabs>
          <w:tab w:val="right" w:leader="dot" w:pos="9063"/>
        </w:tabs>
        <w:spacing w:before="0" w:line="360" w:lineRule="auto"/>
        <w:ind w:leftChars="212" w:left="426" w:hanging="2"/>
        <w:jc w:val="both"/>
        <w:rPr>
          <w:rFonts w:ascii="Verdana" w:hAnsi="Verdana"/>
          <w:b w:val="0"/>
          <w:bCs w:val="0"/>
          <w:noProof/>
          <w:color w:val="auto"/>
          <w:sz w:val="16"/>
          <w:szCs w:val="16"/>
        </w:rPr>
      </w:pPr>
      <w:r w:rsidRPr="0077609B">
        <w:rPr>
          <w:rFonts w:ascii="Verdana" w:hAnsi="Verdana"/>
          <w:b w:val="0"/>
          <w:bCs w:val="0"/>
          <w:noProof/>
          <w:color w:val="auto"/>
          <w:sz w:val="16"/>
          <w:szCs w:val="16"/>
        </w:rPr>
        <w:t>D. Komisyjna ocena postępów w nauce</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_Toc127454470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21</w:t>
      </w:r>
      <w:r w:rsidRPr="0077609B">
        <w:rPr>
          <w:rFonts w:ascii="Verdana" w:hAnsi="Verdana"/>
          <w:b w:val="0"/>
          <w:bCs w:val="0"/>
          <w:noProof/>
          <w:color w:val="auto"/>
          <w:sz w:val="16"/>
          <w:szCs w:val="16"/>
        </w:rPr>
        <w:fldChar w:fldCharType="end"/>
      </w:r>
    </w:p>
    <w:p w14:paraId="1B6E6BA4" w14:textId="1E220577" w:rsidR="00FB3486" w:rsidRPr="0077609B" w:rsidRDefault="00FB3486" w:rsidP="0077609B">
      <w:pPr>
        <w:pStyle w:val="Spistreci2"/>
        <w:tabs>
          <w:tab w:val="right" w:leader="dot" w:pos="9063"/>
        </w:tabs>
        <w:spacing w:before="0" w:line="360" w:lineRule="auto"/>
        <w:ind w:leftChars="212" w:left="426" w:hanging="2"/>
        <w:jc w:val="both"/>
        <w:rPr>
          <w:rFonts w:ascii="Verdana" w:hAnsi="Verdana"/>
          <w:b w:val="0"/>
          <w:bCs w:val="0"/>
          <w:noProof/>
          <w:color w:val="auto"/>
          <w:sz w:val="16"/>
          <w:szCs w:val="16"/>
        </w:rPr>
      </w:pPr>
      <w:r w:rsidRPr="0077609B">
        <w:rPr>
          <w:rFonts w:ascii="Verdana" w:hAnsi="Verdana"/>
          <w:b w:val="0"/>
          <w:bCs w:val="0"/>
          <w:noProof/>
          <w:color w:val="auto"/>
          <w:sz w:val="16"/>
          <w:szCs w:val="16"/>
        </w:rPr>
        <w:t>E. Wgląd do pracy</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_Toc127454473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22</w:t>
      </w:r>
      <w:r w:rsidRPr="0077609B">
        <w:rPr>
          <w:rFonts w:ascii="Verdana" w:hAnsi="Verdana"/>
          <w:b w:val="0"/>
          <w:bCs w:val="0"/>
          <w:noProof/>
          <w:color w:val="auto"/>
          <w:sz w:val="16"/>
          <w:szCs w:val="16"/>
        </w:rPr>
        <w:fldChar w:fldCharType="end"/>
      </w:r>
    </w:p>
    <w:p w14:paraId="76243C88" w14:textId="024B9E99"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VIII WARUNKOWE ZEZWOLENIE NA PODJĘCIE STUDIÓW W NASTĘPNYM SEMESTRZE</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_Toc127454474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23</w:t>
      </w:r>
      <w:r w:rsidRPr="0077609B">
        <w:rPr>
          <w:rFonts w:ascii="Verdana" w:hAnsi="Verdana"/>
          <w:b w:val="0"/>
          <w:bCs w:val="0"/>
          <w:i w:val="0"/>
          <w:iCs w:val="0"/>
          <w:noProof/>
          <w:color w:val="auto"/>
          <w:sz w:val="18"/>
          <w:szCs w:val="18"/>
        </w:rPr>
        <w:fldChar w:fldCharType="end"/>
      </w:r>
    </w:p>
    <w:p w14:paraId="673311F5" w14:textId="435BE297"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IX POWTARZANIE SEMESTRU LUB ROKU</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_Toc127454475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23</w:t>
      </w:r>
      <w:r w:rsidRPr="0077609B">
        <w:rPr>
          <w:rFonts w:ascii="Verdana" w:hAnsi="Verdana"/>
          <w:b w:val="0"/>
          <w:bCs w:val="0"/>
          <w:i w:val="0"/>
          <w:iCs w:val="0"/>
          <w:noProof/>
          <w:color w:val="auto"/>
          <w:sz w:val="18"/>
          <w:szCs w:val="18"/>
        </w:rPr>
        <w:fldChar w:fldCharType="end"/>
      </w:r>
    </w:p>
    <w:p w14:paraId="2D44DB37" w14:textId="11E8E50E"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 WARUNKI PRZYZNAWANIA STUDENTOM URLOPÓW</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_Toc127454476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24</w:t>
      </w:r>
      <w:r w:rsidRPr="0077609B">
        <w:rPr>
          <w:rFonts w:ascii="Verdana" w:hAnsi="Verdana"/>
          <w:b w:val="0"/>
          <w:bCs w:val="0"/>
          <w:i w:val="0"/>
          <w:iCs w:val="0"/>
          <w:noProof/>
          <w:color w:val="auto"/>
          <w:sz w:val="18"/>
          <w:szCs w:val="18"/>
        </w:rPr>
        <w:fldChar w:fldCharType="end"/>
      </w:r>
    </w:p>
    <w:p w14:paraId="459AA672" w14:textId="7F1E9ED1"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XI PRAKTYKI ZAWODOWE</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_Toc127454477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25</w:t>
      </w:r>
      <w:r w:rsidRPr="0077609B">
        <w:rPr>
          <w:rFonts w:ascii="Verdana" w:hAnsi="Verdana"/>
          <w:b w:val="0"/>
          <w:bCs w:val="0"/>
          <w:i w:val="0"/>
          <w:iCs w:val="0"/>
          <w:noProof/>
          <w:color w:val="auto"/>
          <w:sz w:val="18"/>
          <w:szCs w:val="18"/>
        </w:rPr>
        <w:fldChar w:fldCharType="end"/>
      </w:r>
    </w:p>
    <w:p w14:paraId="58F0389B" w14:textId="5780D8E8"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XII PRACA DYPLOMOWA</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_Toc127454478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25</w:t>
      </w:r>
      <w:r w:rsidRPr="0077609B">
        <w:rPr>
          <w:rFonts w:ascii="Verdana" w:hAnsi="Verdana"/>
          <w:b w:val="0"/>
          <w:bCs w:val="0"/>
          <w:i w:val="0"/>
          <w:iCs w:val="0"/>
          <w:noProof/>
          <w:color w:val="auto"/>
          <w:sz w:val="18"/>
          <w:szCs w:val="18"/>
        </w:rPr>
        <w:fldChar w:fldCharType="end"/>
      </w:r>
    </w:p>
    <w:p w14:paraId="12B8804E" w14:textId="0B72F268"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XIII EGZAMIN DYPLOMOWY</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_Toc127454479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26</w:t>
      </w:r>
      <w:r w:rsidRPr="0077609B">
        <w:rPr>
          <w:rFonts w:ascii="Verdana" w:hAnsi="Verdana"/>
          <w:b w:val="0"/>
          <w:bCs w:val="0"/>
          <w:i w:val="0"/>
          <w:iCs w:val="0"/>
          <w:noProof/>
          <w:color w:val="auto"/>
          <w:sz w:val="18"/>
          <w:szCs w:val="18"/>
        </w:rPr>
        <w:fldChar w:fldCharType="end"/>
      </w:r>
    </w:p>
    <w:p w14:paraId="4B1EFCB0" w14:textId="10E08859"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XIV ŚREDNIA OCEN ZE STUDIÓW</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_Toc127454480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28</w:t>
      </w:r>
      <w:r w:rsidRPr="0077609B">
        <w:rPr>
          <w:rFonts w:ascii="Verdana" w:hAnsi="Verdana"/>
          <w:b w:val="0"/>
          <w:bCs w:val="0"/>
          <w:i w:val="0"/>
          <w:iCs w:val="0"/>
          <w:noProof/>
          <w:color w:val="auto"/>
          <w:sz w:val="18"/>
          <w:szCs w:val="18"/>
        </w:rPr>
        <w:fldChar w:fldCharType="end"/>
      </w:r>
    </w:p>
    <w:p w14:paraId="7ED0C94B" w14:textId="4E5EFBB9"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XV UKOŃCZENIE STUDIÓW</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_Toc127454481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29</w:t>
      </w:r>
      <w:r w:rsidRPr="0077609B">
        <w:rPr>
          <w:rFonts w:ascii="Verdana" w:hAnsi="Verdana"/>
          <w:b w:val="0"/>
          <w:bCs w:val="0"/>
          <w:i w:val="0"/>
          <w:iCs w:val="0"/>
          <w:noProof/>
          <w:color w:val="auto"/>
          <w:sz w:val="18"/>
          <w:szCs w:val="18"/>
        </w:rPr>
        <w:fldChar w:fldCharType="end"/>
      </w:r>
    </w:p>
    <w:p w14:paraId="2AC74EE3" w14:textId="6CC4E96A"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XVI SYSTEM PUNKTOWY ECTS</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_Toc127454482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30</w:t>
      </w:r>
      <w:r w:rsidRPr="0077609B">
        <w:rPr>
          <w:rFonts w:ascii="Verdana" w:hAnsi="Verdana"/>
          <w:b w:val="0"/>
          <w:bCs w:val="0"/>
          <w:i w:val="0"/>
          <w:iCs w:val="0"/>
          <w:noProof/>
          <w:color w:val="auto"/>
          <w:sz w:val="18"/>
          <w:szCs w:val="18"/>
        </w:rPr>
        <w:fldChar w:fldCharType="end"/>
      </w:r>
    </w:p>
    <w:p w14:paraId="3B2A320E" w14:textId="5AF4CCE5"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XVII MOBILNOŚĆ STUDENTÓW</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_Toc127454483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31</w:t>
      </w:r>
      <w:r w:rsidRPr="0077609B">
        <w:rPr>
          <w:rFonts w:ascii="Verdana" w:hAnsi="Verdana"/>
          <w:b w:val="0"/>
          <w:bCs w:val="0"/>
          <w:i w:val="0"/>
          <w:iCs w:val="0"/>
          <w:noProof/>
          <w:color w:val="auto"/>
          <w:sz w:val="18"/>
          <w:szCs w:val="18"/>
        </w:rPr>
        <w:fldChar w:fldCharType="end"/>
      </w:r>
    </w:p>
    <w:p w14:paraId="5CCF29E3" w14:textId="57F7C652"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lastRenderedPageBreak/>
        <w:t>ROZDZIAŁ XVII</w:t>
      </w:r>
      <w:r w:rsidR="005847DE" w:rsidRPr="0077609B">
        <w:rPr>
          <w:rFonts w:ascii="Verdana" w:hAnsi="Verdana"/>
          <w:b w:val="0"/>
          <w:bCs w:val="0"/>
          <w:i w:val="0"/>
          <w:iCs w:val="0"/>
          <w:noProof/>
          <w:color w:val="auto"/>
          <w:sz w:val="18"/>
          <w:szCs w:val="18"/>
        </w:rPr>
        <w:t>I</w:t>
      </w:r>
      <w:r w:rsidRPr="0077609B">
        <w:rPr>
          <w:rFonts w:ascii="Verdana" w:hAnsi="Verdana"/>
          <w:b w:val="0"/>
          <w:bCs w:val="0"/>
          <w:i w:val="0"/>
          <w:iCs w:val="0"/>
          <w:noProof/>
          <w:color w:val="auto"/>
          <w:sz w:val="18"/>
          <w:szCs w:val="18"/>
        </w:rPr>
        <w:t xml:space="preserve"> SKREŚLENIE Z LISTY STUDENTÓW</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_Toc127454484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34</w:t>
      </w:r>
      <w:r w:rsidRPr="0077609B">
        <w:rPr>
          <w:rFonts w:ascii="Verdana" w:hAnsi="Verdana"/>
          <w:b w:val="0"/>
          <w:bCs w:val="0"/>
          <w:i w:val="0"/>
          <w:iCs w:val="0"/>
          <w:noProof/>
          <w:color w:val="auto"/>
          <w:sz w:val="18"/>
          <w:szCs w:val="18"/>
        </w:rPr>
        <w:fldChar w:fldCharType="end"/>
      </w:r>
    </w:p>
    <w:p w14:paraId="1286CB66" w14:textId="6B58AF4F"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XIX WARUNKI WZNAWIANIA STUDIÓW</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_Toc127454485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35</w:t>
      </w:r>
      <w:r w:rsidRPr="0077609B">
        <w:rPr>
          <w:rFonts w:ascii="Verdana" w:hAnsi="Verdana"/>
          <w:b w:val="0"/>
          <w:bCs w:val="0"/>
          <w:i w:val="0"/>
          <w:iCs w:val="0"/>
          <w:noProof/>
          <w:color w:val="auto"/>
          <w:sz w:val="18"/>
          <w:szCs w:val="18"/>
        </w:rPr>
        <w:fldChar w:fldCharType="end"/>
      </w:r>
    </w:p>
    <w:p w14:paraId="5835CB0A" w14:textId="717246D7"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XX TRYB WYDAWANIA DECYZJI I INNYCH ROZSTRZYGNIĘĆ</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_Toc127454486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36</w:t>
      </w:r>
      <w:r w:rsidRPr="0077609B">
        <w:rPr>
          <w:rFonts w:ascii="Verdana" w:hAnsi="Verdana"/>
          <w:b w:val="0"/>
          <w:bCs w:val="0"/>
          <w:i w:val="0"/>
          <w:iCs w:val="0"/>
          <w:noProof/>
          <w:color w:val="auto"/>
          <w:sz w:val="18"/>
          <w:szCs w:val="18"/>
        </w:rPr>
        <w:fldChar w:fldCharType="end"/>
      </w:r>
    </w:p>
    <w:p w14:paraId="22BB274F" w14:textId="5A5FA07A"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XXI NAGRODY I WYRÓŻNIENIA</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_Toc127454487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37</w:t>
      </w:r>
      <w:r w:rsidRPr="0077609B">
        <w:rPr>
          <w:rFonts w:ascii="Verdana" w:hAnsi="Verdana"/>
          <w:b w:val="0"/>
          <w:bCs w:val="0"/>
          <w:i w:val="0"/>
          <w:iCs w:val="0"/>
          <w:noProof/>
          <w:color w:val="auto"/>
          <w:sz w:val="18"/>
          <w:szCs w:val="18"/>
        </w:rPr>
        <w:fldChar w:fldCharType="end"/>
      </w:r>
    </w:p>
    <w:p w14:paraId="00DFD207" w14:textId="0637E751"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XXII OPŁATY</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_Toc127454488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37</w:t>
      </w:r>
      <w:r w:rsidRPr="0077609B">
        <w:rPr>
          <w:rFonts w:ascii="Verdana" w:hAnsi="Verdana"/>
          <w:b w:val="0"/>
          <w:bCs w:val="0"/>
          <w:i w:val="0"/>
          <w:iCs w:val="0"/>
          <w:noProof/>
          <w:color w:val="auto"/>
          <w:sz w:val="18"/>
          <w:szCs w:val="18"/>
        </w:rPr>
        <w:fldChar w:fldCharType="end"/>
      </w:r>
    </w:p>
    <w:p w14:paraId="2588FF3B" w14:textId="21CD7F16"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XXIII PRZEPISY PRZEJŚCIOWE</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_Toc127454489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38</w:t>
      </w:r>
      <w:r w:rsidRPr="0077609B">
        <w:rPr>
          <w:rFonts w:ascii="Verdana" w:hAnsi="Verdana"/>
          <w:b w:val="0"/>
          <w:bCs w:val="0"/>
          <w:i w:val="0"/>
          <w:iCs w:val="0"/>
          <w:noProof/>
          <w:color w:val="auto"/>
          <w:sz w:val="18"/>
          <w:szCs w:val="18"/>
        </w:rPr>
        <w:fldChar w:fldCharType="end"/>
      </w:r>
    </w:p>
    <w:p w14:paraId="13B4461E" w14:textId="53E6B01E"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XXIV PRZEPISY KOŃCOWE</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_Toc127454490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38</w:t>
      </w:r>
      <w:r w:rsidRPr="0077609B">
        <w:rPr>
          <w:rFonts w:ascii="Verdana" w:hAnsi="Verdana"/>
          <w:b w:val="0"/>
          <w:bCs w:val="0"/>
          <w:i w:val="0"/>
          <w:iCs w:val="0"/>
          <w:noProof/>
          <w:color w:val="auto"/>
          <w:sz w:val="18"/>
          <w:szCs w:val="18"/>
        </w:rPr>
        <w:fldChar w:fldCharType="end"/>
      </w:r>
    </w:p>
    <w:p w14:paraId="05F2970D" w14:textId="77777777" w:rsidR="00023FEF" w:rsidRPr="0077609B" w:rsidRDefault="00FB3486" w:rsidP="0077609B">
      <w:pPr>
        <w:tabs>
          <w:tab w:val="right" w:pos="9063"/>
        </w:tabs>
        <w:spacing w:line="360" w:lineRule="auto"/>
        <w:ind w:leftChars="0" w:left="0" w:firstLineChars="0" w:firstLine="0"/>
        <w:rPr>
          <w:rFonts w:ascii="Verdana" w:hAnsi="Verdana"/>
          <w:color w:val="auto"/>
        </w:rPr>
      </w:pPr>
      <w:r w:rsidRPr="0077609B">
        <w:rPr>
          <w:rFonts w:ascii="Verdana" w:hAnsi="Verdana"/>
          <w:color w:val="auto"/>
          <w:sz w:val="18"/>
          <w:szCs w:val="18"/>
        </w:rPr>
        <w:fldChar w:fldCharType="end"/>
      </w:r>
    </w:p>
    <w:p w14:paraId="469974A6" w14:textId="77777777" w:rsidR="00023FEF" w:rsidRPr="0077609B" w:rsidRDefault="00023FEF" w:rsidP="0077609B">
      <w:pPr>
        <w:spacing w:line="360" w:lineRule="auto"/>
        <w:ind w:left="0" w:hanging="2"/>
        <w:rPr>
          <w:rFonts w:ascii="Verdana" w:hAnsi="Verdana"/>
          <w:color w:val="auto"/>
        </w:rPr>
      </w:pPr>
    </w:p>
    <w:p w14:paraId="081CD8DD" w14:textId="77777777" w:rsidR="00023FEF" w:rsidRPr="0077609B" w:rsidRDefault="00023FEF" w:rsidP="0077609B">
      <w:pPr>
        <w:spacing w:line="360" w:lineRule="auto"/>
        <w:ind w:left="0" w:hanging="2"/>
        <w:rPr>
          <w:rFonts w:ascii="Verdana" w:hAnsi="Verdana"/>
          <w:color w:val="auto"/>
        </w:rPr>
      </w:pPr>
    </w:p>
    <w:p w14:paraId="55B85C44" w14:textId="77777777" w:rsidR="00023FEF" w:rsidRPr="0077609B" w:rsidRDefault="00023FEF" w:rsidP="0077609B">
      <w:pPr>
        <w:spacing w:line="360" w:lineRule="auto"/>
        <w:ind w:left="0" w:hanging="2"/>
        <w:rPr>
          <w:rFonts w:ascii="Verdana" w:hAnsi="Verdana"/>
          <w:color w:val="auto"/>
        </w:rPr>
      </w:pPr>
    </w:p>
    <w:p w14:paraId="6F6898F8" w14:textId="77777777" w:rsidR="00023FEF" w:rsidRPr="0077609B" w:rsidRDefault="004D2E5D" w:rsidP="0077609B">
      <w:pPr>
        <w:pStyle w:val="Nagwek1"/>
        <w:spacing w:line="360" w:lineRule="auto"/>
        <w:rPr>
          <w:color w:val="auto"/>
        </w:rPr>
      </w:pPr>
      <w:bookmarkStart w:id="4" w:name="_Toc127454453"/>
      <w:r w:rsidRPr="0077609B">
        <w:rPr>
          <w:color w:val="auto"/>
        </w:rPr>
        <w:t>ROZDZIAŁ I PRZEPISY OGÓLNE</w:t>
      </w:r>
      <w:bookmarkEnd w:id="4"/>
    </w:p>
    <w:p w14:paraId="0885C81E"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0" w:hanging="2"/>
        <w:jc w:val="center"/>
        <w:rPr>
          <w:rFonts w:ascii="Verdana" w:hAnsi="Verdana"/>
          <w:color w:val="auto"/>
        </w:rPr>
      </w:pPr>
      <w:bookmarkStart w:id="5" w:name="_Toc127453069"/>
      <w:r w:rsidRPr="0077609B">
        <w:rPr>
          <w:rFonts w:ascii="Verdana" w:hAnsi="Verdana"/>
          <w:color w:val="auto"/>
        </w:rPr>
        <w:t>§ 1</w:t>
      </w:r>
      <w:bookmarkEnd w:id="5"/>
    </w:p>
    <w:p w14:paraId="0F5AE04C" w14:textId="77777777" w:rsidR="00023FEF" w:rsidRPr="0077609B" w:rsidRDefault="000F4FD6" w:rsidP="0077609B">
      <w:pPr>
        <w:pStyle w:val="Akapitzlist"/>
        <w:widowControl w:val="0"/>
        <w:numPr>
          <w:ilvl w:val="0"/>
          <w:numId w:val="87"/>
        </w:numPr>
        <w:spacing w:line="360" w:lineRule="auto"/>
        <w:ind w:leftChars="0" w:left="284" w:firstLineChars="0" w:hanging="284"/>
        <w:jc w:val="both"/>
        <w:rPr>
          <w:rFonts w:ascii="Verdana" w:hAnsi="Verdana"/>
          <w:color w:val="auto"/>
        </w:rPr>
      </w:pPr>
      <w:bookmarkStart w:id="6" w:name="_Toc127453070"/>
      <w:r w:rsidRPr="0077609B">
        <w:rPr>
          <w:rFonts w:ascii="Verdana" w:hAnsi="Verdana"/>
          <w:color w:val="auto"/>
        </w:rPr>
        <w:t>Na Uniwersytecie Medycznym im. Piastów Śląskich we Wrocławiu, zwanym dalej „Uczelnią” prowadzone są studia</w:t>
      </w:r>
      <w:r w:rsidRPr="0077609B">
        <w:rPr>
          <w:rFonts w:ascii="Verdana" w:eastAsia="Verdana" w:hAnsi="Verdana" w:cs="Verdana"/>
          <w:color w:val="auto"/>
        </w:rPr>
        <w:t xml:space="preserve"> I (pierwszego)</w:t>
      </w:r>
      <w:r w:rsidRPr="0077609B">
        <w:rPr>
          <w:rFonts w:ascii="Verdana" w:hAnsi="Verdana"/>
          <w:color w:val="auto"/>
        </w:rPr>
        <w:t xml:space="preserve"> stopnia, studia</w:t>
      </w:r>
      <w:r w:rsidRPr="0077609B">
        <w:rPr>
          <w:rFonts w:ascii="Verdana" w:eastAsia="Verdana" w:hAnsi="Verdana" w:cs="Verdana"/>
          <w:color w:val="auto"/>
        </w:rPr>
        <w:t xml:space="preserve"> II (drugiego) </w:t>
      </w:r>
      <w:r w:rsidRPr="0077609B">
        <w:rPr>
          <w:rFonts w:ascii="Verdana" w:hAnsi="Verdana"/>
          <w:color w:val="auto"/>
        </w:rPr>
        <w:t>stopnia, jednolite studia magisterskie, zwane dalej “studiami”, w formie stacjonarnej lub niestacjonarnej.</w:t>
      </w:r>
      <w:bookmarkEnd w:id="6"/>
    </w:p>
    <w:p w14:paraId="2C5B7C55" w14:textId="77777777" w:rsidR="00023FEF" w:rsidRPr="0077609B" w:rsidRDefault="000F4FD6" w:rsidP="0077609B">
      <w:pPr>
        <w:pStyle w:val="Akapitzlist"/>
        <w:widowControl w:val="0"/>
        <w:numPr>
          <w:ilvl w:val="0"/>
          <w:numId w:val="87"/>
        </w:numPr>
        <w:spacing w:line="360" w:lineRule="auto"/>
        <w:ind w:leftChars="0" w:left="284" w:firstLineChars="0" w:hanging="284"/>
        <w:jc w:val="both"/>
        <w:rPr>
          <w:rFonts w:ascii="Verdana" w:hAnsi="Verdana"/>
          <w:color w:val="auto"/>
        </w:rPr>
      </w:pPr>
      <w:bookmarkStart w:id="7" w:name="_Toc127453071"/>
      <w:r w:rsidRPr="0077609B">
        <w:rPr>
          <w:rFonts w:ascii="Verdana" w:hAnsi="Verdana"/>
          <w:color w:val="auto"/>
        </w:rPr>
        <w:t>Studia odbywają się według programów studiów zaopiniowanych przez właściwy organ Samorządu Studentów i ustalonych przez Senat Uczelni.</w:t>
      </w:r>
      <w:bookmarkEnd w:id="7"/>
      <w:r w:rsidRPr="0077609B">
        <w:rPr>
          <w:rFonts w:ascii="Verdana" w:hAnsi="Verdana"/>
          <w:color w:val="auto"/>
        </w:rPr>
        <w:t xml:space="preserve"> </w:t>
      </w:r>
    </w:p>
    <w:p w14:paraId="1F3B3F7F" w14:textId="77777777" w:rsidR="00023FEF" w:rsidRPr="0077609B" w:rsidRDefault="000F4FD6" w:rsidP="0077609B">
      <w:pPr>
        <w:widowControl w:val="0"/>
        <w:spacing w:line="360" w:lineRule="auto"/>
        <w:ind w:left="0" w:hanging="2"/>
        <w:jc w:val="center"/>
        <w:rPr>
          <w:rFonts w:ascii="Verdana" w:hAnsi="Verdana"/>
          <w:color w:val="auto"/>
        </w:rPr>
      </w:pPr>
      <w:bookmarkStart w:id="8" w:name="_Toc127453072"/>
      <w:r w:rsidRPr="0077609B">
        <w:rPr>
          <w:rFonts w:ascii="Verdana" w:hAnsi="Verdana"/>
          <w:color w:val="auto"/>
        </w:rPr>
        <w:t>§ 2</w:t>
      </w:r>
      <w:bookmarkEnd w:id="8"/>
    </w:p>
    <w:p w14:paraId="3EFFAD39" w14:textId="77777777" w:rsidR="00023FEF" w:rsidRPr="0077609B" w:rsidRDefault="000F4FD6" w:rsidP="0077609B">
      <w:pPr>
        <w:widowControl w:val="0"/>
        <w:numPr>
          <w:ilvl w:val="3"/>
          <w:numId w:val="86"/>
        </w:numPr>
        <w:spacing w:line="360" w:lineRule="auto"/>
        <w:ind w:leftChars="0" w:left="284" w:firstLineChars="0" w:hanging="284"/>
        <w:jc w:val="both"/>
        <w:rPr>
          <w:rFonts w:ascii="Verdana" w:hAnsi="Verdana"/>
          <w:color w:val="auto"/>
        </w:rPr>
      </w:pPr>
      <w:bookmarkStart w:id="9" w:name="_Toc127453073"/>
      <w:r w:rsidRPr="0077609B">
        <w:rPr>
          <w:rFonts w:ascii="Verdana" w:hAnsi="Verdana"/>
          <w:color w:val="auto"/>
        </w:rPr>
        <w:t>Przepisy niniejszego Regulaminu Studiów zwanego dalej „Regulaminem” mają zastosowanie do studiów, o których mowa w §1 ust. 1.</w:t>
      </w:r>
      <w:bookmarkEnd w:id="9"/>
    </w:p>
    <w:p w14:paraId="71A5457C" w14:textId="2ED0669F" w:rsidR="00023FEF" w:rsidRPr="0077609B" w:rsidRDefault="000F4FD6" w:rsidP="0077609B">
      <w:pPr>
        <w:widowControl w:val="0"/>
        <w:numPr>
          <w:ilvl w:val="3"/>
          <w:numId w:val="86"/>
        </w:numPr>
        <w:spacing w:line="360" w:lineRule="auto"/>
        <w:ind w:leftChars="0" w:left="284" w:firstLineChars="0" w:hanging="284"/>
        <w:jc w:val="both"/>
        <w:rPr>
          <w:rFonts w:ascii="Verdana" w:hAnsi="Verdana"/>
          <w:color w:val="auto"/>
        </w:rPr>
      </w:pPr>
      <w:bookmarkStart w:id="10" w:name="_Toc127453074"/>
      <w:r w:rsidRPr="0077609B">
        <w:rPr>
          <w:rFonts w:ascii="Verdana" w:hAnsi="Verdana"/>
          <w:color w:val="auto"/>
        </w:rPr>
        <w:t>Przepis</w:t>
      </w:r>
      <w:r w:rsidR="00886F07" w:rsidRPr="0077609B">
        <w:rPr>
          <w:rFonts w:ascii="Verdana" w:hAnsi="Verdana"/>
          <w:color w:val="auto"/>
        </w:rPr>
        <w:t>ów</w:t>
      </w:r>
      <w:r w:rsidRPr="0077609B">
        <w:rPr>
          <w:rFonts w:ascii="Verdana" w:hAnsi="Verdana"/>
          <w:color w:val="auto"/>
        </w:rPr>
        <w:t xml:space="preserve"> Regulaminu </w:t>
      </w:r>
      <w:r w:rsidR="00886F07" w:rsidRPr="0077609B">
        <w:rPr>
          <w:rFonts w:ascii="Verdana" w:hAnsi="Verdana"/>
          <w:color w:val="auto"/>
        </w:rPr>
        <w:t>nie stosuje się do s</w:t>
      </w:r>
      <w:r w:rsidRPr="0077609B">
        <w:rPr>
          <w:rFonts w:ascii="Verdana" w:hAnsi="Verdana"/>
          <w:color w:val="auto"/>
        </w:rPr>
        <w:t xml:space="preserve">tudiów doktoranckich, studiów podyplomowych oraz </w:t>
      </w:r>
      <w:r w:rsidR="007316B2" w:rsidRPr="0077609B">
        <w:rPr>
          <w:rFonts w:ascii="Verdana" w:hAnsi="Verdana"/>
          <w:color w:val="auto"/>
        </w:rPr>
        <w:t>do zajęć na Uniwersytecie</w:t>
      </w:r>
      <w:r w:rsidRPr="0077609B">
        <w:rPr>
          <w:rFonts w:ascii="Verdana" w:hAnsi="Verdana"/>
          <w:color w:val="auto"/>
        </w:rPr>
        <w:t xml:space="preserve"> Trzeciego Wieku.</w:t>
      </w:r>
      <w:bookmarkEnd w:id="10"/>
    </w:p>
    <w:p w14:paraId="6C67A7D2" w14:textId="77777777" w:rsidR="00023FEF" w:rsidRPr="0077609B" w:rsidRDefault="000F4FD6" w:rsidP="0077609B">
      <w:pPr>
        <w:widowControl w:val="0"/>
        <w:numPr>
          <w:ilvl w:val="3"/>
          <w:numId w:val="86"/>
        </w:numPr>
        <w:spacing w:line="360" w:lineRule="auto"/>
        <w:ind w:leftChars="0" w:left="284" w:firstLineChars="0" w:hanging="284"/>
        <w:jc w:val="both"/>
        <w:rPr>
          <w:rFonts w:ascii="Verdana" w:hAnsi="Verdana"/>
          <w:color w:val="auto"/>
        </w:rPr>
      </w:pPr>
      <w:bookmarkStart w:id="11" w:name="_Toc127453075"/>
      <w:r w:rsidRPr="0077609B">
        <w:rPr>
          <w:rFonts w:ascii="Verdana" w:hAnsi="Verdana"/>
          <w:color w:val="auto"/>
        </w:rPr>
        <w:t>Regulamin określa organizację i tok studiów.</w:t>
      </w:r>
      <w:bookmarkEnd w:id="11"/>
    </w:p>
    <w:p w14:paraId="5F9E1434" w14:textId="77777777" w:rsidR="00023FEF" w:rsidRPr="0077609B" w:rsidRDefault="000F4FD6" w:rsidP="0077609B">
      <w:pPr>
        <w:widowControl w:val="0"/>
        <w:numPr>
          <w:ilvl w:val="3"/>
          <w:numId w:val="86"/>
        </w:numPr>
        <w:spacing w:line="360" w:lineRule="auto"/>
        <w:ind w:leftChars="0" w:left="284" w:firstLineChars="0" w:hanging="284"/>
        <w:jc w:val="both"/>
        <w:rPr>
          <w:rFonts w:ascii="Verdana" w:hAnsi="Verdana"/>
          <w:color w:val="auto"/>
        </w:rPr>
      </w:pPr>
      <w:bookmarkStart w:id="12" w:name="_Toc127453076"/>
      <w:r w:rsidRPr="0077609B">
        <w:rPr>
          <w:rFonts w:ascii="Verdana" w:hAnsi="Verdana"/>
          <w:color w:val="auto"/>
        </w:rPr>
        <w:t>Regulamin uchwala Senat Uczelni, co najmniej na 5 miesięcy przed rozpoczęciem roku akademickiego.</w:t>
      </w:r>
      <w:bookmarkEnd w:id="12"/>
    </w:p>
    <w:p w14:paraId="4E7A04E7" w14:textId="77777777" w:rsidR="00023FEF" w:rsidRPr="0077609B" w:rsidRDefault="000F4FD6" w:rsidP="0077609B">
      <w:pPr>
        <w:widowControl w:val="0"/>
        <w:numPr>
          <w:ilvl w:val="3"/>
          <w:numId w:val="86"/>
        </w:numPr>
        <w:spacing w:line="360" w:lineRule="auto"/>
        <w:ind w:leftChars="0" w:left="284" w:firstLineChars="0" w:hanging="284"/>
        <w:jc w:val="both"/>
        <w:rPr>
          <w:rFonts w:ascii="Verdana" w:hAnsi="Verdana"/>
          <w:color w:val="auto"/>
        </w:rPr>
      </w:pPr>
      <w:bookmarkStart w:id="13" w:name="_Toc127453077"/>
      <w:r w:rsidRPr="0077609B">
        <w:rPr>
          <w:rFonts w:ascii="Verdana" w:hAnsi="Verdana"/>
          <w:color w:val="auto"/>
        </w:rPr>
        <w:t>Regulamin wchodzi w życie z początkiem roku akademickiego, po uzgodnieniu z Samorządem Studenckim. Jeżeli w ciągu 3 miesięcy od uchwalenia Regulaminu, Senat Uczelni i Samorząd Studentów nie dojdą do porozumienia w sprawie jego treści, Regulamin wchodzi w życie na mocy ponownej uchwały Senatu Uczelni podjętej większością co najmniej 2/3 głosów jego statutowego składu.</w:t>
      </w:r>
      <w:bookmarkEnd w:id="13"/>
    </w:p>
    <w:p w14:paraId="0A97AB7F" w14:textId="77777777" w:rsidR="00023FEF" w:rsidRPr="0077609B" w:rsidRDefault="000F4FD6" w:rsidP="0077609B">
      <w:pPr>
        <w:widowControl w:val="0"/>
        <w:tabs>
          <w:tab w:val="left" w:pos="220"/>
          <w:tab w:val="left" w:pos="720"/>
        </w:tabs>
        <w:spacing w:line="360" w:lineRule="auto"/>
        <w:ind w:left="0" w:hanging="2"/>
        <w:jc w:val="center"/>
        <w:rPr>
          <w:rFonts w:ascii="Verdana" w:hAnsi="Verdana"/>
          <w:color w:val="auto"/>
        </w:rPr>
      </w:pPr>
      <w:bookmarkStart w:id="14" w:name="_Toc127453078"/>
      <w:r w:rsidRPr="0077609B">
        <w:rPr>
          <w:rFonts w:ascii="Verdana" w:hAnsi="Verdana"/>
          <w:color w:val="auto"/>
        </w:rPr>
        <w:t>§ 3</w:t>
      </w:r>
      <w:bookmarkEnd w:id="14"/>
    </w:p>
    <w:p w14:paraId="779ADF1B" w14:textId="77777777" w:rsidR="00023FEF" w:rsidRPr="0077609B" w:rsidRDefault="000F4FD6" w:rsidP="0077609B">
      <w:pPr>
        <w:widowControl w:val="0"/>
        <w:numPr>
          <w:ilvl w:val="0"/>
          <w:numId w:val="88"/>
        </w:numPr>
        <w:spacing w:line="360" w:lineRule="auto"/>
        <w:ind w:leftChars="0" w:left="284" w:firstLineChars="0" w:hanging="284"/>
        <w:jc w:val="both"/>
        <w:rPr>
          <w:rFonts w:ascii="Verdana" w:hAnsi="Verdana"/>
          <w:color w:val="auto"/>
        </w:rPr>
      </w:pPr>
      <w:bookmarkStart w:id="15" w:name="_Toc127453079"/>
      <w:r w:rsidRPr="0077609B">
        <w:rPr>
          <w:rFonts w:ascii="Verdana" w:hAnsi="Verdana"/>
          <w:color w:val="auto"/>
        </w:rPr>
        <w:t>Przyjęcie na studia w Uczelni następuje na zasadach określonych w uchwale Senatu w sprawie warunków i trybu rekrutacji na studia stacjonarne i niestacjonarne w danym roku akademickim.</w:t>
      </w:r>
      <w:bookmarkEnd w:id="15"/>
      <w:r w:rsidRPr="0077609B">
        <w:rPr>
          <w:rFonts w:ascii="Verdana" w:hAnsi="Verdana"/>
          <w:color w:val="auto"/>
        </w:rPr>
        <w:t xml:space="preserve"> </w:t>
      </w:r>
    </w:p>
    <w:p w14:paraId="0B6E02F3" w14:textId="77777777" w:rsidR="001C18D4" w:rsidRPr="0077609B" w:rsidRDefault="000F4FD6" w:rsidP="0077609B">
      <w:pPr>
        <w:widowControl w:val="0"/>
        <w:numPr>
          <w:ilvl w:val="0"/>
          <w:numId w:val="88"/>
        </w:numPr>
        <w:spacing w:line="360" w:lineRule="auto"/>
        <w:ind w:leftChars="0" w:left="284" w:firstLineChars="0" w:hanging="284"/>
        <w:jc w:val="both"/>
        <w:rPr>
          <w:rFonts w:ascii="Verdana" w:hAnsi="Verdana"/>
          <w:strike/>
          <w:color w:val="auto"/>
        </w:rPr>
      </w:pPr>
      <w:bookmarkStart w:id="16" w:name="_Toc127453080"/>
      <w:r w:rsidRPr="0077609B">
        <w:rPr>
          <w:rFonts w:ascii="Verdana" w:hAnsi="Verdana"/>
          <w:color w:val="auto"/>
        </w:rPr>
        <w:t xml:space="preserve">Osoba przyjęta na studia rozpoczyna studia oraz nabywa prawa i obowiązki studenta z chwilą złożenia ślubowania, którego treść określa Statut Uczelni. Osoba przyjęta na </w:t>
      </w:r>
      <w:r w:rsidRPr="0077609B">
        <w:rPr>
          <w:rFonts w:ascii="Verdana" w:hAnsi="Verdana"/>
          <w:color w:val="auto"/>
        </w:rPr>
        <w:lastRenderedPageBreak/>
        <w:t xml:space="preserve">studia, fakt złożenia ślubowania potwierdza </w:t>
      </w:r>
      <w:sdt>
        <w:sdtPr>
          <w:rPr>
            <w:rFonts w:ascii="Verdana" w:hAnsi="Verdana"/>
            <w:color w:val="auto"/>
          </w:rPr>
          <w:tag w:val="goog_rdk_3"/>
          <w:id w:val="-1228760953"/>
        </w:sdtPr>
        <w:sdtEndPr/>
        <w:sdtContent/>
      </w:sdt>
      <w:r w:rsidRPr="0077609B">
        <w:rPr>
          <w:rFonts w:ascii="Verdana" w:hAnsi="Verdana"/>
          <w:color w:val="auto"/>
        </w:rPr>
        <w:t xml:space="preserve">na </w:t>
      </w:r>
      <w:sdt>
        <w:sdtPr>
          <w:rPr>
            <w:rFonts w:ascii="Verdana" w:hAnsi="Verdana"/>
            <w:color w:val="auto"/>
          </w:rPr>
          <w:tag w:val="goog_rdk_4"/>
          <w:id w:val="-611667261"/>
        </w:sdtPr>
        <w:sdtEndPr/>
        <w:sdtContent/>
      </w:sdt>
      <w:r w:rsidRPr="0077609B">
        <w:rPr>
          <w:rFonts w:ascii="Verdana" w:hAnsi="Verdana"/>
          <w:color w:val="auto"/>
        </w:rPr>
        <w:t>piśmie</w:t>
      </w:r>
      <w:r w:rsidR="009662FC" w:rsidRPr="0077609B">
        <w:rPr>
          <w:rFonts w:ascii="Verdana" w:hAnsi="Verdana"/>
          <w:color w:val="auto"/>
        </w:rPr>
        <w:t>.</w:t>
      </w:r>
      <w:bookmarkStart w:id="17" w:name="_Toc127453081"/>
      <w:bookmarkEnd w:id="16"/>
    </w:p>
    <w:p w14:paraId="1673ECBC" w14:textId="77777777" w:rsidR="00023FEF" w:rsidRPr="0077609B" w:rsidRDefault="00554E32" w:rsidP="0077609B">
      <w:pPr>
        <w:widowControl w:val="0"/>
        <w:numPr>
          <w:ilvl w:val="0"/>
          <w:numId w:val="88"/>
        </w:numPr>
        <w:spacing w:line="360" w:lineRule="auto"/>
        <w:ind w:leftChars="0" w:left="284" w:firstLineChars="0" w:hanging="284"/>
        <w:jc w:val="both"/>
        <w:rPr>
          <w:rFonts w:ascii="Verdana" w:hAnsi="Verdana"/>
          <w:color w:val="auto"/>
        </w:rPr>
      </w:pPr>
      <w:r w:rsidRPr="0077609B">
        <w:rPr>
          <w:rFonts w:ascii="Verdana" w:eastAsia="Verdana" w:hAnsi="Verdana" w:cs="Verdana"/>
          <w:color w:val="auto"/>
        </w:rPr>
        <w:t>Po złożeniu ślubowania student otrzymuje legitymację studencką.</w:t>
      </w:r>
      <w:bookmarkEnd w:id="17"/>
    </w:p>
    <w:p w14:paraId="784DB492" w14:textId="77777777" w:rsidR="00023FEF" w:rsidRPr="0077609B" w:rsidRDefault="000F4FD6" w:rsidP="0077609B">
      <w:pPr>
        <w:widowControl w:val="0"/>
        <w:numPr>
          <w:ilvl w:val="0"/>
          <w:numId w:val="88"/>
        </w:numPr>
        <w:spacing w:line="360" w:lineRule="auto"/>
        <w:ind w:leftChars="0" w:left="284" w:firstLineChars="0" w:hanging="284"/>
        <w:jc w:val="both"/>
        <w:rPr>
          <w:rFonts w:ascii="Verdana" w:hAnsi="Verdana"/>
          <w:color w:val="auto"/>
        </w:rPr>
      </w:pPr>
      <w:bookmarkStart w:id="18" w:name="_Toc127453082"/>
      <w:r w:rsidRPr="0077609B">
        <w:rPr>
          <w:rFonts w:ascii="Verdana" w:hAnsi="Verdana"/>
          <w:color w:val="auto"/>
        </w:rPr>
        <w:t>Prawa i obowiązki studenta wygasają z dniem ukończenia studiów lub prawomocnego skreślenia z listy studentów. Osoba, która ukończyła studia</w:t>
      </w:r>
      <w:r w:rsidRPr="0077609B">
        <w:rPr>
          <w:rFonts w:ascii="Verdana" w:eastAsia="Verdana" w:hAnsi="Verdana" w:cs="Verdana"/>
          <w:color w:val="auto"/>
        </w:rPr>
        <w:t xml:space="preserve"> I</w:t>
      </w:r>
      <w:r w:rsidRPr="0077609B">
        <w:rPr>
          <w:rFonts w:ascii="Verdana" w:hAnsi="Verdana"/>
          <w:color w:val="auto"/>
        </w:rPr>
        <w:t xml:space="preserve"> </w:t>
      </w:r>
      <w:r w:rsidRPr="0077609B">
        <w:rPr>
          <w:rFonts w:ascii="Verdana" w:eastAsia="Verdana" w:hAnsi="Verdana" w:cs="Verdana"/>
          <w:color w:val="auto"/>
        </w:rPr>
        <w:t>(pierwszego)</w:t>
      </w:r>
      <w:r w:rsidRPr="0077609B">
        <w:rPr>
          <w:rFonts w:ascii="Verdana" w:hAnsi="Verdana"/>
          <w:color w:val="auto"/>
        </w:rPr>
        <w:t xml:space="preserve"> stopnia, zachowuje prawa studenta do dnia 31 października, w roku, w którym ukończyła dane studia, z wyłączeniem prawa do pobierania świadczeń dla studentów przyznawanych ze środków pochodzących z budżetu państwa.</w:t>
      </w:r>
      <w:bookmarkEnd w:id="18"/>
      <w:r w:rsidRPr="0077609B">
        <w:rPr>
          <w:rFonts w:ascii="Verdana" w:hAnsi="Verdana"/>
          <w:color w:val="auto"/>
        </w:rPr>
        <w:t xml:space="preserve"> </w:t>
      </w:r>
    </w:p>
    <w:p w14:paraId="581541CB" w14:textId="77777777" w:rsidR="00023FEF" w:rsidRPr="0077609B" w:rsidRDefault="000F4FD6" w:rsidP="0077609B">
      <w:pPr>
        <w:widowControl w:val="0"/>
        <w:numPr>
          <w:ilvl w:val="0"/>
          <w:numId w:val="88"/>
        </w:numPr>
        <w:spacing w:line="360" w:lineRule="auto"/>
        <w:ind w:leftChars="0" w:left="284" w:firstLineChars="0" w:hanging="284"/>
        <w:jc w:val="both"/>
        <w:rPr>
          <w:rFonts w:ascii="Verdana" w:hAnsi="Verdana"/>
          <w:color w:val="auto"/>
        </w:rPr>
      </w:pPr>
      <w:bookmarkStart w:id="19" w:name="_Toc127453083"/>
      <w:r w:rsidRPr="0077609B">
        <w:rPr>
          <w:rFonts w:ascii="Verdana" w:hAnsi="Verdana"/>
          <w:color w:val="auto"/>
        </w:rPr>
        <w:t xml:space="preserve">Osoba przyjęta na studia albo student jest zobowiązany do zawarcia z Uczelnią </w:t>
      </w:r>
      <w:sdt>
        <w:sdtPr>
          <w:rPr>
            <w:rFonts w:ascii="Verdana" w:hAnsi="Verdana"/>
            <w:color w:val="auto"/>
          </w:rPr>
          <w:tag w:val="goog_rdk_7"/>
          <w:id w:val="413589939"/>
        </w:sdtPr>
        <w:sdtEndPr/>
        <w:sdtContent/>
      </w:sdt>
      <w:r w:rsidRPr="0077609B">
        <w:rPr>
          <w:rFonts w:ascii="Verdana" w:hAnsi="Verdana"/>
          <w:color w:val="auto"/>
        </w:rPr>
        <w:t xml:space="preserve">umowy o warunkach odpłatności za usługi edukacyjne oraz innych opłatach związanych z odbywaniem studiów. Umowa zawierana jest w formie pisemnej, </w:t>
      </w:r>
      <w:r w:rsidRPr="0077609B">
        <w:rPr>
          <w:rFonts w:ascii="Verdana" w:eastAsia="Verdana" w:hAnsi="Verdana" w:cs="Verdana"/>
          <w:color w:val="auto"/>
        </w:rPr>
        <w:t xml:space="preserve">elektronicznej lub innej dokumentowej z wykorzystaniem skrzynki mailowej w domenie student.umw.edu.pl pod rygorem nieważności. </w:t>
      </w:r>
      <w:r w:rsidRPr="0077609B">
        <w:rPr>
          <w:rFonts w:ascii="Verdana" w:hAnsi="Verdana"/>
          <w:color w:val="auto"/>
        </w:rPr>
        <w:t xml:space="preserve">Wzór umowy określa zarządzenie Rektora i jest zamieszczany na stronie internetowej Uczelni </w:t>
      </w:r>
      <w:hyperlink r:id="rId9">
        <w:r w:rsidRPr="0077609B">
          <w:rPr>
            <w:rFonts w:ascii="Verdana" w:hAnsi="Verdana"/>
            <w:color w:val="auto"/>
            <w:u w:val="single"/>
          </w:rPr>
          <w:t>www.umw.edu.pl</w:t>
        </w:r>
      </w:hyperlink>
      <w:r w:rsidRPr="0077609B">
        <w:rPr>
          <w:rFonts w:ascii="Verdana" w:hAnsi="Verdana"/>
          <w:color w:val="auto"/>
        </w:rPr>
        <w:t>.</w:t>
      </w:r>
      <w:bookmarkEnd w:id="19"/>
    </w:p>
    <w:p w14:paraId="4289F338" w14:textId="77777777" w:rsidR="00023FEF" w:rsidRPr="0077609B" w:rsidRDefault="000F4FD6" w:rsidP="0077609B">
      <w:pPr>
        <w:widowControl w:val="0"/>
        <w:numPr>
          <w:ilvl w:val="0"/>
          <w:numId w:val="88"/>
        </w:numPr>
        <w:spacing w:line="360" w:lineRule="auto"/>
        <w:ind w:leftChars="0" w:left="284" w:firstLineChars="0" w:hanging="284"/>
        <w:jc w:val="both"/>
        <w:rPr>
          <w:rFonts w:ascii="Verdana" w:hAnsi="Verdana"/>
          <w:color w:val="auto"/>
        </w:rPr>
      </w:pPr>
      <w:bookmarkStart w:id="20" w:name="_Toc127453084"/>
      <w:r w:rsidRPr="0077609B">
        <w:rPr>
          <w:rFonts w:ascii="Verdana" w:hAnsi="Verdana"/>
          <w:color w:val="auto"/>
        </w:rPr>
        <w:t>Wysokość opłat na studiach ustala Rektor. Zasady pobierania opłat za usługi edukacyjne oraz tryb i warunki zwalniania w części z tych opłat wchodzą na mocy zarządzenia Rektora.</w:t>
      </w:r>
      <w:bookmarkEnd w:id="20"/>
    </w:p>
    <w:p w14:paraId="7D5A065F" w14:textId="77777777" w:rsidR="00023FEF" w:rsidRPr="0077609B" w:rsidRDefault="000F4FD6" w:rsidP="0077609B">
      <w:pPr>
        <w:widowControl w:val="0"/>
        <w:tabs>
          <w:tab w:val="left" w:pos="284"/>
        </w:tabs>
        <w:spacing w:line="360" w:lineRule="auto"/>
        <w:ind w:left="0" w:hanging="2"/>
        <w:jc w:val="center"/>
        <w:rPr>
          <w:rFonts w:ascii="Verdana" w:hAnsi="Verdana"/>
          <w:color w:val="auto"/>
        </w:rPr>
      </w:pPr>
      <w:bookmarkStart w:id="21" w:name="_Toc127453085"/>
      <w:r w:rsidRPr="0077609B">
        <w:rPr>
          <w:rFonts w:ascii="Verdana" w:hAnsi="Verdana"/>
          <w:color w:val="auto"/>
        </w:rPr>
        <w:t>§ 4</w:t>
      </w:r>
      <w:bookmarkEnd w:id="21"/>
    </w:p>
    <w:p w14:paraId="01B3658C" w14:textId="77777777" w:rsidR="00023FEF" w:rsidRPr="0077609B" w:rsidRDefault="000F4FD6" w:rsidP="0077609B">
      <w:pPr>
        <w:widowControl w:val="0"/>
        <w:spacing w:line="360" w:lineRule="auto"/>
        <w:ind w:leftChars="0" w:left="284" w:hangingChars="142" w:hanging="284"/>
        <w:jc w:val="both"/>
        <w:rPr>
          <w:rFonts w:ascii="Verdana" w:hAnsi="Verdana"/>
          <w:color w:val="auto"/>
        </w:rPr>
      </w:pPr>
      <w:bookmarkStart w:id="22" w:name="_Toc127453086"/>
      <w:r w:rsidRPr="0077609B">
        <w:rPr>
          <w:rFonts w:ascii="Verdana" w:hAnsi="Verdana"/>
          <w:color w:val="auto"/>
        </w:rPr>
        <w:t>1.</w:t>
      </w:r>
      <w:r w:rsidRPr="0077609B">
        <w:rPr>
          <w:rFonts w:ascii="Verdana" w:hAnsi="Verdana"/>
          <w:color w:val="auto"/>
        </w:rPr>
        <w:tab/>
        <w:t>Studenci studiów</w:t>
      </w:r>
      <w:r w:rsidRPr="0077609B">
        <w:rPr>
          <w:rFonts w:ascii="Verdana" w:eastAsia="Verdana" w:hAnsi="Verdana" w:cs="Verdana"/>
          <w:color w:val="auto"/>
        </w:rPr>
        <w:t xml:space="preserve"> I (pierwszego) i II (drugiego)</w:t>
      </w:r>
      <w:r w:rsidRPr="0077609B">
        <w:rPr>
          <w:rFonts w:ascii="Verdana" w:hAnsi="Verdana"/>
          <w:color w:val="auto"/>
        </w:rPr>
        <w:t xml:space="preserve"> stopnia oraz jednolitych studiów magisterskich prowadzonych przez Uczelnię tworzą Samorząd Studentów.</w:t>
      </w:r>
      <w:bookmarkEnd w:id="22"/>
      <w:r w:rsidRPr="0077609B">
        <w:rPr>
          <w:rFonts w:ascii="Verdana" w:hAnsi="Verdana"/>
          <w:color w:val="auto"/>
        </w:rPr>
        <w:t xml:space="preserve"> </w:t>
      </w:r>
    </w:p>
    <w:p w14:paraId="5A4B6939" w14:textId="77777777" w:rsidR="00023FEF" w:rsidRPr="0077609B" w:rsidRDefault="000F4FD6" w:rsidP="0077609B">
      <w:pPr>
        <w:widowControl w:val="0"/>
        <w:spacing w:line="360" w:lineRule="auto"/>
        <w:ind w:leftChars="0" w:left="284" w:hangingChars="142" w:hanging="284"/>
        <w:jc w:val="both"/>
        <w:rPr>
          <w:rFonts w:ascii="Verdana" w:hAnsi="Verdana"/>
          <w:color w:val="auto"/>
        </w:rPr>
      </w:pPr>
      <w:bookmarkStart w:id="23" w:name="_Toc127453087"/>
      <w:r w:rsidRPr="0077609B">
        <w:rPr>
          <w:rFonts w:ascii="Verdana" w:hAnsi="Verdana"/>
          <w:color w:val="auto"/>
        </w:rPr>
        <w:t>2.</w:t>
      </w:r>
      <w:r w:rsidRPr="0077609B">
        <w:rPr>
          <w:rFonts w:ascii="Verdana" w:hAnsi="Verdana"/>
          <w:color w:val="auto"/>
        </w:rPr>
        <w:tab/>
        <w:t>Organy Samorządu Studentów są wyłącznym reprezentantem ogółu studentów i działają na podstawie Regulaminu Samorządu Studentów.</w:t>
      </w:r>
      <w:bookmarkEnd w:id="23"/>
      <w:r w:rsidRPr="0077609B">
        <w:rPr>
          <w:rFonts w:ascii="Verdana" w:hAnsi="Verdana"/>
          <w:color w:val="auto"/>
        </w:rPr>
        <w:t xml:space="preserve">  </w:t>
      </w:r>
    </w:p>
    <w:p w14:paraId="7A58C70C" w14:textId="77777777" w:rsidR="00023FEF" w:rsidRPr="0077609B" w:rsidRDefault="000F4FD6" w:rsidP="0077609B">
      <w:pPr>
        <w:widowControl w:val="0"/>
        <w:spacing w:line="360" w:lineRule="auto"/>
        <w:ind w:left="0" w:hanging="2"/>
        <w:jc w:val="center"/>
        <w:rPr>
          <w:rFonts w:ascii="Verdana" w:hAnsi="Verdana"/>
          <w:color w:val="auto"/>
        </w:rPr>
      </w:pPr>
      <w:bookmarkStart w:id="24" w:name="_Toc127453088"/>
      <w:r w:rsidRPr="0077609B">
        <w:rPr>
          <w:rFonts w:ascii="Verdana" w:hAnsi="Verdana"/>
          <w:color w:val="auto"/>
        </w:rPr>
        <w:t>§ 5</w:t>
      </w:r>
      <w:bookmarkEnd w:id="24"/>
    </w:p>
    <w:p w14:paraId="3AD90D86" w14:textId="77777777" w:rsidR="00023FEF" w:rsidRPr="0077609B" w:rsidRDefault="000F4FD6" w:rsidP="0077609B">
      <w:pPr>
        <w:widowControl w:val="0"/>
        <w:numPr>
          <w:ilvl w:val="3"/>
          <w:numId w:val="42"/>
        </w:numPr>
        <w:spacing w:line="360" w:lineRule="auto"/>
        <w:ind w:leftChars="0" w:left="284" w:hangingChars="142" w:hanging="284"/>
        <w:jc w:val="both"/>
        <w:rPr>
          <w:rFonts w:ascii="Verdana" w:hAnsi="Verdana"/>
          <w:color w:val="auto"/>
        </w:rPr>
      </w:pPr>
      <w:bookmarkStart w:id="25" w:name="_Toc127453089"/>
      <w:r w:rsidRPr="0077609B">
        <w:rPr>
          <w:rFonts w:ascii="Verdana" w:hAnsi="Verdana"/>
          <w:color w:val="auto"/>
        </w:rPr>
        <w:t>Przełożonym wszystkich studentów Uczelni jest Rektor, a bezpośrednim przełożonym studentów Wydziału jest Dziekan.</w:t>
      </w:r>
      <w:bookmarkEnd w:id="25"/>
      <w:r w:rsidRPr="0077609B">
        <w:rPr>
          <w:rFonts w:ascii="Verdana" w:hAnsi="Verdana"/>
          <w:color w:val="auto"/>
        </w:rPr>
        <w:t xml:space="preserve"> </w:t>
      </w:r>
    </w:p>
    <w:p w14:paraId="33E89264" w14:textId="77777777" w:rsidR="00023FEF" w:rsidRPr="0077609B" w:rsidRDefault="000F4FD6" w:rsidP="0077609B">
      <w:pPr>
        <w:widowControl w:val="0"/>
        <w:numPr>
          <w:ilvl w:val="0"/>
          <w:numId w:val="42"/>
        </w:numPr>
        <w:spacing w:line="360" w:lineRule="auto"/>
        <w:ind w:leftChars="0" w:left="284" w:hangingChars="142" w:hanging="284"/>
        <w:jc w:val="both"/>
        <w:rPr>
          <w:rFonts w:ascii="Verdana" w:hAnsi="Verdana"/>
          <w:color w:val="auto"/>
        </w:rPr>
      </w:pPr>
      <w:bookmarkStart w:id="26" w:name="_Toc127453090"/>
      <w:r w:rsidRPr="0077609B">
        <w:rPr>
          <w:rFonts w:ascii="Verdana" w:hAnsi="Verdana"/>
          <w:color w:val="auto"/>
        </w:rPr>
        <w:t>W zakresie udzielonych pełnomocnictw w imieniu Rektora działają Prorektorzy, Dziekani oraz Prodziekani.</w:t>
      </w:r>
      <w:bookmarkEnd w:id="26"/>
      <w:r w:rsidRPr="0077609B">
        <w:rPr>
          <w:rFonts w:ascii="Verdana" w:hAnsi="Verdana"/>
          <w:color w:val="auto"/>
        </w:rPr>
        <w:t xml:space="preserve">  </w:t>
      </w:r>
    </w:p>
    <w:p w14:paraId="7C44CF74" w14:textId="77777777" w:rsidR="00023FEF" w:rsidRPr="0077609B" w:rsidRDefault="000F4FD6" w:rsidP="0077609B">
      <w:pPr>
        <w:widowControl w:val="0"/>
        <w:numPr>
          <w:ilvl w:val="0"/>
          <w:numId w:val="42"/>
        </w:numPr>
        <w:spacing w:line="360" w:lineRule="auto"/>
        <w:ind w:leftChars="0" w:left="284" w:hangingChars="142" w:hanging="284"/>
        <w:jc w:val="both"/>
        <w:rPr>
          <w:rFonts w:ascii="Verdana" w:hAnsi="Verdana"/>
          <w:color w:val="auto"/>
        </w:rPr>
      </w:pPr>
      <w:bookmarkStart w:id="27" w:name="_Toc127453091"/>
      <w:r w:rsidRPr="0077609B">
        <w:rPr>
          <w:rFonts w:ascii="Verdana" w:hAnsi="Verdana"/>
          <w:color w:val="auto"/>
        </w:rPr>
        <w:t>Za  organizację  i  nadzór  nad  procesem  studiów  na  poszczególnych  kierunkach, formach, poziomach  i profilach studiów odpowiadają Dziekani właściwych Wydziałów.</w:t>
      </w:r>
      <w:bookmarkEnd w:id="27"/>
    </w:p>
    <w:p w14:paraId="76D7A021" w14:textId="77777777" w:rsidR="00023FEF" w:rsidRPr="0077609B" w:rsidRDefault="000F4FD6" w:rsidP="0077609B">
      <w:pPr>
        <w:widowControl w:val="0"/>
        <w:numPr>
          <w:ilvl w:val="0"/>
          <w:numId w:val="42"/>
        </w:numPr>
        <w:spacing w:line="360" w:lineRule="auto"/>
        <w:ind w:leftChars="0" w:left="284" w:hangingChars="142" w:hanging="284"/>
        <w:jc w:val="both"/>
        <w:rPr>
          <w:rFonts w:ascii="Verdana" w:hAnsi="Verdana"/>
          <w:color w:val="auto"/>
        </w:rPr>
      </w:pPr>
      <w:bookmarkStart w:id="28" w:name="_Toc127453092"/>
      <w:r w:rsidRPr="0077609B">
        <w:rPr>
          <w:rFonts w:ascii="Verdana" w:hAnsi="Verdana"/>
          <w:color w:val="auto"/>
        </w:rPr>
        <w:t>Dziekan wykonuje swoje obowiązki, współdziałając z właściwymi organami Samorządu Studentów.</w:t>
      </w:r>
      <w:bookmarkEnd w:id="28"/>
    </w:p>
    <w:p w14:paraId="7AA1372A" w14:textId="77777777" w:rsidR="00023FEF" w:rsidRPr="0077609B" w:rsidRDefault="000F4FD6" w:rsidP="0077609B">
      <w:pPr>
        <w:widowControl w:val="0"/>
        <w:spacing w:line="360" w:lineRule="auto"/>
        <w:ind w:left="0" w:hanging="2"/>
        <w:jc w:val="center"/>
        <w:rPr>
          <w:rFonts w:ascii="Verdana" w:hAnsi="Verdana"/>
          <w:color w:val="auto"/>
        </w:rPr>
      </w:pPr>
      <w:bookmarkStart w:id="29" w:name="_Toc127453093"/>
      <w:r w:rsidRPr="0077609B">
        <w:rPr>
          <w:rFonts w:ascii="Verdana" w:hAnsi="Verdana"/>
          <w:color w:val="auto"/>
        </w:rPr>
        <w:t>§ 6</w:t>
      </w:r>
      <w:bookmarkEnd w:id="29"/>
    </w:p>
    <w:p w14:paraId="15CE4D48" w14:textId="77777777" w:rsidR="00023FEF" w:rsidRPr="0077609B" w:rsidRDefault="000F4FD6" w:rsidP="0077609B">
      <w:pPr>
        <w:widowControl w:val="0"/>
        <w:spacing w:line="360" w:lineRule="auto"/>
        <w:ind w:leftChars="0" w:left="426" w:hangingChars="213" w:hanging="426"/>
        <w:jc w:val="both"/>
        <w:rPr>
          <w:rFonts w:ascii="Verdana" w:hAnsi="Verdana"/>
          <w:color w:val="auto"/>
        </w:rPr>
      </w:pPr>
      <w:bookmarkStart w:id="30" w:name="_Toc127453094"/>
      <w:r w:rsidRPr="0077609B">
        <w:rPr>
          <w:rFonts w:ascii="Verdana" w:hAnsi="Verdana"/>
          <w:color w:val="auto"/>
        </w:rPr>
        <w:t>Dziekan właściwego Wydziału:</w:t>
      </w:r>
      <w:bookmarkEnd w:id="30"/>
    </w:p>
    <w:p w14:paraId="267782EC" w14:textId="77777777" w:rsidR="00023FEF" w:rsidRPr="0077609B" w:rsidRDefault="000F4FD6" w:rsidP="0077609B">
      <w:pPr>
        <w:widowControl w:val="0"/>
        <w:numPr>
          <w:ilvl w:val="0"/>
          <w:numId w:val="68"/>
        </w:numPr>
        <w:spacing w:line="360" w:lineRule="auto"/>
        <w:ind w:leftChars="142" w:left="566" w:hangingChars="141" w:hanging="282"/>
        <w:jc w:val="both"/>
        <w:rPr>
          <w:rFonts w:ascii="Verdana" w:hAnsi="Verdana"/>
          <w:color w:val="auto"/>
        </w:rPr>
      </w:pPr>
      <w:bookmarkStart w:id="31" w:name="_Toc127453095"/>
      <w:r w:rsidRPr="0077609B">
        <w:rPr>
          <w:rFonts w:ascii="Verdana" w:hAnsi="Verdana"/>
          <w:color w:val="auto"/>
        </w:rPr>
        <w:t>powołuje i odwołuje opiekuna roku i ewentualnie jego zastępcę we współpracy z Samorządem Studentów spośród osób prowadzących zajęcia na danym Wydziale;</w:t>
      </w:r>
      <w:bookmarkEnd w:id="31"/>
      <w:r w:rsidRPr="0077609B">
        <w:rPr>
          <w:rFonts w:ascii="Verdana" w:hAnsi="Verdana"/>
          <w:color w:val="auto"/>
        </w:rPr>
        <w:t xml:space="preserve"> </w:t>
      </w:r>
    </w:p>
    <w:p w14:paraId="51E66150" w14:textId="77777777" w:rsidR="00023FEF" w:rsidRPr="0077609B" w:rsidRDefault="000F4FD6" w:rsidP="0077609B">
      <w:pPr>
        <w:widowControl w:val="0"/>
        <w:numPr>
          <w:ilvl w:val="0"/>
          <w:numId w:val="68"/>
        </w:numPr>
        <w:spacing w:line="360" w:lineRule="auto"/>
        <w:ind w:leftChars="142" w:left="566" w:hangingChars="141" w:hanging="282"/>
        <w:jc w:val="both"/>
        <w:rPr>
          <w:rFonts w:ascii="Verdana" w:hAnsi="Verdana"/>
          <w:color w:val="auto"/>
        </w:rPr>
      </w:pPr>
      <w:bookmarkStart w:id="32" w:name="_Toc127453096"/>
      <w:r w:rsidRPr="0077609B">
        <w:rPr>
          <w:rFonts w:ascii="Verdana" w:hAnsi="Verdana"/>
          <w:color w:val="auto"/>
        </w:rPr>
        <w:t>określa obowiązki i zadania opiekuna roku oraz czas sprawowania przez niego funkcji;</w:t>
      </w:r>
      <w:bookmarkEnd w:id="32"/>
    </w:p>
    <w:p w14:paraId="0E302224" w14:textId="77777777" w:rsidR="00023FEF" w:rsidRPr="0077609B" w:rsidRDefault="000F4FD6" w:rsidP="0077609B">
      <w:pPr>
        <w:widowControl w:val="0"/>
        <w:numPr>
          <w:ilvl w:val="0"/>
          <w:numId w:val="68"/>
        </w:numPr>
        <w:spacing w:line="360" w:lineRule="auto"/>
        <w:ind w:leftChars="142" w:left="566" w:hangingChars="141" w:hanging="282"/>
        <w:jc w:val="both"/>
        <w:rPr>
          <w:rFonts w:ascii="Verdana" w:hAnsi="Verdana"/>
          <w:color w:val="auto"/>
        </w:rPr>
      </w:pPr>
      <w:bookmarkStart w:id="33" w:name="_Toc127453097"/>
      <w:r w:rsidRPr="0077609B">
        <w:rPr>
          <w:rFonts w:ascii="Verdana" w:hAnsi="Verdana"/>
          <w:color w:val="auto"/>
        </w:rPr>
        <w:t>jest odpowiedzialny za monitorowanie ważności badań lekarskich i szczepień ochronnych studentów, na zasadach określonych odrębnym zarządzeniem Rektora.</w:t>
      </w:r>
      <w:bookmarkEnd w:id="33"/>
    </w:p>
    <w:p w14:paraId="2CE14F79" w14:textId="77777777" w:rsidR="00023FEF" w:rsidRPr="0077609B" w:rsidRDefault="000F4FD6" w:rsidP="0077609B">
      <w:pPr>
        <w:widowControl w:val="0"/>
        <w:spacing w:line="360" w:lineRule="auto"/>
        <w:ind w:left="0" w:hanging="2"/>
        <w:jc w:val="center"/>
        <w:rPr>
          <w:rFonts w:ascii="Verdana" w:hAnsi="Verdana"/>
          <w:color w:val="auto"/>
        </w:rPr>
      </w:pPr>
      <w:bookmarkStart w:id="34" w:name="_Toc127453098"/>
      <w:r w:rsidRPr="0077609B">
        <w:rPr>
          <w:rFonts w:ascii="Verdana" w:hAnsi="Verdana"/>
          <w:color w:val="auto"/>
        </w:rPr>
        <w:t>§ 7</w:t>
      </w:r>
      <w:bookmarkEnd w:id="34"/>
    </w:p>
    <w:p w14:paraId="5AB29DA3" w14:textId="77777777" w:rsidR="00023FEF" w:rsidRPr="0077609B" w:rsidRDefault="000F4FD6" w:rsidP="0077609B">
      <w:pPr>
        <w:widowControl w:val="0"/>
        <w:spacing w:line="360" w:lineRule="auto"/>
        <w:ind w:left="0" w:hanging="2"/>
        <w:jc w:val="both"/>
        <w:rPr>
          <w:rFonts w:ascii="Verdana" w:hAnsi="Verdana"/>
          <w:color w:val="auto"/>
        </w:rPr>
      </w:pPr>
      <w:bookmarkStart w:id="35" w:name="_Toc127453099"/>
      <w:r w:rsidRPr="0077609B">
        <w:rPr>
          <w:rFonts w:ascii="Verdana" w:hAnsi="Verdana"/>
          <w:color w:val="auto"/>
        </w:rPr>
        <w:t xml:space="preserve">Reprezentantami studentów na studiach </w:t>
      </w:r>
      <w:r w:rsidRPr="0077609B">
        <w:rPr>
          <w:rFonts w:ascii="Verdana" w:eastAsia="Verdana" w:hAnsi="Verdana" w:cs="Verdana"/>
          <w:color w:val="auto"/>
        </w:rPr>
        <w:t>na danym kierunku studiów i na danym roku</w:t>
      </w:r>
      <w:r w:rsidRPr="0077609B">
        <w:rPr>
          <w:rFonts w:ascii="Verdana" w:hAnsi="Verdana"/>
          <w:color w:val="auto"/>
        </w:rPr>
        <w:t xml:space="preserve"> są </w:t>
      </w:r>
      <w:r w:rsidRPr="0077609B">
        <w:rPr>
          <w:rFonts w:ascii="Verdana" w:hAnsi="Verdana"/>
          <w:color w:val="auto"/>
        </w:rPr>
        <w:lastRenderedPageBreak/>
        <w:t>starostowie wybierani na zasadach określonych w Regulaminie Samorządu Studentów.</w:t>
      </w:r>
      <w:bookmarkEnd w:id="35"/>
    </w:p>
    <w:p w14:paraId="11565766" w14:textId="77777777" w:rsidR="004D2E5D" w:rsidRPr="0077609B" w:rsidRDefault="004D2E5D" w:rsidP="0077609B">
      <w:pPr>
        <w:widowControl w:val="0"/>
        <w:spacing w:line="360" w:lineRule="auto"/>
        <w:ind w:left="0" w:hanging="2"/>
        <w:jc w:val="both"/>
        <w:rPr>
          <w:rFonts w:ascii="Verdana" w:hAnsi="Verdana"/>
          <w:color w:val="auto"/>
        </w:rPr>
      </w:pPr>
    </w:p>
    <w:p w14:paraId="3863AE16" w14:textId="77777777" w:rsidR="00023FEF" w:rsidRPr="0077609B" w:rsidRDefault="004D2E5D" w:rsidP="0077609B">
      <w:pPr>
        <w:pStyle w:val="Nagwek1"/>
        <w:spacing w:line="360" w:lineRule="auto"/>
        <w:rPr>
          <w:color w:val="auto"/>
        </w:rPr>
      </w:pPr>
      <w:bookmarkStart w:id="36" w:name="_Toc127453100"/>
      <w:bookmarkStart w:id="37" w:name="_Toc127454454"/>
      <w:r w:rsidRPr="0077609B">
        <w:rPr>
          <w:color w:val="auto"/>
        </w:rPr>
        <w:t>ROZDZIAŁ II PRAWA I OBOWIĄZKI STUDENTA</w:t>
      </w:r>
      <w:bookmarkEnd w:id="36"/>
      <w:bookmarkEnd w:id="37"/>
    </w:p>
    <w:p w14:paraId="02286FC0" w14:textId="77777777" w:rsidR="00023FEF" w:rsidRPr="0077609B" w:rsidRDefault="000F4FD6" w:rsidP="0077609B">
      <w:pPr>
        <w:widowControl w:val="0"/>
        <w:tabs>
          <w:tab w:val="left" w:pos="220"/>
          <w:tab w:val="left" w:pos="284"/>
        </w:tabs>
        <w:spacing w:line="360" w:lineRule="auto"/>
        <w:ind w:left="0" w:hanging="2"/>
        <w:jc w:val="center"/>
        <w:rPr>
          <w:rFonts w:ascii="Verdana" w:hAnsi="Verdana"/>
          <w:color w:val="auto"/>
        </w:rPr>
      </w:pPr>
      <w:bookmarkStart w:id="38" w:name="_Toc127453101"/>
      <w:r w:rsidRPr="0077609B">
        <w:rPr>
          <w:rFonts w:ascii="Verdana" w:hAnsi="Verdana"/>
          <w:color w:val="auto"/>
        </w:rPr>
        <w:t>§ 8</w:t>
      </w:r>
      <w:bookmarkEnd w:id="38"/>
    </w:p>
    <w:p w14:paraId="6453BE4A" w14:textId="77777777" w:rsidR="00023FEF" w:rsidRPr="0077609B" w:rsidRDefault="000F4FD6" w:rsidP="0077609B">
      <w:pPr>
        <w:widowControl w:val="0"/>
        <w:spacing w:line="360" w:lineRule="auto"/>
        <w:ind w:leftChars="0" w:left="0" w:firstLineChars="0" w:firstLine="0"/>
        <w:jc w:val="both"/>
        <w:rPr>
          <w:rFonts w:ascii="Verdana" w:hAnsi="Verdana"/>
          <w:color w:val="auto"/>
        </w:rPr>
      </w:pPr>
      <w:bookmarkStart w:id="39" w:name="_Toc127453102"/>
      <w:r w:rsidRPr="0077609B">
        <w:rPr>
          <w:rFonts w:ascii="Verdana" w:hAnsi="Verdana"/>
          <w:color w:val="auto"/>
        </w:rPr>
        <w:t>Student ma prawo w szczególności do:</w:t>
      </w:r>
      <w:bookmarkEnd w:id="39"/>
    </w:p>
    <w:p w14:paraId="7BB7F6CC"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0" w:name="_Toc127453103"/>
      <w:r w:rsidRPr="0077609B">
        <w:rPr>
          <w:rFonts w:ascii="Verdana" w:hAnsi="Verdana"/>
          <w:color w:val="auto"/>
        </w:rPr>
        <w:t>rozwijania własnych zainteresowań naukowych, kulturalnych i sportowych oraz korzystania w tym celu z pomieszczeń dydaktycznych, urządzeń i środków Uczelni, w tym ze zbiorów bibliotecznych Uczelni, a także pomocy ze strony nauczycieli akademickich i władz Uczelni;</w:t>
      </w:r>
      <w:bookmarkEnd w:id="40"/>
    </w:p>
    <w:p w14:paraId="5B83DFC0"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1" w:name="_Toc127453104"/>
      <w:r w:rsidRPr="0077609B">
        <w:rPr>
          <w:rFonts w:ascii="Verdana" w:hAnsi="Verdana"/>
          <w:color w:val="auto"/>
        </w:rPr>
        <w:t>przeszkolenia przez Samorząd Studentów w zakresie praw i obowiązków studenta;</w:t>
      </w:r>
      <w:bookmarkEnd w:id="41"/>
    </w:p>
    <w:p w14:paraId="6D2BBB76"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2" w:name="_Toc127453105"/>
      <w:r w:rsidRPr="0077609B">
        <w:rPr>
          <w:rFonts w:ascii="Verdana" w:hAnsi="Verdana"/>
          <w:color w:val="auto"/>
        </w:rPr>
        <w:t>zrzeszania się w organizacjach studenckich na zasadach określonych w ustawie Prawo o szkolnictwie wyższym i nauce oraz w statucie Uczelni i przepisach wydanych na jego podstawie</w:t>
      </w:r>
      <w:r w:rsidR="00F83F17" w:rsidRPr="0077609B">
        <w:rPr>
          <w:rFonts w:ascii="Verdana" w:hAnsi="Verdana"/>
          <w:color w:val="auto"/>
        </w:rPr>
        <w:t>;</w:t>
      </w:r>
      <w:bookmarkEnd w:id="42"/>
    </w:p>
    <w:p w14:paraId="41C3A197"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3" w:name="_Toc127453106"/>
      <w:r w:rsidRPr="0077609B">
        <w:rPr>
          <w:rFonts w:ascii="Verdana" w:hAnsi="Verdana"/>
          <w:color w:val="auto"/>
        </w:rPr>
        <w:t>uczestnictwa w badaniach naukowych, rozwojowych i wdrożeniowych;</w:t>
      </w:r>
      <w:bookmarkEnd w:id="43"/>
    </w:p>
    <w:p w14:paraId="091B0449"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4" w:name="_Toc127453107"/>
      <w:r w:rsidRPr="0077609B">
        <w:rPr>
          <w:rFonts w:ascii="Verdana" w:hAnsi="Verdana"/>
          <w:color w:val="auto"/>
        </w:rPr>
        <w:t>zgłaszania do władz Uczelni postulatów dotyczących przebiegu studiów oraz innych ważnych spraw dla środowiska akademickiego;</w:t>
      </w:r>
      <w:bookmarkEnd w:id="44"/>
    </w:p>
    <w:p w14:paraId="6C80239B"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5" w:name="_Toc127453108"/>
      <w:r w:rsidRPr="0077609B">
        <w:rPr>
          <w:rFonts w:ascii="Verdana" w:hAnsi="Verdana"/>
          <w:color w:val="auto"/>
        </w:rPr>
        <w:t>czynnego i biernego udziału w wyborach do organów kolegialnych Uczelni i do organów Samorządu Studentów;</w:t>
      </w:r>
      <w:bookmarkEnd w:id="45"/>
    </w:p>
    <w:p w14:paraId="0AE2EF44"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6" w:name="_Toc127453109"/>
      <w:r w:rsidRPr="0077609B">
        <w:rPr>
          <w:rFonts w:ascii="Verdana" w:hAnsi="Verdana"/>
          <w:color w:val="auto"/>
        </w:rPr>
        <w:t>uzyskiwania nagród i wyróżnień;</w:t>
      </w:r>
      <w:bookmarkEnd w:id="46"/>
    </w:p>
    <w:p w14:paraId="3F01C437"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7" w:name="_Toc127453110"/>
      <w:r w:rsidRPr="0077609B">
        <w:rPr>
          <w:rFonts w:ascii="Verdana" w:hAnsi="Verdana"/>
          <w:color w:val="auto"/>
        </w:rPr>
        <w:t>otrzymywania świadczeń dla studentów na zasadach określonych odrębnymi przepisami i zarządzeniami Rektora;</w:t>
      </w:r>
      <w:bookmarkEnd w:id="47"/>
    </w:p>
    <w:p w14:paraId="41D15AE1"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8" w:name="_Toc127453111"/>
      <w:r w:rsidRPr="0077609B">
        <w:rPr>
          <w:rFonts w:ascii="Verdana" w:hAnsi="Verdana"/>
          <w:color w:val="auto"/>
        </w:rPr>
        <w:t>odbywania studiów w ramach Indywidualnej Organizacji Studiów, na zasadach określonych w niniejszym Regulaminie;</w:t>
      </w:r>
      <w:bookmarkEnd w:id="48"/>
    </w:p>
    <w:p w14:paraId="17984EF8"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9" w:name="_Toc127453112"/>
      <w:r w:rsidRPr="0077609B">
        <w:rPr>
          <w:rFonts w:ascii="Verdana" w:hAnsi="Verdana"/>
          <w:color w:val="auto"/>
        </w:rPr>
        <w:t>uczestnictwa w wykładach na innych kierunkach studiów, a w przypadku pozostałych form i rodzajów zajęć w Uczelni, za zgodą i na zasadach określonych przez prowadzącego i Dziekana lub Dziekanów;</w:t>
      </w:r>
      <w:bookmarkEnd w:id="49"/>
    </w:p>
    <w:p w14:paraId="491A42C8"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50" w:name="_Toc127453113"/>
      <w:r w:rsidRPr="0077609B">
        <w:rPr>
          <w:rFonts w:ascii="Verdana" w:hAnsi="Verdana"/>
          <w:color w:val="auto"/>
        </w:rPr>
        <w:t>odpłatnego korzystania z zajęć nieobjętych jego programem studiów, przewyższających limit zajęć programowych, m.in. lektoraty, zajęcia fakultatywne i inne</w:t>
      </w:r>
      <w:r w:rsidR="00F83F17" w:rsidRPr="0077609B">
        <w:rPr>
          <w:rFonts w:ascii="Verdana" w:hAnsi="Verdana"/>
          <w:color w:val="auto"/>
        </w:rPr>
        <w:t>;</w:t>
      </w:r>
      <w:bookmarkEnd w:id="50"/>
    </w:p>
    <w:p w14:paraId="0F80BF76"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51" w:name="_Toc127453114"/>
      <w:r w:rsidRPr="0077609B">
        <w:rPr>
          <w:rFonts w:ascii="Verdana" w:hAnsi="Verdana"/>
          <w:color w:val="auto"/>
        </w:rPr>
        <w:t>realizacji części studiów w innej uczelni, w tym również poza granicami kraju, na zasadach określonych odrębnymi przepisami lub umowami lub porozumieniami;</w:t>
      </w:r>
      <w:bookmarkEnd w:id="51"/>
    </w:p>
    <w:p w14:paraId="593DCC4F"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52" w:name="_Toc127453115"/>
      <w:r w:rsidRPr="0077609B">
        <w:rPr>
          <w:rFonts w:ascii="Verdana" w:hAnsi="Verdana"/>
          <w:color w:val="auto"/>
        </w:rPr>
        <w:t>ochrony swoich danych osobowych w zakresie określonym odrębnymi przepisami prawa;</w:t>
      </w:r>
      <w:bookmarkEnd w:id="52"/>
    </w:p>
    <w:p w14:paraId="32D3E69D"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53" w:name="_Toc127453116"/>
      <w:r w:rsidRPr="0077609B">
        <w:rPr>
          <w:rFonts w:ascii="Verdana" w:hAnsi="Verdana"/>
          <w:color w:val="auto"/>
        </w:rPr>
        <w:t>ubiegania się o przyznanie kredytu lub pożyczki studenckiej na zasadach określonych odrębnymi przepisami.</w:t>
      </w:r>
      <w:bookmarkEnd w:id="53"/>
    </w:p>
    <w:p w14:paraId="49BD9C0A" w14:textId="77777777" w:rsidR="00023FEF" w:rsidRPr="0077609B" w:rsidRDefault="000F4FD6" w:rsidP="0077609B">
      <w:pPr>
        <w:widowControl w:val="0"/>
        <w:spacing w:line="360" w:lineRule="auto"/>
        <w:ind w:left="0" w:hanging="2"/>
        <w:jc w:val="center"/>
        <w:rPr>
          <w:rFonts w:ascii="Verdana" w:hAnsi="Verdana"/>
          <w:color w:val="auto"/>
        </w:rPr>
      </w:pPr>
      <w:bookmarkStart w:id="54" w:name="_Toc127453121"/>
      <w:r w:rsidRPr="0077609B">
        <w:rPr>
          <w:rFonts w:ascii="Verdana" w:hAnsi="Verdana"/>
          <w:color w:val="auto"/>
        </w:rPr>
        <w:t>§ 9</w:t>
      </w:r>
      <w:bookmarkEnd w:id="54"/>
    </w:p>
    <w:p w14:paraId="0A1818BB" w14:textId="77777777" w:rsidR="00023FEF" w:rsidRPr="0077609B" w:rsidRDefault="000F4FD6" w:rsidP="0077609B">
      <w:pPr>
        <w:widowControl w:val="0"/>
        <w:spacing w:line="360" w:lineRule="auto"/>
        <w:ind w:left="0" w:hanging="2"/>
        <w:jc w:val="both"/>
        <w:rPr>
          <w:rFonts w:ascii="Verdana" w:hAnsi="Verdana"/>
          <w:color w:val="auto"/>
        </w:rPr>
      </w:pPr>
      <w:bookmarkStart w:id="55" w:name="_Toc127453122"/>
      <w:r w:rsidRPr="0077609B">
        <w:rPr>
          <w:rFonts w:ascii="Verdana" w:hAnsi="Verdana"/>
          <w:color w:val="auto"/>
        </w:rPr>
        <w:t>Do obowiązków studenta należy:</w:t>
      </w:r>
      <w:bookmarkEnd w:id="55"/>
      <w:r w:rsidRPr="0077609B">
        <w:rPr>
          <w:rFonts w:ascii="Verdana" w:hAnsi="Verdana"/>
          <w:color w:val="auto"/>
        </w:rPr>
        <w:t xml:space="preserve"> </w:t>
      </w:r>
    </w:p>
    <w:p w14:paraId="59798364"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56" w:name="_Toc127453123"/>
      <w:r w:rsidRPr="0077609B">
        <w:rPr>
          <w:rFonts w:ascii="Verdana" w:hAnsi="Verdana"/>
          <w:color w:val="auto"/>
        </w:rPr>
        <w:t>zdobywanie wiedzy, umiejętności oraz nabywanie kompetencji społecznych w celu przygotowania się do przyszłej pracy zawodowej;</w:t>
      </w:r>
      <w:bookmarkEnd w:id="56"/>
    </w:p>
    <w:p w14:paraId="25B27BC8"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57" w:name="_Toc127453124"/>
      <w:r w:rsidRPr="0077609B">
        <w:rPr>
          <w:rFonts w:ascii="Verdana" w:hAnsi="Verdana"/>
          <w:color w:val="auto"/>
        </w:rPr>
        <w:lastRenderedPageBreak/>
        <w:t>postępowanie zgodnie z treścią złożonego ślubowania;</w:t>
      </w:r>
      <w:bookmarkEnd w:id="57"/>
    </w:p>
    <w:p w14:paraId="4B436313"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58" w:name="_Toc127453125"/>
      <w:r w:rsidRPr="0077609B">
        <w:rPr>
          <w:rFonts w:ascii="Verdana" w:hAnsi="Verdana"/>
          <w:color w:val="auto"/>
        </w:rPr>
        <w:t>zapoznanie się z treścią i przestrzeganie obowiązujących w Uczelni przepisów, w szczególności:</w:t>
      </w:r>
      <w:bookmarkEnd w:id="58"/>
    </w:p>
    <w:p w14:paraId="733CAB50" w14:textId="77777777" w:rsidR="00023FEF" w:rsidRPr="0077609B" w:rsidRDefault="000F4FD6" w:rsidP="0077609B">
      <w:pPr>
        <w:widowControl w:val="0"/>
        <w:numPr>
          <w:ilvl w:val="1"/>
          <w:numId w:val="2"/>
        </w:numPr>
        <w:spacing w:line="360" w:lineRule="auto"/>
        <w:ind w:leftChars="426" w:left="1276" w:hangingChars="212" w:hanging="424"/>
        <w:jc w:val="both"/>
        <w:rPr>
          <w:rFonts w:ascii="Verdana" w:hAnsi="Verdana"/>
          <w:color w:val="auto"/>
        </w:rPr>
      </w:pPr>
      <w:bookmarkStart w:id="59" w:name="_Toc127453126"/>
      <w:r w:rsidRPr="0077609B">
        <w:rPr>
          <w:rFonts w:ascii="Verdana" w:hAnsi="Verdana"/>
          <w:color w:val="auto"/>
        </w:rPr>
        <w:t>niniejszego Regulaminu,</w:t>
      </w:r>
      <w:bookmarkEnd w:id="59"/>
    </w:p>
    <w:p w14:paraId="79850CFA" w14:textId="77777777" w:rsidR="00023FEF" w:rsidRPr="0077609B" w:rsidRDefault="000F4FD6" w:rsidP="0077609B">
      <w:pPr>
        <w:widowControl w:val="0"/>
        <w:numPr>
          <w:ilvl w:val="1"/>
          <w:numId w:val="2"/>
        </w:numPr>
        <w:tabs>
          <w:tab w:val="left" w:pos="426"/>
        </w:tabs>
        <w:spacing w:line="360" w:lineRule="auto"/>
        <w:ind w:leftChars="426" w:left="1276" w:hangingChars="212" w:hanging="424"/>
        <w:jc w:val="both"/>
        <w:rPr>
          <w:rFonts w:ascii="Verdana" w:hAnsi="Verdana"/>
          <w:color w:val="auto"/>
        </w:rPr>
      </w:pPr>
      <w:bookmarkStart w:id="60" w:name="_Toc127453127"/>
      <w:r w:rsidRPr="0077609B">
        <w:rPr>
          <w:rFonts w:ascii="Verdana" w:hAnsi="Verdana"/>
          <w:color w:val="auto"/>
        </w:rPr>
        <w:t>zarządzeń Rektora w sprawie wysokości i zasad pobierania opłat za usługi edukacyjne oraz trybu i warunków zwalniania z tych opłat,</w:t>
      </w:r>
      <w:bookmarkEnd w:id="60"/>
    </w:p>
    <w:p w14:paraId="004FC8D6" w14:textId="77777777" w:rsidR="00023FEF" w:rsidRPr="0077609B" w:rsidRDefault="000F4FD6" w:rsidP="0077609B">
      <w:pPr>
        <w:widowControl w:val="0"/>
        <w:numPr>
          <w:ilvl w:val="1"/>
          <w:numId w:val="2"/>
        </w:numPr>
        <w:spacing w:line="360" w:lineRule="auto"/>
        <w:ind w:leftChars="426" w:left="1276" w:hangingChars="212" w:hanging="424"/>
        <w:jc w:val="both"/>
        <w:rPr>
          <w:rFonts w:ascii="Verdana" w:hAnsi="Verdana"/>
          <w:color w:val="auto"/>
        </w:rPr>
      </w:pPr>
      <w:bookmarkStart w:id="61" w:name="_Toc127453128"/>
      <w:r w:rsidRPr="0077609B">
        <w:rPr>
          <w:rFonts w:ascii="Verdana" w:hAnsi="Verdana"/>
          <w:color w:val="auto"/>
        </w:rPr>
        <w:t>regulaminu zarządzania prawami własności intelektualnej w Uniwersytecie Medycznym im. Piastów Śląskich we Wrocławiu,</w:t>
      </w:r>
      <w:bookmarkEnd w:id="61"/>
      <w:r w:rsidRPr="0077609B">
        <w:rPr>
          <w:rFonts w:ascii="Verdana" w:hAnsi="Verdana"/>
          <w:color w:val="auto"/>
        </w:rPr>
        <w:t xml:space="preserve"> </w:t>
      </w:r>
    </w:p>
    <w:p w14:paraId="0FD87085" w14:textId="77777777" w:rsidR="00023FEF" w:rsidRPr="0077609B" w:rsidRDefault="000F4FD6" w:rsidP="0077609B">
      <w:pPr>
        <w:widowControl w:val="0"/>
        <w:numPr>
          <w:ilvl w:val="1"/>
          <w:numId w:val="2"/>
        </w:numPr>
        <w:spacing w:line="360" w:lineRule="auto"/>
        <w:ind w:leftChars="426" w:left="1276" w:hangingChars="212" w:hanging="424"/>
        <w:jc w:val="both"/>
        <w:rPr>
          <w:rFonts w:ascii="Verdana" w:hAnsi="Verdana"/>
          <w:color w:val="auto"/>
        </w:rPr>
      </w:pPr>
      <w:bookmarkStart w:id="62" w:name="_Toc127453129"/>
      <w:r w:rsidRPr="0077609B">
        <w:rPr>
          <w:rFonts w:ascii="Verdana" w:hAnsi="Verdana"/>
          <w:color w:val="auto"/>
        </w:rPr>
        <w:t>innych regulacji dotyczących toku studiów i studentów,</w:t>
      </w:r>
      <w:bookmarkEnd w:id="62"/>
    </w:p>
    <w:p w14:paraId="7D614953" w14:textId="77777777" w:rsidR="00023FEF" w:rsidRPr="0077609B" w:rsidRDefault="000F4FD6" w:rsidP="0077609B">
      <w:pPr>
        <w:widowControl w:val="0"/>
        <w:numPr>
          <w:ilvl w:val="1"/>
          <w:numId w:val="2"/>
        </w:numPr>
        <w:spacing w:line="360" w:lineRule="auto"/>
        <w:ind w:leftChars="426" w:left="1276" w:hangingChars="212" w:hanging="424"/>
        <w:jc w:val="both"/>
        <w:rPr>
          <w:rFonts w:ascii="Verdana" w:hAnsi="Verdana"/>
          <w:color w:val="auto"/>
        </w:rPr>
      </w:pPr>
      <w:bookmarkStart w:id="63" w:name="_Toc127453130"/>
      <w:r w:rsidRPr="0077609B">
        <w:rPr>
          <w:rFonts w:ascii="Verdana" w:hAnsi="Verdana"/>
          <w:color w:val="auto"/>
        </w:rPr>
        <w:t xml:space="preserve">Sylabusów przedmiotu oraz Regulaminów prowadzenia zajęć, o których mowa w § 15 ust. </w:t>
      </w:r>
      <w:r w:rsidR="00886F07" w:rsidRPr="0077609B">
        <w:rPr>
          <w:rFonts w:ascii="Verdana" w:hAnsi="Verdana"/>
          <w:color w:val="auto"/>
        </w:rPr>
        <w:t>4</w:t>
      </w:r>
      <w:r w:rsidRPr="0077609B">
        <w:rPr>
          <w:rFonts w:ascii="Verdana" w:hAnsi="Verdana"/>
          <w:color w:val="auto"/>
        </w:rPr>
        <w:t>,</w:t>
      </w:r>
      <w:bookmarkEnd w:id="63"/>
      <w:r w:rsidRPr="0077609B">
        <w:rPr>
          <w:rFonts w:ascii="Verdana" w:hAnsi="Verdana"/>
          <w:color w:val="auto"/>
        </w:rPr>
        <w:t xml:space="preserve"> </w:t>
      </w:r>
    </w:p>
    <w:p w14:paraId="1846E767" w14:textId="77777777" w:rsidR="00023FEF" w:rsidRPr="0077609B" w:rsidRDefault="000F4FD6" w:rsidP="0077609B">
      <w:pPr>
        <w:widowControl w:val="0"/>
        <w:numPr>
          <w:ilvl w:val="1"/>
          <w:numId w:val="2"/>
        </w:numPr>
        <w:spacing w:line="360" w:lineRule="auto"/>
        <w:ind w:leftChars="426" w:left="1276" w:hangingChars="212" w:hanging="424"/>
        <w:jc w:val="both"/>
        <w:rPr>
          <w:rFonts w:ascii="Verdana" w:hAnsi="Verdana"/>
          <w:color w:val="auto"/>
        </w:rPr>
      </w:pPr>
      <w:bookmarkStart w:id="64" w:name="_Toc127453131"/>
      <w:r w:rsidRPr="0077609B">
        <w:rPr>
          <w:rFonts w:ascii="Verdana" w:hAnsi="Verdana"/>
          <w:color w:val="auto"/>
        </w:rPr>
        <w:t>regulaminu korzystania z infrastruktury badawczej.</w:t>
      </w:r>
      <w:bookmarkEnd w:id="64"/>
    </w:p>
    <w:p w14:paraId="732815D5"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65" w:name="_Toc127453132"/>
      <w:r w:rsidRPr="0077609B">
        <w:rPr>
          <w:rFonts w:ascii="Verdana" w:hAnsi="Verdana"/>
          <w:color w:val="auto"/>
        </w:rPr>
        <w:t>przestrzeganie zasad etyki zawodów medycznych i Kodeksu Etyki Studenta;</w:t>
      </w:r>
      <w:bookmarkEnd w:id="65"/>
    </w:p>
    <w:p w14:paraId="63DA8E27"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strike/>
          <w:color w:val="auto"/>
        </w:rPr>
      </w:pPr>
      <w:bookmarkStart w:id="66" w:name="_Toc127453133"/>
      <w:r w:rsidRPr="0077609B">
        <w:rPr>
          <w:rFonts w:ascii="Verdana" w:hAnsi="Verdana"/>
          <w:color w:val="auto"/>
        </w:rPr>
        <w:t>podpisanie umowy o warunkach odpłatności za studia lub usługi edukacyjne związane z kształceniem studentów</w:t>
      </w:r>
      <w:r w:rsidR="00235CB6" w:rsidRPr="0077609B">
        <w:rPr>
          <w:rFonts w:ascii="Verdana" w:hAnsi="Verdana"/>
          <w:color w:val="auto"/>
        </w:rPr>
        <w:t xml:space="preserve"> przedłożonej przez Uczelnię</w:t>
      </w:r>
      <w:r w:rsidRPr="0077609B">
        <w:rPr>
          <w:rFonts w:ascii="Verdana" w:hAnsi="Verdana"/>
          <w:color w:val="auto"/>
        </w:rPr>
        <w:t>,</w:t>
      </w:r>
      <w:bookmarkEnd w:id="66"/>
      <w:r w:rsidRPr="0077609B">
        <w:rPr>
          <w:rFonts w:ascii="Verdana" w:hAnsi="Verdana"/>
          <w:color w:val="auto"/>
        </w:rPr>
        <w:t xml:space="preserve"> </w:t>
      </w:r>
    </w:p>
    <w:p w14:paraId="528C5F16"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67" w:name="_Toc127453134"/>
      <w:r w:rsidRPr="0077609B">
        <w:rPr>
          <w:rFonts w:ascii="Verdana" w:hAnsi="Verdana"/>
          <w:color w:val="auto"/>
        </w:rPr>
        <w:t>terminowe wnoszenie wymaganych przez Uczelnię opłat za usługi edukacyjne oraz innych opłat związanych z odbywaniem studiów;</w:t>
      </w:r>
      <w:bookmarkEnd w:id="67"/>
    </w:p>
    <w:p w14:paraId="6E289E90"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68" w:name="_Toc127453135"/>
      <w:r w:rsidRPr="0077609B">
        <w:rPr>
          <w:rFonts w:ascii="Verdana" w:hAnsi="Verdana"/>
          <w:color w:val="auto"/>
        </w:rPr>
        <w:t>udział w zajęciach dydaktycznych i organizacyjnych;</w:t>
      </w:r>
      <w:bookmarkEnd w:id="68"/>
    </w:p>
    <w:p w14:paraId="2757F6C5"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69" w:name="_Toc127453136"/>
      <w:r w:rsidRPr="0077609B">
        <w:rPr>
          <w:rFonts w:ascii="Verdana" w:hAnsi="Verdana"/>
          <w:color w:val="auto"/>
        </w:rPr>
        <w:t>terminowe uzyskiwanie zaliczeń przedmiotów, zdawanie egzaminów, realizacja zajęć praktycznych lub praktyk oraz spełnianie innych wymogów przewidzianych w programie studiów;</w:t>
      </w:r>
      <w:bookmarkEnd w:id="69"/>
    </w:p>
    <w:p w14:paraId="74A2B22A"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70" w:name="_Toc127453137"/>
      <w:r w:rsidRPr="0077609B">
        <w:rPr>
          <w:rFonts w:ascii="Verdana" w:hAnsi="Verdana"/>
          <w:color w:val="auto"/>
        </w:rPr>
        <w:t>zaliczenie wszystkich efektów uczenia się przewidzianych przez właściwe sylabusy dla przedmiotów w semestrze, również w zakresie wykładów;</w:t>
      </w:r>
      <w:bookmarkEnd w:id="70"/>
    </w:p>
    <w:p w14:paraId="2099E3DB"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71" w:name="_Toc127453138"/>
      <w:r w:rsidRPr="0077609B">
        <w:rPr>
          <w:rFonts w:ascii="Verdana" w:hAnsi="Verdana"/>
          <w:color w:val="auto"/>
        </w:rPr>
        <w:t>przestrzeganie terminów wynikających z toku studiów;</w:t>
      </w:r>
      <w:bookmarkEnd w:id="71"/>
    </w:p>
    <w:p w14:paraId="4AC6FFEE"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72" w:name="_Toc127453139"/>
      <w:r w:rsidRPr="0077609B">
        <w:rPr>
          <w:rFonts w:ascii="Verdana" w:hAnsi="Verdana"/>
          <w:color w:val="auto"/>
        </w:rPr>
        <w:t>dbanie o godność studenta i dobre imię Uczelni oraz zachowanie dobrych obyczajów wspólnoty   akademickiej oraz poszanowanie mienia Uczelni;</w:t>
      </w:r>
      <w:bookmarkEnd w:id="72"/>
    </w:p>
    <w:p w14:paraId="4F553037"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73" w:name="_Toc127453140"/>
      <w:r w:rsidRPr="0077609B">
        <w:rPr>
          <w:rFonts w:ascii="Verdana" w:hAnsi="Verdana"/>
          <w:color w:val="auto"/>
        </w:rPr>
        <w:t xml:space="preserve">ochrona danych osobowych, do których student </w:t>
      </w:r>
      <w:r w:rsidRPr="0077609B">
        <w:rPr>
          <w:rFonts w:ascii="Verdana" w:eastAsia="Verdana" w:hAnsi="Verdana" w:cs="Verdana"/>
          <w:color w:val="auto"/>
        </w:rPr>
        <w:t>ma</w:t>
      </w:r>
      <w:r w:rsidRPr="0077609B">
        <w:rPr>
          <w:rFonts w:ascii="Verdana" w:hAnsi="Verdana"/>
          <w:color w:val="auto"/>
        </w:rPr>
        <w:t xml:space="preserve"> dostęp w ramach studiów;</w:t>
      </w:r>
      <w:bookmarkEnd w:id="73"/>
    </w:p>
    <w:p w14:paraId="12279742"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74" w:name="_Toc127453141"/>
      <w:r w:rsidRPr="0077609B">
        <w:rPr>
          <w:rFonts w:ascii="Verdana" w:hAnsi="Verdana"/>
          <w:color w:val="auto"/>
        </w:rPr>
        <w:t>wskazanie aktualnego adresu korespondencyjnego na terytorium Rzeczypospolitej Polskiej w ciągu 14 dni od daty jego ustalenia, a w przypadku studentów</w:t>
      </w:r>
      <w:r w:rsidRPr="0077609B">
        <w:rPr>
          <w:rFonts w:ascii="Verdana" w:eastAsia="Verdana" w:hAnsi="Verdana" w:cs="Verdana"/>
          <w:color w:val="auto"/>
        </w:rPr>
        <w:t xml:space="preserve"> I</w:t>
      </w:r>
      <w:r w:rsidRPr="0077609B">
        <w:rPr>
          <w:rFonts w:ascii="Verdana" w:hAnsi="Verdana"/>
          <w:color w:val="auto"/>
        </w:rPr>
        <w:t xml:space="preserve"> (pierwszego) roku dodatkowo nie później niż 30 dni od rozpoczęcia roku akademickiego;</w:t>
      </w:r>
      <w:bookmarkEnd w:id="74"/>
    </w:p>
    <w:p w14:paraId="13E27A53"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75" w:name="_Toc127453142"/>
      <w:r w:rsidRPr="0077609B">
        <w:rPr>
          <w:rFonts w:ascii="Verdana" w:hAnsi="Verdana"/>
          <w:color w:val="auto"/>
        </w:rPr>
        <w:t xml:space="preserve">powiadamianie dziekanatu o zmianie danych osobowych </w:t>
      </w:r>
      <w:r w:rsidRPr="0077609B">
        <w:rPr>
          <w:rFonts w:ascii="Verdana" w:eastAsia="Verdana" w:hAnsi="Verdana" w:cs="Verdana"/>
          <w:color w:val="auto"/>
        </w:rPr>
        <w:t>tj.</w:t>
      </w:r>
      <w:r w:rsidRPr="0077609B">
        <w:rPr>
          <w:rFonts w:ascii="Verdana" w:hAnsi="Verdana"/>
          <w:color w:val="auto"/>
        </w:rPr>
        <w:t xml:space="preserve">  stanu cywilnego, adresu zameldowania,  zamieszkania i korespondencyjnego oraz  o zmianie warunków materialnych (jeżeli wpływają one na przyznanie i wysokość pomocy materialnej), niezwłocznie po zaistnieniu zmiany. W przypadku niewywiązania się z tego obowiązku, wszelkie negatywne konsekwencje ponosi student;</w:t>
      </w:r>
      <w:bookmarkEnd w:id="75"/>
    </w:p>
    <w:p w14:paraId="727B703B"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76" w:name="_Toc127453143"/>
      <w:r w:rsidRPr="0077609B">
        <w:rPr>
          <w:rFonts w:ascii="Verdana" w:hAnsi="Verdana"/>
          <w:color w:val="auto"/>
        </w:rPr>
        <w:t xml:space="preserve">wykonanie </w:t>
      </w:r>
      <w:r w:rsidRPr="0077609B">
        <w:rPr>
          <w:rFonts w:ascii="Verdana" w:eastAsia="Verdana" w:hAnsi="Verdana" w:cs="Verdana"/>
          <w:color w:val="auto"/>
        </w:rPr>
        <w:t>w terminie</w:t>
      </w:r>
      <w:r w:rsidRPr="0077609B">
        <w:rPr>
          <w:rFonts w:ascii="Verdana" w:hAnsi="Verdana"/>
          <w:color w:val="auto"/>
        </w:rPr>
        <w:t xml:space="preserve"> obowiązkowych badań lekarskich</w:t>
      </w:r>
      <w:r w:rsidRPr="0077609B">
        <w:rPr>
          <w:rFonts w:ascii="Verdana" w:eastAsia="Verdana" w:hAnsi="Verdana" w:cs="Verdana"/>
          <w:color w:val="auto"/>
        </w:rPr>
        <w:t>, badań do celów sanitarno-epidemiologicznych</w:t>
      </w:r>
      <w:r w:rsidRPr="0077609B">
        <w:rPr>
          <w:rFonts w:ascii="Verdana" w:hAnsi="Verdana"/>
          <w:color w:val="auto"/>
        </w:rPr>
        <w:t xml:space="preserve"> oraz szczepień przewidzianych w obowiązujących przepisach;</w:t>
      </w:r>
      <w:r w:rsidRPr="0077609B">
        <w:rPr>
          <w:rFonts w:ascii="Verdana" w:eastAsia="Verdana" w:hAnsi="Verdana" w:cs="Verdana"/>
          <w:color w:val="auto"/>
        </w:rPr>
        <w:t xml:space="preserve"> szczegółowe regulacje dotyczące badań lekarskich, w tym </w:t>
      </w:r>
      <w:r w:rsidRPr="0077609B">
        <w:rPr>
          <w:rFonts w:ascii="Verdana" w:eastAsia="Verdana" w:hAnsi="Verdana" w:cs="Verdana"/>
          <w:color w:val="auto"/>
        </w:rPr>
        <w:lastRenderedPageBreak/>
        <w:t>postępowania na wypadek stwierdzenia przeciwwskazań zdrowotnych do odbywania kształcenia, określa odrębne zarządzenie Rektora;</w:t>
      </w:r>
      <w:bookmarkEnd w:id="76"/>
    </w:p>
    <w:p w14:paraId="048D7C7A"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77" w:name="_Toc127453144"/>
      <w:r w:rsidRPr="0077609B">
        <w:rPr>
          <w:rFonts w:ascii="Verdana" w:hAnsi="Verdana"/>
          <w:color w:val="auto"/>
        </w:rPr>
        <w:t>zaliczenie szkolenia BHP i PPOŻ (obowiązkowe) lub szkolenia bibliotecznego (jeśli jest wymagane);</w:t>
      </w:r>
      <w:bookmarkEnd w:id="77"/>
    </w:p>
    <w:p w14:paraId="024DE634" w14:textId="77777777" w:rsidR="00235CB6" w:rsidRPr="0077609B" w:rsidRDefault="0033501D" w:rsidP="0077609B">
      <w:pPr>
        <w:widowControl w:val="0"/>
        <w:numPr>
          <w:ilvl w:val="0"/>
          <w:numId w:val="1"/>
        </w:numPr>
        <w:spacing w:line="360" w:lineRule="auto"/>
        <w:ind w:leftChars="142" w:left="850" w:hangingChars="283" w:hanging="566"/>
        <w:jc w:val="both"/>
        <w:rPr>
          <w:rFonts w:ascii="Verdana" w:eastAsia="Verdana" w:hAnsi="Verdana" w:cs="Verdana"/>
          <w:color w:val="auto"/>
        </w:rPr>
      </w:pPr>
      <w:bookmarkStart w:id="78" w:name="_Toc127453146"/>
      <w:r w:rsidRPr="0077609B">
        <w:rPr>
          <w:rFonts w:ascii="Verdana" w:eastAsia="Verdana" w:hAnsi="Verdana" w:cs="Verdana"/>
          <w:color w:val="auto"/>
        </w:rPr>
        <w:t xml:space="preserve">regularne </w:t>
      </w:r>
      <w:r w:rsidR="000F4FD6" w:rsidRPr="0077609B">
        <w:rPr>
          <w:rFonts w:ascii="Verdana" w:eastAsia="Verdana" w:hAnsi="Verdana" w:cs="Verdana"/>
          <w:color w:val="auto"/>
        </w:rPr>
        <w:t>korzystanie</w:t>
      </w:r>
      <w:r w:rsidR="00235CB6" w:rsidRPr="0077609B">
        <w:rPr>
          <w:rFonts w:ascii="Verdana" w:eastAsia="Verdana" w:hAnsi="Verdana" w:cs="Verdana"/>
          <w:color w:val="auto"/>
        </w:rPr>
        <w:t>:</w:t>
      </w:r>
      <w:bookmarkEnd w:id="78"/>
      <w:r w:rsidR="000F4FD6" w:rsidRPr="0077609B">
        <w:rPr>
          <w:rFonts w:ascii="Verdana" w:eastAsia="Verdana" w:hAnsi="Verdana" w:cs="Verdana"/>
          <w:color w:val="auto"/>
        </w:rPr>
        <w:t xml:space="preserve"> </w:t>
      </w:r>
    </w:p>
    <w:p w14:paraId="0184F897" w14:textId="77777777" w:rsidR="00235CB6" w:rsidRPr="0077609B" w:rsidRDefault="00235CB6" w:rsidP="0077609B">
      <w:pPr>
        <w:widowControl w:val="0"/>
        <w:spacing w:line="360" w:lineRule="auto"/>
        <w:ind w:leftChars="425" w:left="1133" w:firstLineChars="0" w:hanging="283"/>
        <w:jc w:val="both"/>
        <w:rPr>
          <w:rFonts w:ascii="Verdana" w:eastAsia="Verdana" w:hAnsi="Verdana" w:cs="Verdana"/>
          <w:color w:val="auto"/>
        </w:rPr>
      </w:pPr>
      <w:bookmarkStart w:id="79" w:name="_Toc127453147"/>
      <w:r w:rsidRPr="0077609B">
        <w:rPr>
          <w:rFonts w:ascii="Verdana" w:eastAsia="Verdana" w:hAnsi="Verdana" w:cs="Verdana"/>
          <w:color w:val="auto"/>
        </w:rPr>
        <w:t xml:space="preserve">a) </w:t>
      </w:r>
      <w:r w:rsidR="000F4FD6" w:rsidRPr="0077609B">
        <w:rPr>
          <w:rFonts w:ascii="Verdana" w:eastAsia="Verdana" w:hAnsi="Verdana" w:cs="Verdana"/>
          <w:color w:val="auto"/>
        </w:rPr>
        <w:t>ze skrzynki mailowej w domenie student.umw.edu.pl</w:t>
      </w:r>
      <w:r w:rsidR="0033501D" w:rsidRPr="0077609B">
        <w:rPr>
          <w:rFonts w:ascii="Verdana" w:eastAsia="Verdana" w:hAnsi="Verdana" w:cs="Verdana"/>
          <w:color w:val="auto"/>
        </w:rPr>
        <w:t>, uczelnianego ko</w:t>
      </w:r>
      <w:r w:rsidRPr="0077609B">
        <w:rPr>
          <w:rFonts w:ascii="Verdana" w:eastAsia="Verdana" w:hAnsi="Verdana" w:cs="Verdana"/>
          <w:color w:val="auto"/>
        </w:rPr>
        <w:t>nta na platformie Microsoft 365 oraz</w:t>
      </w:r>
      <w:bookmarkEnd w:id="79"/>
      <w:r w:rsidRPr="0077609B">
        <w:rPr>
          <w:rFonts w:ascii="Verdana" w:eastAsia="Verdana" w:hAnsi="Verdana" w:cs="Verdana"/>
          <w:color w:val="auto"/>
        </w:rPr>
        <w:t xml:space="preserve"> </w:t>
      </w:r>
    </w:p>
    <w:p w14:paraId="654165F6" w14:textId="77777777" w:rsidR="00023FEF" w:rsidRPr="0077609B" w:rsidRDefault="00235CB6" w:rsidP="0077609B">
      <w:pPr>
        <w:widowControl w:val="0"/>
        <w:spacing w:line="360" w:lineRule="auto"/>
        <w:ind w:leftChars="425" w:left="1133" w:firstLineChars="0" w:hanging="283"/>
        <w:jc w:val="both"/>
        <w:rPr>
          <w:rFonts w:ascii="Verdana" w:eastAsia="Verdana" w:hAnsi="Verdana" w:cs="Verdana"/>
          <w:color w:val="auto"/>
        </w:rPr>
      </w:pPr>
      <w:bookmarkStart w:id="80" w:name="_Toc127453148"/>
      <w:r w:rsidRPr="0077609B">
        <w:rPr>
          <w:rFonts w:ascii="Verdana" w:eastAsia="Verdana" w:hAnsi="Verdana" w:cs="Verdana"/>
          <w:color w:val="auto"/>
        </w:rPr>
        <w:t xml:space="preserve">b) </w:t>
      </w:r>
      <w:r w:rsidR="000F4FD6" w:rsidRPr="0077609B">
        <w:rPr>
          <w:rFonts w:ascii="Verdana" w:eastAsia="Verdana" w:hAnsi="Verdana" w:cs="Verdana"/>
          <w:color w:val="auto"/>
        </w:rPr>
        <w:t>z indywidualnego konta studenta w „Wirtualnej Uczelni”</w:t>
      </w:r>
      <w:r w:rsidRPr="0077609B">
        <w:rPr>
          <w:rFonts w:ascii="Verdana" w:eastAsia="Verdana" w:hAnsi="Verdana" w:cs="Verdana"/>
          <w:color w:val="auto"/>
        </w:rPr>
        <w:t>;</w:t>
      </w:r>
      <w:bookmarkEnd w:id="80"/>
      <w:r w:rsidRPr="0077609B">
        <w:rPr>
          <w:rFonts w:ascii="Verdana" w:eastAsia="Verdana" w:hAnsi="Verdana" w:cs="Verdana"/>
          <w:color w:val="auto"/>
        </w:rPr>
        <w:t xml:space="preserve">  </w:t>
      </w:r>
    </w:p>
    <w:p w14:paraId="18F18C8B"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81" w:name="_Toc127453149"/>
      <w:r w:rsidRPr="0077609B">
        <w:rPr>
          <w:rFonts w:ascii="Verdana" w:hAnsi="Verdana"/>
          <w:color w:val="auto"/>
        </w:rPr>
        <w:t>przestrzeganie następujących zakazów:</w:t>
      </w:r>
      <w:bookmarkEnd w:id="81"/>
    </w:p>
    <w:p w14:paraId="05A972BD" w14:textId="77777777" w:rsidR="00023FEF" w:rsidRPr="0077609B" w:rsidRDefault="000F4FD6" w:rsidP="0077609B">
      <w:pPr>
        <w:widowControl w:val="0"/>
        <w:numPr>
          <w:ilvl w:val="0"/>
          <w:numId w:val="3"/>
        </w:numPr>
        <w:spacing w:line="360" w:lineRule="auto"/>
        <w:ind w:leftChars="426" w:left="1134" w:firstLineChars="0" w:hanging="282"/>
        <w:jc w:val="both"/>
        <w:rPr>
          <w:rFonts w:ascii="Verdana" w:hAnsi="Verdana"/>
          <w:color w:val="auto"/>
        </w:rPr>
      </w:pPr>
      <w:bookmarkStart w:id="82" w:name="_Toc127453150"/>
      <w:r w:rsidRPr="0077609B">
        <w:rPr>
          <w:rFonts w:ascii="Verdana" w:hAnsi="Verdana"/>
          <w:color w:val="auto"/>
        </w:rPr>
        <w:t>spożywania alkoholu lub przebywania na terenie Uczelni w stanie wskazującym na jego spożycie,</w:t>
      </w:r>
      <w:bookmarkEnd w:id="82"/>
    </w:p>
    <w:p w14:paraId="50A35FA7" w14:textId="77777777" w:rsidR="00023FEF" w:rsidRPr="0077609B" w:rsidRDefault="000F4FD6" w:rsidP="0077609B">
      <w:pPr>
        <w:widowControl w:val="0"/>
        <w:numPr>
          <w:ilvl w:val="0"/>
          <w:numId w:val="3"/>
        </w:numPr>
        <w:spacing w:line="360" w:lineRule="auto"/>
        <w:ind w:leftChars="426" w:left="1134" w:firstLineChars="0" w:hanging="282"/>
        <w:jc w:val="both"/>
        <w:rPr>
          <w:rFonts w:ascii="Verdana" w:hAnsi="Verdana"/>
          <w:color w:val="auto"/>
        </w:rPr>
      </w:pPr>
      <w:bookmarkStart w:id="83" w:name="_Toc127453151"/>
      <w:r w:rsidRPr="0077609B">
        <w:rPr>
          <w:rFonts w:ascii="Verdana" w:hAnsi="Verdana"/>
          <w:color w:val="auto"/>
        </w:rPr>
        <w:t>palenia wyrobów tytoniowych lub używanie elektronicznych papierosów na terenie Uczelni,</w:t>
      </w:r>
      <w:bookmarkEnd w:id="83"/>
      <w:r w:rsidRPr="0077609B">
        <w:rPr>
          <w:rFonts w:ascii="Verdana" w:hAnsi="Verdana"/>
          <w:color w:val="auto"/>
        </w:rPr>
        <w:t xml:space="preserve"> </w:t>
      </w:r>
    </w:p>
    <w:p w14:paraId="26995CD7" w14:textId="77777777" w:rsidR="00023FEF" w:rsidRPr="0077609B" w:rsidRDefault="000F4FD6" w:rsidP="0077609B">
      <w:pPr>
        <w:widowControl w:val="0"/>
        <w:numPr>
          <w:ilvl w:val="0"/>
          <w:numId w:val="3"/>
        </w:numPr>
        <w:spacing w:line="360" w:lineRule="auto"/>
        <w:ind w:leftChars="426" w:left="1134" w:firstLineChars="0" w:hanging="282"/>
        <w:jc w:val="both"/>
        <w:rPr>
          <w:rFonts w:ascii="Verdana" w:hAnsi="Verdana"/>
          <w:color w:val="auto"/>
        </w:rPr>
      </w:pPr>
      <w:bookmarkStart w:id="84" w:name="_Toc127453152"/>
      <w:r w:rsidRPr="0077609B">
        <w:rPr>
          <w:rFonts w:ascii="Verdana" w:hAnsi="Verdana"/>
          <w:color w:val="auto"/>
        </w:rPr>
        <w:t>posiadania, zażywania i rozprowadzania środków odurzających i substancji psychoaktywnych lub przebywanie na terenie Uczelni pod ich wpływem</w:t>
      </w:r>
      <w:r w:rsidR="00235CB6" w:rsidRPr="0077609B">
        <w:rPr>
          <w:rFonts w:ascii="Verdana" w:hAnsi="Verdana"/>
          <w:color w:val="auto"/>
        </w:rPr>
        <w:t>,</w:t>
      </w:r>
      <w:bookmarkEnd w:id="84"/>
    </w:p>
    <w:p w14:paraId="648B6F68" w14:textId="77777777" w:rsidR="00023FEF" w:rsidRPr="0077609B" w:rsidRDefault="000F4FD6" w:rsidP="0077609B">
      <w:pPr>
        <w:widowControl w:val="0"/>
        <w:numPr>
          <w:ilvl w:val="0"/>
          <w:numId w:val="3"/>
        </w:numPr>
        <w:spacing w:line="360" w:lineRule="auto"/>
        <w:ind w:leftChars="426" w:left="1134" w:firstLineChars="0" w:hanging="282"/>
        <w:jc w:val="both"/>
        <w:rPr>
          <w:rFonts w:ascii="Verdana" w:hAnsi="Verdana"/>
          <w:color w:val="auto"/>
        </w:rPr>
      </w:pPr>
      <w:bookmarkStart w:id="85" w:name="_Toc127453153"/>
      <w:r w:rsidRPr="0077609B">
        <w:rPr>
          <w:rFonts w:ascii="Verdana" w:hAnsi="Verdana"/>
          <w:color w:val="auto"/>
        </w:rPr>
        <w:t>wnoszenie i korzystanie na terenie Uczelni z przedmiotów zagrażających życiu lub zdrowiu;</w:t>
      </w:r>
      <w:bookmarkEnd w:id="85"/>
    </w:p>
    <w:p w14:paraId="543DD7AD"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86" w:name="_Toc127453154"/>
      <w:r w:rsidRPr="0077609B">
        <w:rPr>
          <w:rFonts w:ascii="Verdana" w:hAnsi="Verdana"/>
          <w:color w:val="auto"/>
        </w:rPr>
        <w:t>wypełnienie ankiety studenckiej dotyczącej oceny procesu dydaktycznego po każdym cyklu zajęć, zgodnie z zasadami określonymi odrębnym zarządzeniem Rektora.</w:t>
      </w:r>
      <w:bookmarkEnd w:id="86"/>
      <w:r w:rsidRPr="0077609B">
        <w:rPr>
          <w:rFonts w:ascii="Verdana" w:hAnsi="Verdana"/>
          <w:color w:val="auto"/>
        </w:rPr>
        <w:t xml:space="preserve"> </w:t>
      </w:r>
    </w:p>
    <w:p w14:paraId="6DECF9FD" w14:textId="77777777" w:rsidR="00023FEF" w:rsidRPr="0077609B" w:rsidRDefault="000F4FD6" w:rsidP="0077609B">
      <w:pPr>
        <w:widowControl w:val="0"/>
        <w:spacing w:line="360" w:lineRule="auto"/>
        <w:ind w:left="0" w:hanging="2"/>
        <w:jc w:val="center"/>
        <w:rPr>
          <w:rFonts w:ascii="Verdana" w:hAnsi="Verdana"/>
          <w:color w:val="auto"/>
        </w:rPr>
      </w:pPr>
      <w:bookmarkStart w:id="87" w:name="_Toc127453155"/>
      <w:r w:rsidRPr="0077609B">
        <w:rPr>
          <w:rFonts w:ascii="Verdana" w:hAnsi="Verdana"/>
          <w:color w:val="auto"/>
        </w:rPr>
        <w:t>§ 10</w:t>
      </w:r>
      <w:bookmarkEnd w:id="87"/>
    </w:p>
    <w:p w14:paraId="373F49AF" w14:textId="77777777" w:rsidR="00023FEF" w:rsidRPr="0077609B" w:rsidRDefault="000F4FD6" w:rsidP="0077609B">
      <w:pPr>
        <w:widowControl w:val="0"/>
        <w:numPr>
          <w:ilvl w:val="3"/>
          <w:numId w:val="22"/>
        </w:numPr>
        <w:spacing w:line="360" w:lineRule="auto"/>
        <w:ind w:leftChars="0" w:left="426" w:hangingChars="213" w:hanging="426"/>
        <w:jc w:val="both"/>
        <w:rPr>
          <w:rFonts w:ascii="Verdana" w:hAnsi="Verdana"/>
          <w:color w:val="auto"/>
        </w:rPr>
      </w:pPr>
      <w:bookmarkStart w:id="88" w:name="_Toc127453156"/>
      <w:r w:rsidRPr="0077609B">
        <w:rPr>
          <w:rFonts w:ascii="Verdana" w:hAnsi="Verdana"/>
          <w:color w:val="auto"/>
        </w:rPr>
        <w:t>Student zobowiązany jest odebrać legitymację studencką.</w:t>
      </w:r>
      <w:bookmarkEnd w:id="88"/>
    </w:p>
    <w:p w14:paraId="11FA9246" w14:textId="77777777" w:rsidR="00023FEF" w:rsidRPr="0077609B" w:rsidRDefault="000F4FD6" w:rsidP="0077609B">
      <w:pPr>
        <w:widowControl w:val="0"/>
        <w:numPr>
          <w:ilvl w:val="3"/>
          <w:numId w:val="22"/>
        </w:numPr>
        <w:spacing w:line="360" w:lineRule="auto"/>
        <w:ind w:leftChars="0" w:left="426" w:hangingChars="213" w:hanging="426"/>
        <w:jc w:val="both"/>
        <w:rPr>
          <w:rFonts w:ascii="Verdana" w:hAnsi="Verdana"/>
          <w:color w:val="auto"/>
        </w:rPr>
      </w:pPr>
      <w:bookmarkStart w:id="89" w:name="_Toc127453157"/>
      <w:r w:rsidRPr="0077609B">
        <w:rPr>
          <w:rFonts w:ascii="Verdana" w:hAnsi="Verdana"/>
          <w:color w:val="auto"/>
        </w:rPr>
        <w:t>Legitymacja studencka jest dokumentem poświadczającym status studenta. Ważność legitymacji studenckiej potwierdza się co semestr.</w:t>
      </w:r>
      <w:bookmarkEnd w:id="89"/>
    </w:p>
    <w:p w14:paraId="54CA36C9" w14:textId="77777777" w:rsidR="00023FEF" w:rsidRPr="0077609B" w:rsidRDefault="000F4FD6" w:rsidP="0077609B">
      <w:pPr>
        <w:widowControl w:val="0"/>
        <w:numPr>
          <w:ilvl w:val="3"/>
          <w:numId w:val="22"/>
        </w:numPr>
        <w:spacing w:line="360" w:lineRule="auto"/>
        <w:ind w:leftChars="0" w:left="426" w:hangingChars="213" w:hanging="426"/>
        <w:jc w:val="both"/>
        <w:rPr>
          <w:rFonts w:ascii="Verdana" w:hAnsi="Verdana"/>
          <w:color w:val="auto"/>
        </w:rPr>
      </w:pPr>
      <w:bookmarkStart w:id="90" w:name="_Toc127453158"/>
      <w:r w:rsidRPr="0077609B">
        <w:rPr>
          <w:rFonts w:ascii="Verdana" w:hAnsi="Verdana"/>
          <w:color w:val="auto"/>
        </w:rPr>
        <w:t>Prawo do posługiwania się legitymacją studencką mają studenci do dnia ukończenia studiów, zawieszenia w prawach studenta lub ostatecznego skreślenia z listy studentów, a w przypadku absolwentów studiów</w:t>
      </w:r>
      <w:r w:rsidRPr="0077609B">
        <w:rPr>
          <w:rFonts w:ascii="Verdana" w:eastAsia="Verdana" w:hAnsi="Verdana" w:cs="Verdana"/>
          <w:color w:val="auto"/>
        </w:rPr>
        <w:t xml:space="preserve"> I</w:t>
      </w:r>
      <w:r w:rsidRPr="0077609B">
        <w:rPr>
          <w:rFonts w:ascii="Verdana" w:hAnsi="Verdana"/>
          <w:color w:val="auto"/>
        </w:rPr>
        <w:t xml:space="preserve"> (pierwszego) stopnia - do dnia 31 października roku ukończenia tych studiów.</w:t>
      </w:r>
      <w:bookmarkEnd w:id="90"/>
    </w:p>
    <w:p w14:paraId="6CA48F10" w14:textId="77777777" w:rsidR="00023FEF" w:rsidRPr="0077609B" w:rsidRDefault="000F4FD6" w:rsidP="0077609B">
      <w:pPr>
        <w:widowControl w:val="0"/>
        <w:numPr>
          <w:ilvl w:val="3"/>
          <w:numId w:val="22"/>
        </w:numPr>
        <w:spacing w:line="360" w:lineRule="auto"/>
        <w:ind w:leftChars="0" w:left="426" w:hangingChars="213" w:hanging="426"/>
        <w:jc w:val="both"/>
        <w:rPr>
          <w:rFonts w:ascii="Verdana" w:hAnsi="Verdana"/>
          <w:color w:val="auto"/>
        </w:rPr>
      </w:pPr>
      <w:bookmarkStart w:id="91" w:name="_Toc127453159"/>
      <w:r w:rsidRPr="0077609B">
        <w:rPr>
          <w:rFonts w:ascii="Verdana" w:hAnsi="Verdana"/>
          <w:color w:val="auto"/>
        </w:rPr>
        <w:t>W przypadku zniszczenia lub utraty legitymacji studenckiej student jest obowiązany do niezwłocznego zawiadomienia właściwego dziekanatu.</w:t>
      </w:r>
      <w:bookmarkEnd w:id="91"/>
    </w:p>
    <w:p w14:paraId="0011550C" w14:textId="77777777" w:rsidR="00023FEF" w:rsidRPr="0077609B" w:rsidRDefault="000F4FD6" w:rsidP="0077609B">
      <w:pPr>
        <w:widowControl w:val="0"/>
        <w:numPr>
          <w:ilvl w:val="3"/>
          <w:numId w:val="22"/>
        </w:numPr>
        <w:spacing w:line="360" w:lineRule="auto"/>
        <w:ind w:leftChars="0" w:left="426" w:hangingChars="213" w:hanging="426"/>
        <w:jc w:val="both"/>
        <w:rPr>
          <w:rFonts w:ascii="Verdana" w:hAnsi="Verdana"/>
          <w:color w:val="auto"/>
        </w:rPr>
      </w:pPr>
      <w:bookmarkStart w:id="92" w:name="_Toc127453160"/>
      <w:r w:rsidRPr="0077609B">
        <w:rPr>
          <w:rFonts w:ascii="Verdana" w:hAnsi="Verdana"/>
          <w:color w:val="auto"/>
        </w:rPr>
        <w:t>Student, w celu poświadczenia statusu studenta, jest zobowiązany do posiadania i okazania legitymacji studenckiej na terenie Uczelni, w innych jednostkach, w których są prowadzone zajęcia, w tym również na zajęciach prowadzonych przy użyciu środków komunikacji elektronicznej.</w:t>
      </w:r>
      <w:bookmarkEnd w:id="92"/>
      <w:r w:rsidRPr="0077609B">
        <w:rPr>
          <w:rFonts w:ascii="Verdana" w:hAnsi="Verdana"/>
          <w:color w:val="auto"/>
        </w:rPr>
        <w:t xml:space="preserve"> </w:t>
      </w:r>
    </w:p>
    <w:p w14:paraId="201B5F5A" w14:textId="77777777" w:rsidR="00023FEF" w:rsidRPr="0077609B" w:rsidRDefault="000F4FD6" w:rsidP="0077609B">
      <w:pPr>
        <w:widowControl w:val="0"/>
        <w:spacing w:line="360" w:lineRule="auto"/>
        <w:ind w:left="0" w:hanging="2"/>
        <w:jc w:val="center"/>
        <w:rPr>
          <w:rFonts w:ascii="Verdana" w:hAnsi="Verdana"/>
          <w:color w:val="auto"/>
        </w:rPr>
      </w:pPr>
      <w:bookmarkStart w:id="93" w:name="_Toc127453161"/>
      <w:r w:rsidRPr="0077609B">
        <w:rPr>
          <w:rFonts w:ascii="Verdana" w:hAnsi="Verdana"/>
          <w:color w:val="auto"/>
        </w:rPr>
        <w:t>§ 11</w:t>
      </w:r>
      <w:bookmarkEnd w:id="93"/>
    </w:p>
    <w:p w14:paraId="5525C946" w14:textId="77777777" w:rsidR="00023FEF" w:rsidRPr="0077609B" w:rsidRDefault="000F4FD6" w:rsidP="0077609B">
      <w:pPr>
        <w:widowControl w:val="0"/>
        <w:spacing w:line="360" w:lineRule="auto"/>
        <w:ind w:left="426" w:hangingChars="214" w:hanging="428"/>
        <w:jc w:val="both"/>
        <w:rPr>
          <w:rFonts w:ascii="Verdana" w:hAnsi="Verdana"/>
          <w:color w:val="auto"/>
        </w:rPr>
      </w:pPr>
      <w:bookmarkStart w:id="94" w:name="_heading=h.2et92p0" w:colFirst="0" w:colLast="0"/>
      <w:bookmarkStart w:id="95" w:name="_Toc127453162"/>
      <w:bookmarkEnd w:id="94"/>
      <w:r w:rsidRPr="0077609B">
        <w:rPr>
          <w:rFonts w:ascii="Verdana" w:hAnsi="Verdana"/>
          <w:color w:val="auto"/>
        </w:rPr>
        <w:t>1.</w:t>
      </w:r>
      <w:r w:rsidRPr="0077609B">
        <w:rPr>
          <w:rFonts w:ascii="Verdana" w:hAnsi="Verdana"/>
          <w:color w:val="auto"/>
        </w:rPr>
        <w:tab/>
        <w:t>Za naruszenie przepisów obowiązujących w Uczelni, postępowanie sprzeczne z treścią ślubowania oraz za czyny uchybiające godności studenta, student ponosi odpowiedzialność dyscyplinarną na zasadach określonych w odrębnych przepisach.</w:t>
      </w:r>
      <w:bookmarkEnd w:id="95"/>
      <w:r w:rsidRPr="0077609B">
        <w:rPr>
          <w:rFonts w:ascii="Verdana" w:hAnsi="Verdana"/>
          <w:color w:val="auto"/>
        </w:rPr>
        <w:t xml:space="preserve"> </w:t>
      </w:r>
    </w:p>
    <w:p w14:paraId="25A76A82" w14:textId="77777777" w:rsidR="00023FEF" w:rsidRPr="0077609B" w:rsidRDefault="000F4FD6" w:rsidP="0077609B">
      <w:pPr>
        <w:widowControl w:val="0"/>
        <w:spacing w:line="360" w:lineRule="auto"/>
        <w:ind w:left="426" w:hangingChars="214" w:hanging="428"/>
        <w:jc w:val="both"/>
        <w:rPr>
          <w:rFonts w:ascii="Verdana" w:hAnsi="Verdana"/>
          <w:color w:val="auto"/>
        </w:rPr>
      </w:pPr>
      <w:bookmarkStart w:id="96" w:name="_Toc127453163"/>
      <w:r w:rsidRPr="0077609B">
        <w:rPr>
          <w:rFonts w:ascii="Verdana" w:hAnsi="Verdana"/>
          <w:color w:val="auto"/>
        </w:rPr>
        <w:t>2.</w:t>
      </w:r>
      <w:r w:rsidRPr="0077609B">
        <w:rPr>
          <w:rFonts w:ascii="Verdana" w:hAnsi="Verdana"/>
          <w:color w:val="auto"/>
        </w:rPr>
        <w:tab/>
        <w:t xml:space="preserve">Odpis prawomocnego orzeczenia </w:t>
      </w:r>
      <w:r w:rsidRPr="0077609B">
        <w:rPr>
          <w:rFonts w:ascii="Verdana" w:eastAsia="Verdana" w:hAnsi="Verdana" w:cs="Verdana"/>
          <w:color w:val="auto"/>
        </w:rPr>
        <w:t xml:space="preserve">dyscyplinarnego </w:t>
      </w:r>
      <w:r w:rsidRPr="0077609B">
        <w:rPr>
          <w:rFonts w:ascii="Verdana" w:hAnsi="Verdana"/>
          <w:color w:val="auto"/>
        </w:rPr>
        <w:t xml:space="preserve">dołącza się do teczki akt osobowych </w:t>
      </w:r>
      <w:r w:rsidRPr="0077609B">
        <w:rPr>
          <w:rFonts w:ascii="Verdana" w:hAnsi="Verdana"/>
          <w:color w:val="auto"/>
        </w:rPr>
        <w:lastRenderedPageBreak/>
        <w:t>studenta.</w:t>
      </w:r>
      <w:bookmarkEnd w:id="96"/>
    </w:p>
    <w:p w14:paraId="22ADBC2B" w14:textId="77777777" w:rsidR="004D2E5D" w:rsidRPr="0077609B" w:rsidRDefault="004D2E5D" w:rsidP="0077609B">
      <w:pPr>
        <w:widowControl w:val="0"/>
        <w:spacing w:line="360" w:lineRule="auto"/>
        <w:ind w:left="426" w:hangingChars="214" w:hanging="428"/>
        <w:jc w:val="both"/>
        <w:rPr>
          <w:rFonts w:ascii="Verdana" w:hAnsi="Verdana"/>
          <w:color w:val="auto"/>
        </w:rPr>
      </w:pPr>
    </w:p>
    <w:p w14:paraId="7E188746" w14:textId="77777777" w:rsidR="00023FEF" w:rsidRPr="0077609B" w:rsidRDefault="003745D8" w:rsidP="0077609B">
      <w:pPr>
        <w:pStyle w:val="Nagwek1"/>
        <w:spacing w:line="360" w:lineRule="auto"/>
        <w:rPr>
          <w:color w:val="auto"/>
        </w:rPr>
      </w:pPr>
      <w:bookmarkStart w:id="97" w:name="_Toc127453164"/>
      <w:bookmarkStart w:id="98" w:name="_Toc127454455"/>
      <w:r w:rsidRPr="0077609B">
        <w:rPr>
          <w:color w:val="auto"/>
        </w:rPr>
        <w:t>ROZDZIAŁ III ORGANIZACJA ROKU AKADEMICKIEGO ORAZ ORGANIZACJA ZAJĘĆ</w:t>
      </w:r>
      <w:bookmarkEnd w:id="97"/>
      <w:bookmarkEnd w:id="98"/>
    </w:p>
    <w:p w14:paraId="0E0A777A" w14:textId="77777777" w:rsidR="00023FEF" w:rsidRPr="0077609B" w:rsidRDefault="004D2E5D" w:rsidP="0077609B">
      <w:pPr>
        <w:pStyle w:val="Nagwek2"/>
        <w:spacing w:line="360" w:lineRule="auto"/>
        <w:rPr>
          <w:color w:val="auto"/>
        </w:rPr>
      </w:pPr>
      <w:bookmarkStart w:id="99" w:name="_Toc127453165"/>
      <w:bookmarkStart w:id="100" w:name="_Toc127454456"/>
      <w:r w:rsidRPr="0077609B">
        <w:rPr>
          <w:color w:val="auto"/>
        </w:rPr>
        <w:t xml:space="preserve">A. </w:t>
      </w:r>
      <w:r w:rsidR="000F4FD6" w:rsidRPr="0077609B">
        <w:rPr>
          <w:color w:val="auto"/>
        </w:rPr>
        <w:t>Organizacja roku akademickiego</w:t>
      </w:r>
      <w:bookmarkEnd w:id="99"/>
      <w:bookmarkEnd w:id="100"/>
    </w:p>
    <w:p w14:paraId="18E074DA" w14:textId="77777777" w:rsidR="00023FEF" w:rsidRPr="0077609B" w:rsidRDefault="000F4FD6" w:rsidP="0077609B">
      <w:pPr>
        <w:widowControl w:val="0"/>
        <w:spacing w:line="360" w:lineRule="auto"/>
        <w:ind w:left="0" w:hanging="2"/>
        <w:jc w:val="center"/>
        <w:rPr>
          <w:rFonts w:ascii="Verdana" w:hAnsi="Verdana"/>
          <w:color w:val="auto"/>
        </w:rPr>
      </w:pPr>
      <w:bookmarkStart w:id="101" w:name="_Toc127453166"/>
      <w:r w:rsidRPr="0077609B">
        <w:rPr>
          <w:rFonts w:ascii="Verdana" w:hAnsi="Verdana"/>
          <w:color w:val="auto"/>
        </w:rPr>
        <w:t>§ 12</w:t>
      </w:r>
      <w:bookmarkEnd w:id="101"/>
    </w:p>
    <w:p w14:paraId="75EF8C1C" w14:textId="77777777" w:rsidR="00023FEF" w:rsidRPr="0077609B" w:rsidRDefault="000F4FD6" w:rsidP="0077609B">
      <w:pPr>
        <w:widowControl w:val="0"/>
        <w:numPr>
          <w:ilvl w:val="3"/>
          <w:numId w:val="38"/>
        </w:numPr>
        <w:spacing w:line="360" w:lineRule="auto"/>
        <w:ind w:left="426" w:hangingChars="214" w:hanging="428"/>
        <w:jc w:val="both"/>
        <w:rPr>
          <w:rFonts w:ascii="Verdana" w:hAnsi="Verdana"/>
          <w:color w:val="auto"/>
        </w:rPr>
      </w:pPr>
      <w:bookmarkStart w:id="102" w:name="_Toc127453167"/>
      <w:r w:rsidRPr="0077609B">
        <w:rPr>
          <w:rFonts w:ascii="Verdana" w:hAnsi="Verdana"/>
          <w:color w:val="auto"/>
        </w:rPr>
        <w:t>Rok akademicki na wszystkich latach studiów rozpoczyna się nie później niż 1 października i trwa do 30 września następnego roku kalendarzowego.</w:t>
      </w:r>
      <w:bookmarkEnd w:id="102"/>
      <w:r w:rsidRPr="0077609B">
        <w:rPr>
          <w:rFonts w:ascii="Verdana" w:hAnsi="Verdana"/>
          <w:color w:val="auto"/>
        </w:rPr>
        <w:t xml:space="preserve"> </w:t>
      </w:r>
    </w:p>
    <w:p w14:paraId="01DF01DE" w14:textId="77777777" w:rsidR="00023FEF" w:rsidRPr="0077609B" w:rsidRDefault="000F4FD6" w:rsidP="0077609B">
      <w:pPr>
        <w:widowControl w:val="0"/>
        <w:numPr>
          <w:ilvl w:val="3"/>
          <w:numId w:val="38"/>
        </w:numPr>
        <w:spacing w:line="360" w:lineRule="auto"/>
        <w:ind w:left="426" w:hangingChars="214" w:hanging="428"/>
        <w:jc w:val="both"/>
        <w:rPr>
          <w:rFonts w:ascii="Verdana" w:hAnsi="Verdana"/>
          <w:color w:val="auto"/>
        </w:rPr>
      </w:pPr>
      <w:bookmarkStart w:id="103" w:name="_Toc127453168"/>
      <w:r w:rsidRPr="0077609B">
        <w:rPr>
          <w:rFonts w:ascii="Verdana" w:hAnsi="Verdana"/>
          <w:color w:val="auto"/>
        </w:rPr>
        <w:t>Szczegółową organizację roku akademickiego ustala Rektor po zasięgnięciu opinii samorządu studentów i podaje do publicznej wiadomości nie później niż na 6 miesięcy przed rozpoczęciem roku akademickiego. Samorząd studentów wydaje opinię w terminie 7 dni od dnia otrzymania propozycji Rektora. W przypadku bezskutecznego upływu powyższego terminu wymóg zasięgnięcia opinii uważa się za spełniony.</w:t>
      </w:r>
      <w:bookmarkEnd w:id="103"/>
    </w:p>
    <w:p w14:paraId="63574024" w14:textId="77777777" w:rsidR="00023FEF" w:rsidRPr="0077609B" w:rsidRDefault="000F4FD6" w:rsidP="0077609B">
      <w:pPr>
        <w:widowControl w:val="0"/>
        <w:numPr>
          <w:ilvl w:val="3"/>
          <w:numId w:val="38"/>
        </w:numPr>
        <w:spacing w:line="360" w:lineRule="auto"/>
        <w:ind w:left="426" w:hangingChars="214" w:hanging="428"/>
        <w:jc w:val="both"/>
        <w:rPr>
          <w:rFonts w:ascii="Verdana" w:hAnsi="Verdana"/>
          <w:color w:val="auto"/>
        </w:rPr>
      </w:pPr>
      <w:bookmarkStart w:id="104" w:name="_Toc127453169"/>
      <w:r w:rsidRPr="0077609B">
        <w:rPr>
          <w:rFonts w:ascii="Verdana" w:hAnsi="Verdana"/>
          <w:color w:val="auto"/>
        </w:rPr>
        <w:t>Rektor może dokonać zmian w podziale roku akademickiego w trakcie jego trwania.</w:t>
      </w:r>
      <w:bookmarkEnd w:id="104"/>
    </w:p>
    <w:p w14:paraId="2544A283" w14:textId="77777777" w:rsidR="003745D8" w:rsidRPr="0077609B" w:rsidRDefault="000F4FD6" w:rsidP="0077609B">
      <w:pPr>
        <w:widowControl w:val="0"/>
        <w:numPr>
          <w:ilvl w:val="3"/>
          <w:numId w:val="38"/>
        </w:numPr>
        <w:spacing w:line="360" w:lineRule="auto"/>
        <w:ind w:left="426" w:hangingChars="214" w:hanging="428"/>
        <w:jc w:val="both"/>
        <w:rPr>
          <w:rFonts w:ascii="Verdana" w:hAnsi="Verdana"/>
          <w:strike/>
          <w:color w:val="auto"/>
        </w:rPr>
      </w:pPr>
      <w:bookmarkStart w:id="105" w:name="_Toc127453170"/>
      <w:r w:rsidRPr="0077609B">
        <w:rPr>
          <w:rFonts w:ascii="Verdana" w:hAnsi="Verdana"/>
          <w:color w:val="auto"/>
        </w:rPr>
        <w:t>Rok akademicki dzieli się na</w:t>
      </w:r>
      <w:r w:rsidRPr="0077609B">
        <w:rPr>
          <w:rFonts w:ascii="Verdana" w:eastAsia="Verdana" w:hAnsi="Verdana" w:cs="Verdana"/>
          <w:color w:val="auto"/>
        </w:rPr>
        <w:t xml:space="preserve"> 2</w:t>
      </w:r>
      <w:r w:rsidR="00617274" w:rsidRPr="0077609B">
        <w:rPr>
          <w:rFonts w:ascii="Verdana" w:eastAsia="Verdana" w:hAnsi="Verdana" w:cs="Verdana"/>
          <w:color w:val="auto"/>
        </w:rPr>
        <w:t xml:space="preserve"> (dwa)</w:t>
      </w:r>
      <w:r w:rsidRPr="0077609B">
        <w:rPr>
          <w:rFonts w:ascii="Verdana" w:hAnsi="Verdana"/>
          <w:color w:val="auto"/>
        </w:rPr>
        <w:t xml:space="preserve"> semestry</w:t>
      </w:r>
      <w:r w:rsidR="001C18D4" w:rsidRPr="0077609B">
        <w:rPr>
          <w:rFonts w:ascii="Verdana" w:hAnsi="Verdana"/>
          <w:color w:val="auto"/>
        </w:rPr>
        <w:t>.</w:t>
      </w:r>
      <w:r w:rsidRPr="0077609B">
        <w:rPr>
          <w:rFonts w:ascii="Verdana" w:hAnsi="Verdana"/>
          <w:color w:val="auto"/>
        </w:rPr>
        <w:t xml:space="preserve"> </w:t>
      </w:r>
      <w:bookmarkEnd w:id="105"/>
    </w:p>
    <w:p w14:paraId="551B489D" w14:textId="77777777" w:rsidR="00023FEF" w:rsidRPr="0077609B" w:rsidRDefault="000F4FD6" w:rsidP="0077609B">
      <w:pPr>
        <w:widowControl w:val="0"/>
        <w:numPr>
          <w:ilvl w:val="3"/>
          <w:numId w:val="38"/>
        </w:numPr>
        <w:spacing w:line="360" w:lineRule="auto"/>
        <w:ind w:left="426" w:hangingChars="214" w:hanging="428"/>
        <w:jc w:val="both"/>
        <w:rPr>
          <w:rFonts w:ascii="Verdana" w:hAnsi="Verdana"/>
          <w:color w:val="auto"/>
        </w:rPr>
      </w:pPr>
      <w:bookmarkStart w:id="106" w:name="_Toc127453178"/>
      <w:r w:rsidRPr="0077609B">
        <w:rPr>
          <w:rFonts w:ascii="Verdana" w:hAnsi="Verdana"/>
          <w:color w:val="auto"/>
        </w:rPr>
        <w:t>Rektor może, w razie potrzeby, ustanawiać w ciągu roku akademickiego dni lub godziny wolne od zajęć w Uczelni pod warunkiem, że nie spowodują zmiany czasu trwania i podziału roku akademickiego. Decyzja w tej sprawie jest wiążąca dla studentów i nauczycieli akademickich.</w:t>
      </w:r>
      <w:bookmarkEnd w:id="106"/>
      <w:r w:rsidRPr="0077609B">
        <w:rPr>
          <w:rFonts w:ascii="Verdana" w:hAnsi="Verdana"/>
          <w:color w:val="auto"/>
        </w:rPr>
        <w:t xml:space="preserve"> </w:t>
      </w:r>
    </w:p>
    <w:p w14:paraId="12BDA4C0" w14:textId="77777777" w:rsidR="00023FEF" w:rsidRPr="0077609B" w:rsidRDefault="000F4FD6" w:rsidP="0077609B">
      <w:pPr>
        <w:widowControl w:val="0"/>
        <w:numPr>
          <w:ilvl w:val="3"/>
          <w:numId w:val="38"/>
        </w:numPr>
        <w:spacing w:line="360" w:lineRule="auto"/>
        <w:ind w:left="426" w:hangingChars="214" w:hanging="428"/>
        <w:jc w:val="both"/>
        <w:rPr>
          <w:rFonts w:ascii="Verdana" w:hAnsi="Verdana"/>
          <w:color w:val="auto"/>
        </w:rPr>
      </w:pPr>
      <w:bookmarkStart w:id="107" w:name="_Toc127453179"/>
      <w:r w:rsidRPr="0077609B">
        <w:rPr>
          <w:rFonts w:ascii="Verdana" w:hAnsi="Verdana"/>
          <w:color w:val="auto"/>
        </w:rPr>
        <w:t>Dziekan może, w razie potrzeby, ogłaszać w ciągu roku akademickiego dni lub godziny wolne od zajęć dla studentów podległego mu Wydziału pod warunkiem, że nie spowodują zmiany czasu trwania i podziału roku akademickiego. Decyzja w tej sprawie jest wiążąca dla studentów i nauczycieli akademickich.</w:t>
      </w:r>
      <w:bookmarkEnd w:id="107"/>
      <w:r w:rsidRPr="0077609B">
        <w:rPr>
          <w:rFonts w:ascii="Verdana" w:hAnsi="Verdana"/>
          <w:color w:val="auto"/>
        </w:rPr>
        <w:t xml:space="preserve"> </w:t>
      </w:r>
    </w:p>
    <w:p w14:paraId="10661AF1" w14:textId="77777777" w:rsidR="007D45FE" w:rsidRPr="0077609B" w:rsidRDefault="000F4FD6" w:rsidP="0077609B">
      <w:pPr>
        <w:widowControl w:val="0"/>
        <w:numPr>
          <w:ilvl w:val="3"/>
          <w:numId w:val="38"/>
        </w:numPr>
        <w:spacing w:line="360" w:lineRule="auto"/>
        <w:ind w:left="426" w:hangingChars="214" w:hanging="428"/>
        <w:jc w:val="both"/>
        <w:rPr>
          <w:rFonts w:ascii="Verdana" w:hAnsi="Verdana"/>
          <w:color w:val="auto"/>
        </w:rPr>
      </w:pPr>
      <w:bookmarkStart w:id="108" w:name="_Toc127453180"/>
      <w:r w:rsidRPr="0077609B">
        <w:rPr>
          <w:rFonts w:ascii="Verdana" w:hAnsi="Verdana"/>
          <w:color w:val="auto"/>
        </w:rPr>
        <w:t xml:space="preserve">Przepisy, o których mowa w ust. </w:t>
      </w:r>
      <w:r w:rsidR="00786B9C" w:rsidRPr="0077609B">
        <w:rPr>
          <w:rFonts w:ascii="Verdana" w:hAnsi="Verdana"/>
          <w:color w:val="auto"/>
        </w:rPr>
        <w:t>5</w:t>
      </w:r>
      <w:r w:rsidRPr="0077609B">
        <w:rPr>
          <w:rFonts w:ascii="Verdana" w:hAnsi="Verdana"/>
          <w:color w:val="auto"/>
        </w:rPr>
        <w:t xml:space="preserve"> i </w:t>
      </w:r>
      <w:r w:rsidR="00786B9C" w:rsidRPr="0077609B">
        <w:rPr>
          <w:rFonts w:ascii="Verdana" w:hAnsi="Verdana"/>
          <w:color w:val="auto"/>
        </w:rPr>
        <w:t>6</w:t>
      </w:r>
      <w:r w:rsidRPr="0077609B">
        <w:rPr>
          <w:rFonts w:ascii="Verdana" w:hAnsi="Verdana"/>
          <w:color w:val="auto"/>
        </w:rPr>
        <w:t>, nie dotyczą studentów odbywających praktyki zawodowe albo realizujących część programu studiów na innych uczelniach.</w:t>
      </w:r>
      <w:bookmarkEnd w:id="108"/>
    </w:p>
    <w:p w14:paraId="38244414" w14:textId="77777777" w:rsidR="00023FEF" w:rsidRPr="0077609B" w:rsidRDefault="000F4FD6" w:rsidP="0077609B">
      <w:pPr>
        <w:pStyle w:val="Nagwek2"/>
        <w:spacing w:line="360" w:lineRule="auto"/>
        <w:rPr>
          <w:color w:val="auto"/>
        </w:rPr>
      </w:pPr>
      <w:bookmarkStart w:id="109" w:name="_Toc127453181"/>
      <w:bookmarkStart w:id="110" w:name="_Toc127454457"/>
      <w:r w:rsidRPr="0077609B">
        <w:rPr>
          <w:color w:val="auto"/>
        </w:rPr>
        <w:t>B. Organizacja zajęć</w:t>
      </w:r>
      <w:bookmarkEnd w:id="109"/>
      <w:bookmarkEnd w:id="110"/>
    </w:p>
    <w:p w14:paraId="62547367" w14:textId="77777777" w:rsidR="00023FEF" w:rsidRPr="0077609B" w:rsidRDefault="000F4FD6" w:rsidP="0077609B">
      <w:pPr>
        <w:widowControl w:val="0"/>
        <w:spacing w:line="360" w:lineRule="auto"/>
        <w:ind w:left="0" w:hanging="2"/>
        <w:jc w:val="center"/>
        <w:rPr>
          <w:rFonts w:ascii="Verdana" w:hAnsi="Verdana"/>
          <w:color w:val="auto"/>
        </w:rPr>
      </w:pPr>
      <w:bookmarkStart w:id="111" w:name="_Toc127453182"/>
      <w:r w:rsidRPr="0077609B">
        <w:rPr>
          <w:rFonts w:ascii="Verdana" w:hAnsi="Verdana"/>
          <w:color w:val="auto"/>
        </w:rPr>
        <w:t>§ 13</w:t>
      </w:r>
      <w:bookmarkEnd w:id="111"/>
    </w:p>
    <w:p w14:paraId="5CDC22D6" w14:textId="77777777" w:rsidR="00023FEF" w:rsidRPr="0077609B" w:rsidRDefault="000F4FD6" w:rsidP="0077609B">
      <w:pPr>
        <w:numPr>
          <w:ilvl w:val="0"/>
          <w:numId w:val="23"/>
        </w:numPr>
        <w:spacing w:line="360" w:lineRule="auto"/>
        <w:ind w:left="566" w:hangingChars="284" w:hanging="568"/>
        <w:jc w:val="both"/>
        <w:rPr>
          <w:rFonts w:ascii="Verdana" w:hAnsi="Verdana"/>
          <w:color w:val="auto"/>
        </w:rPr>
      </w:pPr>
      <w:bookmarkStart w:id="112" w:name="_Toc127453183"/>
      <w:r w:rsidRPr="0077609B">
        <w:rPr>
          <w:rFonts w:ascii="Verdana" w:hAnsi="Verdana"/>
          <w:color w:val="auto"/>
        </w:rPr>
        <w:t>Zajęcia dydaktyczne prowadzone są w formach określonych odrębną uchwałą Senatu.</w:t>
      </w:r>
      <w:bookmarkEnd w:id="112"/>
    </w:p>
    <w:p w14:paraId="04316594" w14:textId="77777777" w:rsidR="00023FEF" w:rsidRPr="0077609B" w:rsidRDefault="000F4FD6" w:rsidP="0077609B">
      <w:pPr>
        <w:numPr>
          <w:ilvl w:val="0"/>
          <w:numId w:val="23"/>
        </w:numPr>
        <w:spacing w:line="360" w:lineRule="auto"/>
        <w:ind w:left="566" w:hangingChars="284" w:hanging="568"/>
        <w:jc w:val="both"/>
        <w:rPr>
          <w:rFonts w:ascii="Verdana" w:hAnsi="Verdana"/>
          <w:color w:val="auto"/>
        </w:rPr>
      </w:pPr>
      <w:bookmarkStart w:id="113" w:name="_Toc127453184"/>
      <w:r w:rsidRPr="0077609B">
        <w:rPr>
          <w:rFonts w:ascii="Verdana" w:hAnsi="Verdana"/>
          <w:color w:val="auto"/>
        </w:rPr>
        <w:t>Zasady ustalania liczby studentów w grupie studenckiej  dla poszczególnych form, w których prowadzone są zajęcia dydaktyczne, określa odrębna uchwała Senatu.</w:t>
      </w:r>
      <w:bookmarkEnd w:id="113"/>
    </w:p>
    <w:p w14:paraId="76129F93" w14:textId="77777777" w:rsidR="00023FEF" w:rsidRPr="0077609B" w:rsidRDefault="000F4FD6" w:rsidP="0077609B">
      <w:pPr>
        <w:numPr>
          <w:ilvl w:val="0"/>
          <w:numId w:val="23"/>
        </w:numPr>
        <w:spacing w:line="360" w:lineRule="auto"/>
        <w:ind w:left="566" w:hangingChars="284" w:hanging="568"/>
        <w:jc w:val="both"/>
        <w:rPr>
          <w:rFonts w:ascii="Verdana" w:hAnsi="Verdana"/>
          <w:color w:val="auto"/>
        </w:rPr>
      </w:pPr>
      <w:bookmarkStart w:id="114" w:name="_Toc127453185"/>
      <w:r w:rsidRPr="0077609B">
        <w:rPr>
          <w:rFonts w:ascii="Verdana" w:hAnsi="Verdana"/>
          <w:color w:val="auto"/>
        </w:rPr>
        <w:t>Uczestnictwo studenta w zajęciach dydaktycznych jest obowiązkowe. W wyjątkowych przypadkach o możliwości uczestnictwa w zajęciach rozstrzyga osoba prowadząca zajęcia.</w:t>
      </w:r>
      <w:bookmarkEnd w:id="114"/>
      <w:r w:rsidRPr="0077609B">
        <w:rPr>
          <w:rFonts w:ascii="Verdana" w:hAnsi="Verdana"/>
          <w:strike/>
          <w:color w:val="auto"/>
        </w:rPr>
        <w:t xml:space="preserve"> </w:t>
      </w:r>
    </w:p>
    <w:p w14:paraId="4380CF2D" w14:textId="77777777" w:rsidR="00023FEF" w:rsidRPr="0077609B" w:rsidRDefault="000F4FD6" w:rsidP="0077609B">
      <w:pPr>
        <w:numPr>
          <w:ilvl w:val="0"/>
          <w:numId w:val="23"/>
        </w:numPr>
        <w:spacing w:line="360" w:lineRule="auto"/>
        <w:ind w:left="566" w:hangingChars="284" w:hanging="568"/>
        <w:jc w:val="both"/>
        <w:rPr>
          <w:rFonts w:ascii="Verdana" w:hAnsi="Verdana"/>
          <w:color w:val="auto"/>
        </w:rPr>
      </w:pPr>
      <w:bookmarkStart w:id="115" w:name="_Toc127453186"/>
      <w:r w:rsidRPr="0077609B">
        <w:rPr>
          <w:rFonts w:ascii="Verdana" w:hAnsi="Verdana"/>
          <w:color w:val="auto"/>
        </w:rPr>
        <w:t xml:space="preserve">W przypadku nieobecności, o przyczynie i przewidywanym czasie trwania nieobecności student jest zobowiązany niezwłocznie </w:t>
      </w:r>
      <w:r w:rsidR="000F133E" w:rsidRPr="0077609B">
        <w:rPr>
          <w:rFonts w:ascii="Verdana" w:hAnsi="Verdana"/>
          <w:color w:val="auto"/>
        </w:rPr>
        <w:t>powiadomić osobę prowadzącą za</w:t>
      </w:r>
      <w:r w:rsidR="00D10CB5" w:rsidRPr="0077609B">
        <w:rPr>
          <w:rFonts w:ascii="Verdana" w:hAnsi="Verdana"/>
          <w:color w:val="auto"/>
        </w:rPr>
        <w:t>jęcia, na których był nieobecny</w:t>
      </w:r>
      <w:r w:rsidR="000F133E" w:rsidRPr="0077609B">
        <w:rPr>
          <w:rFonts w:ascii="Verdana" w:hAnsi="Verdana"/>
          <w:color w:val="auto"/>
        </w:rPr>
        <w:t xml:space="preserve">, </w:t>
      </w:r>
      <w:r w:rsidRPr="0077609B">
        <w:rPr>
          <w:rFonts w:ascii="Verdana" w:hAnsi="Verdana"/>
          <w:color w:val="auto"/>
        </w:rPr>
        <w:t>wysyłając maila</w:t>
      </w:r>
      <w:r w:rsidR="000F133E" w:rsidRPr="0077609B">
        <w:rPr>
          <w:rFonts w:ascii="Verdana" w:hAnsi="Verdana"/>
          <w:color w:val="auto"/>
        </w:rPr>
        <w:t xml:space="preserve"> </w:t>
      </w:r>
      <w:r w:rsidRPr="0077609B">
        <w:rPr>
          <w:rFonts w:ascii="Verdana" w:hAnsi="Verdana"/>
          <w:color w:val="auto"/>
        </w:rPr>
        <w:t>z adresu w domenie student.umw.edu.pl.</w:t>
      </w:r>
      <w:bookmarkEnd w:id="115"/>
      <w:r w:rsidRPr="0077609B">
        <w:rPr>
          <w:rFonts w:ascii="Verdana" w:hAnsi="Verdana"/>
          <w:color w:val="auto"/>
        </w:rPr>
        <w:t xml:space="preserve"> </w:t>
      </w:r>
    </w:p>
    <w:p w14:paraId="3F98C618" w14:textId="77777777" w:rsidR="00786B9C" w:rsidRPr="0077609B" w:rsidRDefault="000F4FD6" w:rsidP="0077609B">
      <w:pPr>
        <w:numPr>
          <w:ilvl w:val="0"/>
          <w:numId w:val="23"/>
        </w:numPr>
        <w:spacing w:line="360" w:lineRule="auto"/>
        <w:ind w:left="566" w:hangingChars="284" w:hanging="568"/>
        <w:jc w:val="both"/>
        <w:rPr>
          <w:rFonts w:ascii="Verdana" w:hAnsi="Verdana"/>
          <w:color w:val="auto"/>
        </w:rPr>
      </w:pPr>
      <w:bookmarkStart w:id="116" w:name="_Toc127453187"/>
      <w:r w:rsidRPr="0077609B">
        <w:rPr>
          <w:rFonts w:ascii="Verdana" w:hAnsi="Verdana"/>
          <w:color w:val="auto"/>
        </w:rPr>
        <w:lastRenderedPageBreak/>
        <w:t xml:space="preserve">Nieobecność na zajęciach, z zastrzeżeniem </w:t>
      </w:r>
      <w:r w:rsidRPr="0077609B">
        <w:rPr>
          <w:rFonts w:ascii="Verdana" w:eastAsia="Verdana" w:hAnsi="Verdana" w:cs="Verdana"/>
          <w:color w:val="auto"/>
        </w:rPr>
        <w:t xml:space="preserve">ust. </w:t>
      </w:r>
      <w:r w:rsidR="00F37A9C" w:rsidRPr="0077609B">
        <w:rPr>
          <w:rFonts w:ascii="Verdana" w:eastAsia="Verdana" w:hAnsi="Verdana" w:cs="Verdana"/>
          <w:color w:val="auto"/>
        </w:rPr>
        <w:t>8</w:t>
      </w:r>
      <w:r w:rsidRPr="0077609B">
        <w:rPr>
          <w:rFonts w:ascii="Verdana" w:eastAsia="Verdana" w:hAnsi="Verdana" w:cs="Verdana"/>
          <w:color w:val="auto"/>
        </w:rPr>
        <w:t xml:space="preserve"> i ust. </w:t>
      </w:r>
      <w:r w:rsidR="00F37A9C" w:rsidRPr="0077609B">
        <w:rPr>
          <w:rFonts w:ascii="Verdana" w:eastAsia="Verdana" w:hAnsi="Verdana" w:cs="Verdana"/>
          <w:color w:val="auto"/>
        </w:rPr>
        <w:t>9</w:t>
      </w:r>
      <w:r w:rsidRPr="0077609B">
        <w:rPr>
          <w:rFonts w:ascii="Verdana" w:hAnsi="Verdana"/>
          <w:color w:val="auto"/>
        </w:rPr>
        <w:t xml:space="preserve"> wymaga</w:t>
      </w:r>
      <w:r w:rsidRPr="0077609B">
        <w:rPr>
          <w:rFonts w:ascii="Verdana" w:eastAsia="Verdana" w:hAnsi="Verdana" w:cs="Verdana"/>
          <w:color w:val="auto"/>
        </w:rPr>
        <w:t xml:space="preserve"> dostarczenia</w:t>
      </w:r>
      <w:r w:rsidRPr="0077609B">
        <w:rPr>
          <w:rFonts w:ascii="Verdana" w:hAnsi="Verdana"/>
          <w:color w:val="auto"/>
        </w:rPr>
        <w:t xml:space="preserve"> usprawiedliwienia w </w:t>
      </w:r>
      <w:r w:rsidRPr="0077609B">
        <w:rPr>
          <w:rFonts w:ascii="Verdana" w:eastAsia="Verdana" w:hAnsi="Verdana" w:cs="Verdana"/>
          <w:color w:val="auto"/>
        </w:rPr>
        <w:t>postaci papierowej lub w wersji elektronicznej za pośrednictwem poczty elektronicznej</w:t>
      </w:r>
      <w:r w:rsidRPr="0077609B">
        <w:rPr>
          <w:rFonts w:ascii="Verdana" w:hAnsi="Verdana"/>
          <w:color w:val="auto"/>
        </w:rPr>
        <w:t xml:space="preserve"> </w:t>
      </w:r>
      <w:r w:rsidRPr="0077609B">
        <w:rPr>
          <w:rFonts w:ascii="Verdana" w:eastAsia="Verdana" w:hAnsi="Verdana" w:cs="Verdana"/>
          <w:color w:val="auto"/>
        </w:rPr>
        <w:t>z adresu w domenie stud</w:t>
      </w:r>
      <w:r w:rsidR="00B26A39" w:rsidRPr="0077609B">
        <w:rPr>
          <w:rFonts w:ascii="Verdana" w:eastAsia="Verdana" w:hAnsi="Verdana" w:cs="Verdana"/>
          <w:color w:val="auto"/>
        </w:rPr>
        <w:t>ent.umw.edu.pl</w:t>
      </w:r>
      <w:r w:rsidR="00AD20F8" w:rsidRPr="0077609B">
        <w:rPr>
          <w:rFonts w:ascii="Verdana" w:eastAsia="Verdana" w:hAnsi="Verdana" w:cs="Verdana"/>
          <w:color w:val="auto"/>
        </w:rPr>
        <w:t>.</w:t>
      </w:r>
      <w:bookmarkEnd w:id="116"/>
      <w:r w:rsidR="00AD20F8" w:rsidRPr="0077609B">
        <w:rPr>
          <w:rFonts w:ascii="Verdana" w:eastAsia="Verdana" w:hAnsi="Verdana" w:cs="Verdana"/>
          <w:color w:val="auto"/>
        </w:rPr>
        <w:t xml:space="preserve">  </w:t>
      </w:r>
    </w:p>
    <w:p w14:paraId="62F44AE7" w14:textId="77777777" w:rsidR="00023FEF" w:rsidRPr="0077609B" w:rsidRDefault="000F133E" w:rsidP="0077609B">
      <w:pPr>
        <w:numPr>
          <w:ilvl w:val="0"/>
          <w:numId w:val="23"/>
        </w:numPr>
        <w:spacing w:line="360" w:lineRule="auto"/>
        <w:ind w:left="566" w:hangingChars="284" w:hanging="568"/>
        <w:jc w:val="both"/>
        <w:rPr>
          <w:rFonts w:ascii="Verdana" w:hAnsi="Verdana"/>
          <w:color w:val="auto"/>
        </w:rPr>
      </w:pPr>
      <w:bookmarkStart w:id="117" w:name="_Toc127453188"/>
      <w:r w:rsidRPr="0077609B">
        <w:rPr>
          <w:rFonts w:ascii="Verdana" w:hAnsi="Verdana"/>
          <w:color w:val="auto"/>
        </w:rPr>
        <w:t>Niezwłocznie po ustaniu nieobecności oryginał dokumentu</w:t>
      </w:r>
      <w:r w:rsidR="00645D46" w:rsidRPr="0077609B">
        <w:rPr>
          <w:rFonts w:ascii="Verdana" w:hAnsi="Verdana"/>
          <w:color w:val="auto"/>
        </w:rPr>
        <w:t>,</w:t>
      </w:r>
      <w:r w:rsidRPr="0077609B">
        <w:rPr>
          <w:rFonts w:ascii="Verdana" w:hAnsi="Verdana"/>
          <w:color w:val="auto"/>
        </w:rPr>
        <w:t xml:space="preserve"> </w:t>
      </w:r>
      <w:r w:rsidR="00540C55" w:rsidRPr="0077609B">
        <w:rPr>
          <w:rFonts w:ascii="Verdana" w:hAnsi="Verdana"/>
          <w:color w:val="auto"/>
        </w:rPr>
        <w:t xml:space="preserve">o którym mowa w ust. 5, </w:t>
      </w:r>
      <w:r w:rsidRPr="0077609B">
        <w:rPr>
          <w:rFonts w:ascii="Verdana" w:hAnsi="Verdana"/>
          <w:color w:val="auto"/>
        </w:rPr>
        <w:t>stanowiący podstawę do usprawiedliwienia należy dostarczyć do osoby prowadzącej zajęcia.</w:t>
      </w:r>
      <w:bookmarkEnd w:id="117"/>
      <w:r w:rsidRPr="0077609B">
        <w:rPr>
          <w:rFonts w:ascii="Verdana" w:hAnsi="Verdana"/>
          <w:color w:val="auto"/>
        </w:rPr>
        <w:t xml:space="preserve"> </w:t>
      </w:r>
    </w:p>
    <w:p w14:paraId="50EA64FF" w14:textId="77777777" w:rsidR="00023FEF" w:rsidRPr="0077609B" w:rsidRDefault="000F4FD6" w:rsidP="0077609B">
      <w:pPr>
        <w:numPr>
          <w:ilvl w:val="0"/>
          <w:numId w:val="23"/>
        </w:numPr>
        <w:spacing w:line="360" w:lineRule="auto"/>
        <w:ind w:left="566" w:hangingChars="284" w:hanging="568"/>
        <w:jc w:val="both"/>
        <w:rPr>
          <w:rFonts w:ascii="Verdana" w:hAnsi="Verdana"/>
          <w:color w:val="auto"/>
        </w:rPr>
      </w:pPr>
      <w:bookmarkStart w:id="118" w:name="_Toc127453189"/>
      <w:r w:rsidRPr="0077609B">
        <w:rPr>
          <w:rFonts w:ascii="Verdana" w:hAnsi="Verdana"/>
          <w:color w:val="auto"/>
        </w:rPr>
        <w:t xml:space="preserve">Student ma prawo do zrealizowania efektów uczenia się realizowanych w ramach zajęć, na których był nieobecny z powodu usprawiedliwionej nieobecności poprzez ich odrobienie. Odrobienie zajęć następuje w formie i terminie uzgodnionym z osobą prowadzącą zajęcia, co należy uczynić niezwłocznie po ustaniu przyczyny nieobecności, z zastrzeżeniem ust. </w:t>
      </w:r>
      <w:r w:rsidR="00AD20F8" w:rsidRPr="0077609B">
        <w:rPr>
          <w:rFonts w:ascii="Verdana" w:hAnsi="Verdana"/>
          <w:color w:val="auto"/>
        </w:rPr>
        <w:t>8</w:t>
      </w:r>
      <w:r w:rsidRPr="0077609B">
        <w:rPr>
          <w:rFonts w:ascii="Verdana" w:hAnsi="Verdana"/>
          <w:color w:val="auto"/>
        </w:rPr>
        <w:t>.</w:t>
      </w:r>
      <w:bookmarkEnd w:id="118"/>
      <w:r w:rsidRPr="0077609B">
        <w:rPr>
          <w:rFonts w:ascii="Verdana" w:hAnsi="Verdana"/>
          <w:color w:val="auto"/>
        </w:rPr>
        <w:t xml:space="preserve"> </w:t>
      </w:r>
    </w:p>
    <w:p w14:paraId="4B3165C0" w14:textId="77777777" w:rsidR="00023FEF" w:rsidRPr="0077609B" w:rsidRDefault="000F4FD6" w:rsidP="0077609B">
      <w:pPr>
        <w:numPr>
          <w:ilvl w:val="0"/>
          <w:numId w:val="23"/>
        </w:numPr>
        <w:spacing w:line="360" w:lineRule="auto"/>
        <w:ind w:left="566" w:hangingChars="284" w:hanging="568"/>
        <w:jc w:val="both"/>
        <w:rPr>
          <w:rFonts w:ascii="Verdana" w:hAnsi="Verdana"/>
          <w:color w:val="auto"/>
        </w:rPr>
      </w:pPr>
      <w:bookmarkStart w:id="119" w:name="_Toc127453190"/>
      <w:r w:rsidRPr="0077609B">
        <w:rPr>
          <w:rFonts w:ascii="Verdana" w:hAnsi="Verdana"/>
          <w:color w:val="auto"/>
        </w:rPr>
        <w:t>Student powołany w skład organów Uczelni, takich jak: Senat, Rada Uczelni, Komisja Stypendialna, Odwoławcza Komisja Stypendialna, Komisja Dyscyplinarna ds. Studentów, Odwoławcza Komisja Dyscyplinarna ds. Studentów, ma usprawiedliwioną nieobecność na zajęciach w czasie trwania posiedzeń bez konieczności ich odrabiania, po okazaniu zaświadczenia, wystawionego przez Prorektora ds. Studentów i Dydaktyki lub przewodniczącego właściwej komisji.</w:t>
      </w:r>
      <w:bookmarkEnd w:id="119"/>
      <w:r w:rsidRPr="0077609B">
        <w:rPr>
          <w:rFonts w:ascii="Verdana" w:hAnsi="Verdana"/>
          <w:color w:val="auto"/>
        </w:rPr>
        <w:t xml:space="preserve"> </w:t>
      </w:r>
    </w:p>
    <w:p w14:paraId="41194BCB" w14:textId="77777777" w:rsidR="00023FEF" w:rsidRPr="0077609B" w:rsidRDefault="000F4FD6" w:rsidP="0077609B">
      <w:pPr>
        <w:numPr>
          <w:ilvl w:val="0"/>
          <w:numId w:val="23"/>
        </w:numPr>
        <w:spacing w:line="360" w:lineRule="auto"/>
        <w:ind w:left="566" w:hangingChars="284" w:hanging="568"/>
        <w:jc w:val="both"/>
        <w:rPr>
          <w:rFonts w:ascii="Verdana" w:hAnsi="Verdana"/>
          <w:color w:val="auto"/>
        </w:rPr>
      </w:pPr>
      <w:bookmarkStart w:id="120" w:name="_Toc127453191"/>
      <w:r w:rsidRPr="0077609B">
        <w:rPr>
          <w:rFonts w:ascii="Verdana" w:hAnsi="Verdana"/>
          <w:color w:val="auto"/>
        </w:rPr>
        <w:t>Student uczestniczący w realizacji pracy badawczej lub innej pracy o charakterze naukowym, wykonywanej w Uczelni, może być zwolniony z uczestnictwa w niektórych zajęciach dydaktycznych. Decyzję w tej sprawie podejmuje Dziekan w uzgodnieniu z osobą prowadzącą zajęcia.</w:t>
      </w:r>
      <w:bookmarkEnd w:id="120"/>
    </w:p>
    <w:p w14:paraId="027D8ACF" w14:textId="77777777" w:rsidR="00023FEF" w:rsidRPr="0077609B" w:rsidRDefault="000F4FD6" w:rsidP="0077609B">
      <w:pPr>
        <w:numPr>
          <w:ilvl w:val="0"/>
          <w:numId w:val="23"/>
        </w:numPr>
        <w:spacing w:line="360" w:lineRule="auto"/>
        <w:ind w:left="566" w:hangingChars="284" w:hanging="568"/>
        <w:jc w:val="both"/>
        <w:rPr>
          <w:rFonts w:ascii="Verdana" w:hAnsi="Verdana"/>
          <w:color w:val="auto"/>
        </w:rPr>
      </w:pPr>
      <w:bookmarkStart w:id="121" w:name="_Toc127453192"/>
      <w:r w:rsidRPr="0077609B">
        <w:rPr>
          <w:rFonts w:ascii="Verdana" w:hAnsi="Verdana"/>
          <w:color w:val="auto"/>
        </w:rPr>
        <w:t>W przypadku odwołania zajęć, zajęcia te winny być przeprowadzone w innym terminie.</w:t>
      </w:r>
      <w:bookmarkEnd w:id="121"/>
      <w:r w:rsidRPr="0077609B">
        <w:rPr>
          <w:rFonts w:ascii="Verdana" w:hAnsi="Verdana"/>
          <w:color w:val="auto"/>
        </w:rPr>
        <w:t xml:space="preserve"> </w:t>
      </w:r>
    </w:p>
    <w:p w14:paraId="2542D56F" w14:textId="77777777" w:rsidR="004D2E5D" w:rsidRPr="0077609B" w:rsidRDefault="000F4FD6" w:rsidP="0077609B">
      <w:pPr>
        <w:numPr>
          <w:ilvl w:val="0"/>
          <w:numId w:val="23"/>
        </w:numPr>
        <w:spacing w:line="360" w:lineRule="auto"/>
        <w:ind w:left="566" w:hangingChars="284" w:hanging="568"/>
        <w:jc w:val="both"/>
        <w:rPr>
          <w:rFonts w:ascii="Verdana" w:eastAsia="Verdana" w:hAnsi="Verdana" w:cs="Verdana"/>
          <w:color w:val="auto"/>
        </w:rPr>
      </w:pPr>
      <w:bookmarkStart w:id="122" w:name="_Toc127453193"/>
      <w:r w:rsidRPr="0077609B">
        <w:rPr>
          <w:rFonts w:ascii="Verdana" w:hAnsi="Verdana"/>
          <w:color w:val="auto"/>
        </w:rPr>
        <w:t>W uzasadnionych przypadkach, student może za zgodą</w:t>
      </w:r>
      <w:r w:rsidR="00981D12" w:rsidRPr="0077609B">
        <w:rPr>
          <w:rFonts w:ascii="Verdana" w:hAnsi="Verdana"/>
          <w:color w:val="auto"/>
        </w:rPr>
        <w:t xml:space="preserve"> p</w:t>
      </w:r>
      <w:r w:rsidRPr="0077609B">
        <w:rPr>
          <w:rFonts w:ascii="Verdana" w:hAnsi="Verdana"/>
          <w:color w:val="auto"/>
        </w:rPr>
        <w:t>rowadzącego zajęcia wykonywać notatki z zajęć na użytek osobisty w formie alternatywnej (nagrywanie, fotografowanie), korzystając z urządzeń technicznych lub pomocy osób trzecich, w sposób nie zakłócający przebiegu zajęć.</w:t>
      </w:r>
      <w:bookmarkEnd w:id="122"/>
      <w:r w:rsidRPr="0077609B">
        <w:rPr>
          <w:rFonts w:ascii="Verdana" w:hAnsi="Verdana"/>
          <w:color w:val="auto"/>
        </w:rPr>
        <w:t xml:space="preserve"> </w:t>
      </w:r>
      <w:r w:rsidRPr="0077609B">
        <w:rPr>
          <w:rFonts w:ascii="Verdana" w:eastAsia="Verdana" w:hAnsi="Verdana" w:cs="Verdana"/>
          <w:color w:val="auto"/>
        </w:rPr>
        <w:t xml:space="preserve"> </w:t>
      </w:r>
    </w:p>
    <w:p w14:paraId="1002B994" w14:textId="77777777" w:rsidR="00023FEF" w:rsidRPr="0077609B" w:rsidRDefault="004D2E5D" w:rsidP="0077609B">
      <w:pPr>
        <w:pStyle w:val="Nagwek2"/>
        <w:spacing w:line="360" w:lineRule="auto"/>
        <w:rPr>
          <w:color w:val="auto"/>
        </w:rPr>
      </w:pPr>
      <w:bookmarkStart w:id="123" w:name="_Toc127453194"/>
      <w:bookmarkStart w:id="124" w:name="_Toc127454458"/>
      <w:r w:rsidRPr="0077609B">
        <w:rPr>
          <w:color w:val="auto"/>
        </w:rPr>
        <w:t>C. Program studiów</w:t>
      </w:r>
      <w:bookmarkEnd w:id="123"/>
      <w:bookmarkEnd w:id="124"/>
    </w:p>
    <w:p w14:paraId="407E3315" w14:textId="77777777" w:rsidR="00023FEF" w:rsidRPr="0077609B" w:rsidRDefault="000F4FD6" w:rsidP="0077609B">
      <w:pPr>
        <w:widowControl w:val="0"/>
        <w:spacing w:line="360" w:lineRule="auto"/>
        <w:ind w:leftChars="0" w:left="426" w:firstLineChars="0" w:hanging="426"/>
        <w:jc w:val="center"/>
        <w:rPr>
          <w:rFonts w:ascii="Verdana" w:hAnsi="Verdana"/>
          <w:color w:val="auto"/>
        </w:rPr>
      </w:pPr>
      <w:bookmarkStart w:id="125" w:name="_Toc127453195"/>
      <w:r w:rsidRPr="0077609B">
        <w:rPr>
          <w:rFonts w:ascii="Verdana" w:hAnsi="Verdana"/>
          <w:color w:val="auto"/>
        </w:rPr>
        <w:t>§ 14</w:t>
      </w:r>
      <w:bookmarkEnd w:id="125"/>
    </w:p>
    <w:p w14:paraId="447A898A" w14:textId="77777777" w:rsidR="00023FEF" w:rsidRPr="0077609B" w:rsidRDefault="000F4FD6" w:rsidP="0077609B">
      <w:pPr>
        <w:numPr>
          <w:ilvl w:val="0"/>
          <w:numId w:val="72"/>
        </w:numPr>
        <w:spacing w:line="360" w:lineRule="auto"/>
        <w:ind w:leftChars="0" w:left="426" w:firstLineChars="0" w:hanging="426"/>
        <w:jc w:val="both"/>
        <w:rPr>
          <w:rFonts w:ascii="Verdana" w:hAnsi="Verdana"/>
          <w:color w:val="auto"/>
        </w:rPr>
      </w:pPr>
      <w:bookmarkStart w:id="126" w:name="_Toc127453196"/>
      <w:r w:rsidRPr="0077609B">
        <w:rPr>
          <w:rFonts w:ascii="Verdana" w:hAnsi="Verdana"/>
          <w:color w:val="auto"/>
        </w:rPr>
        <w:t>Studia realizowane są zgodnie z efektami uczenia się i standardami kształcenia, do których są dostosowane programy studiów, zgodnie z wytycznymi ustalonymi przez Senat, po zasięgnięciu pisemnej opinii właściwego organu Samorządu Studentów, na zasadach określonych w Statucie Uczelni.</w:t>
      </w:r>
      <w:bookmarkEnd w:id="126"/>
      <w:r w:rsidRPr="0077609B">
        <w:rPr>
          <w:rFonts w:ascii="Verdana" w:hAnsi="Verdana"/>
          <w:color w:val="auto"/>
        </w:rPr>
        <w:t xml:space="preserve"> </w:t>
      </w:r>
    </w:p>
    <w:p w14:paraId="2BFB55F7" w14:textId="77777777" w:rsidR="00023FEF" w:rsidRPr="0077609B" w:rsidRDefault="000F4FD6" w:rsidP="0077609B">
      <w:pPr>
        <w:numPr>
          <w:ilvl w:val="0"/>
          <w:numId w:val="72"/>
        </w:numPr>
        <w:spacing w:line="360" w:lineRule="auto"/>
        <w:ind w:leftChars="0" w:left="426" w:firstLineChars="0" w:hanging="426"/>
        <w:jc w:val="both"/>
        <w:rPr>
          <w:rFonts w:ascii="Verdana" w:hAnsi="Verdana"/>
          <w:color w:val="auto"/>
        </w:rPr>
      </w:pPr>
      <w:bookmarkStart w:id="127" w:name="_Toc127453197"/>
      <w:r w:rsidRPr="0077609B">
        <w:rPr>
          <w:rFonts w:ascii="Verdana" w:hAnsi="Verdana"/>
          <w:color w:val="auto"/>
        </w:rPr>
        <w:t>Programy studiów na cały cykl kształcenia są uchwalane najpóźniej do końca lutego roku kalendarzowego, w którym rozpoczyna się rok akademicki.</w:t>
      </w:r>
      <w:bookmarkEnd w:id="127"/>
    </w:p>
    <w:p w14:paraId="641DAE9C" w14:textId="77777777" w:rsidR="00023FEF" w:rsidRPr="0077609B" w:rsidRDefault="000F4FD6" w:rsidP="0077609B">
      <w:pPr>
        <w:numPr>
          <w:ilvl w:val="0"/>
          <w:numId w:val="72"/>
        </w:numPr>
        <w:spacing w:line="360" w:lineRule="auto"/>
        <w:ind w:leftChars="0" w:left="426" w:firstLineChars="0" w:hanging="426"/>
        <w:jc w:val="both"/>
        <w:rPr>
          <w:rFonts w:ascii="Verdana" w:hAnsi="Verdana"/>
          <w:color w:val="auto"/>
        </w:rPr>
      </w:pPr>
      <w:bookmarkStart w:id="128" w:name="_Toc127453198"/>
      <w:r w:rsidRPr="0077609B">
        <w:rPr>
          <w:rFonts w:ascii="Verdana" w:hAnsi="Verdana"/>
          <w:color w:val="auto"/>
        </w:rPr>
        <w:lastRenderedPageBreak/>
        <w:t>Studenci, którzy rozpoczęli studia przed dostosowaniem profili i programów studiów, studiują według dotychczasowych programów studiów do końca okresu studiów przewidzianego w programie studiów.</w:t>
      </w:r>
      <w:bookmarkEnd w:id="128"/>
    </w:p>
    <w:p w14:paraId="61C07441" w14:textId="77777777" w:rsidR="00023FEF" w:rsidRPr="0077609B" w:rsidRDefault="000F4FD6" w:rsidP="0077609B">
      <w:pPr>
        <w:numPr>
          <w:ilvl w:val="0"/>
          <w:numId w:val="72"/>
        </w:numPr>
        <w:spacing w:line="360" w:lineRule="auto"/>
        <w:ind w:leftChars="0" w:left="426" w:firstLineChars="0" w:hanging="426"/>
        <w:jc w:val="both"/>
        <w:rPr>
          <w:rFonts w:ascii="Verdana" w:hAnsi="Verdana"/>
          <w:color w:val="auto"/>
        </w:rPr>
      </w:pPr>
      <w:bookmarkStart w:id="129" w:name="_Toc127453199"/>
      <w:r w:rsidRPr="0077609B">
        <w:rPr>
          <w:rFonts w:ascii="Verdana" w:hAnsi="Verdana"/>
          <w:color w:val="auto"/>
        </w:rPr>
        <w:t>Dziekan właściwego Wydziału ogłasza plan studiów dla danego roku akademickiego na stronie internetowej Uczelni www.umw.edu.pl najpóźniej 2 miesiące przed rozpoczęciem roku akademickiego.</w:t>
      </w:r>
      <w:bookmarkEnd w:id="129"/>
    </w:p>
    <w:p w14:paraId="2F38DCCC" w14:textId="77777777" w:rsidR="00D01BA9" w:rsidRPr="0077609B" w:rsidRDefault="001147B2" w:rsidP="0077609B">
      <w:pPr>
        <w:numPr>
          <w:ilvl w:val="0"/>
          <w:numId w:val="72"/>
        </w:numPr>
        <w:spacing w:line="360" w:lineRule="auto"/>
        <w:ind w:leftChars="0" w:left="426" w:firstLineChars="0" w:hanging="426"/>
        <w:jc w:val="both"/>
        <w:rPr>
          <w:rFonts w:ascii="Verdana" w:hAnsi="Verdana"/>
          <w:color w:val="auto"/>
        </w:rPr>
      </w:pPr>
      <w:bookmarkStart w:id="130" w:name="_Toc127453200"/>
      <w:r w:rsidRPr="0077609B">
        <w:rPr>
          <w:rFonts w:ascii="Verdana" w:hAnsi="Verdana"/>
          <w:color w:val="auto"/>
        </w:rPr>
        <w:t>Plany</w:t>
      </w:r>
      <w:r w:rsidR="00D01BA9" w:rsidRPr="0077609B">
        <w:rPr>
          <w:rFonts w:ascii="Verdana" w:hAnsi="Verdana"/>
          <w:color w:val="auto"/>
        </w:rPr>
        <w:t xml:space="preserve"> zajęć </w:t>
      </w:r>
      <w:r w:rsidR="00250068" w:rsidRPr="0077609B">
        <w:rPr>
          <w:rFonts w:ascii="Verdana" w:hAnsi="Verdana"/>
          <w:color w:val="auto"/>
        </w:rPr>
        <w:t>są zamieszczane na stronie internetowej uczelni umw.edu.pl</w:t>
      </w:r>
      <w:r w:rsidR="00D01BA9" w:rsidRPr="0077609B">
        <w:rPr>
          <w:rFonts w:ascii="Verdana" w:hAnsi="Verdana"/>
          <w:color w:val="auto"/>
        </w:rPr>
        <w:t xml:space="preserve"> nie później niż 14 dni przez rozpoczęciem semestru.</w:t>
      </w:r>
      <w:bookmarkEnd w:id="130"/>
    </w:p>
    <w:p w14:paraId="337B4943" w14:textId="77777777" w:rsidR="00023FEF" w:rsidRPr="0077609B" w:rsidRDefault="000F4FD6" w:rsidP="0077609B">
      <w:pPr>
        <w:numPr>
          <w:ilvl w:val="0"/>
          <w:numId w:val="72"/>
        </w:numPr>
        <w:spacing w:line="360" w:lineRule="auto"/>
        <w:ind w:leftChars="0" w:left="426" w:firstLineChars="0" w:hanging="426"/>
        <w:jc w:val="both"/>
        <w:rPr>
          <w:rFonts w:ascii="Verdana" w:hAnsi="Verdana"/>
          <w:color w:val="auto"/>
        </w:rPr>
      </w:pPr>
      <w:bookmarkStart w:id="131" w:name="_Toc127453201"/>
      <w:r w:rsidRPr="0077609B">
        <w:rPr>
          <w:rFonts w:ascii="Verdana" w:hAnsi="Verdana"/>
          <w:color w:val="auto"/>
        </w:rPr>
        <w:t xml:space="preserve">Uczelnia może prowadzić studia dualne, które są studiami o profilu praktycznym prowadzonymi </w:t>
      </w:r>
      <w:r w:rsidRPr="0077609B">
        <w:rPr>
          <w:rFonts w:ascii="Verdana" w:hAnsi="Verdana"/>
          <w:color w:val="auto"/>
        </w:rPr>
        <w:br/>
        <w:t>z udziałem pracodawcy. Organizację studiów określa umowa zawarta w formie pisemnej.</w:t>
      </w:r>
      <w:bookmarkEnd w:id="131"/>
    </w:p>
    <w:p w14:paraId="40FEEF19" w14:textId="77777777" w:rsidR="00023FEF" w:rsidRPr="0077609B" w:rsidRDefault="000F4FD6" w:rsidP="0077609B">
      <w:pPr>
        <w:widowControl w:val="0"/>
        <w:spacing w:line="360" w:lineRule="auto"/>
        <w:ind w:left="0" w:hanging="2"/>
        <w:jc w:val="center"/>
        <w:rPr>
          <w:rFonts w:ascii="Verdana" w:hAnsi="Verdana"/>
          <w:color w:val="auto"/>
        </w:rPr>
      </w:pPr>
      <w:bookmarkStart w:id="132" w:name="_Toc127453202"/>
      <w:r w:rsidRPr="0077609B">
        <w:rPr>
          <w:rFonts w:ascii="Verdana" w:hAnsi="Verdana"/>
          <w:color w:val="auto"/>
        </w:rPr>
        <w:t>§ 15</w:t>
      </w:r>
      <w:bookmarkEnd w:id="132"/>
      <w:r w:rsidRPr="0077609B">
        <w:rPr>
          <w:rFonts w:ascii="Verdana" w:hAnsi="Verdana"/>
          <w:color w:val="auto"/>
        </w:rPr>
        <w:t xml:space="preserve"> </w:t>
      </w:r>
    </w:p>
    <w:p w14:paraId="0F27639B" w14:textId="77777777" w:rsidR="00023FEF" w:rsidRPr="0077609B" w:rsidRDefault="000F4FD6" w:rsidP="0077609B">
      <w:pPr>
        <w:numPr>
          <w:ilvl w:val="3"/>
          <w:numId w:val="72"/>
        </w:numPr>
        <w:spacing w:line="360" w:lineRule="auto"/>
        <w:ind w:left="426" w:hangingChars="214" w:hanging="428"/>
        <w:jc w:val="both"/>
        <w:rPr>
          <w:rFonts w:ascii="Verdana" w:hAnsi="Verdana"/>
          <w:color w:val="auto"/>
        </w:rPr>
      </w:pPr>
      <w:bookmarkStart w:id="133" w:name="_Toc127453203"/>
      <w:r w:rsidRPr="0077609B">
        <w:rPr>
          <w:rFonts w:ascii="Verdana" w:hAnsi="Verdana"/>
          <w:color w:val="auto"/>
        </w:rPr>
        <w:t>Dokumentem określającym program nauczania danego przedmiotu oraz formalne i organizacyjne podstawy jego realizacji jest Sylabus</w:t>
      </w:r>
      <w:r w:rsidR="003E1E1B" w:rsidRPr="0077609B">
        <w:rPr>
          <w:rFonts w:ascii="Verdana" w:hAnsi="Verdana"/>
          <w:color w:val="auto"/>
        </w:rPr>
        <w:t>, przygotowany zgodnie z obowiązującym w Uczelni wzorem</w:t>
      </w:r>
      <w:r w:rsidR="00250068" w:rsidRPr="0077609B">
        <w:rPr>
          <w:rFonts w:ascii="Verdana" w:hAnsi="Verdana"/>
          <w:color w:val="auto"/>
        </w:rPr>
        <w:t xml:space="preserve"> oraz procedurą</w:t>
      </w:r>
      <w:r w:rsidR="003E1E1B" w:rsidRPr="0077609B">
        <w:rPr>
          <w:rFonts w:ascii="Verdana" w:hAnsi="Verdana"/>
          <w:color w:val="auto"/>
        </w:rPr>
        <w:t>.</w:t>
      </w:r>
      <w:bookmarkEnd w:id="133"/>
      <w:r w:rsidR="003E1E1B" w:rsidRPr="0077609B">
        <w:rPr>
          <w:rFonts w:ascii="Verdana" w:hAnsi="Verdana"/>
          <w:color w:val="auto"/>
        </w:rPr>
        <w:t xml:space="preserve"> </w:t>
      </w:r>
    </w:p>
    <w:p w14:paraId="7524FCC2" w14:textId="77777777" w:rsidR="00023FEF" w:rsidRPr="0077609B" w:rsidRDefault="000F4FD6" w:rsidP="0077609B">
      <w:pPr>
        <w:numPr>
          <w:ilvl w:val="3"/>
          <w:numId w:val="72"/>
        </w:numPr>
        <w:spacing w:line="360" w:lineRule="auto"/>
        <w:ind w:left="426" w:hangingChars="214" w:hanging="428"/>
        <w:jc w:val="both"/>
        <w:rPr>
          <w:rFonts w:ascii="Verdana" w:hAnsi="Verdana"/>
          <w:color w:val="auto"/>
        </w:rPr>
      </w:pPr>
      <w:bookmarkStart w:id="134" w:name="_Toc127453204"/>
      <w:r w:rsidRPr="0077609B">
        <w:rPr>
          <w:rFonts w:ascii="Verdana" w:hAnsi="Verdana"/>
          <w:color w:val="auto"/>
        </w:rPr>
        <w:t>Sylabus podawany jest do wiadomości studentom poprzez:</w:t>
      </w:r>
      <w:bookmarkEnd w:id="134"/>
    </w:p>
    <w:p w14:paraId="27019B4F" w14:textId="77777777" w:rsidR="00023FEF" w:rsidRPr="0077609B" w:rsidRDefault="000F4FD6" w:rsidP="0077609B">
      <w:pPr>
        <w:widowControl w:val="0"/>
        <w:numPr>
          <w:ilvl w:val="0"/>
          <w:numId w:val="15"/>
        </w:numPr>
        <w:spacing w:line="360" w:lineRule="auto"/>
        <w:ind w:leftChars="213" w:left="851" w:firstLineChars="0" w:hanging="425"/>
        <w:jc w:val="both"/>
        <w:rPr>
          <w:rFonts w:ascii="Verdana" w:hAnsi="Verdana"/>
          <w:color w:val="auto"/>
        </w:rPr>
      </w:pPr>
      <w:bookmarkStart w:id="135" w:name="_Toc127453205"/>
      <w:r w:rsidRPr="0077609B">
        <w:rPr>
          <w:rFonts w:ascii="Verdana" w:hAnsi="Verdana"/>
          <w:color w:val="auto"/>
        </w:rPr>
        <w:t xml:space="preserve">przedstawienie go na </w:t>
      </w:r>
      <w:r w:rsidRPr="0077609B">
        <w:rPr>
          <w:rFonts w:ascii="Verdana" w:eastAsia="Verdana" w:hAnsi="Verdana" w:cs="Verdana"/>
          <w:color w:val="auto"/>
        </w:rPr>
        <w:t>1.</w:t>
      </w:r>
      <w:r w:rsidRPr="0077609B">
        <w:rPr>
          <w:rFonts w:ascii="Verdana" w:hAnsi="Verdana"/>
          <w:color w:val="auto"/>
        </w:rPr>
        <w:t xml:space="preserve"> (pierwszych) zajęciach z przedmiotu;</w:t>
      </w:r>
      <w:bookmarkEnd w:id="135"/>
    </w:p>
    <w:p w14:paraId="03AFF0DB" w14:textId="77777777" w:rsidR="00023FEF" w:rsidRPr="0077609B" w:rsidRDefault="000F4FD6" w:rsidP="0077609B">
      <w:pPr>
        <w:widowControl w:val="0"/>
        <w:numPr>
          <w:ilvl w:val="0"/>
          <w:numId w:val="15"/>
        </w:numPr>
        <w:spacing w:line="360" w:lineRule="auto"/>
        <w:ind w:leftChars="213" w:left="851" w:firstLineChars="0" w:hanging="425"/>
        <w:jc w:val="both"/>
        <w:rPr>
          <w:rFonts w:ascii="Verdana" w:hAnsi="Verdana"/>
          <w:color w:val="auto"/>
        </w:rPr>
      </w:pPr>
      <w:bookmarkStart w:id="136" w:name="_Toc127453206"/>
      <w:r w:rsidRPr="0077609B">
        <w:rPr>
          <w:rFonts w:ascii="Verdana" w:hAnsi="Verdana"/>
          <w:color w:val="auto"/>
        </w:rPr>
        <w:t>opublikowanie na stronie internetowej Uczelni przed rozpoczęciem zajęć dydaktycznych.</w:t>
      </w:r>
      <w:bookmarkEnd w:id="136"/>
    </w:p>
    <w:p w14:paraId="0FB7BC28" w14:textId="77777777" w:rsidR="00023FEF" w:rsidRPr="0077609B" w:rsidRDefault="000F4FD6" w:rsidP="0077609B">
      <w:pPr>
        <w:numPr>
          <w:ilvl w:val="3"/>
          <w:numId w:val="72"/>
        </w:numPr>
        <w:spacing w:line="360" w:lineRule="auto"/>
        <w:ind w:left="426" w:hangingChars="214" w:hanging="428"/>
        <w:jc w:val="both"/>
        <w:rPr>
          <w:rFonts w:ascii="Verdana" w:hAnsi="Verdana"/>
          <w:color w:val="auto"/>
        </w:rPr>
      </w:pPr>
      <w:bookmarkStart w:id="137" w:name="_Toc127453207"/>
      <w:r w:rsidRPr="0077609B">
        <w:rPr>
          <w:rFonts w:ascii="Verdana" w:hAnsi="Verdana"/>
          <w:color w:val="auto"/>
        </w:rPr>
        <w:t>Jednostka opracowuje i przedstawia studentowi przed</w:t>
      </w:r>
      <w:r w:rsidRPr="0077609B">
        <w:rPr>
          <w:rFonts w:ascii="Verdana" w:eastAsia="Verdana" w:hAnsi="Verdana" w:cs="Verdana"/>
          <w:color w:val="auto"/>
        </w:rPr>
        <w:t xml:space="preserve"> 1.</w:t>
      </w:r>
      <w:r w:rsidR="00FE6BA2" w:rsidRPr="0077609B">
        <w:rPr>
          <w:rFonts w:ascii="Verdana" w:eastAsia="Verdana" w:hAnsi="Verdana" w:cs="Verdana"/>
          <w:color w:val="auto"/>
        </w:rPr>
        <w:t xml:space="preserve"> </w:t>
      </w:r>
      <w:r w:rsidRPr="0077609B">
        <w:rPr>
          <w:rFonts w:ascii="Verdana" w:hAnsi="Verdana"/>
          <w:color w:val="auto"/>
        </w:rPr>
        <w:t>(pierwszymi) zajęciami, a także umieszcza na stronie internetowej Regulamin prowadzenia zajęć, w którym określone są warunki prowadzenia zajęć, obowiązujące na zajęciach zasady bezpieczeństwa oraz inne niezbędne informacje.</w:t>
      </w:r>
      <w:bookmarkEnd w:id="137"/>
      <w:r w:rsidRPr="0077609B">
        <w:rPr>
          <w:rFonts w:ascii="Verdana" w:hAnsi="Verdana"/>
          <w:color w:val="auto"/>
        </w:rPr>
        <w:t xml:space="preserve"> </w:t>
      </w:r>
    </w:p>
    <w:p w14:paraId="16B9FFA9" w14:textId="77777777" w:rsidR="00023FEF" w:rsidRPr="0077609B" w:rsidRDefault="000F4FD6" w:rsidP="0077609B">
      <w:pPr>
        <w:numPr>
          <w:ilvl w:val="3"/>
          <w:numId w:val="72"/>
        </w:numPr>
        <w:spacing w:line="360" w:lineRule="auto"/>
        <w:ind w:left="426" w:hangingChars="214" w:hanging="428"/>
        <w:jc w:val="both"/>
        <w:rPr>
          <w:rFonts w:ascii="Verdana" w:hAnsi="Verdana"/>
          <w:color w:val="auto"/>
        </w:rPr>
      </w:pPr>
      <w:bookmarkStart w:id="138" w:name="_Toc127453208"/>
      <w:r w:rsidRPr="0077609B">
        <w:rPr>
          <w:rFonts w:ascii="Verdana" w:hAnsi="Verdana"/>
          <w:color w:val="auto"/>
        </w:rPr>
        <w:t xml:space="preserve">Studenci oraz osoby prowadzące zajęcia dydaktyczne są zobowiązani do stosowania się do Sylabusa przedmiotu oraz Regulaminu prowadzenia zajęć, o którym mowa w ust. </w:t>
      </w:r>
      <w:r w:rsidR="006E6A2E" w:rsidRPr="0077609B">
        <w:rPr>
          <w:rFonts w:ascii="Verdana" w:hAnsi="Verdana"/>
          <w:color w:val="auto"/>
        </w:rPr>
        <w:t>3</w:t>
      </w:r>
      <w:r w:rsidRPr="0077609B">
        <w:rPr>
          <w:rFonts w:ascii="Verdana" w:hAnsi="Verdana"/>
          <w:color w:val="auto"/>
        </w:rPr>
        <w:t>.</w:t>
      </w:r>
      <w:bookmarkEnd w:id="138"/>
      <w:r w:rsidRPr="0077609B">
        <w:rPr>
          <w:rFonts w:ascii="Verdana" w:hAnsi="Verdana"/>
          <w:color w:val="auto"/>
        </w:rPr>
        <w:t xml:space="preserve"> </w:t>
      </w:r>
    </w:p>
    <w:p w14:paraId="7891A18D" w14:textId="77777777" w:rsidR="00023FEF" w:rsidRPr="0077609B" w:rsidRDefault="004D2E5D" w:rsidP="0077609B">
      <w:pPr>
        <w:pStyle w:val="Nagwek2"/>
        <w:spacing w:line="360" w:lineRule="auto"/>
        <w:rPr>
          <w:rFonts w:eastAsia="Verdana"/>
          <w:color w:val="auto"/>
        </w:rPr>
      </w:pPr>
      <w:bookmarkStart w:id="139" w:name="_Toc127453209"/>
      <w:bookmarkStart w:id="140" w:name="_Toc127454459"/>
      <w:r w:rsidRPr="0077609B">
        <w:rPr>
          <w:color w:val="auto"/>
        </w:rPr>
        <w:t>D. Warunki odbywania studiów przez studentów</w:t>
      </w:r>
      <w:r w:rsidRPr="0077609B">
        <w:rPr>
          <w:rFonts w:eastAsia="Verdana"/>
          <w:color w:val="auto"/>
        </w:rPr>
        <w:t xml:space="preserve"> ze szczególnymi potrzebami, w tym studentów</w:t>
      </w:r>
      <w:r w:rsidR="006E6A2E" w:rsidRPr="0077609B">
        <w:rPr>
          <w:color w:val="auto"/>
        </w:rPr>
        <w:t xml:space="preserve"> </w:t>
      </w:r>
      <w:r w:rsidRPr="0077609B">
        <w:rPr>
          <w:color w:val="auto"/>
        </w:rPr>
        <w:t>z niepełnosprawnościami</w:t>
      </w:r>
      <w:bookmarkEnd w:id="139"/>
      <w:bookmarkEnd w:id="140"/>
    </w:p>
    <w:p w14:paraId="5275A62D" w14:textId="77777777" w:rsidR="00023FEF" w:rsidRPr="0077609B" w:rsidRDefault="000F4FD6" w:rsidP="0077609B">
      <w:pPr>
        <w:widowControl w:val="0"/>
        <w:spacing w:line="360" w:lineRule="auto"/>
        <w:ind w:leftChars="0" w:left="426" w:hangingChars="213" w:hanging="426"/>
        <w:jc w:val="center"/>
        <w:rPr>
          <w:rFonts w:ascii="Verdana" w:hAnsi="Verdana"/>
          <w:color w:val="auto"/>
        </w:rPr>
      </w:pPr>
      <w:bookmarkStart w:id="141" w:name="_Toc127453210"/>
      <w:r w:rsidRPr="0077609B">
        <w:rPr>
          <w:rFonts w:ascii="Verdana" w:hAnsi="Verdana"/>
          <w:color w:val="auto"/>
        </w:rPr>
        <w:t>§ 16</w:t>
      </w:r>
      <w:bookmarkEnd w:id="141"/>
    </w:p>
    <w:p w14:paraId="0674DE53" w14:textId="77777777" w:rsidR="006C1100" w:rsidRPr="0077609B" w:rsidRDefault="000F4FD6" w:rsidP="0077609B">
      <w:pPr>
        <w:widowControl w:val="0"/>
        <w:numPr>
          <w:ilvl w:val="3"/>
          <w:numId w:val="36"/>
        </w:numPr>
        <w:spacing w:before="60" w:line="360" w:lineRule="auto"/>
        <w:ind w:leftChars="0" w:left="426" w:hangingChars="213" w:hanging="426"/>
        <w:jc w:val="both"/>
        <w:rPr>
          <w:rFonts w:ascii="Verdana" w:eastAsia="Verdana" w:hAnsi="Verdana" w:cs="Verdana"/>
          <w:strike/>
          <w:color w:val="auto"/>
        </w:rPr>
      </w:pPr>
      <w:bookmarkStart w:id="142" w:name="_Toc127453211"/>
      <w:r w:rsidRPr="0077609B">
        <w:rPr>
          <w:rFonts w:ascii="Verdana" w:eastAsia="Verdana" w:hAnsi="Verdana" w:cs="Verdana"/>
          <w:color w:val="auto"/>
        </w:rPr>
        <w:t xml:space="preserve">Uczelnia zapewnia osobom ze szczególnymi potrzebami, w tym osobom </w:t>
      </w:r>
      <w:r w:rsidR="006E6A2E" w:rsidRPr="0077609B">
        <w:rPr>
          <w:rFonts w:ascii="Verdana" w:eastAsia="Verdana" w:hAnsi="Verdana" w:cs="Verdana"/>
          <w:color w:val="auto"/>
        </w:rPr>
        <w:t>z</w:t>
      </w:r>
      <w:r w:rsidRPr="0077609B">
        <w:rPr>
          <w:rFonts w:ascii="Verdana" w:eastAsia="Verdana" w:hAnsi="Verdana" w:cs="Verdana"/>
          <w:color w:val="auto"/>
        </w:rPr>
        <w:t> niepełnosprawnościami, warunki do pełnego udziału w kształceniu.</w:t>
      </w:r>
      <w:bookmarkEnd w:id="142"/>
      <w:r w:rsidRPr="0077609B">
        <w:rPr>
          <w:rFonts w:ascii="Verdana" w:eastAsia="Verdana" w:hAnsi="Verdana" w:cs="Verdana"/>
          <w:color w:val="auto"/>
        </w:rPr>
        <w:t xml:space="preserve"> </w:t>
      </w:r>
    </w:p>
    <w:p w14:paraId="4C81BEB0" w14:textId="77777777" w:rsidR="00023FEF" w:rsidRPr="0077609B" w:rsidRDefault="000F4FD6" w:rsidP="0077609B">
      <w:pPr>
        <w:widowControl w:val="0"/>
        <w:numPr>
          <w:ilvl w:val="3"/>
          <w:numId w:val="36"/>
        </w:numPr>
        <w:spacing w:before="60" w:line="360" w:lineRule="auto"/>
        <w:ind w:leftChars="0" w:left="426" w:hangingChars="213" w:hanging="426"/>
        <w:jc w:val="both"/>
        <w:rPr>
          <w:rFonts w:ascii="Verdana" w:eastAsia="Verdana" w:hAnsi="Verdana" w:cs="Verdana"/>
          <w:color w:val="auto"/>
        </w:rPr>
      </w:pPr>
      <w:bookmarkStart w:id="143" w:name="_Toc127453212"/>
      <w:r w:rsidRPr="0077609B">
        <w:rPr>
          <w:rFonts w:ascii="Verdana" w:eastAsia="Verdana" w:hAnsi="Verdana" w:cs="Verdana"/>
          <w:color w:val="auto"/>
        </w:rPr>
        <w:t xml:space="preserve">Szczegółowe warunki zapewnienia dostępności procesu kształcenia, w tym zasady składania wniosków, procedura odwoławcza, formy wsparcia uregulowane są w Regulaminie </w:t>
      </w:r>
      <w:r w:rsidR="006C1100" w:rsidRPr="0077609B">
        <w:rPr>
          <w:rFonts w:ascii="Verdana" w:eastAsia="Verdana" w:hAnsi="Verdana" w:cs="Verdana"/>
          <w:color w:val="auto"/>
        </w:rPr>
        <w:t>wsparcia osób ze szczególnymi potrzebami w UMW.</w:t>
      </w:r>
      <w:bookmarkEnd w:id="143"/>
    </w:p>
    <w:p w14:paraId="14693625" w14:textId="77777777" w:rsidR="00023FEF" w:rsidRPr="0077609B" w:rsidRDefault="000F4FD6" w:rsidP="0077609B">
      <w:pPr>
        <w:widowControl w:val="0"/>
        <w:spacing w:line="360" w:lineRule="auto"/>
        <w:ind w:left="0" w:hanging="2"/>
        <w:jc w:val="center"/>
        <w:rPr>
          <w:rFonts w:ascii="Verdana" w:eastAsia="Verdana" w:hAnsi="Verdana" w:cs="Verdana"/>
          <w:color w:val="auto"/>
        </w:rPr>
      </w:pPr>
      <w:bookmarkStart w:id="144" w:name="_Toc127453213"/>
      <w:r w:rsidRPr="0077609B">
        <w:rPr>
          <w:rFonts w:ascii="Verdana" w:eastAsia="Verdana" w:hAnsi="Verdana" w:cs="Verdana"/>
          <w:color w:val="auto"/>
        </w:rPr>
        <w:t>§ 1</w:t>
      </w:r>
      <w:r w:rsidR="00F37A9C" w:rsidRPr="0077609B">
        <w:rPr>
          <w:rFonts w:ascii="Verdana" w:eastAsia="Verdana" w:hAnsi="Verdana" w:cs="Verdana"/>
          <w:color w:val="auto"/>
        </w:rPr>
        <w:t>7</w:t>
      </w:r>
      <w:bookmarkEnd w:id="144"/>
    </w:p>
    <w:p w14:paraId="234EDE45" w14:textId="77777777" w:rsidR="00457D4C" w:rsidRPr="0077609B" w:rsidRDefault="00D10CB5" w:rsidP="0077609B">
      <w:pPr>
        <w:widowControl w:val="0"/>
        <w:spacing w:line="360" w:lineRule="auto"/>
        <w:ind w:left="0" w:hanging="2"/>
        <w:jc w:val="both"/>
        <w:rPr>
          <w:rFonts w:ascii="Verdana" w:eastAsia="Verdana" w:hAnsi="Verdana" w:cs="Verdana"/>
          <w:color w:val="auto"/>
        </w:rPr>
      </w:pPr>
      <w:bookmarkStart w:id="145" w:name="_Toc127453214"/>
      <w:r w:rsidRPr="0077609B">
        <w:rPr>
          <w:rFonts w:ascii="Verdana" w:eastAsia="Verdana" w:hAnsi="Verdana" w:cs="Verdana"/>
          <w:color w:val="auto"/>
        </w:rPr>
        <w:t xml:space="preserve">Zadania Pełnomocnika Rektora ds. studentów i doktorantów z niepełnosprawnością oraz </w:t>
      </w:r>
      <w:r w:rsidRPr="0077609B">
        <w:rPr>
          <w:rFonts w:ascii="Verdana" w:eastAsia="Verdana" w:hAnsi="Verdana" w:cs="Verdana"/>
          <w:color w:val="auto"/>
        </w:rPr>
        <w:lastRenderedPageBreak/>
        <w:t>Koordynatora ds. wsparcia</w:t>
      </w:r>
      <w:r w:rsidR="00787180" w:rsidRPr="0077609B">
        <w:rPr>
          <w:rFonts w:ascii="Verdana" w:eastAsia="Verdana" w:hAnsi="Verdana" w:cs="Verdana"/>
          <w:color w:val="auto"/>
        </w:rPr>
        <w:t>,</w:t>
      </w:r>
      <w:r w:rsidRPr="0077609B">
        <w:rPr>
          <w:rFonts w:ascii="Verdana" w:eastAsia="Verdana" w:hAnsi="Verdana" w:cs="Verdana"/>
          <w:color w:val="auto"/>
        </w:rPr>
        <w:t xml:space="preserve"> określają pełnomocnictwa udzielone przez Rektora.</w:t>
      </w:r>
      <w:bookmarkEnd w:id="145"/>
      <w:r w:rsidRPr="0077609B">
        <w:rPr>
          <w:rFonts w:ascii="Verdana" w:eastAsia="Verdana" w:hAnsi="Verdana" w:cs="Verdana"/>
          <w:color w:val="auto"/>
        </w:rPr>
        <w:t xml:space="preserve"> </w:t>
      </w:r>
    </w:p>
    <w:p w14:paraId="23B1B2B8" w14:textId="77777777" w:rsidR="00023FEF" w:rsidRPr="0077609B" w:rsidRDefault="00457D4C" w:rsidP="0077609B">
      <w:pPr>
        <w:pStyle w:val="Nagwek2"/>
        <w:spacing w:line="360" w:lineRule="auto"/>
        <w:rPr>
          <w:color w:val="auto"/>
        </w:rPr>
      </w:pPr>
      <w:bookmarkStart w:id="146" w:name="_Toc127453215"/>
      <w:bookmarkStart w:id="147" w:name="_Toc127454460"/>
      <w:r w:rsidRPr="0077609B">
        <w:rPr>
          <w:color w:val="auto"/>
        </w:rPr>
        <w:t>E. Uczestnictwo w zajęciach wybitnie uzdolnionych uczniów</w:t>
      </w:r>
      <w:bookmarkEnd w:id="146"/>
      <w:bookmarkEnd w:id="147"/>
      <w:r w:rsidRPr="0077609B">
        <w:rPr>
          <w:color w:val="auto"/>
        </w:rPr>
        <w:t xml:space="preserve"> </w:t>
      </w:r>
    </w:p>
    <w:p w14:paraId="7321F26A" w14:textId="77777777" w:rsidR="00023FEF" w:rsidRPr="0077609B" w:rsidRDefault="000F4FD6" w:rsidP="0077609B">
      <w:pPr>
        <w:widowControl w:val="0"/>
        <w:spacing w:line="360" w:lineRule="auto"/>
        <w:ind w:left="0" w:hanging="2"/>
        <w:jc w:val="center"/>
        <w:rPr>
          <w:rFonts w:ascii="Verdana" w:hAnsi="Verdana"/>
          <w:color w:val="auto"/>
        </w:rPr>
      </w:pPr>
      <w:bookmarkStart w:id="148" w:name="_Toc127453216"/>
      <w:r w:rsidRPr="0077609B">
        <w:rPr>
          <w:rFonts w:ascii="Verdana" w:hAnsi="Verdana"/>
          <w:color w:val="auto"/>
        </w:rPr>
        <w:t xml:space="preserve">§ </w:t>
      </w:r>
      <w:r w:rsidR="00951F5C" w:rsidRPr="0077609B">
        <w:rPr>
          <w:rFonts w:ascii="Verdana" w:hAnsi="Verdana"/>
          <w:color w:val="auto"/>
        </w:rPr>
        <w:t>18</w:t>
      </w:r>
      <w:bookmarkEnd w:id="148"/>
    </w:p>
    <w:p w14:paraId="785DC7D6" w14:textId="77777777" w:rsidR="00023FEF" w:rsidRPr="0077609B" w:rsidRDefault="000F4FD6" w:rsidP="0077609B">
      <w:pPr>
        <w:widowControl w:val="0"/>
        <w:numPr>
          <w:ilvl w:val="3"/>
          <w:numId w:val="43"/>
        </w:numPr>
        <w:spacing w:line="360" w:lineRule="auto"/>
        <w:ind w:leftChars="0" w:left="426" w:hangingChars="213" w:hanging="426"/>
        <w:jc w:val="both"/>
        <w:rPr>
          <w:rFonts w:ascii="Verdana" w:hAnsi="Verdana"/>
          <w:color w:val="auto"/>
        </w:rPr>
      </w:pPr>
      <w:bookmarkStart w:id="149" w:name="_Toc127453217"/>
      <w:r w:rsidRPr="0077609B">
        <w:rPr>
          <w:rFonts w:ascii="Verdana" w:hAnsi="Verdana"/>
          <w:color w:val="auto"/>
        </w:rPr>
        <w:t>Zezwala się na uczestnictwo wybitnie uzdolnionych uczniów w zajęciach przewidzianych tokiem studiów na kierunkach zgodnych z ich uzdolnieniami.</w:t>
      </w:r>
      <w:bookmarkEnd w:id="149"/>
    </w:p>
    <w:p w14:paraId="40C85C58" w14:textId="77777777" w:rsidR="00023FEF" w:rsidRPr="0077609B" w:rsidRDefault="000F4FD6" w:rsidP="0077609B">
      <w:pPr>
        <w:widowControl w:val="0"/>
        <w:numPr>
          <w:ilvl w:val="3"/>
          <w:numId w:val="43"/>
        </w:numPr>
        <w:spacing w:line="360" w:lineRule="auto"/>
        <w:ind w:leftChars="0" w:left="426" w:hangingChars="213" w:hanging="426"/>
        <w:jc w:val="both"/>
        <w:rPr>
          <w:rFonts w:ascii="Verdana" w:hAnsi="Verdana"/>
          <w:color w:val="auto"/>
        </w:rPr>
      </w:pPr>
      <w:bookmarkStart w:id="150" w:name="_Toc127453218"/>
      <w:r w:rsidRPr="0077609B">
        <w:rPr>
          <w:rFonts w:ascii="Verdana" w:hAnsi="Verdana"/>
          <w:color w:val="auto"/>
        </w:rPr>
        <w:t>Wniosek należy skierować do Prorektora ds. Studentów i Dydaktyki.</w:t>
      </w:r>
      <w:bookmarkEnd w:id="150"/>
    </w:p>
    <w:p w14:paraId="618B82B2" w14:textId="77777777" w:rsidR="00023FEF" w:rsidRPr="0077609B" w:rsidRDefault="000F4FD6" w:rsidP="0077609B">
      <w:pPr>
        <w:widowControl w:val="0"/>
        <w:numPr>
          <w:ilvl w:val="3"/>
          <w:numId w:val="43"/>
        </w:numPr>
        <w:spacing w:line="360" w:lineRule="auto"/>
        <w:ind w:leftChars="0" w:left="426" w:hangingChars="213" w:hanging="426"/>
        <w:jc w:val="both"/>
        <w:rPr>
          <w:rFonts w:ascii="Verdana" w:hAnsi="Verdana"/>
          <w:color w:val="auto"/>
        </w:rPr>
      </w:pPr>
      <w:bookmarkStart w:id="151" w:name="_Toc127453219"/>
      <w:r w:rsidRPr="0077609B">
        <w:rPr>
          <w:rFonts w:ascii="Verdana" w:hAnsi="Verdana"/>
          <w:color w:val="auto"/>
        </w:rPr>
        <w:t>Wniosek powinien zawierać:</w:t>
      </w:r>
      <w:bookmarkEnd w:id="151"/>
    </w:p>
    <w:p w14:paraId="4021C1A1" w14:textId="77777777" w:rsidR="00023FEF" w:rsidRPr="0077609B" w:rsidRDefault="000F4FD6" w:rsidP="0077609B">
      <w:pPr>
        <w:widowControl w:val="0"/>
        <w:spacing w:line="360" w:lineRule="auto"/>
        <w:ind w:leftChars="213" w:left="850" w:firstLineChars="0" w:hanging="424"/>
        <w:jc w:val="both"/>
        <w:rPr>
          <w:rFonts w:ascii="Verdana" w:hAnsi="Verdana"/>
          <w:color w:val="auto"/>
        </w:rPr>
      </w:pPr>
      <w:bookmarkStart w:id="152" w:name="_Toc127453220"/>
      <w:r w:rsidRPr="0077609B">
        <w:rPr>
          <w:rFonts w:ascii="Verdana" w:hAnsi="Verdana"/>
          <w:color w:val="auto"/>
        </w:rPr>
        <w:t>1)</w:t>
      </w:r>
      <w:r w:rsidRPr="0077609B">
        <w:rPr>
          <w:rFonts w:ascii="Verdana" w:hAnsi="Verdana"/>
          <w:color w:val="auto"/>
        </w:rPr>
        <w:tab/>
        <w:t>obszar kształcenia (przedmioty i formy zajęć) zgodny z kier</w:t>
      </w:r>
      <w:r w:rsidR="00DA651E" w:rsidRPr="0077609B">
        <w:rPr>
          <w:rFonts w:ascii="Verdana" w:hAnsi="Verdana"/>
          <w:color w:val="auto"/>
        </w:rPr>
        <w:t>unkiem uzdolnień potwierdzonych;</w:t>
      </w:r>
      <w:r w:rsidRPr="0077609B">
        <w:rPr>
          <w:rFonts w:ascii="Verdana" w:hAnsi="Verdana"/>
          <w:color w:val="auto"/>
        </w:rPr>
        <w:br/>
        <w:t>w rekomendacji dyrektora szkoły, do której uczęszcza uczeń;</w:t>
      </w:r>
      <w:bookmarkEnd w:id="152"/>
      <w:r w:rsidRPr="0077609B">
        <w:rPr>
          <w:rFonts w:ascii="Verdana" w:hAnsi="Verdana"/>
          <w:color w:val="auto"/>
        </w:rPr>
        <w:t xml:space="preserve"> </w:t>
      </w:r>
    </w:p>
    <w:p w14:paraId="6A0E0498" w14:textId="77777777" w:rsidR="00023FEF" w:rsidRPr="0077609B" w:rsidRDefault="000F4FD6" w:rsidP="0077609B">
      <w:pPr>
        <w:widowControl w:val="0"/>
        <w:spacing w:line="360" w:lineRule="auto"/>
        <w:ind w:leftChars="213" w:left="850" w:firstLineChars="0" w:hanging="424"/>
        <w:jc w:val="both"/>
        <w:rPr>
          <w:rFonts w:ascii="Verdana" w:hAnsi="Verdana"/>
          <w:color w:val="auto"/>
        </w:rPr>
      </w:pPr>
      <w:bookmarkStart w:id="153" w:name="_Toc127453221"/>
      <w:r w:rsidRPr="0077609B">
        <w:rPr>
          <w:rFonts w:ascii="Verdana" w:hAnsi="Verdana"/>
          <w:color w:val="auto"/>
        </w:rPr>
        <w:t>2)</w:t>
      </w:r>
      <w:r w:rsidRPr="0077609B">
        <w:rPr>
          <w:rFonts w:ascii="Verdana" w:hAnsi="Verdana"/>
          <w:color w:val="auto"/>
        </w:rPr>
        <w:tab/>
        <w:t>deklarację uczestnictwa w zajęciach lub chęć przystąpienia do zaliczenia przedmiotów.</w:t>
      </w:r>
      <w:bookmarkEnd w:id="153"/>
    </w:p>
    <w:p w14:paraId="36D32385" w14:textId="77777777" w:rsidR="00023FEF" w:rsidRPr="0077609B" w:rsidRDefault="000F4FD6" w:rsidP="0077609B">
      <w:pPr>
        <w:widowControl w:val="0"/>
        <w:numPr>
          <w:ilvl w:val="3"/>
          <w:numId w:val="43"/>
        </w:numPr>
        <w:spacing w:line="360" w:lineRule="auto"/>
        <w:ind w:leftChars="0" w:left="426" w:hangingChars="213" w:hanging="426"/>
        <w:jc w:val="both"/>
        <w:rPr>
          <w:rFonts w:ascii="Verdana" w:hAnsi="Verdana"/>
          <w:color w:val="auto"/>
        </w:rPr>
      </w:pPr>
      <w:bookmarkStart w:id="154" w:name="_Toc127453222"/>
      <w:r w:rsidRPr="0077609B">
        <w:rPr>
          <w:rFonts w:ascii="Verdana" w:hAnsi="Verdana"/>
          <w:color w:val="auto"/>
        </w:rPr>
        <w:t>W przypadku uczniów niepełnoletnich wymagana jest pisemna zgoda rodziców lub opiekunów prawnych na uczestniczenie w wybranych przez ucznia zajęciach.</w:t>
      </w:r>
      <w:bookmarkEnd w:id="154"/>
    </w:p>
    <w:p w14:paraId="5D067929" w14:textId="77777777" w:rsidR="00023FEF" w:rsidRPr="0077609B" w:rsidRDefault="000F4FD6" w:rsidP="0077609B">
      <w:pPr>
        <w:widowControl w:val="0"/>
        <w:numPr>
          <w:ilvl w:val="3"/>
          <w:numId w:val="43"/>
        </w:numPr>
        <w:spacing w:line="360" w:lineRule="auto"/>
        <w:ind w:leftChars="0" w:left="426" w:hangingChars="213" w:hanging="426"/>
        <w:jc w:val="both"/>
        <w:rPr>
          <w:rFonts w:ascii="Verdana" w:hAnsi="Verdana"/>
          <w:color w:val="auto"/>
        </w:rPr>
      </w:pPr>
      <w:bookmarkStart w:id="155" w:name="_Toc127453223"/>
      <w:r w:rsidRPr="0077609B">
        <w:rPr>
          <w:rFonts w:ascii="Verdana" w:hAnsi="Verdana"/>
          <w:color w:val="auto"/>
        </w:rPr>
        <w:t>Zgodę na  uczestnictwo określone w ust. 1 wydaje Prorektor ds. Studentów i Dydaktyki w porozumieniu z Dziekanem właściwego Wydziału, na podstawie złożonego wniosku zawierającego rekomendację dyrektora szkoły, do której uczęszcza uczeń.</w:t>
      </w:r>
      <w:bookmarkEnd w:id="155"/>
      <w:r w:rsidRPr="0077609B">
        <w:rPr>
          <w:rFonts w:ascii="Verdana" w:hAnsi="Verdana"/>
          <w:color w:val="auto"/>
        </w:rPr>
        <w:t xml:space="preserve"> </w:t>
      </w:r>
    </w:p>
    <w:p w14:paraId="5C62FD8C" w14:textId="77777777" w:rsidR="00023FEF" w:rsidRPr="0077609B" w:rsidRDefault="000F4FD6" w:rsidP="0077609B">
      <w:pPr>
        <w:widowControl w:val="0"/>
        <w:numPr>
          <w:ilvl w:val="3"/>
          <w:numId w:val="43"/>
        </w:numPr>
        <w:spacing w:line="360" w:lineRule="auto"/>
        <w:ind w:leftChars="0" w:left="426" w:hangingChars="213" w:hanging="426"/>
        <w:jc w:val="both"/>
        <w:rPr>
          <w:rFonts w:ascii="Verdana" w:hAnsi="Verdana"/>
          <w:color w:val="auto"/>
        </w:rPr>
      </w:pPr>
      <w:bookmarkStart w:id="156" w:name="_Toc127453224"/>
      <w:r w:rsidRPr="0077609B">
        <w:rPr>
          <w:rFonts w:ascii="Verdana" w:hAnsi="Verdana"/>
          <w:color w:val="auto"/>
        </w:rPr>
        <w:t>Uczniowie, o których mowa w ust.1:</w:t>
      </w:r>
      <w:bookmarkEnd w:id="156"/>
    </w:p>
    <w:p w14:paraId="5CA5D407" w14:textId="77777777" w:rsidR="00023FEF" w:rsidRPr="0077609B" w:rsidRDefault="000F4FD6" w:rsidP="0077609B">
      <w:pPr>
        <w:widowControl w:val="0"/>
        <w:numPr>
          <w:ilvl w:val="0"/>
          <w:numId w:val="58"/>
        </w:numPr>
        <w:spacing w:line="360" w:lineRule="auto"/>
        <w:ind w:leftChars="213" w:left="849" w:firstLineChars="0" w:hanging="423"/>
        <w:jc w:val="both"/>
        <w:rPr>
          <w:rFonts w:ascii="Verdana" w:hAnsi="Verdana"/>
          <w:color w:val="auto"/>
        </w:rPr>
      </w:pPr>
      <w:bookmarkStart w:id="157" w:name="_Toc127453225"/>
      <w:r w:rsidRPr="0077609B">
        <w:rPr>
          <w:rFonts w:ascii="Verdana" w:hAnsi="Verdana"/>
          <w:color w:val="auto"/>
        </w:rPr>
        <w:t>mają prawo do korzystania z pomieszczeń dydaktycznych i urządzeń Uczelni oraz pomocy ze strony jej pracowników i organów;</w:t>
      </w:r>
      <w:bookmarkEnd w:id="157"/>
    </w:p>
    <w:p w14:paraId="60C3E729" w14:textId="77777777" w:rsidR="00023FEF" w:rsidRPr="0077609B" w:rsidRDefault="000F4FD6" w:rsidP="0077609B">
      <w:pPr>
        <w:widowControl w:val="0"/>
        <w:numPr>
          <w:ilvl w:val="0"/>
          <w:numId w:val="58"/>
        </w:numPr>
        <w:spacing w:line="360" w:lineRule="auto"/>
        <w:ind w:leftChars="213" w:left="849" w:firstLineChars="0" w:hanging="423"/>
        <w:jc w:val="both"/>
        <w:rPr>
          <w:rFonts w:ascii="Verdana" w:hAnsi="Verdana"/>
          <w:color w:val="auto"/>
        </w:rPr>
      </w:pPr>
      <w:bookmarkStart w:id="158" w:name="_Toc127453226"/>
      <w:r w:rsidRPr="0077609B">
        <w:rPr>
          <w:rFonts w:ascii="Verdana" w:hAnsi="Verdana"/>
          <w:color w:val="auto"/>
        </w:rPr>
        <w:t>mogą uczestniczyć w organizacjach studenckich;</w:t>
      </w:r>
      <w:bookmarkEnd w:id="158"/>
    </w:p>
    <w:p w14:paraId="5687E8D5" w14:textId="77777777" w:rsidR="00023FEF" w:rsidRPr="0077609B" w:rsidRDefault="000F4FD6" w:rsidP="0077609B">
      <w:pPr>
        <w:widowControl w:val="0"/>
        <w:numPr>
          <w:ilvl w:val="0"/>
          <w:numId w:val="58"/>
        </w:numPr>
        <w:spacing w:line="360" w:lineRule="auto"/>
        <w:ind w:leftChars="213" w:left="849" w:firstLineChars="0" w:hanging="423"/>
        <w:jc w:val="both"/>
        <w:rPr>
          <w:rFonts w:ascii="Verdana" w:hAnsi="Verdana"/>
          <w:color w:val="auto"/>
        </w:rPr>
      </w:pPr>
      <w:bookmarkStart w:id="159" w:name="_Toc127453227"/>
      <w:r w:rsidRPr="0077609B">
        <w:rPr>
          <w:rFonts w:ascii="Verdana" w:hAnsi="Verdana"/>
          <w:color w:val="auto"/>
        </w:rPr>
        <w:t>zobowiązani są do przestrzegania przepisów i zasad obowiązujących w Uczelni;</w:t>
      </w:r>
      <w:bookmarkEnd w:id="159"/>
    </w:p>
    <w:p w14:paraId="36FC2486" w14:textId="77777777" w:rsidR="00023FEF" w:rsidRPr="0077609B" w:rsidRDefault="000F4FD6" w:rsidP="0077609B">
      <w:pPr>
        <w:widowControl w:val="0"/>
        <w:numPr>
          <w:ilvl w:val="0"/>
          <w:numId w:val="58"/>
        </w:numPr>
        <w:spacing w:line="360" w:lineRule="auto"/>
        <w:ind w:leftChars="213" w:left="849" w:firstLineChars="0" w:hanging="423"/>
        <w:jc w:val="both"/>
        <w:rPr>
          <w:rFonts w:ascii="Verdana" w:hAnsi="Verdana"/>
          <w:color w:val="auto"/>
        </w:rPr>
      </w:pPr>
      <w:bookmarkStart w:id="160" w:name="_Toc127453228"/>
      <w:r w:rsidRPr="0077609B">
        <w:rPr>
          <w:rFonts w:ascii="Verdana" w:hAnsi="Verdana"/>
          <w:color w:val="auto"/>
        </w:rPr>
        <w:t>zaliczają zajęcia na zasadach określonych w niniejszym Regulaminie.</w:t>
      </w:r>
      <w:bookmarkEnd w:id="160"/>
    </w:p>
    <w:p w14:paraId="0211E6CD" w14:textId="77777777" w:rsidR="00023FEF" w:rsidRPr="0077609B" w:rsidRDefault="000F4FD6" w:rsidP="0077609B">
      <w:pPr>
        <w:widowControl w:val="0"/>
        <w:numPr>
          <w:ilvl w:val="3"/>
          <w:numId w:val="43"/>
        </w:numPr>
        <w:spacing w:line="360" w:lineRule="auto"/>
        <w:ind w:leftChars="0" w:left="426" w:hangingChars="213" w:hanging="426"/>
        <w:jc w:val="both"/>
        <w:rPr>
          <w:rFonts w:ascii="Verdana" w:hAnsi="Verdana"/>
          <w:color w:val="auto"/>
        </w:rPr>
      </w:pPr>
      <w:bookmarkStart w:id="161" w:name="_Toc127453229"/>
      <w:r w:rsidRPr="0077609B">
        <w:rPr>
          <w:rFonts w:ascii="Verdana" w:hAnsi="Verdana"/>
          <w:color w:val="auto"/>
        </w:rPr>
        <w:t>Uczniowie, o których mowa w ust. 1, przyjęci na studia w Uczelni, nie mogą być zwolnieni przez prowadzącego przedmiot z obowiązku uczestniczenia w zajęciach lub zaliczenia przedmiotu, w związku z jego wcześniejszym zaliczeniem przed rozpoczęciem studiów.</w:t>
      </w:r>
      <w:bookmarkEnd w:id="161"/>
      <w:r w:rsidRPr="0077609B">
        <w:rPr>
          <w:rFonts w:ascii="Verdana" w:hAnsi="Verdana"/>
          <w:color w:val="auto"/>
        </w:rPr>
        <w:t xml:space="preserve"> </w:t>
      </w:r>
    </w:p>
    <w:p w14:paraId="03CFE9D8"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5A4AACC1" w14:textId="77777777" w:rsidR="00023FEF" w:rsidRPr="0077609B" w:rsidRDefault="008C6C73" w:rsidP="0077609B">
      <w:pPr>
        <w:pStyle w:val="Nagwek1"/>
        <w:spacing w:line="360" w:lineRule="auto"/>
        <w:rPr>
          <w:color w:val="auto"/>
        </w:rPr>
      </w:pPr>
      <w:bookmarkStart w:id="162" w:name="_Toc127453230"/>
      <w:bookmarkStart w:id="163" w:name="_Toc127454461"/>
      <w:r w:rsidRPr="0077609B">
        <w:rPr>
          <w:color w:val="auto"/>
        </w:rPr>
        <w:t>ROZDZIAŁ IV INDYWIDUALNE STUDIA MIĘDZYDZIEDZINOWE</w:t>
      </w:r>
      <w:bookmarkEnd w:id="162"/>
      <w:bookmarkEnd w:id="163"/>
    </w:p>
    <w:p w14:paraId="0A26B60A" w14:textId="77777777" w:rsidR="00023FEF" w:rsidRPr="0077609B" w:rsidRDefault="000F4FD6" w:rsidP="0077609B">
      <w:pPr>
        <w:widowControl w:val="0"/>
        <w:spacing w:line="360" w:lineRule="auto"/>
        <w:ind w:left="0" w:hanging="2"/>
        <w:jc w:val="center"/>
        <w:rPr>
          <w:rFonts w:ascii="Verdana" w:hAnsi="Verdana"/>
          <w:color w:val="auto"/>
        </w:rPr>
      </w:pPr>
      <w:bookmarkStart w:id="164" w:name="_Toc127453231"/>
      <w:r w:rsidRPr="0077609B">
        <w:rPr>
          <w:rFonts w:ascii="Verdana" w:hAnsi="Verdana"/>
          <w:color w:val="auto"/>
        </w:rPr>
        <w:t xml:space="preserve">§ </w:t>
      </w:r>
      <w:r w:rsidR="00951F5C" w:rsidRPr="0077609B">
        <w:rPr>
          <w:rFonts w:ascii="Verdana" w:hAnsi="Verdana"/>
          <w:color w:val="auto"/>
        </w:rPr>
        <w:t>19</w:t>
      </w:r>
      <w:bookmarkEnd w:id="164"/>
    </w:p>
    <w:p w14:paraId="0A225E00" w14:textId="77777777" w:rsidR="00023FEF" w:rsidRPr="0077609B" w:rsidRDefault="000F4FD6" w:rsidP="0077609B">
      <w:pPr>
        <w:widowControl w:val="0"/>
        <w:numPr>
          <w:ilvl w:val="3"/>
          <w:numId w:val="39"/>
        </w:numPr>
        <w:spacing w:line="360" w:lineRule="auto"/>
        <w:ind w:leftChars="0" w:left="426" w:hangingChars="213" w:hanging="426"/>
        <w:jc w:val="both"/>
        <w:rPr>
          <w:rFonts w:ascii="Verdana" w:hAnsi="Verdana"/>
          <w:color w:val="auto"/>
        </w:rPr>
      </w:pPr>
      <w:bookmarkStart w:id="165" w:name="_Toc127453232"/>
      <w:r w:rsidRPr="0077609B">
        <w:rPr>
          <w:rFonts w:ascii="Verdana" w:hAnsi="Verdana"/>
          <w:color w:val="auto"/>
        </w:rPr>
        <w:t xml:space="preserve">W Uczelni mogą być prowadzone indywidualne studia </w:t>
      </w:r>
      <w:proofErr w:type="spellStart"/>
      <w:r w:rsidRPr="0077609B">
        <w:rPr>
          <w:rFonts w:ascii="Verdana" w:hAnsi="Verdana"/>
          <w:color w:val="auto"/>
        </w:rPr>
        <w:t>międzydziedzinowe</w:t>
      </w:r>
      <w:proofErr w:type="spellEnd"/>
      <w:r w:rsidRPr="0077609B">
        <w:rPr>
          <w:rFonts w:ascii="Verdana" w:hAnsi="Verdana"/>
          <w:color w:val="auto"/>
        </w:rPr>
        <w:t>, po spełnieniu warunków określonych w ustawie Prawo o szkolnictwie wyższym i nauce.</w:t>
      </w:r>
      <w:bookmarkEnd w:id="165"/>
      <w:r w:rsidRPr="0077609B">
        <w:rPr>
          <w:rFonts w:ascii="Verdana" w:hAnsi="Verdana"/>
          <w:color w:val="auto"/>
        </w:rPr>
        <w:t xml:space="preserve"> </w:t>
      </w:r>
    </w:p>
    <w:p w14:paraId="637CDA99" w14:textId="77777777" w:rsidR="00023FEF" w:rsidRPr="0077609B" w:rsidRDefault="000F4FD6" w:rsidP="0077609B">
      <w:pPr>
        <w:widowControl w:val="0"/>
        <w:numPr>
          <w:ilvl w:val="3"/>
          <w:numId w:val="39"/>
        </w:numPr>
        <w:spacing w:line="360" w:lineRule="auto"/>
        <w:ind w:leftChars="0" w:left="426" w:hangingChars="213" w:hanging="426"/>
        <w:jc w:val="both"/>
        <w:rPr>
          <w:rFonts w:ascii="Verdana" w:hAnsi="Verdana"/>
          <w:color w:val="auto"/>
        </w:rPr>
      </w:pPr>
      <w:bookmarkStart w:id="166" w:name="_Toc127453233"/>
      <w:r w:rsidRPr="0077609B">
        <w:rPr>
          <w:rFonts w:ascii="Verdana" w:hAnsi="Verdana"/>
          <w:color w:val="auto"/>
        </w:rPr>
        <w:t xml:space="preserve">W celu organizacji indywidualnych studiów </w:t>
      </w:r>
      <w:proofErr w:type="spellStart"/>
      <w:r w:rsidRPr="0077609B">
        <w:rPr>
          <w:rFonts w:ascii="Verdana" w:hAnsi="Verdana"/>
          <w:color w:val="auto"/>
        </w:rPr>
        <w:t>międzydziedzinowych</w:t>
      </w:r>
      <w:proofErr w:type="spellEnd"/>
      <w:r w:rsidRPr="0077609B">
        <w:rPr>
          <w:rFonts w:ascii="Verdana" w:hAnsi="Verdana"/>
          <w:color w:val="auto"/>
        </w:rPr>
        <w:t xml:space="preserve"> może być powołana międzywydziałowa jednostka organizacyjna w Uczelni.</w:t>
      </w:r>
      <w:bookmarkEnd w:id="166"/>
      <w:r w:rsidRPr="0077609B">
        <w:rPr>
          <w:rFonts w:ascii="Verdana" w:hAnsi="Verdana"/>
          <w:color w:val="auto"/>
        </w:rPr>
        <w:t xml:space="preserve"> </w:t>
      </w:r>
    </w:p>
    <w:p w14:paraId="47DB0D0D" w14:textId="77777777" w:rsidR="00023FEF" w:rsidRPr="0077609B" w:rsidRDefault="000F4FD6" w:rsidP="0077609B">
      <w:pPr>
        <w:widowControl w:val="0"/>
        <w:numPr>
          <w:ilvl w:val="3"/>
          <w:numId w:val="39"/>
        </w:numPr>
        <w:spacing w:line="360" w:lineRule="auto"/>
        <w:ind w:leftChars="0" w:left="426" w:hangingChars="213" w:hanging="426"/>
        <w:jc w:val="both"/>
        <w:rPr>
          <w:rFonts w:ascii="Verdana" w:hAnsi="Verdana"/>
          <w:color w:val="auto"/>
        </w:rPr>
      </w:pPr>
      <w:bookmarkStart w:id="167" w:name="_Toc127453234"/>
      <w:r w:rsidRPr="0077609B">
        <w:rPr>
          <w:rFonts w:ascii="Verdana" w:hAnsi="Verdana"/>
          <w:color w:val="auto"/>
        </w:rPr>
        <w:t>Za przygotowanie programów studiów odpowiadają Dziekan właściwego Wydziału albo powołana międzywydziałowa jednostka organizacyjna.</w:t>
      </w:r>
      <w:bookmarkEnd w:id="167"/>
    </w:p>
    <w:p w14:paraId="39909406"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7A8B7E05" w14:textId="77777777" w:rsidR="00023FEF" w:rsidRPr="0077609B" w:rsidRDefault="008C6C73" w:rsidP="0077609B">
      <w:pPr>
        <w:pStyle w:val="Nagwek1"/>
        <w:spacing w:line="360" w:lineRule="auto"/>
        <w:jc w:val="both"/>
        <w:textDirection w:val="btLr"/>
        <w:rPr>
          <w:color w:val="auto"/>
        </w:rPr>
      </w:pPr>
      <w:bookmarkStart w:id="168" w:name="_Toc127453235"/>
      <w:bookmarkStart w:id="169" w:name="_Toc127454462"/>
      <w:r w:rsidRPr="0077609B">
        <w:rPr>
          <w:color w:val="auto"/>
        </w:rPr>
        <w:lastRenderedPageBreak/>
        <w:t>ROZDZIAŁ V WARUNKI I TRYB ODBYWANIA STUDIÓW WEDŁUG INDYWIDUALNEJ ORGANIZACJI STUDIÓW (INDYWIDUALNY TOK STUDIÓW, INDYWIDUALNY ROZKŁAD ZAJĘĆ)</w:t>
      </w:r>
      <w:bookmarkEnd w:id="168"/>
      <w:bookmarkEnd w:id="169"/>
      <w:r w:rsidRPr="0077609B">
        <w:rPr>
          <w:color w:val="auto"/>
        </w:rPr>
        <w:t xml:space="preserve"> </w:t>
      </w:r>
    </w:p>
    <w:p w14:paraId="546E8FD5" w14:textId="77777777" w:rsidR="00023FEF" w:rsidRPr="0077609B" w:rsidRDefault="000F4FD6" w:rsidP="0077609B">
      <w:pPr>
        <w:widowControl w:val="0"/>
        <w:spacing w:line="360" w:lineRule="auto"/>
        <w:ind w:left="0" w:hanging="2"/>
        <w:jc w:val="center"/>
        <w:rPr>
          <w:rFonts w:ascii="Verdana" w:hAnsi="Verdana"/>
          <w:color w:val="auto"/>
        </w:rPr>
      </w:pPr>
      <w:bookmarkStart w:id="170" w:name="_Toc127453236"/>
      <w:r w:rsidRPr="0077609B">
        <w:rPr>
          <w:rFonts w:ascii="Verdana" w:hAnsi="Verdana"/>
          <w:color w:val="auto"/>
        </w:rPr>
        <w:t xml:space="preserve">§ </w:t>
      </w:r>
      <w:r w:rsidR="00951F5C" w:rsidRPr="0077609B">
        <w:rPr>
          <w:rFonts w:ascii="Verdana" w:hAnsi="Verdana"/>
          <w:color w:val="auto"/>
        </w:rPr>
        <w:t>20</w:t>
      </w:r>
      <w:bookmarkEnd w:id="170"/>
    </w:p>
    <w:p w14:paraId="3090CEB3" w14:textId="77777777" w:rsidR="00023FEF" w:rsidRPr="0077609B" w:rsidRDefault="000F4FD6" w:rsidP="0077609B">
      <w:pPr>
        <w:widowControl w:val="0"/>
        <w:numPr>
          <w:ilvl w:val="3"/>
          <w:numId w:val="20"/>
        </w:numPr>
        <w:spacing w:line="360" w:lineRule="auto"/>
        <w:ind w:leftChars="0" w:left="426" w:hangingChars="213" w:hanging="426"/>
        <w:jc w:val="both"/>
        <w:rPr>
          <w:rFonts w:ascii="Verdana" w:hAnsi="Verdana"/>
          <w:color w:val="auto"/>
        </w:rPr>
      </w:pPr>
      <w:bookmarkStart w:id="171" w:name="_Toc127453237"/>
      <w:r w:rsidRPr="0077609B">
        <w:rPr>
          <w:rFonts w:ascii="Verdana" w:hAnsi="Verdana"/>
          <w:color w:val="auto"/>
        </w:rPr>
        <w:t>Student może uzyskać zgodę na studiowanie według Indywidualnej Organizacji Studiów, zwanej dalej „IOS”, realizowanej w formie:</w:t>
      </w:r>
      <w:bookmarkEnd w:id="171"/>
    </w:p>
    <w:p w14:paraId="3E566738" w14:textId="77777777" w:rsidR="00023FEF" w:rsidRPr="0077609B" w:rsidRDefault="000F4FD6" w:rsidP="0077609B">
      <w:pPr>
        <w:widowControl w:val="0"/>
        <w:numPr>
          <w:ilvl w:val="1"/>
          <w:numId w:val="17"/>
        </w:numPr>
        <w:spacing w:line="360" w:lineRule="auto"/>
        <w:ind w:leftChars="213" w:left="849" w:firstLineChars="0" w:hanging="423"/>
        <w:jc w:val="both"/>
        <w:rPr>
          <w:rFonts w:ascii="Verdana" w:hAnsi="Verdana"/>
          <w:color w:val="auto"/>
        </w:rPr>
      </w:pPr>
      <w:bookmarkStart w:id="172" w:name="_Toc127453238"/>
      <w:r w:rsidRPr="0077609B">
        <w:rPr>
          <w:rFonts w:ascii="Verdana" w:hAnsi="Verdana"/>
          <w:color w:val="auto"/>
        </w:rPr>
        <w:t>Indywidualnego Toku Studiów, zwany dalej „ITS”;</w:t>
      </w:r>
      <w:bookmarkEnd w:id="172"/>
      <w:r w:rsidRPr="0077609B">
        <w:rPr>
          <w:rFonts w:ascii="Verdana" w:hAnsi="Verdana"/>
          <w:color w:val="auto"/>
        </w:rPr>
        <w:t xml:space="preserve"> </w:t>
      </w:r>
    </w:p>
    <w:p w14:paraId="13C2A00B" w14:textId="77777777" w:rsidR="00023FEF" w:rsidRPr="0077609B" w:rsidRDefault="000F4FD6" w:rsidP="0077609B">
      <w:pPr>
        <w:widowControl w:val="0"/>
        <w:numPr>
          <w:ilvl w:val="1"/>
          <w:numId w:val="17"/>
        </w:numPr>
        <w:spacing w:line="360" w:lineRule="auto"/>
        <w:ind w:leftChars="213" w:left="849" w:firstLineChars="0" w:hanging="423"/>
        <w:jc w:val="both"/>
        <w:rPr>
          <w:rFonts w:ascii="Verdana" w:hAnsi="Verdana"/>
          <w:color w:val="auto"/>
        </w:rPr>
      </w:pPr>
      <w:bookmarkStart w:id="173" w:name="_Toc127453239"/>
      <w:r w:rsidRPr="0077609B">
        <w:rPr>
          <w:rFonts w:ascii="Verdana" w:hAnsi="Verdana"/>
          <w:color w:val="auto"/>
        </w:rPr>
        <w:t>Indywidualnego Rozkładu Zajęć, zwany dalej „IRZ”.</w:t>
      </w:r>
      <w:bookmarkEnd w:id="173"/>
      <w:r w:rsidRPr="0077609B">
        <w:rPr>
          <w:rFonts w:ascii="Verdana" w:hAnsi="Verdana"/>
          <w:color w:val="auto"/>
        </w:rPr>
        <w:t xml:space="preserve"> </w:t>
      </w:r>
    </w:p>
    <w:p w14:paraId="2C829186" w14:textId="77777777" w:rsidR="00023FEF" w:rsidRPr="0077609B" w:rsidRDefault="000F4FD6" w:rsidP="0077609B">
      <w:pPr>
        <w:widowControl w:val="0"/>
        <w:numPr>
          <w:ilvl w:val="3"/>
          <w:numId w:val="20"/>
        </w:numPr>
        <w:spacing w:line="360" w:lineRule="auto"/>
        <w:ind w:leftChars="0" w:left="426" w:firstLineChars="0" w:hanging="426"/>
        <w:jc w:val="both"/>
        <w:rPr>
          <w:rFonts w:ascii="Verdana" w:hAnsi="Verdana"/>
          <w:color w:val="auto"/>
        </w:rPr>
      </w:pPr>
      <w:bookmarkStart w:id="174" w:name="_Toc127453240"/>
      <w:r w:rsidRPr="0077609B">
        <w:rPr>
          <w:rFonts w:ascii="Verdana" w:hAnsi="Verdana"/>
          <w:color w:val="auto"/>
        </w:rPr>
        <w:t>Indywidualna Organizacja Studiów nie może powodować przedłużenia studiów i zwiększenia kosztów prowadzonych zajęć dydaktycznych.</w:t>
      </w:r>
      <w:bookmarkEnd w:id="174"/>
    </w:p>
    <w:p w14:paraId="28159F1E" w14:textId="77777777" w:rsidR="00023FEF" w:rsidRPr="0077609B" w:rsidRDefault="000F4FD6" w:rsidP="0077609B">
      <w:pPr>
        <w:pStyle w:val="Nagwek2"/>
        <w:spacing w:line="360" w:lineRule="auto"/>
        <w:rPr>
          <w:color w:val="auto"/>
        </w:rPr>
      </w:pPr>
      <w:bookmarkStart w:id="175" w:name="_Toc127453241"/>
      <w:bookmarkStart w:id="176" w:name="_Toc127454463"/>
      <w:r w:rsidRPr="0077609B">
        <w:rPr>
          <w:color w:val="auto"/>
        </w:rPr>
        <w:t>A. Indywidualny Tok Studiów</w:t>
      </w:r>
      <w:bookmarkEnd w:id="175"/>
      <w:bookmarkEnd w:id="176"/>
      <w:r w:rsidRPr="0077609B">
        <w:rPr>
          <w:color w:val="auto"/>
        </w:rPr>
        <w:t xml:space="preserve"> </w:t>
      </w:r>
    </w:p>
    <w:p w14:paraId="608608C7" w14:textId="77777777" w:rsidR="00023FEF" w:rsidRPr="0077609B" w:rsidRDefault="000F4FD6" w:rsidP="0077609B">
      <w:pPr>
        <w:keepNext/>
        <w:keepLines/>
        <w:widowControl w:val="0"/>
        <w:spacing w:line="360" w:lineRule="auto"/>
        <w:ind w:left="0" w:hanging="2"/>
        <w:jc w:val="center"/>
        <w:rPr>
          <w:rFonts w:ascii="Verdana" w:hAnsi="Verdana"/>
          <w:color w:val="auto"/>
        </w:rPr>
      </w:pPr>
      <w:bookmarkStart w:id="177" w:name="_Toc127453242"/>
      <w:r w:rsidRPr="0077609B">
        <w:rPr>
          <w:rFonts w:ascii="Verdana" w:hAnsi="Verdana"/>
          <w:color w:val="auto"/>
        </w:rPr>
        <w:t xml:space="preserve">§ </w:t>
      </w:r>
      <w:r w:rsidR="00951F5C" w:rsidRPr="0077609B">
        <w:rPr>
          <w:rFonts w:ascii="Verdana" w:hAnsi="Verdana"/>
          <w:color w:val="auto"/>
        </w:rPr>
        <w:t>21</w:t>
      </w:r>
      <w:bookmarkEnd w:id="177"/>
    </w:p>
    <w:p w14:paraId="110BB40E" w14:textId="77777777" w:rsidR="00023FEF" w:rsidRPr="0077609B" w:rsidRDefault="000F4FD6" w:rsidP="0077609B">
      <w:pPr>
        <w:widowControl w:val="0"/>
        <w:numPr>
          <w:ilvl w:val="3"/>
          <w:numId w:val="32"/>
        </w:numPr>
        <w:spacing w:line="360" w:lineRule="auto"/>
        <w:ind w:leftChars="0" w:left="426" w:hangingChars="213" w:hanging="426"/>
        <w:jc w:val="both"/>
        <w:rPr>
          <w:rFonts w:ascii="Verdana" w:hAnsi="Verdana"/>
          <w:color w:val="auto"/>
        </w:rPr>
      </w:pPr>
      <w:bookmarkStart w:id="178" w:name="_Toc127453243"/>
      <w:r w:rsidRPr="0077609B">
        <w:rPr>
          <w:rFonts w:ascii="Verdana" w:hAnsi="Verdana"/>
          <w:color w:val="auto"/>
        </w:rPr>
        <w:t>ITS jest formą kształcenia:</w:t>
      </w:r>
      <w:bookmarkEnd w:id="178"/>
    </w:p>
    <w:p w14:paraId="090736EF" w14:textId="77777777" w:rsidR="00023FEF" w:rsidRPr="0077609B" w:rsidRDefault="000F4FD6" w:rsidP="0077609B">
      <w:pPr>
        <w:widowControl w:val="0"/>
        <w:numPr>
          <w:ilvl w:val="1"/>
          <w:numId w:val="28"/>
        </w:numPr>
        <w:spacing w:line="360" w:lineRule="auto"/>
        <w:ind w:leftChars="213" w:left="849" w:firstLineChars="0" w:hanging="423"/>
        <w:jc w:val="both"/>
        <w:rPr>
          <w:rFonts w:ascii="Verdana" w:hAnsi="Verdana"/>
          <w:color w:val="auto"/>
        </w:rPr>
      </w:pPr>
      <w:bookmarkStart w:id="179" w:name="_Toc127453244"/>
      <w:r w:rsidRPr="0077609B">
        <w:rPr>
          <w:rFonts w:ascii="Verdana" w:hAnsi="Verdana"/>
          <w:color w:val="auto"/>
        </w:rPr>
        <w:t>szczególnie uzdolnionych oraz wyróżniających się studentów w zakresie wybranych przez nich dyscyplin naukowych;</w:t>
      </w:r>
      <w:bookmarkEnd w:id="179"/>
    </w:p>
    <w:p w14:paraId="74D32AFD" w14:textId="77777777" w:rsidR="00023FEF" w:rsidRPr="0077609B" w:rsidRDefault="000F4FD6" w:rsidP="0077609B">
      <w:pPr>
        <w:widowControl w:val="0"/>
        <w:numPr>
          <w:ilvl w:val="1"/>
          <w:numId w:val="28"/>
        </w:numPr>
        <w:spacing w:line="360" w:lineRule="auto"/>
        <w:ind w:leftChars="213" w:left="849" w:firstLineChars="0" w:hanging="423"/>
        <w:jc w:val="both"/>
        <w:rPr>
          <w:rFonts w:ascii="Verdana" w:hAnsi="Verdana"/>
          <w:color w:val="auto"/>
        </w:rPr>
      </w:pPr>
      <w:bookmarkStart w:id="180" w:name="_Toc127453245"/>
      <w:r w:rsidRPr="0077609B">
        <w:rPr>
          <w:rFonts w:ascii="Verdana" w:hAnsi="Verdana"/>
          <w:color w:val="auto"/>
        </w:rPr>
        <w:t>studentów pełniących funkcję w organach Samorządu Studentów określonych w Regulaminie Samorządu Studentów za akceptacją Prorektora ds. Studentów i Dydaktyki;</w:t>
      </w:r>
      <w:bookmarkEnd w:id="180"/>
    </w:p>
    <w:p w14:paraId="642526A4" w14:textId="77777777" w:rsidR="00023FEF" w:rsidRPr="0077609B" w:rsidRDefault="000F4FD6" w:rsidP="0077609B">
      <w:pPr>
        <w:widowControl w:val="0"/>
        <w:numPr>
          <w:ilvl w:val="1"/>
          <w:numId w:val="28"/>
        </w:numPr>
        <w:spacing w:line="360" w:lineRule="auto"/>
        <w:ind w:leftChars="213" w:left="849" w:firstLineChars="0" w:hanging="423"/>
        <w:jc w:val="both"/>
        <w:rPr>
          <w:rFonts w:ascii="Verdana" w:hAnsi="Verdana"/>
          <w:color w:val="auto"/>
        </w:rPr>
      </w:pPr>
      <w:bookmarkStart w:id="181" w:name="_Toc127453246"/>
      <w:r w:rsidRPr="0077609B">
        <w:rPr>
          <w:rFonts w:ascii="Verdana" w:hAnsi="Verdana"/>
          <w:color w:val="auto"/>
        </w:rPr>
        <w:t>osób, w stosunku do których potwierdzono efekty uczenia się. Warunki potwierdzania efektów uczenia się, w tym zasady, limity miejsc oraz sposób powoływania i tryb działania komisji weryfikujących określa Senat Uczelni.</w:t>
      </w:r>
      <w:bookmarkEnd w:id="181"/>
    </w:p>
    <w:p w14:paraId="00484FCD" w14:textId="77777777" w:rsidR="00023FEF" w:rsidRPr="0077609B" w:rsidRDefault="000F4FD6" w:rsidP="0077609B">
      <w:pPr>
        <w:widowControl w:val="0"/>
        <w:numPr>
          <w:ilvl w:val="3"/>
          <w:numId w:val="32"/>
        </w:numPr>
        <w:spacing w:line="360" w:lineRule="auto"/>
        <w:ind w:leftChars="0" w:left="426" w:hangingChars="213" w:hanging="426"/>
        <w:jc w:val="both"/>
        <w:rPr>
          <w:rFonts w:ascii="Verdana" w:hAnsi="Verdana"/>
          <w:color w:val="auto"/>
        </w:rPr>
      </w:pPr>
      <w:bookmarkStart w:id="182" w:name="_Toc127453247"/>
      <w:r w:rsidRPr="0077609B">
        <w:rPr>
          <w:rFonts w:ascii="Verdana" w:hAnsi="Verdana"/>
          <w:color w:val="auto"/>
        </w:rPr>
        <w:t>Program ITS może obejmować obok zajęć przewidzianych w programie studiów również włączenie studenta w tok działalności badawczej, dydaktycznej w wybranej dyscyplinie, zapoznania go z podstawowymi elementami metodyki badań naukowych i przygotowania pedagogicznego.</w:t>
      </w:r>
      <w:bookmarkEnd w:id="182"/>
    </w:p>
    <w:p w14:paraId="712A265D" w14:textId="77777777" w:rsidR="00023FEF" w:rsidRPr="0077609B" w:rsidRDefault="000F4FD6" w:rsidP="0077609B">
      <w:pPr>
        <w:widowControl w:val="0"/>
        <w:numPr>
          <w:ilvl w:val="3"/>
          <w:numId w:val="32"/>
        </w:numPr>
        <w:spacing w:line="360" w:lineRule="auto"/>
        <w:ind w:leftChars="0" w:left="426" w:hangingChars="213" w:hanging="426"/>
        <w:jc w:val="both"/>
        <w:rPr>
          <w:rFonts w:ascii="Verdana" w:hAnsi="Verdana"/>
          <w:color w:val="auto"/>
        </w:rPr>
      </w:pPr>
      <w:bookmarkStart w:id="183" w:name="_Toc127453248"/>
      <w:r w:rsidRPr="0077609B">
        <w:rPr>
          <w:rFonts w:ascii="Verdana" w:hAnsi="Verdana"/>
          <w:color w:val="auto"/>
        </w:rPr>
        <w:t>Warunki odbywania studiów przez studentów przyjętych na studia w wyniku potwierdzenia efektów uczenia się określone są w odrębnych przepisach uchwalonych przez Senat Uczelni.</w:t>
      </w:r>
      <w:bookmarkEnd w:id="183"/>
      <w:r w:rsidRPr="0077609B">
        <w:rPr>
          <w:rFonts w:ascii="Verdana" w:hAnsi="Verdana"/>
          <w:color w:val="auto"/>
        </w:rPr>
        <w:t xml:space="preserve"> </w:t>
      </w:r>
    </w:p>
    <w:p w14:paraId="4448424E" w14:textId="77777777" w:rsidR="00023FEF" w:rsidRPr="0077609B" w:rsidRDefault="000F4FD6" w:rsidP="0077609B">
      <w:pPr>
        <w:widowControl w:val="0"/>
        <w:spacing w:line="360" w:lineRule="auto"/>
        <w:ind w:left="0" w:hanging="2"/>
        <w:jc w:val="center"/>
        <w:rPr>
          <w:rFonts w:ascii="Verdana" w:hAnsi="Verdana"/>
          <w:color w:val="auto"/>
        </w:rPr>
      </w:pPr>
      <w:bookmarkStart w:id="184" w:name="_Toc127453249"/>
      <w:r w:rsidRPr="0077609B">
        <w:rPr>
          <w:rFonts w:ascii="Verdana" w:hAnsi="Verdana"/>
          <w:color w:val="auto"/>
        </w:rPr>
        <w:t xml:space="preserve">§ </w:t>
      </w:r>
      <w:r w:rsidR="00951F5C" w:rsidRPr="0077609B">
        <w:rPr>
          <w:rFonts w:ascii="Verdana" w:hAnsi="Verdana"/>
          <w:color w:val="auto"/>
        </w:rPr>
        <w:t>22</w:t>
      </w:r>
      <w:bookmarkEnd w:id="184"/>
    </w:p>
    <w:p w14:paraId="2324798A" w14:textId="77777777" w:rsidR="00023FEF" w:rsidRPr="0077609B" w:rsidRDefault="000F4FD6" w:rsidP="0077609B">
      <w:pPr>
        <w:widowControl w:val="0"/>
        <w:numPr>
          <w:ilvl w:val="3"/>
          <w:numId w:val="77"/>
        </w:numPr>
        <w:spacing w:line="360" w:lineRule="auto"/>
        <w:ind w:left="426" w:hangingChars="214" w:hanging="428"/>
        <w:jc w:val="both"/>
        <w:rPr>
          <w:rFonts w:ascii="Verdana" w:hAnsi="Verdana"/>
          <w:color w:val="auto"/>
        </w:rPr>
      </w:pPr>
      <w:bookmarkStart w:id="185" w:name="_Toc127453250"/>
      <w:r w:rsidRPr="0077609B">
        <w:rPr>
          <w:rFonts w:ascii="Verdana" w:hAnsi="Verdana"/>
          <w:color w:val="auto"/>
        </w:rPr>
        <w:t>Organizacją i realizacją ITS na Uczelni zajmuje się Pełnomocnik Rektora ds. Indywidualnego Toku Studiów, zwany dalej "Pełnomocnikiem”.</w:t>
      </w:r>
      <w:bookmarkEnd w:id="185"/>
    </w:p>
    <w:p w14:paraId="49575662" w14:textId="77777777" w:rsidR="00023FEF" w:rsidRPr="0077609B" w:rsidRDefault="000F4FD6" w:rsidP="0077609B">
      <w:pPr>
        <w:widowControl w:val="0"/>
        <w:numPr>
          <w:ilvl w:val="3"/>
          <w:numId w:val="77"/>
        </w:numPr>
        <w:spacing w:line="360" w:lineRule="auto"/>
        <w:ind w:left="426" w:hangingChars="214" w:hanging="428"/>
        <w:jc w:val="both"/>
        <w:rPr>
          <w:rFonts w:ascii="Verdana" w:hAnsi="Verdana"/>
          <w:color w:val="auto"/>
        </w:rPr>
      </w:pPr>
      <w:bookmarkStart w:id="186" w:name="_Toc127453251"/>
      <w:r w:rsidRPr="0077609B">
        <w:rPr>
          <w:rFonts w:ascii="Verdana" w:hAnsi="Verdana"/>
          <w:color w:val="auto"/>
        </w:rPr>
        <w:t>Pełnomocnik składa Prorektorowi ds. Studentów i Dydaktyki roczne sprawozdanie z realizacji ITS w Uczelni do końca roku kalendarzowego.</w:t>
      </w:r>
      <w:bookmarkEnd w:id="186"/>
    </w:p>
    <w:p w14:paraId="45E97BB0" w14:textId="033AAB31" w:rsidR="00023FEF" w:rsidRPr="0077609B" w:rsidRDefault="000F4FD6" w:rsidP="0077609B">
      <w:pPr>
        <w:widowControl w:val="0"/>
        <w:spacing w:line="360" w:lineRule="auto"/>
        <w:ind w:left="0" w:hanging="2"/>
        <w:jc w:val="center"/>
        <w:rPr>
          <w:rFonts w:ascii="Verdana" w:hAnsi="Verdana"/>
          <w:color w:val="auto"/>
        </w:rPr>
      </w:pPr>
      <w:bookmarkStart w:id="187" w:name="_Toc127453252"/>
      <w:r w:rsidRPr="0077609B">
        <w:rPr>
          <w:rFonts w:ascii="Verdana" w:hAnsi="Verdana"/>
          <w:color w:val="auto"/>
        </w:rPr>
        <w:t xml:space="preserve">§ </w:t>
      </w:r>
      <w:r w:rsidR="00951F5C" w:rsidRPr="0077609B">
        <w:rPr>
          <w:rFonts w:ascii="Verdana" w:hAnsi="Verdana"/>
          <w:color w:val="auto"/>
        </w:rPr>
        <w:t>23</w:t>
      </w:r>
      <w:bookmarkEnd w:id="187"/>
    </w:p>
    <w:p w14:paraId="293ADC0A" w14:textId="77777777" w:rsidR="00023FEF" w:rsidRPr="0077609B" w:rsidRDefault="000F4FD6" w:rsidP="0077609B">
      <w:pPr>
        <w:widowControl w:val="0"/>
        <w:numPr>
          <w:ilvl w:val="0"/>
          <w:numId w:val="44"/>
        </w:numPr>
        <w:spacing w:line="360" w:lineRule="auto"/>
        <w:ind w:leftChars="0" w:left="426" w:hangingChars="213" w:hanging="426"/>
        <w:jc w:val="both"/>
        <w:rPr>
          <w:rFonts w:ascii="Verdana" w:hAnsi="Verdana"/>
          <w:color w:val="auto"/>
        </w:rPr>
      </w:pPr>
      <w:bookmarkStart w:id="188" w:name="_Toc127453253"/>
      <w:r w:rsidRPr="0077609B">
        <w:rPr>
          <w:rFonts w:ascii="Verdana" w:hAnsi="Verdana"/>
          <w:color w:val="auto"/>
        </w:rPr>
        <w:t>ITS może być realizowany przez studentów, o których mowa w §2</w:t>
      </w:r>
      <w:r w:rsidR="00694173" w:rsidRPr="0077609B">
        <w:rPr>
          <w:rFonts w:ascii="Verdana" w:hAnsi="Verdana"/>
          <w:color w:val="auto"/>
        </w:rPr>
        <w:t>1</w:t>
      </w:r>
      <w:r w:rsidRPr="0077609B">
        <w:rPr>
          <w:rFonts w:ascii="Verdana" w:hAnsi="Verdana"/>
          <w:color w:val="auto"/>
        </w:rPr>
        <w:t xml:space="preserve"> ust. 1 pkt 1 i 2 na:</w:t>
      </w:r>
      <w:bookmarkEnd w:id="188"/>
    </w:p>
    <w:p w14:paraId="521841F3" w14:textId="77777777" w:rsidR="00023FEF" w:rsidRPr="0077609B" w:rsidRDefault="000F4FD6" w:rsidP="0077609B">
      <w:pPr>
        <w:widowControl w:val="0"/>
        <w:spacing w:line="360" w:lineRule="auto"/>
        <w:ind w:leftChars="213" w:left="850" w:hangingChars="212" w:hanging="424"/>
        <w:jc w:val="both"/>
        <w:rPr>
          <w:rFonts w:ascii="Verdana" w:hAnsi="Verdana"/>
          <w:color w:val="auto"/>
        </w:rPr>
      </w:pPr>
      <w:bookmarkStart w:id="189" w:name="_Toc127453254"/>
      <w:r w:rsidRPr="0077609B">
        <w:rPr>
          <w:rFonts w:ascii="Verdana" w:hAnsi="Verdana"/>
          <w:color w:val="auto"/>
        </w:rPr>
        <w:t>1)</w:t>
      </w:r>
      <w:r w:rsidRPr="0077609B">
        <w:rPr>
          <w:rFonts w:ascii="Verdana" w:hAnsi="Verdana"/>
          <w:color w:val="auto"/>
        </w:rPr>
        <w:tab/>
        <w:t>jednolitych studiach magisterskich od</w:t>
      </w:r>
      <w:r w:rsidRPr="0077609B">
        <w:rPr>
          <w:rFonts w:ascii="Verdana" w:eastAsia="Verdana" w:hAnsi="Verdana" w:cs="Verdana"/>
          <w:color w:val="auto"/>
        </w:rPr>
        <w:t xml:space="preserve"> II</w:t>
      </w:r>
      <w:r w:rsidRPr="0077609B">
        <w:rPr>
          <w:rFonts w:ascii="Verdana" w:hAnsi="Verdana"/>
          <w:color w:val="auto"/>
        </w:rPr>
        <w:t xml:space="preserve"> (drugiego) roku studiów;</w:t>
      </w:r>
      <w:bookmarkEnd w:id="189"/>
    </w:p>
    <w:p w14:paraId="07A6EAB6" w14:textId="77777777" w:rsidR="00023FEF" w:rsidRPr="0077609B" w:rsidRDefault="000F4FD6" w:rsidP="0077609B">
      <w:pPr>
        <w:widowControl w:val="0"/>
        <w:spacing w:line="360" w:lineRule="auto"/>
        <w:ind w:leftChars="213" w:left="850" w:hangingChars="212" w:hanging="424"/>
        <w:jc w:val="both"/>
        <w:rPr>
          <w:rFonts w:ascii="Verdana" w:hAnsi="Verdana"/>
          <w:color w:val="auto"/>
        </w:rPr>
      </w:pPr>
      <w:bookmarkStart w:id="190" w:name="_Toc127453255"/>
      <w:r w:rsidRPr="0077609B">
        <w:rPr>
          <w:rFonts w:ascii="Verdana" w:hAnsi="Verdana"/>
          <w:color w:val="auto"/>
        </w:rPr>
        <w:t>2)</w:t>
      </w:r>
      <w:r w:rsidRPr="0077609B">
        <w:rPr>
          <w:rFonts w:ascii="Verdana" w:hAnsi="Verdana"/>
          <w:color w:val="auto"/>
        </w:rPr>
        <w:tab/>
        <w:t>studiach</w:t>
      </w:r>
      <w:r w:rsidRPr="0077609B">
        <w:rPr>
          <w:rFonts w:ascii="Verdana" w:eastAsia="Verdana" w:hAnsi="Verdana" w:cs="Verdana"/>
          <w:color w:val="auto"/>
        </w:rPr>
        <w:t xml:space="preserve"> I</w:t>
      </w:r>
      <w:r w:rsidRPr="0077609B">
        <w:rPr>
          <w:rFonts w:ascii="Verdana" w:hAnsi="Verdana"/>
          <w:color w:val="auto"/>
        </w:rPr>
        <w:t xml:space="preserve"> (pierwszego) stopnia od</w:t>
      </w:r>
      <w:r w:rsidRPr="0077609B">
        <w:rPr>
          <w:rFonts w:ascii="Verdana" w:eastAsia="Verdana" w:hAnsi="Verdana" w:cs="Verdana"/>
          <w:color w:val="auto"/>
        </w:rPr>
        <w:t xml:space="preserve"> II</w:t>
      </w:r>
      <w:r w:rsidRPr="0077609B">
        <w:rPr>
          <w:rFonts w:ascii="Verdana" w:hAnsi="Verdana"/>
          <w:color w:val="auto"/>
        </w:rPr>
        <w:t xml:space="preserve"> (drugiego) roku studiów;</w:t>
      </w:r>
      <w:bookmarkEnd w:id="190"/>
      <w:r w:rsidRPr="0077609B">
        <w:rPr>
          <w:rFonts w:ascii="Verdana" w:hAnsi="Verdana"/>
          <w:color w:val="auto"/>
        </w:rPr>
        <w:t xml:space="preserve"> </w:t>
      </w:r>
    </w:p>
    <w:p w14:paraId="2986FD05" w14:textId="77777777" w:rsidR="00023FEF" w:rsidRPr="0077609B" w:rsidRDefault="000F4FD6" w:rsidP="0077609B">
      <w:pPr>
        <w:widowControl w:val="0"/>
        <w:spacing w:line="360" w:lineRule="auto"/>
        <w:ind w:leftChars="213" w:left="850" w:hangingChars="212" w:hanging="424"/>
        <w:jc w:val="both"/>
        <w:rPr>
          <w:rFonts w:ascii="Verdana" w:hAnsi="Verdana"/>
          <w:color w:val="auto"/>
        </w:rPr>
      </w:pPr>
      <w:bookmarkStart w:id="191" w:name="_Toc127453256"/>
      <w:r w:rsidRPr="0077609B">
        <w:rPr>
          <w:rFonts w:ascii="Verdana" w:hAnsi="Verdana"/>
          <w:color w:val="auto"/>
        </w:rPr>
        <w:lastRenderedPageBreak/>
        <w:t>3)</w:t>
      </w:r>
      <w:r w:rsidRPr="0077609B">
        <w:rPr>
          <w:rFonts w:ascii="Verdana" w:hAnsi="Verdana"/>
          <w:color w:val="auto"/>
        </w:rPr>
        <w:tab/>
        <w:t>studiach</w:t>
      </w:r>
      <w:r w:rsidRPr="0077609B">
        <w:rPr>
          <w:rFonts w:ascii="Verdana" w:eastAsia="Verdana" w:hAnsi="Verdana" w:cs="Verdana"/>
          <w:color w:val="auto"/>
        </w:rPr>
        <w:t xml:space="preserve"> II</w:t>
      </w:r>
      <w:r w:rsidRPr="0077609B">
        <w:rPr>
          <w:rFonts w:ascii="Verdana" w:hAnsi="Verdana"/>
          <w:color w:val="auto"/>
        </w:rPr>
        <w:t xml:space="preserve"> (drugiego) stopnia – od początku tych studiów.</w:t>
      </w:r>
      <w:bookmarkEnd w:id="191"/>
    </w:p>
    <w:p w14:paraId="3AA5656F" w14:textId="77777777" w:rsidR="00023FEF" w:rsidRPr="0077609B" w:rsidRDefault="000F4FD6" w:rsidP="0077609B">
      <w:pPr>
        <w:widowControl w:val="0"/>
        <w:numPr>
          <w:ilvl w:val="0"/>
          <w:numId w:val="44"/>
        </w:numPr>
        <w:spacing w:line="360" w:lineRule="auto"/>
        <w:ind w:leftChars="0" w:left="426" w:hangingChars="213" w:hanging="426"/>
        <w:jc w:val="both"/>
        <w:rPr>
          <w:rFonts w:ascii="Verdana" w:hAnsi="Verdana"/>
          <w:color w:val="auto"/>
        </w:rPr>
      </w:pPr>
      <w:bookmarkStart w:id="192" w:name="_Toc127453257"/>
      <w:r w:rsidRPr="0077609B">
        <w:rPr>
          <w:rFonts w:ascii="Verdana" w:hAnsi="Verdana"/>
          <w:color w:val="auto"/>
        </w:rPr>
        <w:t>ITS może być realizowany przez studentów, o których mowa w §2</w:t>
      </w:r>
      <w:r w:rsidR="00694173" w:rsidRPr="0077609B">
        <w:rPr>
          <w:rFonts w:ascii="Verdana" w:hAnsi="Verdana"/>
          <w:color w:val="auto"/>
        </w:rPr>
        <w:t>1</w:t>
      </w:r>
      <w:r w:rsidRPr="0077609B">
        <w:rPr>
          <w:rFonts w:ascii="Verdana" w:hAnsi="Verdana"/>
          <w:color w:val="auto"/>
        </w:rPr>
        <w:t xml:space="preserve"> ust. 1 pkt 3, na studiach: jednolitych magisterskich,</w:t>
      </w:r>
      <w:r w:rsidRPr="0077609B">
        <w:rPr>
          <w:rFonts w:ascii="Verdana" w:eastAsia="Verdana" w:hAnsi="Verdana" w:cs="Verdana"/>
          <w:color w:val="auto"/>
        </w:rPr>
        <w:t xml:space="preserve"> I</w:t>
      </w:r>
      <w:r w:rsidRPr="0077609B">
        <w:rPr>
          <w:rFonts w:ascii="Verdana" w:hAnsi="Verdana"/>
          <w:color w:val="auto"/>
        </w:rPr>
        <w:t xml:space="preserve"> (pierwszego) i</w:t>
      </w:r>
      <w:r w:rsidRPr="0077609B">
        <w:rPr>
          <w:rFonts w:ascii="Verdana" w:eastAsia="Verdana" w:hAnsi="Verdana" w:cs="Verdana"/>
          <w:color w:val="auto"/>
        </w:rPr>
        <w:t xml:space="preserve"> II</w:t>
      </w:r>
      <w:r w:rsidRPr="0077609B">
        <w:rPr>
          <w:rFonts w:ascii="Verdana" w:hAnsi="Verdana"/>
          <w:color w:val="auto"/>
        </w:rPr>
        <w:t xml:space="preserve"> (drugiego) stopnia.</w:t>
      </w:r>
      <w:bookmarkEnd w:id="192"/>
      <w:r w:rsidRPr="0077609B">
        <w:rPr>
          <w:rFonts w:ascii="Verdana" w:hAnsi="Verdana"/>
          <w:color w:val="auto"/>
        </w:rPr>
        <w:t xml:space="preserve"> </w:t>
      </w:r>
    </w:p>
    <w:p w14:paraId="5750D96C" w14:textId="77777777" w:rsidR="00023FEF" w:rsidRPr="0077609B" w:rsidRDefault="000F4FD6" w:rsidP="0077609B">
      <w:pPr>
        <w:widowControl w:val="0"/>
        <w:spacing w:line="360" w:lineRule="auto"/>
        <w:ind w:left="0" w:hanging="2"/>
        <w:jc w:val="center"/>
        <w:rPr>
          <w:rFonts w:ascii="Verdana" w:hAnsi="Verdana"/>
          <w:color w:val="auto"/>
        </w:rPr>
      </w:pPr>
      <w:bookmarkStart w:id="193" w:name="_Toc127453258"/>
      <w:r w:rsidRPr="0077609B">
        <w:rPr>
          <w:rFonts w:ascii="Verdana" w:hAnsi="Verdana"/>
          <w:color w:val="auto"/>
        </w:rPr>
        <w:t xml:space="preserve">§ </w:t>
      </w:r>
      <w:r w:rsidR="00951F5C" w:rsidRPr="0077609B">
        <w:rPr>
          <w:rFonts w:ascii="Verdana" w:hAnsi="Verdana"/>
          <w:color w:val="auto"/>
        </w:rPr>
        <w:t>24</w:t>
      </w:r>
      <w:bookmarkEnd w:id="193"/>
    </w:p>
    <w:p w14:paraId="53B1D9E0" w14:textId="77777777" w:rsidR="00023FEF" w:rsidRPr="0077609B" w:rsidRDefault="000F4FD6" w:rsidP="0077609B">
      <w:pPr>
        <w:widowControl w:val="0"/>
        <w:numPr>
          <w:ilvl w:val="3"/>
          <w:numId w:val="50"/>
        </w:numPr>
        <w:spacing w:line="360" w:lineRule="auto"/>
        <w:ind w:leftChars="0" w:left="426" w:hangingChars="213" w:hanging="426"/>
        <w:jc w:val="both"/>
        <w:rPr>
          <w:rFonts w:ascii="Verdana" w:hAnsi="Verdana"/>
          <w:color w:val="auto"/>
        </w:rPr>
      </w:pPr>
      <w:bookmarkStart w:id="194" w:name="_Toc127453259"/>
      <w:r w:rsidRPr="0077609B">
        <w:rPr>
          <w:rFonts w:ascii="Verdana" w:hAnsi="Verdana"/>
          <w:color w:val="auto"/>
        </w:rPr>
        <w:t>Rekrutacja na ITS studentów, o których mowa w §2</w:t>
      </w:r>
      <w:r w:rsidR="00D170BF" w:rsidRPr="0077609B">
        <w:rPr>
          <w:rFonts w:ascii="Verdana" w:hAnsi="Verdana"/>
          <w:color w:val="auto"/>
        </w:rPr>
        <w:t>1</w:t>
      </w:r>
      <w:r w:rsidRPr="0077609B">
        <w:rPr>
          <w:rFonts w:ascii="Verdana" w:hAnsi="Verdana"/>
          <w:color w:val="auto"/>
        </w:rPr>
        <w:t xml:space="preserve"> ust. 1 pkt 1 i 2 odbywa się na Wydziałach w następujący sposób:</w:t>
      </w:r>
      <w:bookmarkEnd w:id="194"/>
    </w:p>
    <w:p w14:paraId="690057D0" w14:textId="77777777" w:rsidR="00023FEF" w:rsidRPr="0077609B" w:rsidRDefault="000F4FD6" w:rsidP="0077609B">
      <w:pPr>
        <w:widowControl w:val="0"/>
        <w:spacing w:line="360" w:lineRule="auto"/>
        <w:ind w:leftChars="213" w:left="850" w:hangingChars="212" w:hanging="424"/>
        <w:jc w:val="both"/>
        <w:rPr>
          <w:rFonts w:ascii="Verdana" w:hAnsi="Verdana"/>
          <w:color w:val="auto"/>
        </w:rPr>
      </w:pPr>
      <w:bookmarkStart w:id="195" w:name="_Toc127453260"/>
      <w:r w:rsidRPr="0077609B">
        <w:rPr>
          <w:rFonts w:ascii="Verdana" w:hAnsi="Verdana"/>
          <w:color w:val="auto"/>
        </w:rPr>
        <w:t>1)</w:t>
      </w:r>
      <w:r w:rsidRPr="0077609B">
        <w:rPr>
          <w:rFonts w:ascii="Verdana" w:hAnsi="Verdana"/>
          <w:color w:val="auto"/>
        </w:rPr>
        <w:tab/>
        <w:t>student ubiegający się o przyjęcie na ITS powinien uzyskać z dotychczasowego toku studiów (od</w:t>
      </w:r>
      <w:r w:rsidRPr="0077609B">
        <w:rPr>
          <w:rFonts w:ascii="Verdana" w:eastAsia="Verdana" w:hAnsi="Verdana" w:cs="Verdana"/>
          <w:color w:val="auto"/>
        </w:rPr>
        <w:t xml:space="preserve"> I </w:t>
      </w:r>
      <w:r w:rsidRPr="0077609B">
        <w:rPr>
          <w:rFonts w:ascii="Verdana" w:hAnsi="Verdana"/>
          <w:color w:val="auto"/>
        </w:rPr>
        <w:t>pierwszego roku do dnia składania wniosku) średnią ocen wyliczoną zgodnie z §</w:t>
      </w:r>
      <w:r w:rsidR="00886F07" w:rsidRPr="0077609B">
        <w:rPr>
          <w:rFonts w:ascii="Verdana" w:hAnsi="Verdana"/>
          <w:color w:val="auto"/>
        </w:rPr>
        <w:t>49</w:t>
      </w:r>
      <w:r w:rsidRPr="0077609B">
        <w:rPr>
          <w:rFonts w:ascii="Verdana" w:hAnsi="Verdana"/>
          <w:color w:val="auto"/>
        </w:rPr>
        <w:t xml:space="preserve"> ust. 2 Regulaminu i wynoszącą co najmniej 4,5;</w:t>
      </w:r>
      <w:bookmarkEnd w:id="195"/>
    </w:p>
    <w:p w14:paraId="4D35C6EA" w14:textId="77777777" w:rsidR="00023FEF" w:rsidRPr="0077609B" w:rsidRDefault="000F4FD6" w:rsidP="0077609B">
      <w:pPr>
        <w:widowControl w:val="0"/>
        <w:spacing w:line="360" w:lineRule="auto"/>
        <w:ind w:leftChars="213" w:left="850" w:hangingChars="212" w:hanging="424"/>
        <w:jc w:val="both"/>
        <w:rPr>
          <w:rFonts w:ascii="Verdana" w:hAnsi="Verdana"/>
          <w:color w:val="auto"/>
        </w:rPr>
      </w:pPr>
      <w:bookmarkStart w:id="196" w:name="_Toc127453261"/>
      <w:r w:rsidRPr="0077609B">
        <w:rPr>
          <w:rFonts w:ascii="Verdana" w:hAnsi="Verdana"/>
          <w:color w:val="auto"/>
        </w:rPr>
        <w:t>2)</w:t>
      </w:r>
      <w:r w:rsidRPr="0077609B">
        <w:rPr>
          <w:rFonts w:ascii="Verdana" w:hAnsi="Verdana"/>
          <w:color w:val="auto"/>
        </w:rPr>
        <w:tab/>
        <w:t xml:space="preserve">o przyjęcie na ITS może ubiegać się także student, który uzyskał średnią ocen mniejszą niż </w:t>
      </w:r>
      <w:r w:rsidRPr="0077609B">
        <w:rPr>
          <w:rFonts w:ascii="Verdana" w:hAnsi="Verdana"/>
          <w:color w:val="auto"/>
        </w:rPr>
        <w:br/>
        <w:t>4,5 legitymujący się znaczącym i udokumentowanym dorobkiem naukowym;</w:t>
      </w:r>
      <w:bookmarkEnd w:id="196"/>
      <w:r w:rsidRPr="0077609B">
        <w:rPr>
          <w:rFonts w:ascii="Verdana" w:hAnsi="Verdana"/>
          <w:color w:val="auto"/>
        </w:rPr>
        <w:t xml:space="preserve"> </w:t>
      </w:r>
    </w:p>
    <w:p w14:paraId="231CDE9E" w14:textId="77777777" w:rsidR="00023FEF" w:rsidRPr="0077609B" w:rsidRDefault="000F4FD6" w:rsidP="0077609B">
      <w:pPr>
        <w:widowControl w:val="0"/>
        <w:spacing w:line="360" w:lineRule="auto"/>
        <w:ind w:leftChars="213" w:left="850" w:hangingChars="212" w:hanging="424"/>
        <w:jc w:val="both"/>
        <w:rPr>
          <w:rFonts w:ascii="Verdana" w:hAnsi="Verdana"/>
          <w:color w:val="auto"/>
        </w:rPr>
      </w:pPr>
      <w:bookmarkStart w:id="197" w:name="_Toc127453262"/>
      <w:r w:rsidRPr="0077609B">
        <w:rPr>
          <w:rFonts w:ascii="Verdana" w:hAnsi="Verdana"/>
          <w:color w:val="auto"/>
        </w:rPr>
        <w:t>3)</w:t>
      </w:r>
      <w:r w:rsidRPr="0077609B">
        <w:rPr>
          <w:rFonts w:ascii="Verdana" w:hAnsi="Verdana"/>
          <w:color w:val="auto"/>
        </w:rPr>
        <w:tab/>
        <w:t>student spełniający warunki rekrutacji na ITS musi złożyć do Dziekana w terminie do 15 września następujące dokumenty:</w:t>
      </w:r>
      <w:bookmarkEnd w:id="197"/>
      <w:r w:rsidRPr="0077609B">
        <w:rPr>
          <w:rFonts w:ascii="Verdana" w:hAnsi="Verdana"/>
          <w:color w:val="auto"/>
        </w:rPr>
        <w:t xml:space="preserve"> </w:t>
      </w:r>
    </w:p>
    <w:p w14:paraId="2595248C" w14:textId="77777777" w:rsidR="00023FEF" w:rsidRPr="0077609B" w:rsidRDefault="000F4FD6" w:rsidP="0077609B">
      <w:pPr>
        <w:widowControl w:val="0"/>
        <w:spacing w:line="360" w:lineRule="auto"/>
        <w:ind w:leftChars="426" w:left="1134" w:hangingChars="141" w:hanging="282"/>
        <w:jc w:val="both"/>
        <w:rPr>
          <w:rFonts w:ascii="Verdana" w:hAnsi="Verdana"/>
          <w:color w:val="auto"/>
        </w:rPr>
      </w:pPr>
      <w:bookmarkStart w:id="198" w:name="_Toc127453263"/>
      <w:r w:rsidRPr="0077609B">
        <w:rPr>
          <w:rFonts w:ascii="Verdana" w:hAnsi="Verdana"/>
          <w:color w:val="auto"/>
        </w:rPr>
        <w:t>a)</w:t>
      </w:r>
      <w:r w:rsidRPr="0077609B">
        <w:rPr>
          <w:rFonts w:ascii="Verdana" w:hAnsi="Verdana"/>
          <w:color w:val="auto"/>
        </w:rPr>
        <w:tab/>
        <w:t>wniosek,</w:t>
      </w:r>
      <w:bookmarkEnd w:id="198"/>
    </w:p>
    <w:p w14:paraId="65A7DDD5" w14:textId="77777777" w:rsidR="00023FEF" w:rsidRPr="0077609B" w:rsidRDefault="000F4FD6" w:rsidP="0077609B">
      <w:pPr>
        <w:widowControl w:val="0"/>
        <w:spacing w:line="360" w:lineRule="auto"/>
        <w:ind w:leftChars="426" w:left="1134" w:hangingChars="141" w:hanging="282"/>
        <w:jc w:val="both"/>
        <w:rPr>
          <w:rFonts w:ascii="Verdana" w:hAnsi="Verdana"/>
          <w:color w:val="auto"/>
        </w:rPr>
      </w:pPr>
      <w:bookmarkStart w:id="199" w:name="_Toc127453264"/>
      <w:r w:rsidRPr="0077609B">
        <w:rPr>
          <w:rFonts w:ascii="Verdana" w:hAnsi="Verdana"/>
          <w:color w:val="auto"/>
        </w:rPr>
        <w:t>b)</w:t>
      </w:r>
      <w:r w:rsidRPr="0077609B">
        <w:rPr>
          <w:rFonts w:ascii="Verdana" w:hAnsi="Verdana"/>
          <w:color w:val="auto"/>
        </w:rPr>
        <w:tab/>
        <w:t>zaświadczenie wydane przez opiekuna organizacji studenckiej o charakterze naukowym, potwierdzające aktywną działalność naukową lub udokumentowany dorobek naukowy (np. udział w grantach, wydane publikacje, referaty) lub w przypadku braku opiekuna – nauczyciela akademickiego posiadającego dorobek naukowy w dziedzinie związanej z dorobkiem studenta,</w:t>
      </w:r>
      <w:bookmarkEnd w:id="199"/>
    </w:p>
    <w:p w14:paraId="73F61F73" w14:textId="77777777" w:rsidR="00023FEF" w:rsidRPr="0077609B" w:rsidRDefault="000F4FD6" w:rsidP="0077609B">
      <w:pPr>
        <w:widowControl w:val="0"/>
        <w:spacing w:line="360" w:lineRule="auto"/>
        <w:ind w:leftChars="426" w:left="1134" w:hangingChars="141" w:hanging="282"/>
        <w:jc w:val="both"/>
        <w:rPr>
          <w:rFonts w:ascii="Verdana" w:hAnsi="Verdana"/>
          <w:color w:val="auto"/>
        </w:rPr>
      </w:pPr>
      <w:bookmarkStart w:id="200" w:name="_Toc127453265"/>
      <w:r w:rsidRPr="0077609B">
        <w:rPr>
          <w:rFonts w:ascii="Verdana" w:hAnsi="Verdana"/>
          <w:color w:val="auto"/>
        </w:rPr>
        <w:t>c)</w:t>
      </w:r>
      <w:r w:rsidRPr="0077609B">
        <w:rPr>
          <w:rFonts w:ascii="Verdana" w:hAnsi="Verdana"/>
          <w:color w:val="auto"/>
        </w:rPr>
        <w:tab/>
        <w:t>wykaz przedmiotów z wybranej dyscypliny do realizacji w ramach ITS,</w:t>
      </w:r>
      <w:bookmarkEnd w:id="200"/>
    </w:p>
    <w:p w14:paraId="44216E45" w14:textId="77777777" w:rsidR="00023FEF" w:rsidRPr="0077609B" w:rsidRDefault="000F4FD6" w:rsidP="0077609B">
      <w:pPr>
        <w:widowControl w:val="0"/>
        <w:spacing w:line="360" w:lineRule="auto"/>
        <w:ind w:leftChars="426" w:left="1134" w:hangingChars="141" w:hanging="282"/>
        <w:jc w:val="both"/>
        <w:rPr>
          <w:rFonts w:ascii="Verdana" w:hAnsi="Verdana"/>
          <w:color w:val="auto"/>
        </w:rPr>
      </w:pPr>
      <w:bookmarkStart w:id="201" w:name="_Toc127453266"/>
      <w:r w:rsidRPr="0077609B">
        <w:rPr>
          <w:rFonts w:ascii="Verdana" w:hAnsi="Verdana"/>
          <w:color w:val="auto"/>
        </w:rPr>
        <w:t>d)</w:t>
      </w:r>
      <w:r w:rsidRPr="0077609B">
        <w:rPr>
          <w:rFonts w:ascii="Verdana" w:hAnsi="Verdana"/>
          <w:color w:val="auto"/>
        </w:rPr>
        <w:tab/>
        <w:t>pisemną opinię proponowanego przez studenta opiekuna naukowego.</w:t>
      </w:r>
      <w:bookmarkEnd w:id="201"/>
    </w:p>
    <w:p w14:paraId="519031B2" w14:textId="77777777" w:rsidR="00023FEF" w:rsidRPr="0077609B" w:rsidRDefault="000F4FD6" w:rsidP="0077609B">
      <w:pPr>
        <w:widowControl w:val="0"/>
        <w:spacing w:line="360" w:lineRule="auto"/>
        <w:ind w:leftChars="212" w:left="850" w:hangingChars="213" w:hanging="426"/>
        <w:jc w:val="both"/>
        <w:rPr>
          <w:rFonts w:ascii="Verdana" w:hAnsi="Verdana"/>
          <w:color w:val="auto"/>
        </w:rPr>
      </w:pPr>
      <w:bookmarkStart w:id="202" w:name="_Toc127453267"/>
      <w:r w:rsidRPr="0077609B">
        <w:rPr>
          <w:rFonts w:ascii="Verdana" w:hAnsi="Verdana"/>
          <w:color w:val="auto"/>
        </w:rPr>
        <w:t>4)</w:t>
      </w:r>
      <w:r w:rsidRPr="0077609B">
        <w:rPr>
          <w:rFonts w:ascii="Verdana" w:hAnsi="Verdana"/>
          <w:color w:val="auto"/>
        </w:rPr>
        <w:tab/>
        <w:t>zgodę na kontynuację studiów w ramach ITS wydaje Dziekan po zasięgnięciu opinii Pełnomocnika, na podstawie złożonych przez studenta dokumentów, o których mowa w pkt 3.</w:t>
      </w:r>
      <w:bookmarkEnd w:id="202"/>
    </w:p>
    <w:p w14:paraId="23CF5155" w14:textId="77777777" w:rsidR="00023FEF" w:rsidRPr="0077609B" w:rsidRDefault="000F4FD6" w:rsidP="0077609B">
      <w:pPr>
        <w:widowControl w:val="0"/>
        <w:numPr>
          <w:ilvl w:val="3"/>
          <w:numId w:val="50"/>
        </w:numPr>
        <w:spacing w:line="360" w:lineRule="auto"/>
        <w:ind w:leftChars="0" w:left="426" w:hangingChars="213" w:hanging="426"/>
        <w:jc w:val="both"/>
        <w:rPr>
          <w:rFonts w:ascii="Verdana" w:hAnsi="Verdana"/>
          <w:color w:val="auto"/>
        </w:rPr>
      </w:pPr>
      <w:bookmarkStart w:id="203" w:name="_Toc127453268"/>
      <w:r w:rsidRPr="0077609B">
        <w:rPr>
          <w:rFonts w:ascii="Verdana" w:hAnsi="Verdana"/>
          <w:color w:val="auto"/>
        </w:rPr>
        <w:t>Osoby, o których mowa w § 2</w:t>
      </w:r>
      <w:r w:rsidR="00000021" w:rsidRPr="0077609B">
        <w:rPr>
          <w:rFonts w:ascii="Verdana" w:hAnsi="Verdana"/>
          <w:color w:val="auto"/>
        </w:rPr>
        <w:t>1</w:t>
      </w:r>
      <w:r w:rsidRPr="0077609B">
        <w:rPr>
          <w:rFonts w:ascii="Verdana" w:hAnsi="Verdana"/>
          <w:color w:val="auto"/>
        </w:rPr>
        <w:t xml:space="preserve"> ust. 1 pkt 3, zobowiązane są do złożenia pisemnego wniosku do Dziekana właściwego Wydziału o wyrażenie zgody na studiowanie na danym kierunku, poziomie i profilu w ramach ITS.</w:t>
      </w:r>
      <w:bookmarkEnd w:id="203"/>
      <w:r w:rsidRPr="0077609B">
        <w:rPr>
          <w:rFonts w:ascii="Verdana" w:hAnsi="Verdana"/>
          <w:color w:val="auto"/>
        </w:rPr>
        <w:t xml:space="preserve"> </w:t>
      </w:r>
    </w:p>
    <w:p w14:paraId="02248F3E" w14:textId="77777777" w:rsidR="00023FEF" w:rsidRPr="0077609B" w:rsidRDefault="000F4FD6" w:rsidP="0077609B">
      <w:pPr>
        <w:widowControl w:val="0"/>
        <w:spacing w:line="360" w:lineRule="auto"/>
        <w:ind w:leftChars="0" w:left="426" w:hangingChars="213" w:hanging="426"/>
        <w:jc w:val="center"/>
        <w:rPr>
          <w:rFonts w:ascii="Verdana" w:hAnsi="Verdana"/>
          <w:color w:val="auto"/>
        </w:rPr>
      </w:pPr>
      <w:bookmarkStart w:id="204" w:name="_Toc127453269"/>
      <w:r w:rsidRPr="0077609B">
        <w:rPr>
          <w:rFonts w:ascii="Verdana" w:hAnsi="Verdana"/>
          <w:color w:val="auto"/>
        </w:rPr>
        <w:t xml:space="preserve">§ </w:t>
      </w:r>
      <w:r w:rsidR="00951F5C" w:rsidRPr="0077609B">
        <w:rPr>
          <w:rFonts w:ascii="Verdana" w:hAnsi="Verdana"/>
          <w:color w:val="auto"/>
        </w:rPr>
        <w:t>25</w:t>
      </w:r>
      <w:bookmarkEnd w:id="204"/>
    </w:p>
    <w:p w14:paraId="4F97FC50" w14:textId="77777777" w:rsidR="00023FEF" w:rsidRPr="0077609B" w:rsidRDefault="000F4FD6" w:rsidP="0077609B">
      <w:pPr>
        <w:widowControl w:val="0"/>
        <w:numPr>
          <w:ilvl w:val="6"/>
          <w:numId w:val="29"/>
        </w:numPr>
        <w:spacing w:line="360" w:lineRule="auto"/>
        <w:ind w:leftChars="0" w:left="426" w:hangingChars="213" w:hanging="426"/>
        <w:jc w:val="both"/>
        <w:rPr>
          <w:rFonts w:ascii="Verdana" w:hAnsi="Verdana"/>
          <w:color w:val="auto"/>
        </w:rPr>
      </w:pPr>
      <w:bookmarkStart w:id="205" w:name="_Toc127453270"/>
      <w:r w:rsidRPr="0077609B">
        <w:rPr>
          <w:rFonts w:ascii="Verdana" w:hAnsi="Verdana"/>
          <w:color w:val="auto"/>
        </w:rPr>
        <w:t>Studentowi, który otrzymał zgodę na kształcenie w ramach ITS, Dziekan przydziela opiekuna naukowego spośród nauczycieli akademickich pracujących w wybranej przez studenta dyscyplinie, posiadającego co najmniej stopień naukowy doktora, a w dziedzinach klinicznych także specjalizację.</w:t>
      </w:r>
      <w:bookmarkEnd w:id="205"/>
      <w:r w:rsidRPr="0077609B">
        <w:rPr>
          <w:rFonts w:ascii="Verdana" w:hAnsi="Verdana"/>
          <w:color w:val="auto"/>
        </w:rPr>
        <w:t xml:space="preserve">  </w:t>
      </w:r>
    </w:p>
    <w:p w14:paraId="14B76B26" w14:textId="77777777" w:rsidR="00023FEF" w:rsidRPr="0077609B" w:rsidRDefault="000F4FD6" w:rsidP="0077609B">
      <w:pPr>
        <w:widowControl w:val="0"/>
        <w:numPr>
          <w:ilvl w:val="6"/>
          <w:numId w:val="29"/>
        </w:numPr>
        <w:spacing w:line="360" w:lineRule="auto"/>
        <w:ind w:leftChars="0" w:left="426" w:hangingChars="213" w:hanging="426"/>
        <w:jc w:val="both"/>
        <w:rPr>
          <w:rFonts w:ascii="Verdana" w:hAnsi="Verdana"/>
          <w:color w:val="auto"/>
        </w:rPr>
      </w:pPr>
      <w:bookmarkStart w:id="206" w:name="_Toc127453271"/>
      <w:r w:rsidRPr="0077609B">
        <w:rPr>
          <w:rFonts w:ascii="Verdana" w:hAnsi="Verdana"/>
          <w:color w:val="auto"/>
        </w:rPr>
        <w:t>Opiekunem może być osoba zaproponowana przez studenta, o którym mowa w §2</w:t>
      </w:r>
      <w:r w:rsidR="00F16612" w:rsidRPr="0077609B">
        <w:rPr>
          <w:rFonts w:ascii="Verdana" w:hAnsi="Verdana"/>
          <w:color w:val="auto"/>
        </w:rPr>
        <w:t>4</w:t>
      </w:r>
      <w:r w:rsidRPr="0077609B">
        <w:rPr>
          <w:rFonts w:ascii="Verdana" w:hAnsi="Verdana"/>
          <w:color w:val="auto"/>
        </w:rPr>
        <w:t xml:space="preserve"> ust. 1 pkt 3 lit. b lub inna wskazana przez Dziekana właściwego Wydziału.</w:t>
      </w:r>
      <w:bookmarkEnd w:id="206"/>
      <w:r w:rsidRPr="0077609B">
        <w:rPr>
          <w:rFonts w:ascii="Verdana" w:hAnsi="Verdana"/>
          <w:color w:val="auto"/>
        </w:rPr>
        <w:t xml:space="preserve"> </w:t>
      </w:r>
    </w:p>
    <w:p w14:paraId="5B96525E" w14:textId="77777777" w:rsidR="00023FEF" w:rsidRPr="0077609B" w:rsidRDefault="000F4FD6" w:rsidP="0077609B">
      <w:pPr>
        <w:widowControl w:val="0"/>
        <w:numPr>
          <w:ilvl w:val="6"/>
          <w:numId w:val="29"/>
        </w:numPr>
        <w:spacing w:line="360" w:lineRule="auto"/>
        <w:ind w:leftChars="0" w:left="426" w:hangingChars="213" w:hanging="426"/>
        <w:jc w:val="both"/>
        <w:rPr>
          <w:rFonts w:ascii="Verdana" w:hAnsi="Verdana"/>
          <w:color w:val="auto"/>
        </w:rPr>
      </w:pPr>
      <w:bookmarkStart w:id="207" w:name="_Toc127453272"/>
      <w:r w:rsidRPr="0077609B">
        <w:rPr>
          <w:rFonts w:ascii="Verdana" w:hAnsi="Verdana"/>
          <w:color w:val="auto"/>
        </w:rPr>
        <w:t>Dziekan powołuje opiekuna naukowego na okres roku akademickiego, na który student uzyskał zgodę Dziekana na kształcenie w ramach ITS.</w:t>
      </w:r>
      <w:bookmarkEnd w:id="207"/>
      <w:r w:rsidRPr="0077609B">
        <w:rPr>
          <w:rFonts w:ascii="Verdana" w:hAnsi="Verdana"/>
          <w:color w:val="auto"/>
        </w:rPr>
        <w:t xml:space="preserve"> </w:t>
      </w:r>
    </w:p>
    <w:p w14:paraId="30E2B784" w14:textId="77777777" w:rsidR="00023FEF" w:rsidRPr="0077609B" w:rsidRDefault="000F4FD6" w:rsidP="0077609B">
      <w:pPr>
        <w:widowControl w:val="0"/>
        <w:numPr>
          <w:ilvl w:val="6"/>
          <w:numId w:val="29"/>
        </w:numPr>
        <w:spacing w:line="360" w:lineRule="auto"/>
        <w:ind w:leftChars="0" w:left="426" w:hangingChars="213" w:hanging="426"/>
        <w:jc w:val="both"/>
        <w:rPr>
          <w:rFonts w:ascii="Verdana" w:hAnsi="Verdana"/>
          <w:color w:val="auto"/>
        </w:rPr>
      </w:pPr>
      <w:bookmarkStart w:id="208" w:name="_Toc127453273"/>
      <w:r w:rsidRPr="0077609B">
        <w:rPr>
          <w:rFonts w:ascii="Verdana" w:hAnsi="Verdana"/>
          <w:color w:val="auto"/>
        </w:rPr>
        <w:t>Opiekun naukowy nie może mieć jednocześnie pod swoją opieką więcej niż 2 studentów realizujących ITS.</w:t>
      </w:r>
      <w:bookmarkEnd w:id="208"/>
    </w:p>
    <w:p w14:paraId="04A714DB" w14:textId="77777777" w:rsidR="00023FEF" w:rsidRPr="0077609B" w:rsidRDefault="000F4FD6" w:rsidP="0077609B">
      <w:pPr>
        <w:widowControl w:val="0"/>
        <w:numPr>
          <w:ilvl w:val="6"/>
          <w:numId w:val="29"/>
        </w:numPr>
        <w:spacing w:line="360" w:lineRule="auto"/>
        <w:ind w:leftChars="0" w:left="426" w:hangingChars="213" w:hanging="426"/>
        <w:jc w:val="both"/>
        <w:rPr>
          <w:rFonts w:ascii="Verdana" w:hAnsi="Verdana"/>
          <w:color w:val="auto"/>
        </w:rPr>
      </w:pPr>
      <w:bookmarkStart w:id="209" w:name="_Toc127453274"/>
      <w:r w:rsidRPr="0077609B">
        <w:rPr>
          <w:rFonts w:ascii="Verdana" w:hAnsi="Verdana"/>
          <w:color w:val="auto"/>
        </w:rPr>
        <w:lastRenderedPageBreak/>
        <w:t>Opiekun naukowy w porozumieniu ze studentem opracowuje szczegółowy roczny program studiów oraz pełni funkcję kontrolną i doradczą w zakresie jego realizacji.</w:t>
      </w:r>
      <w:bookmarkEnd w:id="209"/>
      <w:r w:rsidRPr="0077609B">
        <w:rPr>
          <w:rFonts w:ascii="Verdana" w:hAnsi="Verdana"/>
          <w:color w:val="auto"/>
        </w:rPr>
        <w:t xml:space="preserve"> </w:t>
      </w:r>
    </w:p>
    <w:p w14:paraId="18D7B721" w14:textId="77777777" w:rsidR="00023FEF" w:rsidRPr="0077609B" w:rsidRDefault="000F4FD6" w:rsidP="0077609B">
      <w:pPr>
        <w:widowControl w:val="0"/>
        <w:numPr>
          <w:ilvl w:val="6"/>
          <w:numId w:val="29"/>
        </w:numPr>
        <w:spacing w:line="360" w:lineRule="auto"/>
        <w:ind w:leftChars="0" w:left="426" w:hangingChars="213" w:hanging="426"/>
        <w:jc w:val="both"/>
        <w:rPr>
          <w:rFonts w:ascii="Verdana" w:hAnsi="Verdana"/>
          <w:color w:val="auto"/>
        </w:rPr>
      </w:pPr>
      <w:bookmarkStart w:id="210" w:name="_Toc127453275"/>
      <w:r w:rsidRPr="0077609B">
        <w:rPr>
          <w:rFonts w:ascii="Verdana" w:hAnsi="Verdana"/>
          <w:color w:val="auto"/>
        </w:rPr>
        <w:t>Opiekun naukowy jest odpowiedzialny przed Pełnomocnikiem za realizację ITS.</w:t>
      </w:r>
      <w:bookmarkEnd w:id="210"/>
    </w:p>
    <w:p w14:paraId="5DA72E12" w14:textId="77777777" w:rsidR="00023FEF" w:rsidRPr="0077609B" w:rsidRDefault="000F4FD6" w:rsidP="0077609B">
      <w:pPr>
        <w:spacing w:line="360" w:lineRule="auto"/>
        <w:ind w:left="0" w:hanging="2"/>
        <w:jc w:val="center"/>
        <w:rPr>
          <w:rFonts w:ascii="Verdana" w:hAnsi="Verdana"/>
          <w:color w:val="auto"/>
        </w:rPr>
      </w:pPr>
      <w:bookmarkStart w:id="211" w:name="_Toc127453276"/>
      <w:r w:rsidRPr="0077609B">
        <w:rPr>
          <w:rFonts w:ascii="Verdana" w:hAnsi="Verdana"/>
          <w:color w:val="auto"/>
        </w:rPr>
        <w:t xml:space="preserve">§ </w:t>
      </w:r>
      <w:r w:rsidR="00951F5C" w:rsidRPr="0077609B">
        <w:rPr>
          <w:rFonts w:ascii="Verdana" w:hAnsi="Verdana"/>
          <w:color w:val="auto"/>
        </w:rPr>
        <w:t>26</w:t>
      </w:r>
      <w:bookmarkEnd w:id="211"/>
    </w:p>
    <w:p w14:paraId="719F5050" w14:textId="77777777" w:rsidR="006F1FB5" w:rsidRPr="0077609B" w:rsidRDefault="000F4FD6" w:rsidP="0077609B">
      <w:pPr>
        <w:numPr>
          <w:ilvl w:val="3"/>
          <w:numId w:val="61"/>
        </w:numPr>
        <w:spacing w:line="360" w:lineRule="auto"/>
        <w:ind w:leftChars="0" w:left="426" w:hangingChars="213" w:hanging="426"/>
        <w:jc w:val="both"/>
        <w:rPr>
          <w:rFonts w:ascii="Verdana" w:hAnsi="Verdana"/>
          <w:color w:val="auto"/>
        </w:rPr>
      </w:pPr>
      <w:bookmarkStart w:id="212" w:name="_Toc127453277"/>
      <w:r w:rsidRPr="0077609B">
        <w:rPr>
          <w:rFonts w:ascii="Verdana" w:hAnsi="Verdana"/>
          <w:color w:val="auto"/>
        </w:rPr>
        <w:t xml:space="preserve">Student realizujący ITS ma prawo do indywidualnego ustalenia </w:t>
      </w:r>
      <w:r w:rsidR="00787180" w:rsidRPr="0077609B">
        <w:rPr>
          <w:rFonts w:ascii="Verdana" w:hAnsi="Verdana"/>
          <w:color w:val="auto"/>
        </w:rPr>
        <w:t>planu</w:t>
      </w:r>
      <w:r w:rsidRPr="0077609B">
        <w:rPr>
          <w:rFonts w:ascii="Verdana" w:hAnsi="Verdana"/>
          <w:color w:val="auto"/>
        </w:rPr>
        <w:t xml:space="preserve"> zajęć w semestrze</w:t>
      </w:r>
      <w:r w:rsidR="006F1FB5" w:rsidRPr="0077609B">
        <w:rPr>
          <w:rFonts w:ascii="Verdana" w:hAnsi="Verdana"/>
          <w:color w:val="auto"/>
        </w:rPr>
        <w:t xml:space="preserve"> oraz do uczęszczania na zajęcia z </w:t>
      </w:r>
      <w:r w:rsidR="00787180" w:rsidRPr="0077609B">
        <w:rPr>
          <w:rFonts w:ascii="Verdana" w:hAnsi="Verdana"/>
          <w:color w:val="auto"/>
        </w:rPr>
        <w:t>dowolną, dostępną</w:t>
      </w:r>
      <w:r w:rsidR="006F1FB5" w:rsidRPr="0077609B">
        <w:rPr>
          <w:rFonts w:ascii="Verdana" w:hAnsi="Verdana"/>
          <w:color w:val="auto"/>
        </w:rPr>
        <w:t xml:space="preserve"> grupą studencką.</w:t>
      </w:r>
      <w:bookmarkEnd w:id="212"/>
      <w:r w:rsidR="006F1FB5" w:rsidRPr="0077609B">
        <w:rPr>
          <w:rFonts w:ascii="Verdana" w:hAnsi="Verdana"/>
          <w:color w:val="auto"/>
        </w:rPr>
        <w:t xml:space="preserve"> </w:t>
      </w:r>
    </w:p>
    <w:p w14:paraId="07D8FCDC" w14:textId="77777777" w:rsidR="00023FEF" w:rsidRPr="0077609B" w:rsidRDefault="000F4FD6" w:rsidP="0077609B">
      <w:pPr>
        <w:numPr>
          <w:ilvl w:val="3"/>
          <w:numId w:val="61"/>
        </w:numPr>
        <w:spacing w:line="360" w:lineRule="auto"/>
        <w:ind w:leftChars="0" w:left="426" w:hangingChars="213" w:hanging="426"/>
        <w:jc w:val="both"/>
        <w:rPr>
          <w:rFonts w:ascii="Verdana" w:hAnsi="Verdana"/>
          <w:color w:val="auto"/>
        </w:rPr>
      </w:pPr>
      <w:bookmarkStart w:id="213" w:name="_Toc127453278"/>
      <w:r w:rsidRPr="0077609B">
        <w:rPr>
          <w:rFonts w:ascii="Verdana" w:hAnsi="Verdana"/>
          <w:color w:val="auto"/>
        </w:rPr>
        <w:t>Studentowi realizującemu ITS przysługuje prawo do:</w:t>
      </w:r>
      <w:bookmarkEnd w:id="213"/>
    </w:p>
    <w:p w14:paraId="2A6937B3" w14:textId="77777777" w:rsidR="00023FEF" w:rsidRPr="0077609B" w:rsidRDefault="000F4FD6" w:rsidP="0077609B">
      <w:pPr>
        <w:numPr>
          <w:ilvl w:val="4"/>
          <w:numId w:val="61"/>
        </w:numPr>
        <w:spacing w:line="360" w:lineRule="auto"/>
        <w:ind w:leftChars="213" w:left="850" w:hangingChars="212" w:hanging="424"/>
        <w:jc w:val="both"/>
        <w:rPr>
          <w:rFonts w:ascii="Verdana" w:hAnsi="Verdana"/>
          <w:color w:val="auto"/>
        </w:rPr>
      </w:pPr>
      <w:bookmarkStart w:id="214" w:name="_Toc127453279"/>
      <w:r w:rsidRPr="0077609B">
        <w:rPr>
          <w:rFonts w:ascii="Verdana" w:hAnsi="Verdana"/>
          <w:color w:val="auto"/>
        </w:rPr>
        <w:t>składania egzaminu z przedmiotu u wybranego egzaminatora;</w:t>
      </w:r>
      <w:bookmarkEnd w:id="214"/>
      <w:r w:rsidRPr="0077609B">
        <w:rPr>
          <w:rFonts w:ascii="Verdana" w:hAnsi="Verdana"/>
          <w:color w:val="auto"/>
        </w:rPr>
        <w:t xml:space="preserve"> </w:t>
      </w:r>
    </w:p>
    <w:p w14:paraId="218A9536" w14:textId="77777777" w:rsidR="00023FEF" w:rsidRPr="0077609B" w:rsidRDefault="000F4FD6" w:rsidP="0077609B">
      <w:pPr>
        <w:numPr>
          <w:ilvl w:val="4"/>
          <w:numId w:val="61"/>
        </w:numPr>
        <w:spacing w:line="360" w:lineRule="auto"/>
        <w:ind w:leftChars="213" w:left="850" w:hangingChars="212" w:hanging="424"/>
        <w:jc w:val="both"/>
        <w:rPr>
          <w:rFonts w:ascii="Verdana" w:hAnsi="Verdana"/>
          <w:color w:val="auto"/>
        </w:rPr>
      </w:pPr>
      <w:bookmarkStart w:id="215" w:name="_Toc127453280"/>
      <w:r w:rsidRPr="0077609B">
        <w:rPr>
          <w:rFonts w:ascii="Verdana" w:hAnsi="Verdana"/>
          <w:color w:val="auto"/>
        </w:rPr>
        <w:t>wyboru formy egzaminu, w uzgodnieniu z egzaminatorem.</w:t>
      </w:r>
      <w:bookmarkEnd w:id="215"/>
    </w:p>
    <w:p w14:paraId="5C8B0185" w14:textId="77777777" w:rsidR="00023FEF" w:rsidRPr="0077609B" w:rsidRDefault="000F4FD6" w:rsidP="0077609B">
      <w:pPr>
        <w:numPr>
          <w:ilvl w:val="3"/>
          <w:numId w:val="61"/>
        </w:numPr>
        <w:spacing w:line="360" w:lineRule="auto"/>
        <w:ind w:leftChars="0" w:left="426" w:hangingChars="213" w:hanging="426"/>
        <w:jc w:val="both"/>
        <w:rPr>
          <w:rFonts w:ascii="Verdana" w:hAnsi="Verdana"/>
          <w:color w:val="auto"/>
        </w:rPr>
      </w:pPr>
      <w:bookmarkStart w:id="216" w:name="_Toc127453281"/>
      <w:r w:rsidRPr="0077609B">
        <w:rPr>
          <w:rFonts w:ascii="Verdana" w:hAnsi="Verdana"/>
          <w:color w:val="auto"/>
        </w:rPr>
        <w:t>Studentowi realizującemu ITS umożliwia się dokonywanie zaliczeń i składanie egzaminów w terminach uzgodnionych z egzaminującymi (także poza okresem sesji egzaminacyjnej), ale nie później niż do zakończenia roku akademickiego.</w:t>
      </w:r>
      <w:bookmarkEnd w:id="216"/>
    </w:p>
    <w:p w14:paraId="5BC64167" w14:textId="77777777" w:rsidR="00023FEF" w:rsidRPr="0077609B" w:rsidRDefault="000F4FD6" w:rsidP="0077609B">
      <w:pPr>
        <w:numPr>
          <w:ilvl w:val="3"/>
          <w:numId w:val="61"/>
        </w:numPr>
        <w:spacing w:line="360" w:lineRule="auto"/>
        <w:ind w:leftChars="0" w:left="426" w:hangingChars="213" w:hanging="426"/>
        <w:jc w:val="both"/>
        <w:rPr>
          <w:rFonts w:ascii="Verdana" w:hAnsi="Verdana"/>
          <w:color w:val="auto"/>
        </w:rPr>
      </w:pPr>
      <w:bookmarkStart w:id="217" w:name="_Toc127453282"/>
      <w:r w:rsidRPr="0077609B">
        <w:rPr>
          <w:rFonts w:ascii="Verdana" w:hAnsi="Verdana"/>
          <w:color w:val="auto"/>
        </w:rPr>
        <w:t>Studentów studiujących według ITS i Programów studiów, z wyjątkiem odstępstw terminowych wymienionych w programie indywidualnym, obowiązuje niniejszy Regulamin.</w:t>
      </w:r>
      <w:bookmarkEnd w:id="217"/>
    </w:p>
    <w:p w14:paraId="14603210" w14:textId="77777777" w:rsidR="00023FEF" w:rsidRPr="0077609B" w:rsidRDefault="000F4FD6" w:rsidP="0077609B">
      <w:pPr>
        <w:widowControl w:val="0"/>
        <w:spacing w:line="360" w:lineRule="auto"/>
        <w:ind w:left="0" w:hanging="2"/>
        <w:jc w:val="center"/>
        <w:rPr>
          <w:rFonts w:ascii="Verdana" w:hAnsi="Verdana"/>
          <w:color w:val="auto"/>
        </w:rPr>
      </w:pPr>
      <w:bookmarkStart w:id="218" w:name="_Toc127453283"/>
      <w:r w:rsidRPr="0077609B">
        <w:rPr>
          <w:rFonts w:ascii="Verdana" w:hAnsi="Verdana"/>
          <w:color w:val="auto"/>
        </w:rPr>
        <w:t xml:space="preserve">§ </w:t>
      </w:r>
      <w:r w:rsidR="00951F5C" w:rsidRPr="0077609B">
        <w:rPr>
          <w:rFonts w:ascii="Verdana" w:hAnsi="Verdana"/>
          <w:color w:val="auto"/>
        </w:rPr>
        <w:t>27</w:t>
      </w:r>
      <w:bookmarkEnd w:id="218"/>
    </w:p>
    <w:p w14:paraId="496D51D3" w14:textId="77777777" w:rsidR="00023FEF" w:rsidRPr="0077609B" w:rsidRDefault="000F4FD6" w:rsidP="0077609B">
      <w:pPr>
        <w:widowControl w:val="0"/>
        <w:numPr>
          <w:ilvl w:val="0"/>
          <w:numId w:val="51"/>
        </w:numPr>
        <w:spacing w:line="360" w:lineRule="auto"/>
        <w:ind w:leftChars="0" w:left="426" w:hangingChars="213" w:hanging="426"/>
        <w:jc w:val="both"/>
        <w:rPr>
          <w:rFonts w:ascii="Verdana" w:hAnsi="Verdana"/>
          <w:color w:val="auto"/>
        </w:rPr>
      </w:pPr>
      <w:bookmarkStart w:id="219" w:name="_Toc127453284"/>
      <w:r w:rsidRPr="0077609B">
        <w:rPr>
          <w:rFonts w:ascii="Verdana" w:hAnsi="Verdana"/>
          <w:color w:val="auto"/>
        </w:rPr>
        <w:t>Po zakończeniu letniej sesji egzaminacyjnej Dziekan informuje Pełnomocnika o uzyskanych przez studenta osiągnięciach, na podstawie otrzymanych od studenta sprawozdań.</w:t>
      </w:r>
      <w:bookmarkEnd w:id="219"/>
      <w:r w:rsidRPr="0077609B">
        <w:rPr>
          <w:rFonts w:ascii="Verdana" w:hAnsi="Verdana"/>
          <w:color w:val="auto"/>
        </w:rPr>
        <w:t xml:space="preserve"> </w:t>
      </w:r>
    </w:p>
    <w:p w14:paraId="01E8E678" w14:textId="77777777" w:rsidR="00023FEF" w:rsidRPr="0077609B" w:rsidRDefault="000F4FD6" w:rsidP="0077609B">
      <w:pPr>
        <w:widowControl w:val="0"/>
        <w:numPr>
          <w:ilvl w:val="0"/>
          <w:numId w:val="51"/>
        </w:numPr>
        <w:spacing w:line="360" w:lineRule="auto"/>
        <w:ind w:leftChars="0" w:left="426" w:hangingChars="213" w:hanging="426"/>
        <w:jc w:val="both"/>
        <w:rPr>
          <w:rFonts w:ascii="Verdana" w:hAnsi="Verdana"/>
          <w:color w:val="auto"/>
        </w:rPr>
      </w:pPr>
      <w:bookmarkStart w:id="220" w:name="_Toc127453285"/>
      <w:r w:rsidRPr="0077609B">
        <w:rPr>
          <w:rFonts w:ascii="Verdana" w:hAnsi="Verdana"/>
          <w:color w:val="auto"/>
        </w:rPr>
        <w:t>W uzasadnionych przypadkach Pełnomocnik może wystąpić do Dziekana o pozbawienie studenta możliwości kontynuowania studiów w ramach ITS.</w:t>
      </w:r>
      <w:bookmarkEnd w:id="220"/>
      <w:r w:rsidRPr="0077609B">
        <w:rPr>
          <w:rFonts w:ascii="Verdana" w:hAnsi="Verdana"/>
          <w:color w:val="auto"/>
        </w:rPr>
        <w:t xml:space="preserve"> </w:t>
      </w:r>
    </w:p>
    <w:p w14:paraId="5EDE42C3" w14:textId="77777777" w:rsidR="00023FEF" w:rsidRPr="0077609B" w:rsidRDefault="000F4FD6" w:rsidP="0077609B">
      <w:pPr>
        <w:widowControl w:val="0"/>
        <w:numPr>
          <w:ilvl w:val="0"/>
          <w:numId w:val="51"/>
        </w:numPr>
        <w:spacing w:line="360" w:lineRule="auto"/>
        <w:ind w:leftChars="0" w:left="426" w:hangingChars="213" w:hanging="426"/>
        <w:jc w:val="both"/>
        <w:rPr>
          <w:rFonts w:ascii="Verdana" w:hAnsi="Verdana"/>
          <w:color w:val="auto"/>
        </w:rPr>
      </w:pPr>
      <w:bookmarkStart w:id="221" w:name="_Toc127453286"/>
      <w:r w:rsidRPr="0077609B">
        <w:rPr>
          <w:rFonts w:ascii="Verdana" w:hAnsi="Verdana"/>
          <w:color w:val="auto"/>
        </w:rPr>
        <w:t>Zaliczenie semestru w ramach realizowanego przez studenta ITS odbywa się na podstawie przedstawionej przez studenta dokumentacji, do której należy dołączyć opinię opiekuna naukowego oraz Pełnomocnika. Dokumentacja powinna być dostarczona do Dziekana właściwego Wydziału, do końca danego semestru.</w:t>
      </w:r>
      <w:bookmarkEnd w:id="221"/>
      <w:r w:rsidRPr="0077609B">
        <w:rPr>
          <w:rFonts w:ascii="Verdana" w:hAnsi="Verdana"/>
          <w:color w:val="auto"/>
        </w:rPr>
        <w:t xml:space="preserve">  </w:t>
      </w:r>
    </w:p>
    <w:p w14:paraId="0FB42363" w14:textId="77777777" w:rsidR="00023FEF" w:rsidRPr="0077609B" w:rsidRDefault="000F4FD6" w:rsidP="0077609B">
      <w:pPr>
        <w:widowControl w:val="0"/>
        <w:numPr>
          <w:ilvl w:val="0"/>
          <w:numId w:val="51"/>
        </w:numPr>
        <w:spacing w:line="360" w:lineRule="auto"/>
        <w:ind w:leftChars="0" w:left="426" w:hangingChars="213" w:hanging="426"/>
        <w:jc w:val="both"/>
        <w:rPr>
          <w:rFonts w:ascii="Verdana" w:hAnsi="Verdana"/>
          <w:color w:val="auto"/>
        </w:rPr>
      </w:pPr>
      <w:bookmarkStart w:id="222" w:name="_Toc127453287"/>
      <w:r w:rsidRPr="0077609B">
        <w:rPr>
          <w:rFonts w:ascii="Verdana" w:hAnsi="Verdana"/>
          <w:color w:val="auto"/>
        </w:rPr>
        <w:t>W wyjątkowych sytuacjach student może zrezygnować ze studiowania według ITS, po uzyskaniu opinii opiekuna naukowego, na swój pisemny wniosek skierowany do Dziekana, złożony w Dziekanacie właściwego Wydziału nie później niż na</w:t>
      </w:r>
      <w:r w:rsidRPr="0077609B">
        <w:rPr>
          <w:rFonts w:ascii="Verdana" w:eastAsia="Verdana" w:hAnsi="Verdana" w:cs="Verdana"/>
          <w:color w:val="auto"/>
        </w:rPr>
        <w:t xml:space="preserve"> 1</w:t>
      </w:r>
      <w:r w:rsidRPr="0077609B">
        <w:rPr>
          <w:rFonts w:ascii="Verdana" w:hAnsi="Verdana"/>
          <w:color w:val="auto"/>
        </w:rPr>
        <w:t xml:space="preserve"> tydzień przed rozpoczęciem semestru.</w:t>
      </w:r>
      <w:bookmarkEnd w:id="222"/>
      <w:r w:rsidRPr="0077609B">
        <w:rPr>
          <w:rFonts w:ascii="Verdana" w:hAnsi="Verdana"/>
          <w:color w:val="auto"/>
        </w:rPr>
        <w:t xml:space="preserve"> </w:t>
      </w:r>
    </w:p>
    <w:p w14:paraId="0CBE50B4" w14:textId="77777777" w:rsidR="00023FEF" w:rsidRPr="0077609B" w:rsidRDefault="000F4FD6" w:rsidP="0077609B">
      <w:pPr>
        <w:widowControl w:val="0"/>
        <w:numPr>
          <w:ilvl w:val="0"/>
          <w:numId w:val="51"/>
        </w:numPr>
        <w:spacing w:line="360" w:lineRule="auto"/>
        <w:ind w:leftChars="0" w:left="426" w:hangingChars="213" w:hanging="426"/>
        <w:jc w:val="both"/>
        <w:rPr>
          <w:rFonts w:ascii="Verdana" w:hAnsi="Verdana"/>
          <w:color w:val="auto"/>
        </w:rPr>
      </w:pPr>
      <w:bookmarkStart w:id="223" w:name="_Toc127453288"/>
      <w:r w:rsidRPr="0077609B">
        <w:rPr>
          <w:rFonts w:ascii="Verdana" w:hAnsi="Verdana"/>
          <w:color w:val="auto"/>
        </w:rPr>
        <w:t>Rezygnacja, o której mowa w ust. 4, następuje z dniem rozpoczęcia kolejnego semestru i nie może nastąpić w trakcie trwania semestru.</w:t>
      </w:r>
      <w:bookmarkEnd w:id="223"/>
      <w:r w:rsidRPr="0077609B">
        <w:rPr>
          <w:rFonts w:ascii="Verdana" w:hAnsi="Verdana"/>
          <w:color w:val="auto"/>
        </w:rPr>
        <w:t xml:space="preserve"> </w:t>
      </w:r>
    </w:p>
    <w:p w14:paraId="7C2AC4A8" w14:textId="77777777" w:rsidR="00023FEF" w:rsidRPr="0077609B" w:rsidRDefault="000F4FD6" w:rsidP="0077609B">
      <w:pPr>
        <w:widowControl w:val="0"/>
        <w:numPr>
          <w:ilvl w:val="0"/>
          <w:numId w:val="51"/>
        </w:numPr>
        <w:spacing w:line="360" w:lineRule="auto"/>
        <w:ind w:leftChars="0" w:left="426" w:hangingChars="213" w:hanging="426"/>
        <w:jc w:val="both"/>
        <w:rPr>
          <w:rFonts w:ascii="Verdana" w:hAnsi="Verdana"/>
          <w:color w:val="auto"/>
        </w:rPr>
      </w:pPr>
      <w:bookmarkStart w:id="224" w:name="_Toc127453289"/>
      <w:r w:rsidRPr="0077609B">
        <w:rPr>
          <w:rFonts w:ascii="Verdana" w:hAnsi="Verdana"/>
          <w:color w:val="auto"/>
        </w:rPr>
        <w:t>Student rezygnujący z ITS zobowiązany jest do zaliczenia wszystkich rozpoczętych kursów oraz nadrobienia ewentualnych zaległości wynikających ze standardowego programu studiów.</w:t>
      </w:r>
      <w:bookmarkEnd w:id="224"/>
    </w:p>
    <w:p w14:paraId="0FC754E0" w14:textId="77777777" w:rsidR="00023FEF" w:rsidRPr="0077609B" w:rsidRDefault="000F4FD6" w:rsidP="0077609B">
      <w:pPr>
        <w:widowControl w:val="0"/>
        <w:numPr>
          <w:ilvl w:val="0"/>
          <w:numId w:val="51"/>
        </w:numPr>
        <w:spacing w:line="360" w:lineRule="auto"/>
        <w:ind w:leftChars="0" w:left="426" w:hangingChars="213" w:hanging="426"/>
        <w:jc w:val="both"/>
        <w:rPr>
          <w:rFonts w:ascii="Verdana" w:hAnsi="Verdana"/>
          <w:color w:val="auto"/>
        </w:rPr>
      </w:pPr>
      <w:bookmarkStart w:id="225" w:name="_Toc127453290"/>
      <w:r w:rsidRPr="0077609B">
        <w:rPr>
          <w:rFonts w:ascii="Verdana" w:hAnsi="Verdana"/>
          <w:color w:val="auto"/>
        </w:rPr>
        <w:t>Dziekan może cofnąć zgodę, o której mowa w §2</w:t>
      </w:r>
      <w:r w:rsidR="00AE73FD" w:rsidRPr="0077609B">
        <w:rPr>
          <w:rFonts w:ascii="Verdana" w:hAnsi="Verdana"/>
          <w:color w:val="auto"/>
        </w:rPr>
        <w:t>4</w:t>
      </w:r>
      <w:r w:rsidRPr="0077609B">
        <w:rPr>
          <w:rFonts w:ascii="Verdana" w:hAnsi="Verdana"/>
          <w:color w:val="auto"/>
        </w:rPr>
        <w:t xml:space="preserve"> ust. 1 pkt 4, w przypadku naruszenia przez studenta określonych zasad realizacji ITS, braku postępów w nauce albo na wniosek studenta.</w:t>
      </w:r>
      <w:bookmarkEnd w:id="225"/>
      <w:r w:rsidRPr="0077609B">
        <w:rPr>
          <w:rFonts w:ascii="Verdana" w:hAnsi="Verdana"/>
          <w:color w:val="auto"/>
        </w:rPr>
        <w:t xml:space="preserve"> </w:t>
      </w:r>
    </w:p>
    <w:p w14:paraId="6D0FC1F4" w14:textId="77777777" w:rsidR="00023FEF" w:rsidRPr="0077609B" w:rsidRDefault="000F4FD6" w:rsidP="0077609B">
      <w:pPr>
        <w:widowControl w:val="0"/>
        <w:numPr>
          <w:ilvl w:val="0"/>
          <w:numId w:val="51"/>
        </w:numPr>
        <w:spacing w:line="360" w:lineRule="auto"/>
        <w:ind w:leftChars="0" w:left="426" w:hangingChars="213" w:hanging="426"/>
        <w:jc w:val="both"/>
        <w:rPr>
          <w:rFonts w:ascii="Verdana" w:hAnsi="Verdana"/>
          <w:color w:val="auto"/>
        </w:rPr>
      </w:pPr>
      <w:bookmarkStart w:id="226" w:name="_Toc127453291"/>
      <w:r w:rsidRPr="0077609B">
        <w:rPr>
          <w:rFonts w:ascii="Verdana" w:hAnsi="Verdana"/>
          <w:color w:val="auto"/>
        </w:rPr>
        <w:t>W suplemencie do dyplomu umieszcza się informację o zrealizowanym przez absolwenta ITS.</w:t>
      </w:r>
      <w:bookmarkEnd w:id="226"/>
    </w:p>
    <w:p w14:paraId="1090B0C5" w14:textId="77777777" w:rsidR="00023FEF" w:rsidRPr="0077609B" w:rsidRDefault="000F4FD6" w:rsidP="0077609B">
      <w:pPr>
        <w:pStyle w:val="Nagwek2"/>
        <w:spacing w:line="360" w:lineRule="auto"/>
        <w:rPr>
          <w:color w:val="auto"/>
        </w:rPr>
      </w:pPr>
      <w:bookmarkStart w:id="227" w:name="_Toc127453292"/>
      <w:bookmarkStart w:id="228" w:name="_Toc127454464"/>
      <w:r w:rsidRPr="0077609B">
        <w:rPr>
          <w:color w:val="auto"/>
        </w:rPr>
        <w:lastRenderedPageBreak/>
        <w:t>B. Indywidualny Rozkład Zajęć</w:t>
      </w:r>
      <w:bookmarkEnd w:id="227"/>
      <w:bookmarkEnd w:id="228"/>
    </w:p>
    <w:p w14:paraId="19DA2440" w14:textId="77777777" w:rsidR="00023FEF" w:rsidRPr="0077609B" w:rsidRDefault="000F4FD6" w:rsidP="0077609B">
      <w:pPr>
        <w:widowControl w:val="0"/>
        <w:spacing w:line="360" w:lineRule="auto"/>
        <w:ind w:left="0" w:hanging="2"/>
        <w:jc w:val="center"/>
        <w:rPr>
          <w:rFonts w:ascii="Verdana" w:hAnsi="Verdana"/>
          <w:color w:val="auto"/>
        </w:rPr>
      </w:pPr>
      <w:bookmarkStart w:id="229" w:name="_Toc127453293"/>
      <w:r w:rsidRPr="0077609B">
        <w:rPr>
          <w:rFonts w:ascii="Verdana" w:hAnsi="Verdana"/>
          <w:color w:val="auto"/>
        </w:rPr>
        <w:t xml:space="preserve">§ </w:t>
      </w:r>
      <w:r w:rsidR="00951F5C" w:rsidRPr="0077609B">
        <w:rPr>
          <w:rFonts w:ascii="Verdana" w:hAnsi="Verdana"/>
          <w:color w:val="auto"/>
        </w:rPr>
        <w:t>28</w:t>
      </w:r>
      <w:bookmarkEnd w:id="229"/>
    </w:p>
    <w:p w14:paraId="60AD64F1" w14:textId="77777777" w:rsidR="00023FEF" w:rsidRPr="0077609B" w:rsidRDefault="000F4FD6" w:rsidP="0077609B">
      <w:pPr>
        <w:widowControl w:val="0"/>
        <w:numPr>
          <w:ilvl w:val="3"/>
          <w:numId w:val="78"/>
        </w:numPr>
        <w:spacing w:line="360" w:lineRule="auto"/>
        <w:ind w:leftChars="0" w:left="426" w:hangingChars="213" w:hanging="426"/>
        <w:jc w:val="both"/>
        <w:rPr>
          <w:rFonts w:ascii="Verdana" w:hAnsi="Verdana"/>
          <w:color w:val="auto"/>
        </w:rPr>
      </w:pPr>
      <w:bookmarkStart w:id="230" w:name="_Toc127453294"/>
      <w:r w:rsidRPr="0077609B">
        <w:rPr>
          <w:rFonts w:ascii="Verdana" w:hAnsi="Verdana"/>
          <w:color w:val="auto"/>
        </w:rPr>
        <w:t>IRZ polega na określeniu indywidualnych terminów i sposobu realizacji zajęć dydaktycznych wynikających z programu studiów.</w:t>
      </w:r>
      <w:bookmarkEnd w:id="230"/>
    </w:p>
    <w:p w14:paraId="77066C81" w14:textId="77777777" w:rsidR="00023FEF" w:rsidRPr="0077609B" w:rsidRDefault="000F4FD6" w:rsidP="0077609B">
      <w:pPr>
        <w:widowControl w:val="0"/>
        <w:numPr>
          <w:ilvl w:val="3"/>
          <w:numId w:val="78"/>
        </w:numPr>
        <w:spacing w:line="360" w:lineRule="auto"/>
        <w:ind w:leftChars="0" w:left="426" w:hangingChars="213" w:hanging="426"/>
        <w:jc w:val="both"/>
        <w:rPr>
          <w:rFonts w:ascii="Verdana" w:hAnsi="Verdana"/>
          <w:color w:val="auto"/>
        </w:rPr>
      </w:pPr>
      <w:bookmarkStart w:id="231" w:name="_Toc127453295"/>
      <w:r w:rsidRPr="0077609B">
        <w:rPr>
          <w:rFonts w:ascii="Verdana" w:eastAsia="Calibri" w:hAnsi="Verdana" w:cs="Calibri"/>
          <w:color w:val="auto"/>
        </w:rPr>
        <w:t>Studentce w ciąży i studentowi będącemu rodzicem</w:t>
      </w:r>
      <w:r w:rsidRPr="0077609B">
        <w:rPr>
          <w:rFonts w:ascii="Verdana" w:eastAsia="Verdana" w:hAnsi="Verdana" w:cs="Verdana"/>
          <w:color w:val="auto"/>
        </w:rPr>
        <w:t xml:space="preserve"> lub będącym opiekunem prawnym dziecka, a także studentowi z niepełnosprawnością</w:t>
      </w:r>
      <w:r w:rsidRPr="0077609B">
        <w:rPr>
          <w:rFonts w:ascii="Verdana" w:eastAsia="Calibri" w:hAnsi="Verdana" w:cs="Calibri"/>
          <w:color w:val="auto"/>
        </w:rPr>
        <w:t xml:space="preserve"> udziela się zgody na IRZ do czasu ukończenia studiów.</w:t>
      </w:r>
      <w:bookmarkEnd w:id="231"/>
      <w:r w:rsidRPr="0077609B">
        <w:rPr>
          <w:rFonts w:ascii="Verdana" w:eastAsia="Calibri" w:hAnsi="Verdana" w:cs="Calibri"/>
          <w:color w:val="auto"/>
        </w:rPr>
        <w:t xml:space="preserve"> </w:t>
      </w:r>
    </w:p>
    <w:p w14:paraId="4C7D93D6" w14:textId="77777777" w:rsidR="00023FEF" w:rsidRPr="0077609B" w:rsidRDefault="000F4FD6" w:rsidP="0077609B">
      <w:pPr>
        <w:widowControl w:val="0"/>
        <w:numPr>
          <w:ilvl w:val="3"/>
          <w:numId w:val="78"/>
        </w:numPr>
        <w:spacing w:line="360" w:lineRule="auto"/>
        <w:ind w:leftChars="0" w:left="426" w:hangingChars="213" w:hanging="426"/>
        <w:jc w:val="both"/>
        <w:rPr>
          <w:rFonts w:ascii="Verdana" w:hAnsi="Verdana"/>
          <w:color w:val="auto"/>
        </w:rPr>
      </w:pPr>
      <w:bookmarkStart w:id="232" w:name="_Toc127453296"/>
      <w:r w:rsidRPr="0077609B">
        <w:rPr>
          <w:rFonts w:ascii="Verdana" w:hAnsi="Verdana"/>
          <w:color w:val="auto"/>
        </w:rPr>
        <w:t xml:space="preserve">O zgodę na IRZ może ubiegać się </w:t>
      </w:r>
      <w:r w:rsidRPr="0077609B">
        <w:rPr>
          <w:rFonts w:ascii="Verdana" w:eastAsia="Verdana" w:hAnsi="Verdana" w:cs="Verdana"/>
          <w:color w:val="auto"/>
        </w:rPr>
        <w:t xml:space="preserve">również </w:t>
      </w:r>
      <w:r w:rsidRPr="0077609B">
        <w:rPr>
          <w:rFonts w:ascii="Verdana" w:hAnsi="Verdana"/>
          <w:color w:val="auto"/>
        </w:rPr>
        <w:t>student z tytułu:</w:t>
      </w:r>
      <w:bookmarkEnd w:id="232"/>
      <w:r w:rsidRPr="0077609B">
        <w:rPr>
          <w:rFonts w:ascii="Verdana" w:hAnsi="Verdana"/>
          <w:color w:val="auto"/>
        </w:rPr>
        <w:t xml:space="preserve"> </w:t>
      </w:r>
    </w:p>
    <w:p w14:paraId="089D6611" w14:textId="77777777" w:rsidR="00023FEF" w:rsidRPr="0077609B" w:rsidRDefault="000F4FD6" w:rsidP="0077609B">
      <w:pPr>
        <w:widowControl w:val="0"/>
        <w:numPr>
          <w:ilvl w:val="4"/>
          <w:numId w:val="64"/>
        </w:numPr>
        <w:spacing w:line="360" w:lineRule="auto"/>
        <w:ind w:leftChars="213" w:left="708" w:hangingChars="141" w:hanging="282"/>
        <w:jc w:val="both"/>
        <w:rPr>
          <w:rFonts w:ascii="Verdana" w:hAnsi="Verdana"/>
          <w:color w:val="auto"/>
        </w:rPr>
      </w:pPr>
      <w:bookmarkStart w:id="233" w:name="_Toc127453297"/>
      <w:r w:rsidRPr="0077609B">
        <w:rPr>
          <w:rFonts w:ascii="Verdana" w:hAnsi="Verdana"/>
          <w:color w:val="auto"/>
        </w:rPr>
        <w:t xml:space="preserve">przynależności do sportowej kadry narodowej, rezerwowej kadry narodowej, kadry </w:t>
      </w:r>
      <w:proofErr w:type="spellStart"/>
      <w:r w:rsidRPr="0077609B">
        <w:rPr>
          <w:rFonts w:ascii="Verdana" w:hAnsi="Verdana"/>
          <w:color w:val="auto"/>
        </w:rPr>
        <w:t>uniwersjadowej</w:t>
      </w:r>
      <w:proofErr w:type="spellEnd"/>
      <w:r w:rsidRPr="0077609B">
        <w:rPr>
          <w:rFonts w:ascii="Verdana" w:hAnsi="Verdana"/>
          <w:color w:val="auto"/>
        </w:rPr>
        <w:t xml:space="preserve"> lub sportowej kadry uczelnianej;</w:t>
      </w:r>
      <w:bookmarkEnd w:id="233"/>
      <w:r w:rsidRPr="0077609B">
        <w:rPr>
          <w:rFonts w:ascii="Verdana" w:hAnsi="Verdana"/>
          <w:color w:val="auto"/>
        </w:rPr>
        <w:t xml:space="preserve"> </w:t>
      </w:r>
    </w:p>
    <w:p w14:paraId="19614E2E" w14:textId="77777777" w:rsidR="00023FEF" w:rsidRPr="0077609B" w:rsidRDefault="000F4FD6" w:rsidP="0077609B">
      <w:pPr>
        <w:widowControl w:val="0"/>
        <w:numPr>
          <w:ilvl w:val="4"/>
          <w:numId w:val="64"/>
        </w:numPr>
        <w:spacing w:line="360" w:lineRule="auto"/>
        <w:ind w:leftChars="213" w:left="708" w:hangingChars="141" w:hanging="282"/>
        <w:jc w:val="both"/>
        <w:rPr>
          <w:rFonts w:ascii="Verdana" w:hAnsi="Verdana"/>
          <w:color w:val="auto"/>
        </w:rPr>
      </w:pPr>
      <w:bookmarkStart w:id="234" w:name="_Toc127453298"/>
      <w:r w:rsidRPr="0077609B">
        <w:rPr>
          <w:rFonts w:ascii="Verdana" w:hAnsi="Verdana"/>
          <w:color w:val="auto"/>
        </w:rPr>
        <w:t xml:space="preserve">studiowania na </w:t>
      </w:r>
      <w:r w:rsidRPr="0077609B">
        <w:rPr>
          <w:rFonts w:ascii="Verdana" w:eastAsia="Verdana" w:hAnsi="Verdana" w:cs="Verdana"/>
          <w:color w:val="auto"/>
        </w:rPr>
        <w:t xml:space="preserve">2 </w:t>
      </w:r>
      <w:r w:rsidR="00CC4629" w:rsidRPr="0077609B">
        <w:rPr>
          <w:rFonts w:ascii="Verdana" w:eastAsia="Verdana" w:hAnsi="Verdana" w:cs="Verdana"/>
          <w:color w:val="auto"/>
        </w:rPr>
        <w:t>(</w:t>
      </w:r>
      <w:r w:rsidRPr="0077609B">
        <w:rPr>
          <w:rFonts w:ascii="Verdana" w:eastAsia="Verdana" w:hAnsi="Verdana" w:cs="Verdana"/>
          <w:color w:val="auto"/>
        </w:rPr>
        <w:t>dwóch</w:t>
      </w:r>
      <w:r w:rsidR="009747C0" w:rsidRPr="0077609B">
        <w:rPr>
          <w:rFonts w:ascii="Verdana" w:eastAsia="Verdana" w:hAnsi="Verdana" w:cs="Verdana"/>
          <w:color w:val="auto"/>
        </w:rPr>
        <w:t>)</w:t>
      </w:r>
      <w:r w:rsidRPr="0077609B">
        <w:rPr>
          <w:rFonts w:ascii="Verdana" w:eastAsia="Verdana" w:hAnsi="Verdana" w:cs="Verdana"/>
          <w:color w:val="auto"/>
        </w:rPr>
        <w:t xml:space="preserve"> </w:t>
      </w:r>
      <w:r w:rsidRPr="0077609B">
        <w:rPr>
          <w:rFonts w:ascii="Verdana" w:hAnsi="Verdana"/>
          <w:color w:val="auto"/>
        </w:rPr>
        <w:t>i więcej kierunkach;</w:t>
      </w:r>
      <w:bookmarkEnd w:id="234"/>
      <w:r w:rsidRPr="0077609B">
        <w:rPr>
          <w:rFonts w:ascii="Verdana" w:hAnsi="Verdana"/>
          <w:color w:val="auto"/>
        </w:rPr>
        <w:t xml:space="preserve"> </w:t>
      </w:r>
    </w:p>
    <w:p w14:paraId="4500F06F" w14:textId="77777777" w:rsidR="00023FEF" w:rsidRPr="0077609B" w:rsidRDefault="000F4FD6" w:rsidP="0077609B">
      <w:pPr>
        <w:widowControl w:val="0"/>
        <w:numPr>
          <w:ilvl w:val="4"/>
          <w:numId w:val="64"/>
        </w:numPr>
        <w:spacing w:line="360" w:lineRule="auto"/>
        <w:ind w:leftChars="213" w:left="708" w:hangingChars="141" w:hanging="282"/>
        <w:jc w:val="both"/>
        <w:rPr>
          <w:rFonts w:ascii="Verdana" w:hAnsi="Verdana"/>
          <w:color w:val="auto"/>
        </w:rPr>
      </w:pPr>
      <w:bookmarkStart w:id="235" w:name="_Toc127453299"/>
      <w:r w:rsidRPr="0077609B">
        <w:rPr>
          <w:rFonts w:ascii="Verdana" w:hAnsi="Verdana"/>
          <w:color w:val="auto"/>
        </w:rPr>
        <w:t>powołania do organów kolegialnych Uczelni</w:t>
      </w:r>
      <w:r w:rsidR="00971F7B" w:rsidRPr="0077609B">
        <w:rPr>
          <w:rFonts w:ascii="Verdana" w:hAnsi="Verdana"/>
          <w:color w:val="auto"/>
        </w:rPr>
        <w:t>, komisji działających na postawie przepisów wewnętrznych Uczelni</w:t>
      </w:r>
      <w:r w:rsidRPr="0077609B">
        <w:rPr>
          <w:rFonts w:ascii="Verdana" w:hAnsi="Verdana"/>
          <w:color w:val="auto"/>
        </w:rPr>
        <w:t>;</w:t>
      </w:r>
      <w:bookmarkEnd w:id="235"/>
    </w:p>
    <w:p w14:paraId="5014B53B" w14:textId="208FE359" w:rsidR="00023FEF" w:rsidRPr="0077609B" w:rsidRDefault="000F4FD6" w:rsidP="0077609B">
      <w:pPr>
        <w:widowControl w:val="0"/>
        <w:numPr>
          <w:ilvl w:val="4"/>
          <w:numId w:val="64"/>
        </w:numPr>
        <w:spacing w:line="360" w:lineRule="auto"/>
        <w:ind w:leftChars="213" w:left="708" w:hangingChars="141" w:hanging="282"/>
        <w:jc w:val="both"/>
        <w:rPr>
          <w:rFonts w:ascii="Verdana" w:hAnsi="Verdana"/>
          <w:color w:val="auto"/>
        </w:rPr>
      </w:pPr>
      <w:bookmarkStart w:id="236" w:name="_Toc127453300"/>
      <w:r w:rsidRPr="0077609B">
        <w:rPr>
          <w:rFonts w:ascii="Verdana" w:hAnsi="Verdana"/>
          <w:color w:val="auto"/>
        </w:rPr>
        <w:t>ważnych przyczyn losowych lub osobistych</w:t>
      </w:r>
      <w:bookmarkEnd w:id="236"/>
      <w:r w:rsidR="00E978A1" w:rsidRPr="0077609B">
        <w:rPr>
          <w:rFonts w:ascii="Verdana" w:hAnsi="Verdana"/>
          <w:color w:val="auto"/>
        </w:rPr>
        <w:t>;</w:t>
      </w:r>
    </w:p>
    <w:p w14:paraId="45796948" w14:textId="77777777" w:rsidR="00023FEF" w:rsidRPr="0077609B" w:rsidRDefault="000F4FD6" w:rsidP="0077609B">
      <w:pPr>
        <w:widowControl w:val="0"/>
        <w:numPr>
          <w:ilvl w:val="3"/>
          <w:numId w:val="78"/>
        </w:numPr>
        <w:spacing w:line="360" w:lineRule="auto"/>
        <w:ind w:leftChars="0" w:left="426" w:hangingChars="213" w:hanging="426"/>
        <w:jc w:val="both"/>
        <w:rPr>
          <w:rFonts w:ascii="Verdana" w:hAnsi="Verdana"/>
          <w:color w:val="auto"/>
        </w:rPr>
      </w:pPr>
      <w:bookmarkStart w:id="237" w:name="_Toc127453301"/>
      <w:r w:rsidRPr="0077609B">
        <w:rPr>
          <w:rFonts w:ascii="Verdana" w:hAnsi="Verdana"/>
          <w:color w:val="auto"/>
        </w:rPr>
        <w:t>Zgodę na realizację studiów według IRZ wydaje Dziekan na wniosek złożony przez studenta.</w:t>
      </w:r>
      <w:bookmarkEnd w:id="237"/>
    </w:p>
    <w:p w14:paraId="5DC8C89E" w14:textId="77777777" w:rsidR="00023FEF" w:rsidRPr="0077609B" w:rsidRDefault="000F4FD6" w:rsidP="0077609B">
      <w:pPr>
        <w:widowControl w:val="0"/>
        <w:numPr>
          <w:ilvl w:val="3"/>
          <w:numId w:val="78"/>
        </w:numPr>
        <w:spacing w:line="360" w:lineRule="auto"/>
        <w:ind w:leftChars="0" w:left="426" w:hangingChars="213" w:hanging="426"/>
        <w:jc w:val="both"/>
        <w:rPr>
          <w:rFonts w:ascii="Verdana" w:hAnsi="Verdana"/>
          <w:color w:val="auto"/>
        </w:rPr>
      </w:pPr>
      <w:bookmarkStart w:id="238" w:name="_Toc127453302"/>
      <w:r w:rsidRPr="0077609B">
        <w:rPr>
          <w:rFonts w:ascii="Verdana" w:hAnsi="Verdana"/>
          <w:color w:val="auto"/>
        </w:rPr>
        <w:t>Dziekan może cofnąć zgodę, o której mowa w ust. 3, w przypadku naruszenia przez studenta określonych zasad realizacji IRZ, braku postępów w nauce albo na wniosek studenta.</w:t>
      </w:r>
      <w:bookmarkEnd w:id="238"/>
      <w:r w:rsidRPr="0077609B">
        <w:rPr>
          <w:rFonts w:ascii="Verdana" w:hAnsi="Verdana"/>
          <w:color w:val="auto"/>
        </w:rPr>
        <w:t xml:space="preserve"> </w:t>
      </w:r>
    </w:p>
    <w:p w14:paraId="7AC550F4" w14:textId="77777777" w:rsidR="00023FEF" w:rsidRPr="0077609B" w:rsidRDefault="000F4FD6" w:rsidP="0077609B">
      <w:pPr>
        <w:widowControl w:val="0"/>
        <w:numPr>
          <w:ilvl w:val="3"/>
          <w:numId w:val="78"/>
        </w:numPr>
        <w:spacing w:line="360" w:lineRule="auto"/>
        <w:ind w:leftChars="0" w:left="426" w:hangingChars="213" w:hanging="426"/>
        <w:jc w:val="both"/>
        <w:rPr>
          <w:rFonts w:ascii="Verdana" w:hAnsi="Verdana"/>
          <w:color w:val="auto"/>
        </w:rPr>
      </w:pPr>
      <w:bookmarkStart w:id="239" w:name="_Toc127453303"/>
      <w:r w:rsidRPr="0077609B">
        <w:rPr>
          <w:rFonts w:ascii="Verdana" w:hAnsi="Verdana"/>
          <w:color w:val="auto"/>
        </w:rPr>
        <w:t>W ramach IRZ student ma prawo do ustalenia z prowadzącym indywidualnych terminów realizacji zajęć dydaktycznych wynikających z programów studiów</w:t>
      </w:r>
      <w:r w:rsidR="00787180" w:rsidRPr="0077609B">
        <w:rPr>
          <w:rFonts w:ascii="Verdana" w:hAnsi="Verdana"/>
          <w:color w:val="auto"/>
        </w:rPr>
        <w:t xml:space="preserve">, </w:t>
      </w:r>
      <w:r w:rsidRPr="0077609B">
        <w:rPr>
          <w:rFonts w:ascii="Verdana" w:hAnsi="Verdana"/>
          <w:color w:val="auto"/>
        </w:rPr>
        <w:t xml:space="preserve">w </w:t>
      </w:r>
      <w:r w:rsidR="00A20242" w:rsidRPr="0077609B">
        <w:rPr>
          <w:rFonts w:ascii="Verdana" w:hAnsi="Verdana"/>
          <w:color w:val="auto"/>
        </w:rPr>
        <w:t xml:space="preserve">dostępnych, </w:t>
      </w:r>
      <w:r w:rsidRPr="0077609B">
        <w:rPr>
          <w:rFonts w:ascii="Verdana" w:hAnsi="Verdana"/>
          <w:color w:val="auto"/>
        </w:rPr>
        <w:t xml:space="preserve">wybranych </w:t>
      </w:r>
      <w:r w:rsidR="00787180" w:rsidRPr="0077609B">
        <w:rPr>
          <w:rFonts w:ascii="Verdana" w:hAnsi="Verdana"/>
          <w:color w:val="auto"/>
        </w:rPr>
        <w:t xml:space="preserve">przez siebie </w:t>
      </w:r>
      <w:r w:rsidRPr="0077609B">
        <w:rPr>
          <w:rFonts w:ascii="Verdana" w:hAnsi="Verdana"/>
          <w:color w:val="auto"/>
        </w:rPr>
        <w:t>grupach. Realizacja zajęć musi nastąpić nie później niż do końca semestru w danym roku akademickim.</w:t>
      </w:r>
      <w:bookmarkEnd w:id="239"/>
      <w:r w:rsidRPr="0077609B">
        <w:rPr>
          <w:rFonts w:ascii="Verdana" w:hAnsi="Verdana"/>
          <w:color w:val="auto"/>
        </w:rPr>
        <w:t xml:space="preserve"> </w:t>
      </w:r>
    </w:p>
    <w:p w14:paraId="7EBF8EA2" w14:textId="1ADEA3FE" w:rsidR="00023FEF" w:rsidRPr="0077609B" w:rsidRDefault="000F4FD6" w:rsidP="0077609B">
      <w:pPr>
        <w:widowControl w:val="0"/>
        <w:numPr>
          <w:ilvl w:val="3"/>
          <w:numId w:val="78"/>
        </w:numPr>
        <w:spacing w:line="360" w:lineRule="auto"/>
        <w:ind w:leftChars="0" w:left="426" w:hangingChars="213" w:hanging="426"/>
        <w:jc w:val="both"/>
        <w:rPr>
          <w:rFonts w:ascii="Verdana" w:hAnsi="Verdana"/>
          <w:color w:val="auto"/>
        </w:rPr>
      </w:pPr>
      <w:bookmarkStart w:id="240" w:name="_Toc127453304"/>
      <w:r w:rsidRPr="0077609B">
        <w:rPr>
          <w:rFonts w:ascii="Verdana" w:hAnsi="Verdana"/>
          <w:color w:val="auto"/>
        </w:rPr>
        <w:t>IRZ ustala się na okres nie dłuższy niż rok akademicki</w:t>
      </w:r>
      <w:bookmarkEnd w:id="240"/>
      <w:r w:rsidR="00636510" w:rsidRPr="0077609B">
        <w:rPr>
          <w:rFonts w:ascii="Verdana" w:hAnsi="Verdana"/>
          <w:color w:val="auto"/>
        </w:rPr>
        <w:t xml:space="preserve">, z wyjątkiem kierunków, na których ostatni rok studiów jest ustalony jako praktyka zawodowa. </w:t>
      </w:r>
    </w:p>
    <w:p w14:paraId="15CFCF92" w14:textId="77777777" w:rsidR="00023FEF" w:rsidRPr="0077609B" w:rsidRDefault="000F4FD6" w:rsidP="0077609B">
      <w:pPr>
        <w:widowControl w:val="0"/>
        <w:numPr>
          <w:ilvl w:val="3"/>
          <w:numId w:val="78"/>
        </w:numPr>
        <w:spacing w:line="360" w:lineRule="auto"/>
        <w:ind w:leftChars="0" w:left="426" w:hangingChars="213" w:hanging="426"/>
        <w:jc w:val="both"/>
        <w:rPr>
          <w:rFonts w:ascii="Verdana" w:hAnsi="Verdana"/>
          <w:color w:val="auto"/>
        </w:rPr>
      </w:pPr>
      <w:bookmarkStart w:id="241" w:name="_Toc127453305"/>
      <w:r w:rsidRPr="0077609B">
        <w:rPr>
          <w:rFonts w:ascii="Verdana" w:hAnsi="Verdana"/>
          <w:color w:val="auto"/>
        </w:rPr>
        <w:t>Student, który uzyska zgodę na studiowanie w ramach IRZ, jest zobowiązany do uzgodnienia ze wszystkimi nauczycielami prowadzącymi zajęcia w danym semestrze, zasad udziału w tych zajęciach, w tym zasad uzyskiwania zaliczeń cząstkowych i zaliczenia końcowego, niezwłocznie po otrzymaniu rozstrzygnięcia Dziekana.</w:t>
      </w:r>
      <w:bookmarkEnd w:id="241"/>
      <w:r w:rsidRPr="0077609B">
        <w:rPr>
          <w:rFonts w:ascii="Verdana" w:hAnsi="Verdana"/>
          <w:color w:val="auto"/>
        </w:rPr>
        <w:t xml:space="preserve"> </w:t>
      </w:r>
      <w:r w:rsidRPr="0077609B">
        <w:rPr>
          <w:rFonts w:ascii="Verdana" w:eastAsia="Verdana" w:hAnsi="Verdana" w:cs="Verdana"/>
          <w:color w:val="auto"/>
        </w:rPr>
        <w:t xml:space="preserve"> </w:t>
      </w:r>
    </w:p>
    <w:p w14:paraId="253F5ABF" w14:textId="77777777" w:rsidR="00EA45A2" w:rsidRDefault="00EA45A2" w:rsidP="0077609B">
      <w:pPr>
        <w:pStyle w:val="Nagwek1"/>
        <w:spacing w:line="360" w:lineRule="auto"/>
        <w:rPr>
          <w:color w:val="auto"/>
        </w:rPr>
      </w:pPr>
      <w:bookmarkStart w:id="242" w:name="_Toc127453306"/>
      <w:bookmarkStart w:id="243" w:name="_Toc127454465"/>
    </w:p>
    <w:p w14:paraId="162EDE6C" w14:textId="60F800B0" w:rsidR="00023FEF" w:rsidRPr="0077609B" w:rsidRDefault="00D41FB1" w:rsidP="0077609B">
      <w:pPr>
        <w:pStyle w:val="Nagwek1"/>
        <w:spacing w:line="360" w:lineRule="auto"/>
        <w:rPr>
          <w:color w:val="auto"/>
        </w:rPr>
      </w:pPr>
      <w:r w:rsidRPr="0077609B">
        <w:rPr>
          <w:color w:val="auto"/>
        </w:rPr>
        <w:t>ROZDZIAŁ VI OCENA POSTĘPÓW W NAUCE</w:t>
      </w:r>
      <w:bookmarkEnd w:id="242"/>
      <w:bookmarkEnd w:id="243"/>
      <w:r w:rsidRPr="0077609B">
        <w:rPr>
          <w:color w:val="auto"/>
        </w:rPr>
        <w:t xml:space="preserve"> </w:t>
      </w:r>
    </w:p>
    <w:p w14:paraId="1F178245" w14:textId="77777777" w:rsidR="00023FEF" w:rsidRPr="0077609B" w:rsidRDefault="000F4FD6" w:rsidP="0077609B">
      <w:pPr>
        <w:widowControl w:val="0"/>
        <w:spacing w:line="360" w:lineRule="auto"/>
        <w:ind w:left="0" w:hanging="2"/>
        <w:jc w:val="center"/>
        <w:rPr>
          <w:rFonts w:ascii="Verdana" w:hAnsi="Verdana"/>
          <w:color w:val="auto"/>
        </w:rPr>
      </w:pPr>
      <w:bookmarkStart w:id="244" w:name="_Toc127453307"/>
      <w:r w:rsidRPr="0077609B">
        <w:rPr>
          <w:rFonts w:ascii="Verdana" w:hAnsi="Verdana"/>
          <w:color w:val="auto"/>
        </w:rPr>
        <w:t xml:space="preserve">§ </w:t>
      </w:r>
      <w:r w:rsidR="00D41FB1" w:rsidRPr="0077609B">
        <w:rPr>
          <w:rFonts w:ascii="Verdana" w:hAnsi="Verdana"/>
          <w:color w:val="auto"/>
        </w:rPr>
        <w:t>29</w:t>
      </w:r>
      <w:bookmarkEnd w:id="244"/>
    </w:p>
    <w:p w14:paraId="63ED4AE9" w14:textId="77777777" w:rsidR="00023FEF" w:rsidRPr="0077609B" w:rsidRDefault="000F4FD6" w:rsidP="0077609B">
      <w:pPr>
        <w:numPr>
          <w:ilvl w:val="3"/>
          <w:numId w:val="65"/>
        </w:numPr>
        <w:spacing w:line="360" w:lineRule="auto"/>
        <w:ind w:leftChars="0" w:left="426" w:hangingChars="213" w:hanging="426"/>
        <w:jc w:val="both"/>
        <w:rPr>
          <w:rFonts w:ascii="Verdana" w:hAnsi="Verdana"/>
          <w:color w:val="auto"/>
        </w:rPr>
      </w:pPr>
      <w:bookmarkStart w:id="245" w:name="_Toc127453308"/>
      <w:r w:rsidRPr="0077609B">
        <w:rPr>
          <w:rFonts w:ascii="Verdana" w:hAnsi="Verdana"/>
          <w:color w:val="auto"/>
        </w:rPr>
        <w:t>Okresami zaliczeniowymi roku akademickiego są semestry: zimowy i letni.</w:t>
      </w:r>
      <w:bookmarkEnd w:id="245"/>
    </w:p>
    <w:p w14:paraId="215FAF2D" w14:textId="77777777" w:rsidR="00023FEF" w:rsidRPr="0077609B" w:rsidRDefault="000F4FD6" w:rsidP="0077609B">
      <w:pPr>
        <w:numPr>
          <w:ilvl w:val="3"/>
          <w:numId w:val="65"/>
        </w:numPr>
        <w:spacing w:line="360" w:lineRule="auto"/>
        <w:ind w:leftChars="0" w:left="426" w:hangingChars="213" w:hanging="426"/>
        <w:jc w:val="both"/>
        <w:rPr>
          <w:rFonts w:ascii="Verdana" w:hAnsi="Verdana"/>
          <w:color w:val="auto"/>
        </w:rPr>
      </w:pPr>
      <w:bookmarkStart w:id="246" w:name="_Toc127453309"/>
      <w:r w:rsidRPr="0077609B">
        <w:rPr>
          <w:rFonts w:ascii="Verdana" w:hAnsi="Verdana"/>
          <w:color w:val="auto"/>
        </w:rPr>
        <w:t xml:space="preserve">Warunkiem zaliczenia przez studenta semestru </w:t>
      </w:r>
      <w:r w:rsidR="00CC4629" w:rsidRPr="0077609B">
        <w:rPr>
          <w:rFonts w:ascii="Verdana" w:eastAsia="Verdana" w:hAnsi="Verdana" w:cs="Verdana"/>
          <w:color w:val="auto"/>
        </w:rPr>
        <w:t>lub</w:t>
      </w:r>
      <w:r w:rsidRPr="0077609B">
        <w:rPr>
          <w:rFonts w:ascii="Verdana" w:eastAsia="Verdana" w:hAnsi="Verdana" w:cs="Verdana"/>
          <w:color w:val="auto"/>
        </w:rPr>
        <w:t xml:space="preserve"> </w:t>
      </w:r>
      <w:r w:rsidRPr="0077609B">
        <w:rPr>
          <w:rFonts w:ascii="Verdana" w:hAnsi="Verdana"/>
          <w:color w:val="auto"/>
        </w:rPr>
        <w:t>roku i uzyskania wpisu na następny</w:t>
      </w:r>
      <w:r w:rsidR="005C0114" w:rsidRPr="0077609B">
        <w:rPr>
          <w:rFonts w:ascii="Verdana" w:eastAsia="Verdana" w:hAnsi="Verdana" w:cs="Verdana"/>
          <w:color w:val="auto"/>
        </w:rPr>
        <w:t xml:space="preserve"> s</w:t>
      </w:r>
      <w:r w:rsidRPr="0077609B">
        <w:rPr>
          <w:rFonts w:ascii="Verdana" w:hAnsi="Verdana"/>
          <w:color w:val="auto"/>
        </w:rPr>
        <w:t>emestr</w:t>
      </w:r>
      <w:r w:rsidRPr="0077609B">
        <w:rPr>
          <w:rFonts w:ascii="Verdana" w:eastAsia="Verdana" w:hAnsi="Verdana" w:cs="Verdana"/>
          <w:color w:val="auto"/>
        </w:rPr>
        <w:t xml:space="preserve"> lub </w:t>
      </w:r>
      <w:r w:rsidRPr="0077609B">
        <w:rPr>
          <w:rFonts w:ascii="Verdana" w:hAnsi="Verdana"/>
          <w:color w:val="auto"/>
        </w:rPr>
        <w:t>rok jest:</w:t>
      </w:r>
      <w:bookmarkEnd w:id="246"/>
    </w:p>
    <w:p w14:paraId="6ED025B7" w14:textId="77777777" w:rsidR="00023FEF" w:rsidRPr="0077609B" w:rsidRDefault="000F4FD6" w:rsidP="0077609B">
      <w:pPr>
        <w:numPr>
          <w:ilvl w:val="4"/>
          <w:numId w:val="62"/>
        </w:numPr>
        <w:spacing w:line="360" w:lineRule="auto"/>
        <w:ind w:leftChars="213" w:left="850" w:hangingChars="212" w:hanging="424"/>
        <w:jc w:val="both"/>
        <w:rPr>
          <w:rFonts w:ascii="Verdana" w:hAnsi="Verdana"/>
          <w:color w:val="auto"/>
        </w:rPr>
      </w:pPr>
      <w:bookmarkStart w:id="247" w:name="_Toc127453310"/>
      <w:r w:rsidRPr="0077609B">
        <w:rPr>
          <w:rFonts w:ascii="Verdana" w:hAnsi="Verdana"/>
          <w:color w:val="auto"/>
        </w:rPr>
        <w:t>uzyskanie zaliczeń z wszystkich przedmiotów (w tym przedmiotów fakultatywnych i praktyk zawodowych);</w:t>
      </w:r>
      <w:bookmarkEnd w:id="247"/>
    </w:p>
    <w:p w14:paraId="4243CB8D" w14:textId="77777777" w:rsidR="00023FEF" w:rsidRPr="0077609B" w:rsidRDefault="000F4FD6" w:rsidP="0077609B">
      <w:pPr>
        <w:numPr>
          <w:ilvl w:val="4"/>
          <w:numId w:val="62"/>
        </w:numPr>
        <w:spacing w:line="360" w:lineRule="auto"/>
        <w:ind w:leftChars="213" w:left="850" w:hangingChars="212" w:hanging="424"/>
        <w:jc w:val="both"/>
        <w:rPr>
          <w:rFonts w:ascii="Verdana" w:hAnsi="Verdana"/>
          <w:color w:val="auto"/>
        </w:rPr>
      </w:pPr>
      <w:bookmarkStart w:id="248" w:name="_Toc127453311"/>
      <w:r w:rsidRPr="0077609B">
        <w:rPr>
          <w:rFonts w:ascii="Verdana" w:hAnsi="Verdana"/>
          <w:color w:val="auto"/>
        </w:rPr>
        <w:lastRenderedPageBreak/>
        <w:t>uzyskanie pozytywnych ocen z wszystkich egzaminów przewidzianych w programie studiów danego roku i wyrównanie ewentualnych różnic programowych;</w:t>
      </w:r>
      <w:bookmarkEnd w:id="248"/>
    </w:p>
    <w:p w14:paraId="3DE4B39E" w14:textId="77777777" w:rsidR="00023FEF" w:rsidRPr="0077609B" w:rsidRDefault="000F4FD6" w:rsidP="0077609B">
      <w:pPr>
        <w:numPr>
          <w:ilvl w:val="4"/>
          <w:numId w:val="62"/>
        </w:numPr>
        <w:spacing w:line="360" w:lineRule="auto"/>
        <w:ind w:leftChars="213" w:left="850" w:hangingChars="212" w:hanging="424"/>
        <w:jc w:val="both"/>
        <w:rPr>
          <w:rFonts w:ascii="Verdana" w:hAnsi="Verdana"/>
          <w:color w:val="auto"/>
        </w:rPr>
      </w:pPr>
      <w:bookmarkStart w:id="249" w:name="_Toc127453312"/>
      <w:r w:rsidRPr="0077609B">
        <w:rPr>
          <w:rFonts w:ascii="Verdana" w:hAnsi="Verdana"/>
          <w:color w:val="auto"/>
        </w:rPr>
        <w:t>uzyskanie wymaganej liczby punktów ECTS przewidzianych w programie studiów danego</w:t>
      </w:r>
      <w:r w:rsidRPr="0077609B">
        <w:rPr>
          <w:rFonts w:ascii="Verdana" w:eastAsia="Verdana" w:hAnsi="Verdana" w:cs="Verdana"/>
          <w:color w:val="auto"/>
        </w:rPr>
        <w:t xml:space="preserve"> </w:t>
      </w:r>
      <w:r w:rsidRPr="0077609B">
        <w:rPr>
          <w:rFonts w:ascii="Verdana" w:hAnsi="Verdana"/>
          <w:color w:val="auto"/>
        </w:rPr>
        <w:t>semestru</w:t>
      </w:r>
      <w:r w:rsidRPr="0077609B">
        <w:rPr>
          <w:rFonts w:ascii="Verdana" w:eastAsia="Verdana" w:hAnsi="Verdana" w:cs="Verdana"/>
          <w:color w:val="auto"/>
        </w:rPr>
        <w:t xml:space="preserve"> lub </w:t>
      </w:r>
      <w:r w:rsidRPr="0077609B">
        <w:rPr>
          <w:rFonts w:ascii="Verdana" w:hAnsi="Verdana"/>
          <w:color w:val="auto"/>
        </w:rPr>
        <w:t>roku.</w:t>
      </w:r>
      <w:bookmarkEnd w:id="249"/>
    </w:p>
    <w:p w14:paraId="09CB949C" w14:textId="77777777" w:rsidR="00023FEF" w:rsidRPr="0077609B" w:rsidRDefault="000F4FD6" w:rsidP="0077609B">
      <w:pPr>
        <w:numPr>
          <w:ilvl w:val="3"/>
          <w:numId w:val="65"/>
        </w:numPr>
        <w:spacing w:line="360" w:lineRule="auto"/>
        <w:ind w:leftChars="0" w:left="426" w:hangingChars="213" w:hanging="426"/>
        <w:jc w:val="both"/>
        <w:rPr>
          <w:rFonts w:ascii="Verdana" w:hAnsi="Verdana"/>
          <w:color w:val="auto"/>
        </w:rPr>
      </w:pPr>
      <w:bookmarkStart w:id="250" w:name="_Toc127453313"/>
      <w:r w:rsidRPr="0077609B">
        <w:rPr>
          <w:rFonts w:ascii="Verdana" w:hAnsi="Verdana"/>
          <w:color w:val="auto"/>
        </w:rPr>
        <w:t>Nauczanie przedmiotu w danym semestrze kończy się egzaminem z oceną lub zaliczeniem na ocenę lub bez oceny. Szczegółowe warunki uzyskiwania zaliczeń określają Sylabusy</w:t>
      </w:r>
      <w:r w:rsidR="005C0114" w:rsidRPr="0077609B">
        <w:rPr>
          <w:rFonts w:ascii="Verdana" w:hAnsi="Verdana"/>
          <w:color w:val="auto"/>
        </w:rPr>
        <w:t>.</w:t>
      </w:r>
      <w:bookmarkEnd w:id="250"/>
      <w:r w:rsidRPr="0077609B">
        <w:rPr>
          <w:rFonts w:ascii="Verdana" w:hAnsi="Verdana"/>
          <w:color w:val="auto"/>
        </w:rPr>
        <w:t xml:space="preserve"> </w:t>
      </w:r>
    </w:p>
    <w:p w14:paraId="6210E0D6" w14:textId="77777777" w:rsidR="00023FEF" w:rsidRPr="0077609B" w:rsidRDefault="000F4FD6" w:rsidP="0077609B">
      <w:pPr>
        <w:numPr>
          <w:ilvl w:val="3"/>
          <w:numId w:val="65"/>
        </w:numPr>
        <w:spacing w:line="360" w:lineRule="auto"/>
        <w:ind w:leftChars="0" w:left="426" w:hangingChars="213" w:hanging="426"/>
        <w:jc w:val="both"/>
        <w:rPr>
          <w:rFonts w:ascii="Verdana" w:hAnsi="Verdana"/>
          <w:color w:val="auto"/>
        </w:rPr>
      </w:pPr>
      <w:bookmarkStart w:id="251" w:name="_Toc127453314"/>
      <w:r w:rsidRPr="0077609B">
        <w:rPr>
          <w:rFonts w:ascii="Verdana" w:hAnsi="Verdana"/>
          <w:color w:val="auto"/>
        </w:rPr>
        <w:t xml:space="preserve">Wyniki zaliczeń </w:t>
      </w:r>
      <w:r w:rsidRPr="0077609B">
        <w:rPr>
          <w:rFonts w:ascii="Verdana" w:eastAsia="Verdana" w:hAnsi="Verdana" w:cs="Verdana"/>
          <w:color w:val="auto"/>
        </w:rPr>
        <w:t xml:space="preserve">i </w:t>
      </w:r>
      <w:r w:rsidRPr="0077609B">
        <w:rPr>
          <w:rFonts w:ascii="Verdana" w:hAnsi="Verdana"/>
          <w:color w:val="auto"/>
        </w:rPr>
        <w:t xml:space="preserve">egzaminów dostępne są w Systemie Wirtualna Uczelnia, zgodnie z </w:t>
      </w:r>
      <w:r w:rsidR="00B65EBA" w:rsidRPr="0077609B">
        <w:rPr>
          <w:rFonts w:ascii="Verdana" w:hAnsi="Verdana"/>
          <w:color w:val="auto"/>
        </w:rPr>
        <w:br/>
      </w:r>
      <w:r w:rsidRPr="0077609B">
        <w:rPr>
          <w:rFonts w:ascii="Verdana" w:hAnsi="Verdana"/>
          <w:color w:val="auto"/>
        </w:rPr>
        <w:t>§ 3</w:t>
      </w:r>
      <w:r w:rsidR="00D41FB1" w:rsidRPr="0077609B">
        <w:rPr>
          <w:rFonts w:ascii="Verdana" w:hAnsi="Verdana"/>
          <w:color w:val="auto"/>
        </w:rPr>
        <w:t>2</w:t>
      </w:r>
      <w:r w:rsidRPr="0077609B">
        <w:rPr>
          <w:rFonts w:ascii="Verdana" w:hAnsi="Verdana"/>
          <w:color w:val="auto"/>
        </w:rPr>
        <w:t xml:space="preserve"> ust. 5.</w:t>
      </w:r>
      <w:bookmarkEnd w:id="251"/>
    </w:p>
    <w:p w14:paraId="3C8E6C7A" w14:textId="77777777" w:rsidR="00023FEF" w:rsidRPr="0077609B" w:rsidRDefault="000F4FD6" w:rsidP="0077609B">
      <w:pPr>
        <w:numPr>
          <w:ilvl w:val="3"/>
          <w:numId w:val="65"/>
        </w:numPr>
        <w:spacing w:line="360" w:lineRule="auto"/>
        <w:ind w:leftChars="0" w:left="426" w:hangingChars="213" w:hanging="426"/>
        <w:jc w:val="both"/>
        <w:rPr>
          <w:rFonts w:ascii="Verdana" w:hAnsi="Verdana"/>
          <w:color w:val="auto"/>
        </w:rPr>
      </w:pPr>
      <w:bookmarkStart w:id="252" w:name="_Toc127453315"/>
      <w:r w:rsidRPr="0077609B">
        <w:rPr>
          <w:rFonts w:ascii="Verdana" w:hAnsi="Verdana"/>
          <w:color w:val="auto"/>
        </w:rPr>
        <w:t>W trakcie każdego zaliczenia lub egzaminu student jest zobowiązany okazać legitymację studencką, a w przypadku jej braku dokument tożsamości na polecenie osoby przeprowadzającej zaliczenie lub egzamin.</w:t>
      </w:r>
      <w:bookmarkEnd w:id="252"/>
    </w:p>
    <w:p w14:paraId="3EE44C07" w14:textId="77777777" w:rsidR="00023FEF" w:rsidRPr="0077609B" w:rsidRDefault="000F4FD6" w:rsidP="0077609B">
      <w:pPr>
        <w:numPr>
          <w:ilvl w:val="3"/>
          <w:numId w:val="65"/>
        </w:numPr>
        <w:spacing w:line="360" w:lineRule="auto"/>
        <w:ind w:leftChars="0" w:left="426" w:hangingChars="213" w:hanging="426"/>
        <w:jc w:val="both"/>
        <w:rPr>
          <w:rFonts w:ascii="Verdana" w:hAnsi="Verdana"/>
          <w:color w:val="auto"/>
        </w:rPr>
      </w:pPr>
      <w:bookmarkStart w:id="253" w:name="_Toc127453316"/>
      <w:r w:rsidRPr="0077609B">
        <w:rPr>
          <w:rFonts w:ascii="Verdana" w:hAnsi="Verdana"/>
          <w:color w:val="auto"/>
        </w:rPr>
        <w:t>Osoba przeprowadzająca zaliczenie lub egzamin jest zobowiązana sprawdzić, czy student został dopuszczony do zaliczenia lub egzaminu.</w:t>
      </w:r>
      <w:bookmarkEnd w:id="253"/>
      <w:r w:rsidRPr="0077609B">
        <w:rPr>
          <w:rFonts w:ascii="Verdana" w:hAnsi="Verdana"/>
          <w:color w:val="auto"/>
        </w:rPr>
        <w:t xml:space="preserve"> </w:t>
      </w:r>
    </w:p>
    <w:p w14:paraId="1FADA687" w14:textId="77777777" w:rsidR="00023FEF" w:rsidRPr="0077609B" w:rsidRDefault="000F4FD6" w:rsidP="0077609B">
      <w:pPr>
        <w:widowControl w:val="0"/>
        <w:spacing w:line="360" w:lineRule="auto"/>
        <w:ind w:left="0" w:hanging="2"/>
        <w:jc w:val="center"/>
        <w:rPr>
          <w:rFonts w:ascii="Verdana" w:hAnsi="Verdana"/>
          <w:color w:val="auto"/>
        </w:rPr>
      </w:pPr>
      <w:bookmarkStart w:id="254" w:name="_Toc127453317"/>
      <w:r w:rsidRPr="0077609B">
        <w:rPr>
          <w:rFonts w:ascii="Verdana" w:hAnsi="Verdana"/>
          <w:color w:val="auto"/>
        </w:rPr>
        <w:t xml:space="preserve">§ </w:t>
      </w:r>
      <w:r w:rsidR="008426B1" w:rsidRPr="0077609B">
        <w:rPr>
          <w:rFonts w:ascii="Verdana" w:hAnsi="Verdana"/>
          <w:color w:val="auto"/>
        </w:rPr>
        <w:t>30</w:t>
      </w:r>
      <w:bookmarkEnd w:id="254"/>
    </w:p>
    <w:p w14:paraId="63DA4954" w14:textId="77777777" w:rsidR="00023FEF" w:rsidRPr="0077609B" w:rsidRDefault="000F4FD6" w:rsidP="0077609B">
      <w:pPr>
        <w:widowControl w:val="0"/>
        <w:spacing w:line="360" w:lineRule="auto"/>
        <w:ind w:leftChars="0" w:left="426" w:hangingChars="213" w:hanging="426"/>
        <w:jc w:val="both"/>
        <w:rPr>
          <w:rFonts w:ascii="Verdana" w:hAnsi="Verdana"/>
          <w:color w:val="auto"/>
        </w:rPr>
      </w:pPr>
      <w:bookmarkStart w:id="255" w:name="_Toc127453318"/>
      <w:r w:rsidRPr="0077609B">
        <w:rPr>
          <w:rFonts w:ascii="Verdana" w:hAnsi="Verdana"/>
          <w:color w:val="auto"/>
        </w:rPr>
        <w:t>1. W przypadku niezaliczenia przez studenta semestru</w:t>
      </w:r>
      <w:r w:rsidRPr="0077609B">
        <w:rPr>
          <w:rFonts w:ascii="Verdana" w:eastAsia="Verdana" w:hAnsi="Verdana" w:cs="Verdana"/>
          <w:color w:val="auto"/>
        </w:rPr>
        <w:t xml:space="preserve"> lub </w:t>
      </w:r>
      <w:r w:rsidRPr="0077609B">
        <w:rPr>
          <w:rFonts w:ascii="Verdana" w:hAnsi="Verdana"/>
          <w:color w:val="auto"/>
        </w:rPr>
        <w:t>roku studiów Dziekan może udzielić studentowi na jego  pisemny wniosek:</w:t>
      </w:r>
      <w:bookmarkEnd w:id="255"/>
      <w:r w:rsidRPr="0077609B">
        <w:rPr>
          <w:rFonts w:ascii="Verdana" w:hAnsi="Verdana"/>
          <w:color w:val="auto"/>
        </w:rPr>
        <w:t xml:space="preserve"> </w:t>
      </w:r>
    </w:p>
    <w:p w14:paraId="483C15E0" w14:textId="77777777" w:rsidR="00023FEF" w:rsidRPr="0077609B" w:rsidRDefault="000F4FD6" w:rsidP="0077609B">
      <w:pPr>
        <w:widowControl w:val="0"/>
        <w:numPr>
          <w:ilvl w:val="0"/>
          <w:numId w:val="46"/>
        </w:numPr>
        <w:spacing w:line="360" w:lineRule="auto"/>
        <w:ind w:leftChars="213" w:left="850" w:hangingChars="212" w:hanging="424"/>
        <w:jc w:val="both"/>
        <w:rPr>
          <w:rFonts w:ascii="Verdana" w:hAnsi="Verdana"/>
          <w:color w:val="auto"/>
        </w:rPr>
      </w:pPr>
      <w:bookmarkStart w:id="256" w:name="_Toc127453319"/>
      <w:r w:rsidRPr="0077609B">
        <w:rPr>
          <w:rFonts w:ascii="Verdana" w:hAnsi="Verdana"/>
          <w:color w:val="auto"/>
        </w:rPr>
        <w:t>wpisu warunkowego na kolejny semestr, z zastrzeżeniem § 4</w:t>
      </w:r>
      <w:r w:rsidR="001C18D4" w:rsidRPr="0077609B">
        <w:rPr>
          <w:rFonts w:ascii="Verdana" w:hAnsi="Verdana"/>
          <w:color w:val="auto"/>
        </w:rPr>
        <w:t>3</w:t>
      </w:r>
      <w:r w:rsidRPr="0077609B">
        <w:rPr>
          <w:rFonts w:ascii="Verdana" w:hAnsi="Verdana"/>
          <w:color w:val="auto"/>
        </w:rPr>
        <w:t>, albo</w:t>
      </w:r>
      <w:bookmarkEnd w:id="256"/>
      <w:r w:rsidRPr="0077609B">
        <w:rPr>
          <w:rFonts w:ascii="Verdana" w:hAnsi="Verdana"/>
          <w:color w:val="auto"/>
        </w:rPr>
        <w:t xml:space="preserve"> </w:t>
      </w:r>
    </w:p>
    <w:p w14:paraId="441FFD9A" w14:textId="77777777" w:rsidR="00023FEF" w:rsidRPr="0077609B" w:rsidRDefault="000F4FD6" w:rsidP="0077609B">
      <w:pPr>
        <w:widowControl w:val="0"/>
        <w:numPr>
          <w:ilvl w:val="0"/>
          <w:numId w:val="46"/>
        </w:numPr>
        <w:spacing w:line="360" w:lineRule="auto"/>
        <w:ind w:leftChars="213" w:left="850" w:hangingChars="212" w:hanging="424"/>
        <w:jc w:val="both"/>
        <w:rPr>
          <w:rFonts w:ascii="Verdana" w:hAnsi="Verdana"/>
          <w:color w:val="auto"/>
        </w:rPr>
      </w:pPr>
      <w:bookmarkStart w:id="257" w:name="_Toc127453320"/>
      <w:r w:rsidRPr="0077609B">
        <w:rPr>
          <w:rFonts w:ascii="Verdana" w:hAnsi="Verdana"/>
          <w:color w:val="auto"/>
        </w:rPr>
        <w:t>zgody na powtarzanie</w:t>
      </w:r>
      <w:r w:rsidRPr="0077609B">
        <w:rPr>
          <w:rFonts w:ascii="Verdana" w:eastAsia="Verdana" w:hAnsi="Verdana" w:cs="Verdana"/>
          <w:color w:val="auto"/>
        </w:rPr>
        <w:t xml:space="preserve"> </w:t>
      </w:r>
      <w:r w:rsidRPr="0077609B">
        <w:rPr>
          <w:rFonts w:ascii="Verdana" w:hAnsi="Verdana"/>
          <w:color w:val="auto"/>
        </w:rPr>
        <w:t>semestru</w:t>
      </w:r>
      <w:r w:rsidRPr="0077609B">
        <w:rPr>
          <w:rFonts w:ascii="Verdana" w:eastAsia="Verdana" w:hAnsi="Verdana" w:cs="Verdana"/>
          <w:color w:val="auto"/>
        </w:rPr>
        <w:t xml:space="preserve"> lub </w:t>
      </w:r>
      <w:r w:rsidRPr="0077609B">
        <w:rPr>
          <w:rFonts w:ascii="Verdana" w:hAnsi="Verdana"/>
          <w:color w:val="auto"/>
        </w:rPr>
        <w:t>roku, z zastrzeżeniem § 4</w:t>
      </w:r>
      <w:r w:rsidR="001C18D4" w:rsidRPr="0077609B">
        <w:rPr>
          <w:rFonts w:ascii="Verdana" w:hAnsi="Verdana"/>
          <w:color w:val="auto"/>
        </w:rPr>
        <w:t>4</w:t>
      </w:r>
      <w:r w:rsidRPr="0077609B">
        <w:rPr>
          <w:rFonts w:ascii="Verdana" w:hAnsi="Verdana"/>
          <w:color w:val="auto"/>
        </w:rPr>
        <w:t>.</w:t>
      </w:r>
      <w:bookmarkEnd w:id="257"/>
    </w:p>
    <w:p w14:paraId="1A50E4E0" w14:textId="77777777" w:rsidR="00023FEF" w:rsidRPr="0077609B" w:rsidRDefault="000F4FD6" w:rsidP="0077609B">
      <w:pPr>
        <w:widowControl w:val="0"/>
        <w:numPr>
          <w:ilvl w:val="0"/>
          <w:numId w:val="65"/>
        </w:numPr>
        <w:spacing w:line="360" w:lineRule="auto"/>
        <w:ind w:leftChars="0" w:left="426" w:hangingChars="213" w:hanging="426"/>
        <w:jc w:val="both"/>
        <w:rPr>
          <w:rFonts w:ascii="Verdana" w:hAnsi="Verdana"/>
          <w:color w:val="auto"/>
        </w:rPr>
      </w:pPr>
      <w:bookmarkStart w:id="258" w:name="_Toc127453321"/>
      <w:r w:rsidRPr="0077609B">
        <w:rPr>
          <w:rFonts w:ascii="Verdana" w:hAnsi="Verdana"/>
          <w:color w:val="auto"/>
        </w:rPr>
        <w:t>Wniosek, o którym mowa w ust. 1, student składa do Dziekana właściwego Wydziału, nie później niż 7 dni od daty</w:t>
      </w:r>
      <w:r w:rsidR="00480CC6" w:rsidRPr="0077609B">
        <w:rPr>
          <w:rFonts w:ascii="Verdana" w:hAnsi="Verdana"/>
          <w:color w:val="auto"/>
        </w:rPr>
        <w:t xml:space="preserve"> uzyskania</w:t>
      </w:r>
      <w:r w:rsidRPr="0077609B">
        <w:rPr>
          <w:rFonts w:ascii="Verdana" w:hAnsi="Verdana"/>
          <w:color w:val="auto"/>
        </w:rPr>
        <w:t xml:space="preserve"> </w:t>
      </w:r>
      <w:r w:rsidR="00480CC6" w:rsidRPr="0077609B">
        <w:rPr>
          <w:rFonts w:ascii="Verdana" w:hAnsi="Verdana"/>
          <w:color w:val="auto"/>
        </w:rPr>
        <w:t>informacji o niezliczeniu</w:t>
      </w:r>
      <w:r w:rsidRPr="0077609B">
        <w:rPr>
          <w:rFonts w:ascii="Verdana" w:hAnsi="Verdana"/>
          <w:color w:val="auto"/>
        </w:rPr>
        <w:t xml:space="preserve"> semestru </w:t>
      </w:r>
      <w:r w:rsidR="00480CC6" w:rsidRPr="0077609B">
        <w:rPr>
          <w:rFonts w:ascii="Verdana" w:hAnsi="Verdana"/>
          <w:color w:val="auto"/>
        </w:rPr>
        <w:t xml:space="preserve">przez </w:t>
      </w:r>
      <w:r w:rsidRPr="0077609B">
        <w:rPr>
          <w:rFonts w:ascii="Verdana" w:hAnsi="Verdana"/>
          <w:color w:val="auto"/>
        </w:rPr>
        <w:t>studenta</w:t>
      </w:r>
      <w:r w:rsidR="00115CC9" w:rsidRPr="0077609B">
        <w:rPr>
          <w:rFonts w:ascii="Verdana" w:hAnsi="Verdana"/>
          <w:color w:val="auto"/>
        </w:rPr>
        <w:t>.</w:t>
      </w:r>
      <w:bookmarkEnd w:id="258"/>
      <w:r w:rsidRPr="0077609B">
        <w:rPr>
          <w:rFonts w:ascii="Verdana" w:hAnsi="Verdana"/>
          <w:color w:val="auto"/>
        </w:rPr>
        <w:t xml:space="preserve"> </w:t>
      </w:r>
    </w:p>
    <w:p w14:paraId="568C5922"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0" w:hanging="2"/>
        <w:jc w:val="center"/>
        <w:rPr>
          <w:rFonts w:ascii="Verdana" w:hAnsi="Verdana"/>
          <w:color w:val="auto"/>
        </w:rPr>
      </w:pPr>
      <w:bookmarkStart w:id="259" w:name="_Toc127453322"/>
      <w:r w:rsidRPr="0077609B">
        <w:rPr>
          <w:rFonts w:ascii="Verdana" w:hAnsi="Verdana"/>
          <w:color w:val="auto"/>
        </w:rPr>
        <w:t>§ 3</w:t>
      </w:r>
      <w:r w:rsidR="00C024BA" w:rsidRPr="0077609B">
        <w:rPr>
          <w:rFonts w:ascii="Verdana" w:hAnsi="Verdana"/>
          <w:color w:val="auto"/>
        </w:rPr>
        <w:t>1</w:t>
      </w:r>
      <w:bookmarkEnd w:id="259"/>
    </w:p>
    <w:p w14:paraId="61445BA5" w14:textId="77777777" w:rsidR="00023FEF" w:rsidRPr="0077609B" w:rsidRDefault="000F4FD6" w:rsidP="0077609B">
      <w:pPr>
        <w:numPr>
          <w:ilvl w:val="0"/>
          <w:numId w:val="76"/>
        </w:numPr>
        <w:spacing w:line="360" w:lineRule="auto"/>
        <w:ind w:leftChars="0" w:hangingChars="213" w:hanging="426"/>
        <w:jc w:val="both"/>
        <w:rPr>
          <w:rFonts w:ascii="Verdana" w:hAnsi="Verdana"/>
          <w:color w:val="auto"/>
        </w:rPr>
      </w:pPr>
      <w:bookmarkStart w:id="260" w:name="_Toc127453323"/>
      <w:r w:rsidRPr="0077609B">
        <w:rPr>
          <w:rFonts w:ascii="Verdana" w:hAnsi="Verdana"/>
          <w:color w:val="auto"/>
        </w:rPr>
        <w:t>Na Uczelni stosowana jest następująca skala ocen:</w:t>
      </w:r>
      <w:bookmarkEnd w:id="260"/>
    </w:p>
    <w:p w14:paraId="167CB12B" w14:textId="77777777" w:rsidR="00023FEF" w:rsidRPr="0077609B" w:rsidRDefault="00023FEF" w:rsidP="0077609B">
      <w:pPr>
        <w:widowControl w:val="0"/>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0" w:hanging="2"/>
        <w:jc w:val="both"/>
        <w:rPr>
          <w:rFonts w:ascii="Verdana" w:hAnsi="Verdana"/>
          <w:color w:val="auto"/>
        </w:rPr>
      </w:pPr>
    </w:p>
    <w:tbl>
      <w:tblPr>
        <w:tblStyle w:val="a2"/>
        <w:tblW w:w="95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0"/>
        <w:gridCol w:w="3170"/>
        <w:gridCol w:w="3170"/>
      </w:tblGrid>
      <w:tr w:rsidR="0077609B" w:rsidRPr="0077609B" w14:paraId="173532D4" w14:textId="77777777" w:rsidTr="00FE6BA2">
        <w:trPr>
          <w:trHeight w:val="34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vAlign w:val="center"/>
          </w:tcPr>
          <w:p w14:paraId="48A58B7F" w14:textId="77777777" w:rsidR="00023FEF" w:rsidRPr="0077609B" w:rsidRDefault="000F4FD6" w:rsidP="0077609B">
            <w:pPr>
              <w:keepNex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1" w:name="_Toc127453324"/>
            <w:r w:rsidRPr="0077609B">
              <w:rPr>
                <w:rFonts w:ascii="Verdana" w:hAnsi="Verdana"/>
                <w:color w:val="auto"/>
              </w:rPr>
              <w:t>Zapis liczbowy</w:t>
            </w:r>
            <w:bookmarkEnd w:id="261"/>
          </w:p>
        </w:tc>
        <w:tc>
          <w:tcPr>
            <w:tcW w:w="3170"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vAlign w:val="center"/>
          </w:tcPr>
          <w:p w14:paraId="11E56EEA" w14:textId="77777777" w:rsidR="00023FEF" w:rsidRPr="0077609B" w:rsidRDefault="000F4FD6" w:rsidP="0077609B">
            <w:pPr>
              <w:keepNex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2" w:name="_Toc127453325"/>
            <w:r w:rsidRPr="0077609B">
              <w:rPr>
                <w:rFonts w:ascii="Verdana" w:hAnsi="Verdana"/>
                <w:color w:val="auto"/>
              </w:rPr>
              <w:t>Ocena słownie</w:t>
            </w:r>
            <w:bookmarkEnd w:id="262"/>
          </w:p>
        </w:tc>
        <w:tc>
          <w:tcPr>
            <w:tcW w:w="3170"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vAlign w:val="center"/>
          </w:tcPr>
          <w:p w14:paraId="29DCD070" w14:textId="77777777" w:rsidR="00023FEF" w:rsidRPr="0077609B" w:rsidRDefault="000F4FD6" w:rsidP="0077609B">
            <w:pPr>
              <w:keepNex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3" w:name="_Toc127453326"/>
            <w:r w:rsidRPr="0077609B">
              <w:rPr>
                <w:rFonts w:ascii="Verdana" w:hAnsi="Verdana"/>
                <w:color w:val="auto"/>
              </w:rPr>
              <w:t>Skrót</w:t>
            </w:r>
            <w:bookmarkEnd w:id="263"/>
          </w:p>
        </w:tc>
      </w:tr>
      <w:tr w:rsidR="0077609B" w:rsidRPr="0077609B" w14:paraId="50FD1D42" w14:textId="77777777" w:rsidTr="00FE6BA2">
        <w:trPr>
          <w:trHeight w:val="28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EEBB632"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4" w:name="_Toc127453327"/>
            <w:r w:rsidRPr="0077609B">
              <w:rPr>
                <w:rFonts w:ascii="Verdana" w:hAnsi="Verdana"/>
                <w:color w:val="auto"/>
              </w:rPr>
              <w:t>5,0</w:t>
            </w:r>
            <w:bookmarkEnd w:id="264"/>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3B98B6E"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5" w:name="_Toc127453328"/>
            <w:r w:rsidRPr="0077609B">
              <w:rPr>
                <w:rFonts w:ascii="Verdana" w:hAnsi="Verdana"/>
                <w:color w:val="auto"/>
              </w:rPr>
              <w:t>bardzo dobry</w:t>
            </w:r>
            <w:bookmarkEnd w:id="265"/>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026F11F"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6" w:name="_Toc127453329"/>
            <w:proofErr w:type="spellStart"/>
            <w:r w:rsidRPr="0077609B">
              <w:rPr>
                <w:rFonts w:ascii="Verdana" w:hAnsi="Verdana"/>
                <w:color w:val="auto"/>
              </w:rPr>
              <w:t>bdb</w:t>
            </w:r>
            <w:bookmarkEnd w:id="266"/>
            <w:proofErr w:type="spellEnd"/>
          </w:p>
        </w:tc>
      </w:tr>
      <w:tr w:rsidR="0077609B" w:rsidRPr="0077609B" w14:paraId="7CEA4D7F" w14:textId="77777777" w:rsidTr="00FE6BA2">
        <w:trPr>
          <w:trHeight w:val="26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9585581"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7" w:name="_Toc127453330"/>
            <w:r w:rsidRPr="0077609B">
              <w:rPr>
                <w:rFonts w:ascii="Verdana" w:hAnsi="Verdana"/>
                <w:color w:val="auto"/>
              </w:rPr>
              <w:t>4,5</w:t>
            </w:r>
            <w:bookmarkEnd w:id="267"/>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CD4F83F"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8" w:name="_Toc127453331"/>
            <w:r w:rsidRPr="0077609B">
              <w:rPr>
                <w:rFonts w:ascii="Verdana" w:hAnsi="Verdana"/>
                <w:color w:val="auto"/>
              </w:rPr>
              <w:t>ponad dobry</w:t>
            </w:r>
            <w:bookmarkEnd w:id="268"/>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144868B"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9" w:name="_Toc127453332"/>
            <w:proofErr w:type="spellStart"/>
            <w:r w:rsidRPr="0077609B">
              <w:rPr>
                <w:rFonts w:ascii="Verdana" w:hAnsi="Verdana"/>
                <w:color w:val="auto"/>
              </w:rPr>
              <w:t>pdb</w:t>
            </w:r>
            <w:bookmarkEnd w:id="269"/>
            <w:proofErr w:type="spellEnd"/>
          </w:p>
        </w:tc>
      </w:tr>
      <w:tr w:rsidR="0077609B" w:rsidRPr="0077609B" w14:paraId="0C29B7DA" w14:textId="77777777" w:rsidTr="00FE6BA2">
        <w:trPr>
          <w:trHeight w:val="26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3ABFA85"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0" w:name="_Toc127453333"/>
            <w:r w:rsidRPr="0077609B">
              <w:rPr>
                <w:rFonts w:ascii="Verdana" w:hAnsi="Verdana"/>
                <w:color w:val="auto"/>
              </w:rPr>
              <w:t>4,0</w:t>
            </w:r>
            <w:bookmarkEnd w:id="270"/>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7B6A40C"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1" w:name="_Toc127453334"/>
            <w:r w:rsidRPr="0077609B">
              <w:rPr>
                <w:rFonts w:ascii="Verdana" w:hAnsi="Verdana"/>
                <w:color w:val="auto"/>
              </w:rPr>
              <w:t>dobry</w:t>
            </w:r>
            <w:bookmarkEnd w:id="271"/>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4C03121"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2" w:name="_Toc127453335"/>
            <w:proofErr w:type="spellStart"/>
            <w:r w:rsidRPr="0077609B">
              <w:rPr>
                <w:rFonts w:ascii="Verdana" w:hAnsi="Verdana"/>
                <w:color w:val="auto"/>
              </w:rPr>
              <w:t>db</w:t>
            </w:r>
            <w:bookmarkEnd w:id="272"/>
            <w:proofErr w:type="spellEnd"/>
          </w:p>
        </w:tc>
      </w:tr>
      <w:tr w:rsidR="0077609B" w:rsidRPr="0077609B" w14:paraId="6AAFFABE" w14:textId="77777777" w:rsidTr="00FE6BA2">
        <w:trPr>
          <w:trHeight w:val="24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77ED939"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3" w:name="_Toc127453336"/>
            <w:r w:rsidRPr="0077609B">
              <w:rPr>
                <w:rFonts w:ascii="Verdana" w:hAnsi="Verdana"/>
                <w:color w:val="auto"/>
              </w:rPr>
              <w:t>3,5</w:t>
            </w:r>
            <w:bookmarkEnd w:id="273"/>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8602DEF"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4" w:name="_Toc127453337"/>
            <w:r w:rsidRPr="0077609B">
              <w:rPr>
                <w:rFonts w:ascii="Verdana" w:hAnsi="Verdana"/>
                <w:color w:val="auto"/>
              </w:rPr>
              <w:t>dość dobry</w:t>
            </w:r>
            <w:bookmarkEnd w:id="274"/>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CCEF594"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5" w:name="_Toc127453338"/>
            <w:proofErr w:type="spellStart"/>
            <w:r w:rsidRPr="0077609B">
              <w:rPr>
                <w:rFonts w:ascii="Verdana" w:hAnsi="Verdana"/>
                <w:color w:val="auto"/>
              </w:rPr>
              <w:t>ddb</w:t>
            </w:r>
            <w:bookmarkEnd w:id="275"/>
            <w:proofErr w:type="spellEnd"/>
          </w:p>
        </w:tc>
      </w:tr>
      <w:tr w:rsidR="0077609B" w:rsidRPr="0077609B" w14:paraId="2C260EFA" w14:textId="77777777" w:rsidTr="00FE6BA2">
        <w:trPr>
          <w:trHeight w:val="34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C332BE7"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6" w:name="_Toc127453339"/>
            <w:r w:rsidRPr="0077609B">
              <w:rPr>
                <w:rFonts w:ascii="Verdana" w:hAnsi="Verdana"/>
                <w:color w:val="auto"/>
              </w:rPr>
              <w:t>3,0</w:t>
            </w:r>
            <w:bookmarkEnd w:id="276"/>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22837CD"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7" w:name="_Toc127453340"/>
            <w:r w:rsidRPr="0077609B">
              <w:rPr>
                <w:rFonts w:ascii="Verdana" w:hAnsi="Verdana"/>
                <w:color w:val="auto"/>
              </w:rPr>
              <w:t>dostateczny</w:t>
            </w:r>
            <w:bookmarkEnd w:id="277"/>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BF1891D"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8" w:name="_Toc127453341"/>
            <w:proofErr w:type="spellStart"/>
            <w:r w:rsidRPr="0077609B">
              <w:rPr>
                <w:rFonts w:ascii="Verdana" w:hAnsi="Verdana"/>
                <w:color w:val="auto"/>
              </w:rPr>
              <w:t>dst</w:t>
            </w:r>
            <w:bookmarkEnd w:id="278"/>
            <w:proofErr w:type="spellEnd"/>
          </w:p>
        </w:tc>
      </w:tr>
      <w:tr w:rsidR="0077609B" w:rsidRPr="0077609B" w14:paraId="3C5C85B6" w14:textId="77777777" w:rsidTr="00FE6BA2">
        <w:trPr>
          <w:trHeight w:val="34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B1966F5"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9" w:name="_Toc127453342"/>
            <w:r w:rsidRPr="0077609B">
              <w:rPr>
                <w:rFonts w:ascii="Verdana" w:hAnsi="Verdana"/>
                <w:color w:val="auto"/>
              </w:rPr>
              <w:t>2,0</w:t>
            </w:r>
            <w:bookmarkEnd w:id="279"/>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88FB28D"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80" w:name="_Toc127453343"/>
            <w:r w:rsidRPr="0077609B">
              <w:rPr>
                <w:rFonts w:ascii="Verdana" w:hAnsi="Verdana"/>
                <w:color w:val="auto"/>
              </w:rPr>
              <w:t>niedostateczny</w:t>
            </w:r>
            <w:bookmarkEnd w:id="280"/>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BC19421"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81" w:name="_Toc127453344"/>
            <w:proofErr w:type="spellStart"/>
            <w:r w:rsidRPr="0077609B">
              <w:rPr>
                <w:rFonts w:ascii="Verdana" w:hAnsi="Verdana"/>
                <w:color w:val="auto"/>
              </w:rPr>
              <w:t>ndst</w:t>
            </w:r>
            <w:bookmarkEnd w:id="281"/>
            <w:proofErr w:type="spellEnd"/>
          </w:p>
        </w:tc>
      </w:tr>
    </w:tbl>
    <w:p w14:paraId="44827B26" w14:textId="77777777" w:rsidR="00023FEF" w:rsidRPr="0077609B" w:rsidRDefault="00023FEF"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0" w:hanging="2"/>
        <w:jc w:val="both"/>
        <w:rPr>
          <w:rFonts w:ascii="Verdana" w:hAnsi="Verdana"/>
          <w:color w:val="auto"/>
        </w:rPr>
      </w:pPr>
    </w:p>
    <w:p w14:paraId="5CBB2716" w14:textId="77777777" w:rsidR="00023FEF" w:rsidRPr="0077609B" w:rsidRDefault="000F4FD6" w:rsidP="0077609B">
      <w:pPr>
        <w:numPr>
          <w:ilvl w:val="0"/>
          <w:numId w:val="76"/>
        </w:numPr>
        <w:spacing w:line="360" w:lineRule="auto"/>
        <w:ind w:leftChars="0" w:hangingChars="213" w:hanging="426"/>
        <w:jc w:val="both"/>
        <w:rPr>
          <w:rFonts w:ascii="Verdana" w:hAnsi="Verdana"/>
          <w:color w:val="auto"/>
        </w:rPr>
      </w:pPr>
      <w:bookmarkStart w:id="282" w:name="_Toc127453345"/>
      <w:r w:rsidRPr="0077609B">
        <w:rPr>
          <w:rFonts w:ascii="Verdana" w:hAnsi="Verdana"/>
          <w:color w:val="auto"/>
        </w:rPr>
        <w:lastRenderedPageBreak/>
        <w:t>W przypadku przedmiotu kończącego się zaliczeniem bez oceny do elektronicznego protokołu wpisuje się „zaliczony ” albo „niezaliczony”.</w:t>
      </w:r>
      <w:bookmarkEnd w:id="282"/>
      <w:r w:rsidRPr="0077609B">
        <w:rPr>
          <w:rFonts w:ascii="Verdana" w:hAnsi="Verdana"/>
          <w:color w:val="auto"/>
        </w:rPr>
        <w:t xml:space="preserve"> </w:t>
      </w:r>
    </w:p>
    <w:p w14:paraId="12D75F5F" w14:textId="77777777" w:rsidR="00023FEF" w:rsidRPr="0077609B" w:rsidRDefault="000F4FD6" w:rsidP="0077609B">
      <w:pPr>
        <w:numPr>
          <w:ilvl w:val="0"/>
          <w:numId w:val="76"/>
        </w:numPr>
        <w:spacing w:line="360" w:lineRule="auto"/>
        <w:ind w:leftChars="0" w:hangingChars="213" w:hanging="426"/>
        <w:jc w:val="both"/>
        <w:rPr>
          <w:rFonts w:ascii="Verdana" w:hAnsi="Verdana"/>
          <w:color w:val="auto"/>
        </w:rPr>
      </w:pPr>
      <w:bookmarkStart w:id="283" w:name="_Toc127453346"/>
      <w:r w:rsidRPr="0077609B">
        <w:rPr>
          <w:rFonts w:ascii="Verdana" w:hAnsi="Verdana"/>
          <w:color w:val="auto"/>
        </w:rPr>
        <w:t>Obok skali ocen na egzaminach dla wszystkich kierunków studiów przyjmuje się pomocniczą skalę ECTS (</w:t>
      </w:r>
      <w:proofErr w:type="spellStart"/>
      <w:r w:rsidRPr="0077609B">
        <w:rPr>
          <w:rFonts w:ascii="Verdana" w:hAnsi="Verdana"/>
          <w:color w:val="auto"/>
        </w:rPr>
        <w:t>European</w:t>
      </w:r>
      <w:proofErr w:type="spellEnd"/>
      <w:r w:rsidRPr="0077609B">
        <w:rPr>
          <w:rFonts w:ascii="Verdana" w:hAnsi="Verdana"/>
          <w:color w:val="auto"/>
        </w:rPr>
        <w:t xml:space="preserve"> </w:t>
      </w:r>
      <w:proofErr w:type="spellStart"/>
      <w:r w:rsidRPr="0077609B">
        <w:rPr>
          <w:rFonts w:ascii="Verdana" w:hAnsi="Verdana"/>
          <w:color w:val="auto"/>
        </w:rPr>
        <w:t>Credit</w:t>
      </w:r>
      <w:proofErr w:type="spellEnd"/>
      <w:r w:rsidRPr="0077609B">
        <w:rPr>
          <w:rFonts w:ascii="Verdana" w:hAnsi="Verdana"/>
          <w:color w:val="auto"/>
        </w:rPr>
        <w:t xml:space="preserve"> Transfer System):</w:t>
      </w:r>
      <w:bookmarkEnd w:id="283"/>
    </w:p>
    <w:p w14:paraId="6B7273F6" w14:textId="77777777" w:rsidR="00023FEF" w:rsidRPr="0077609B" w:rsidRDefault="00023FEF"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0" w:hanging="2"/>
        <w:jc w:val="both"/>
        <w:rPr>
          <w:rFonts w:ascii="Verdana" w:hAnsi="Verdana"/>
          <w:color w:val="auto"/>
        </w:rPr>
      </w:pPr>
    </w:p>
    <w:tbl>
      <w:tblPr>
        <w:tblStyle w:val="a3"/>
        <w:tblW w:w="94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418"/>
        <w:gridCol w:w="6095"/>
      </w:tblGrid>
      <w:tr w:rsidR="0077609B" w:rsidRPr="0077609B" w14:paraId="3F9953F0" w14:textId="77777777" w:rsidTr="00FE6BA2">
        <w:trPr>
          <w:trHeight w:val="44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20D783E7" w14:textId="77777777" w:rsidR="00023FEF" w:rsidRPr="0077609B" w:rsidRDefault="000F4FD6" w:rsidP="0077609B">
            <w:pPr>
              <w:widowControl w:val="0"/>
              <w:spacing w:line="360" w:lineRule="auto"/>
              <w:ind w:left="0" w:hanging="2"/>
              <w:jc w:val="center"/>
              <w:rPr>
                <w:rFonts w:ascii="Verdana" w:hAnsi="Verdana"/>
                <w:color w:val="auto"/>
              </w:rPr>
            </w:pPr>
            <w:bookmarkStart w:id="284" w:name="_Toc127453347"/>
            <w:r w:rsidRPr="0077609B">
              <w:rPr>
                <w:rFonts w:ascii="Verdana" w:hAnsi="Verdana"/>
                <w:b/>
                <w:color w:val="auto"/>
              </w:rPr>
              <w:t xml:space="preserve">Ocena literowa </w:t>
            </w:r>
            <w:r w:rsidRPr="0077609B">
              <w:rPr>
                <w:rFonts w:ascii="Verdana" w:hAnsi="Verdana"/>
                <w:b/>
                <w:color w:val="auto"/>
              </w:rPr>
              <w:br/>
              <w:t>ECTS</w:t>
            </w:r>
            <w:bookmarkEnd w:id="284"/>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06EBFF2D"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85" w:name="_Toc127453348"/>
            <w:r w:rsidRPr="0077609B">
              <w:rPr>
                <w:rFonts w:ascii="Verdana" w:hAnsi="Verdana"/>
                <w:b/>
                <w:color w:val="auto"/>
              </w:rPr>
              <w:t>Ocena</w:t>
            </w:r>
            <w:bookmarkEnd w:id="285"/>
          </w:p>
        </w:tc>
        <w:tc>
          <w:tcPr>
            <w:tcW w:w="6095"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26A9150D"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86" w:name="_Toc127453349"/>
            <w:r w:rsidRPr="0077609B">
              <w:rPr>
                <w:rFonts w:ascii="Verdana" w:hAnsi="Verdana"/>
                <w:b/>
                <w:color w:val="auto"/>
              </w:rPr>
              <w:t>Ocena słownie</w:t>
            </w:r>
            <w:bookmarkEnd w:id="286"/>
          </w:p>
        </w:tc>
      </w:tr>
      <w:tr w:rsidR="0077609B" w:rsidRPr="0077609B" w14:paraId="66CED8EF" w14:textId="77777777" w:rsidTr="00FE6BA2">
        <w:trPr>
          <w:trHeight w:val="22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7835EB36"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87" w:name="_Toc127453350"/>
            <w:r w:rsidRPr="0077609B">
              <w:rPr>
                <w:rFonts w:ascii="Verdana" w:hAnsi="Verdana"/>
                <w:color w:val="auto"/>
              </w:rPr>
              <w:t>A</w:t>
            </w:r>
            <w:bookmarkEnd w:id="287"/>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478D6C54"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88" w:name="_Toc127453351"/>
            <w:r w:rsidRPr="0077609B">
              <w:rPr>
                <w:rFonts w:ascii="Verdana" w:hAnsi="Verdana"/>
                <w:color w:val="auto"/>
              </w:rPr>
              <w:t>5</w:t>
            </w:r>
            <w:bookmarkEnd w:id="288"/>
          </w:p>
        </w:tc>
        <w:tc>
          <w:tcPr>
            <w:tcW w:w="6095"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1781BA25"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89" w:name="_Toc127453352"/>
            <w:r w:rsidRPr="0077609B">
              <w:rPr>
                <w:rFonts w:ascii="Verdana" w:hAnsi="Verdana"/>
                <w:color w:val="auto"/>
              </w:rPr>
              <w:t>bardzo dobry</w:t>
            </w:r>
            <w:bookmarkEnd w:id="289"/>
          </w:p>
        </w:tc>
      </w:tr>
      <w:tr w:rsidR="0077609B" w:rsidRPr="0077609B" w14:paraId="2555700A" w14:textId="77777777" w:rsidTr="00FE6BA2">
        <w:trPr>
          <w:trHeight w:val="22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28652B35"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0" w:name="_Toc127453353"/>
            <w:r w:rsidRPr="0077609B">
              <w:rPr>
                <w:rFonts w:ascii="Verdana" w:hAnsi="Verdana"/>
                <w:color w:val="auto"/>
              </w:rPr>
              <w:t>B</w:t>
            </w:r>
            <w:bookmarkEnd w:id="290"/>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4C3756B0"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1" w:name="_Toc127453354"/>
            <w:r w:rsidRPr="0077609B">
              <w:rPr>
                <w:rFonts w:ascii="Verdana" w:hAnsi="Verdana"/>
                <w:color w:val="auto"/>
              </w:rPr>
              <w:t>4,5</w:t>
            </w:r>
            <w:bookmarkEnd w:id="291"/>
          </w:p>
        </w:tc>
        <w:tc>
          <w:tcPr>
            <w:tcW w:w="6095"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02056DE4"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2" w:name="_Toc127453355"/>
            <w:r w:rsidRPr="0077609B">
              <w:rPr>
                <w:rFonts w:ascii="Verdana" w:hAnsi="Verdana"/>
                <w:color w:val="auto"/>
              </w:rPr>
              <w:t>ponad dobry</w:t>
            </w:r>
            <w:bookmarkEnd w:id="292"/>
          </w:p>
        </w:tc>
      </w:tr>
      <w:tr w:rsidR="0077609B" w:rsidRPr="0077609B" w14:paraId="1A5A792C" w14:textId="77777777" w:rsidTr="00FE6BA2">
        <w:trPr>
          <w:trHeight w:val="22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59B7E98E"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3" w:name="_Toc127453356"/>
            <w:r w:rsidRPr="0077609B">
              <w:rPr>
                <w:rFonts w:ascii="Verdana" w:hAnsi="Verdana"/>
                <w:color w:val="auto"/>
              </w:rPr>
              <w:t>C</w:t>
            </w:r>
            <w:bookmarkEnd w:id="293"/>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7F87C6B9"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4" w:name="_Toc127453357"/>
            <w:r w:rsidRPr="0077609B">
              <w:rPr>
                <w:rFonts w:ascii="Verdana" w:hAnsi="Verdana"/>
                <w:color w:val="auto"/>
              </w:rPr>
              <w:t>4</w:t>
            </w:r>
            <w:bookmarkEnd w:id="294"/>
          </w:p>
        </w:tc>
        <w:tc>
          <w:tcPr>
            <w:tcW w:w="6095"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16DF94C1"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5" w:name="_Toc127453358"/>
            <w:r w:rsidRPr="0077609B">
              <w:rPr>
                <w:rFonts w:ascii="Verdana" w:hAnsi="Verdana"/>
                <w:color w:val="auto"/>
              </w:rPr>
              <w:t>dobry</w:t>
            </w:r>
            <w:bookmarkEnd w:id="295"/>
          </w:p>
        </w:tc>
      </w:tr>
      <w:tr w:rsidR="0077609B" w:rsidRPr="0077609B" w14:paraId="5D83A83F" w14:textId="77777777" w:rsidTr="00FE6BA2">
        <w:trPr>
          <w:trHeight w:val="22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1BE74449"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6" w:name="_Toc127453359"/>
            <w:r w:rsidRPr="0077609B">
              <w:rPr>
                <w:rFonts w:ascii="Verdana" w:hAnsi="Verdana"/>
                <w:color w:val="auto"/>
              </w:rPr>
              <w:t>D</w:t>
            </w:r>
            <w:bookmarkEnd w:id="296"/>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123359F2"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7" w:name="_Toc127453360"/>
            <w:r w:rsidRPr="0077609B">
              <w:rPr>
                <w:rFonts w:ascii="Verdana" w:hAnsi="Verdana"/>
                <w:color w:val="auto"/>
              </w:rPr>
              <w:t>3,5</w:t>
            </w:r>
            <w:bookmarkEnd w:id="297"/>
          </w:p>
        </w:tc>
        <w:tc>
          <w:tcPr>
            <w:tcW w:w="6095"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570E5FF2"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8" w:name="_Toc127453361"/>
            <w:r w:rsidRPr="0077609B">
              <w:rPr>
                <w:rFonts w:ascii="Verdana" w:hAnsi="Verdana"/>
                <w:color w:val="auto"/>
              </w:rPr>
              <w:t>dość dobry</w:t>
            </w:r>
            <w:bookmarkEnd w:id="298"/>
          </w:p>
        </w:tc>
      </w:tr>
      <w:tr w:rsidR="0077609B" w:rsidRPr="0077609B" w14:paraId="15EC542B" w14:textId="77777777" w:rsidTr="00FE6BA2">
        <w:trPr>
          <w:trHeight w:val="22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1EDA50DB"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9" w:name="_Toc127453362"/>
            <w:r w:rsidRPr="0077609B">
              <w:rPr>
                <w:rFonts w:ascii="Verdana" w:hAnsi="Verdana"/>
                <w:color w:val="auto"/>
              </w:rPr>
              <w:t>E</w:t>
            </w:r>
            <w:bookmarkEnd w:id="299"/>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385C9E7A"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300" w:name="_Toc127453363"/>
            <w:r w:rsidRPr="0077609B">
              <w:rPr>
                <w:rFonts w:ascii="Verdana" w:hAnsi="Verdana"/>
                <w:color w:val="auto"/>
              </w:rPr>
              <w:t>3</w:t>
            </w:r>
            <w:bookmarkEnd w:id="300"/>
          </w:p>
        </w:tc>
        <w:tc>
          <w:tcPr>
            <w:tcW w:w="6095"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54387BA5"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301" w:name="_Toc127453364"/>
            <w:r w:rsidRPr="0077609B">
              <w:rPr>
                <w:rFonts w:ascii="Verdana" w:hAnsi="Verdana"/>
                <w:color w:val="auto"/>
              </w:rPr>
              <w:t>dostateczny</w:t>
            </w:r>
            <w:bookmarkEnd w:id="301"/>
          </w:p>
        </w:tc>
      </w:tr>
      <w:tr w:rsidR="0077609B" w:rsidRPr="0077609B" w14:paraId="72BD4A74" w14:textId="77777777" w:rsidTr="00FE6BA2">
        <w:trPr>
          <w:trHeight w:val="44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2665A654"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302" w:name="_Toc127453365"/>
            <w:r w:rsidRPr="0077609B">
              <w:rPr>
                <w:rFonts w:ascii="Verdana" w:hAnsi="Verdana"/>
                <w:color w:val="auto"/>
              </w:rPr>
              <w:t>FX</w:t>
            </w:r>
            <w:bookmarkEnd w:id="302"/>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24AA9A8A"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303" w:name="_Toc127453366"/>
            <w:r w:rsidRPr="0077609B">
              <w:rPr>
                <w:rFonts w:ascii="Verdana" w:hAnsi="Verdana"/>
                <w:color w:val="auto"/>
              </w:rPr>
              <w:t>2</w:t>
            </w:r>
            <w:bookmarkEnd w:id="303"/>
          </w:p>
        </w:tc>
        <w:tc>
          <w:tcPr>
            <w:tcW w:w="6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FF7788C"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304" w:name="_Toc127453367"/>
            <w:r w:rsidRPr="0077609B">
              <w:rPr>
                <w:rFonts w:ascii="Verdana" w:hAnsi="Verdana"/>
                <w:color w:val="auto"/>
              </w:rPr>
              <w:t>niedostateczny</w:t>
            </w:r>
            <w:bookmarkEnd w:id="304"/>
          </w:p>
          <w:p w14:paraId="13D87997" w14:textId="77777777" w:rsidR="00023FEF" w:rsidRPr="0077609B" w:rsidRDefault="000F4FD6" w:rsidP="0077609B">
            <w:pPr>
              <w:widowControl w:val="0"/>
              <w:spacing w:line="360" w:lineRule="auto"/>
              <w:ind w:left="0" w:hanging="2"/>
              <w:jc w:val="center"/>
              <w:rPr>
                <w:rFonts w:ascii="Verdana" w:hAnsi="Verdana"/>
                <w:color w:val="auto"/>
              </w:rPr>
            </w:pPr>
            <w:bookmarkStart w:id="305" w:name="_Toc127453368"/>
            <w:r w:rsidRPr="0077609B">
              <w:rPr>
                <w:rFonts w:ascii="Verdana" w:hAnsi="Verdana"/>
                <w:color w:val="auto"/>
              </w:rPr>
              <w:t>- do zaliczenia konieczne jest uzupełnienie pewnych braków</w:t>
            </w:r>
            <w:bookmarkEnd w:id="305"/>
          </w:p>
        </w:tc>
      </w:tr>
      <w:tr w:rsidR="00023FEF" w:rsidRPr="0077609B" w14:paraId="14316886" w14:textId="77777777" w:rsidTr="00FE6BA2">
        <w:trPr>
          <w:trHeight w:val="44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62DE319C"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306" w:name="_Toc127453369"/>
            <w:r w:rsidRPr="0077609B">
              <w:rPr>
                <w:rFonts w:ascii="Verdana" w:hAnsi="Verdana"/>
                <w:color w:val="auto"/>
              </w:rPr>
              <w:t>F</w:t>
            </w:r>
            <w:bookmarkEnd w:id="306"/>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0122160D"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307" w:name="_Toc127453370"/>
            <w:r w:rsidRPr="0077609B">
              <w:rPr>
                <w:rFonts w:ascii="Verdana" w:hAnsi="Verdana"/>
                <w:color w:val="auto"/>
              </w:rPr>
              <w:t>2</w:t>
            </w:r>
            <w:bookmarkEnd w:id="307"/>
          </w:p>
        </w:tc>
        <w:tc>
          <w:tcPr>
            <w:tcW w:w="6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3B4A52D"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308" w:name="_Toc127453371"/>
            <w:r w:rsidRPr="0077609B">
              <w:rPr>
                <w:rFonts w:ascii="Verdana" w:hAnsi="Verdana"/>
                <w:color w:val="auto"/>
              </w:rPr>
              <w:t>niedostateczny</w:t>
            </w:r>
            <w:r w:rsidRPr="0077609B">
              <w:rPr>
                <w:rFonts w:ascii="Verdana" w:hAnsi="Verdana"/>
                <w:color w:val="auto"/>
              </w:rPr>
              <w:br/>
              <w:t xml:space="preserve"> - do zaliczenia konieczne jest uzupełnienie istotnych braków</w:t>
            </w:r>
            <w:bookmarkEnd w:id="308"/>
          </w:p>
        </w:tc>
      </w:tr>
    </w:tbl>
    <w:p w14:paraId="46838BFF" w14:textId="77777777" w:rsidR="00023FEF" w:rsidRPr="0077609B" w:rsidRDefault="00023FEF"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0" w:hanging="2"/>
        <w:jc w:val="both"/>
        <w:rPr>
          <w:rFonts w:ascii="Verdana" w:hAnsi="Verdana"/>
          <w:color w:val="auto"/>
        </w:rPr>
      </w:pPr>
    </w:p>
    <w:p w14:paraId="3F9E9762" w14:textId="77777777" w:rsidR="00023FEF" w:rsidRPr="0077609B" w:rsidRDefault="000F4FD6" w:rsidP="0077609B">
      <w:pPr>
        <w:numPr>
          <w:ilvl w:val="0"/>
          <w:numId w:val="76"/>
        </w:numPr>
        <w:spacing w:line="360" w:lineRule="auto"/>
        <w:ind w:leftChars="0" w:hangingChars="213" w:hanging="426"/>
        <w:jc w:val="both"/>
        <w:rPr>
          <w:rFonts w:ascii="Verdana" w:hAnsi="Verdana"/>
          <w:color w:val="auto"/>
        </w:rPr>
      </w:pPr>
      <w:bookmarkStart w:id="309" w:name="_Toc127453372"/>
      <w:r w:rsidRPr="0077609B">
        <w:rPr>
          <w:rFonts w:ascii="Verdana" w:hAnsi="Verdana"/>
          <w:color w:val="auto"/>
        </w:rPr>
        <w:t>W przypadku posiadania przez studenta ocen wystawionych w skali innej niż obowiązująca w Uczelni, przed wyliczeniem średniej ze studiów należy przeliczyć oceny według poniższego wzoru, za wyjątkiem ocen wystawianych przez Uczelnie zagraniczne, z zastrzeżeniem ust. 5:</w:t>
      </w:r>
      <w:bookmarkEnd w:id="309"/>
    </w:p>
    <w:p w14:paraId="394C5910" w14:textId="77777777" w:rsidR="00023FEF" w:rsidRPr="0077609B" w:rsidRDefault="00023FEF" w:rsidP="0077609B">
      <w:pPr>
        <w:spacing w:line="360" w:lineRule="auto"/>
        <w:ind w:left="0" w:hanging="2"/>
        <w:jc w:val="both"/>
        <w:rPr>
          <w:rFonts w:ascii="Verdana" w:hAnsi="Verdana"/>
          <w:color w:val="auto"/>
        </w:rPr>
      </w:pPr>
    </w:p>
    <w:tbl>
      <w:tblPr>
        <w:tblStyle w:val="a4"/>
        <w:tblW w:w="69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9"/>
        <w:gridCol w:w="3469"/>
      </w:tblGrid>
      <w:tr w:rsidR="0077609B" w:rsidRPr="0077609B" w14:paraId="0CE55F44" w14:textId="77777777">
        <w:trPr>
          <w:trHeight w:val="240"/>
          <w:jc w:val="center"/>
        </w:trPr>
        <w:tc>
          <w:tcPr>
            <w:tcW w:w="3469" w:type="dxa"/>
            <w:vAlign w:val="center"/>
          </w:tcPr>
          <w:p w14:paraId="41019B52" w14:textId="77777777" w:rsidR="00023FEF" w:rsidRPr="0077609B" w:rsidRDefault="000F4FD6" w:rsidP="0077609B">
            <w:pPr>
              <w:widowControl w:val="0"/>
              <w:spacing w:line="360" w:lineRule="auto"/>
              <w:ind w:left="0" w:hanging="2"/>
              <w:jc w:val="center"/>
              <w:rPr>
                <w:rFonts w:ascii="Verdana" w:hAnsi="Verdana"/>
                <w:color w:val="auto"/>
              </w:rPr>
            </w:pPr>
            <w:bookmarkStart w:id="310" w:name="_Toc127453373"/>
            <w:r w:rsidRPr="0077609B">
              <w:rPr>
                <w:rFonts w:ascii="Verdana" w:hAnsi="Verdana"/>
                <w:b/>
                <w:color w:val="auto"/>
              </w:rPr>
              <w:t>ocena wystawiona wg innej skali</w:t>
            </w:r>
            <w:bookmarkEnd w:id="310"/>
          </w:p>
        </w:tc>
        <w:tc>
          <w:tcPr>
            <w:tcW w:w="3469" w:type="dxa"/>
            <w:vAlign w:val="center"/>
          </w:tcPr>
          <w:p w14:paraId="75B070D4" w14:textId="77777777" w:rsidR="00023FEF" w:rsidRPr="0077609B" w:rsidRDefault="000F4FD6" w:rsidP="0077609B">
            <w:pPr>
              <w:widowControl w:val="0"/>
              <w:spacing w:line="360" w:lineRule="auto"/>
              <w:ind w:left="0" w:hanging="2"/>
              <w:jc w:val="center"/>
              <w:rPr>
                <w:rFonts w:ascii="Verdana" w:hAnsi="Verdana"/>
                <w:color w:val="auto"/>
              </w:rPr>
            </w:pPr>
            <w:bookmarkStart w:id="311" w:name="_Toc127453374"/>
            <w:r w:rsidRPr="0077609B">
              <w:rPr>
                <w:rFonts w:ascii="Verdana" w:hAnsi="Verdana"/>
                <w:b/>
                <w:color w:val="auto"/>
              </w:rPr>
              <w:t>ocena obowiązująca w Uczelni</w:t>
            </w:r>
            <w:bookmarkEnd w:id="311"/>
          </w:p>
        </w:tc>
      </w:tr>
      <w:tr w:rsidR="0077609B" w:rsidRPr="0077609B" w14:paraId="2D994E11" w14:textId="77777777">
        <w:trPr>
          <w:trHeight w:val="220"/>
          <w:jc w:val="center"/>
        </w:trPr>
        <w:tc>
          <w:tcPr>
            <w:tcW w:w="3469" w:type="dxa"/>
          </w:tcPr>
          <w:p w14:paraId="56847D0F" w14:textId="77777777" w:rsidR="00023FEF" w:rsidRPr="0077609B" w:rsidRDefault="000F4FD6" w:rsidP="0077609B">
            <w:pPr>
              <w:widowControl w:val="0"/>
              <w:spacing w:line="360" w:lineRule="auto"/>
              <w:ind w:left="0" w:hanging="2"/>
              <w:jc w:val="both"/>
              <w:rPr>
                <w:rFonts w:ascii="Verdana" w:hAnsi="Verdana"/>
                <w:color w:val="auto"/>
              </w:rPr>
            </w:pPr>
            <w:bookmarkStart w:id="312" w:name="_Toc127453375"/>
            <w:r w:rsidRPr="0077609B">
              <w:rPr>
                <w:rFonts w:ascii="Verdana" w:hAnsi="Verdana"/>
                <w:color w:val="auto"/>
              </w:rPr>
              <w:t>niedostateczny (1,0)</w:t>
            </w:r>
            <w:bookmarkEnd w:id="312"/>
          </w:p>
        </w:tc>
        <w:tc>
          <w:tcPr>
            <w:tcW w:w="3469" w:type="dxa"/>
          </w:tcPr>
          <w:p w14:paraId="33BE7B9F" w14:textId="77777777" w:rsidR="00023FEF" w:rsidRPr="0077609B" w:rsidRDefault="000F4FD6" w:rsidP="0077609B">
            <w:pPr>
              <w:widowControl w:val="0"/>
              <w:spacing w:line="360" w:lineRule="auto"/>
              <w:ind w:left="0" w:hanging="2"/>
              <w:jc w:val="both"/>
              <w:rPr>
                <w:rFonts w:ascii="Verdana" w:hAnsi="Verdana"/>
                <w:color w:val="auto"/>
              </w:rPr>
            </w:pPr>
            <w:bookmarkStart w:id="313" w:name="_Toc127453376"/>
            <w:r w:rsidRPr="0077609B">
              <w:rPr>
                <w:rFonts w:ascii="Verdana" w:hAnsi="Verdana"/>
                <w:color w:val="auto"/>
              </w:rPr>
              <w:t>niedostateczny (2,0)</w:t>
            </w:r>
            <w:bookmarkEnd w:id="313"/>
          </w:p>
        </w:tc>
      </w:tr>
      <w:tr w:rsidR="0077609B" w:rsidRPr="0077609B" w14:paraId="159D9359" w14:textId="77777777">
        <w:trPr>
          <w:trHeight w:val="240"/>
          <w:jc w:val="center"/>
        </w:trPr>
        <w:tc>
          <w:tcPr>
            <w:tcW w:w="3469" w:type="dxa"/>
          </w:tcPr>
          <w:p w14:paraId="6D54AAB4" w14:textId="77777777" w:rsidR="00023FEF" w:rsidRPr="0077609B" w:rsidRDefault="000F4FD6" w:rsidP="0077609B">
            <w:pPr>
              <w:widowControl w:val="0"/>
              <w:spacing w:line="360" w:lineRule="auto"/>
              <w:ind w:left="0" w:hanging="2"/>
              <w:jc w:val="both"/>
              <w:rPr>
                <w:rFonts w:ascii="Verdana" w:hAnsi="Verdana"/>
                <w:color w:val="auto"/>
              </w:rPr>
            </w:pPr>
            <w:bookmarkStart w:id="314" w:name="_Toc127453377"/>
            <w:r w:rsidRPr="0077609B">
              <w:rPr>
                <w:rFonts w:ascii="Verdana" w:hAnsi="Verdana"/>
                <w:color w:val="auto"/>
              </w:rPr>
              <w:t>mierny (2,0)</w:t>
            </w:r>
            <w:bookmarkEnd w:id="314"/>
          </w:p>
        </w:tc>
        <w:tc>
          <w:tcPr>
            <w:tcW w:w="3469" w:type="dxa"/>
          </w:tcPr>
          <w:p w14:paraId="6425B4FF" w14:textId="77777777" w:rsidR="00023FEF" w:rsidRPr="0077609B" w:rsidRDefault="000F4FD6" w:rsidP="0077609B">
            <w:pPr>
              <w:widowControl w:val="0"/>
              <w:spacing w:line="360" w:lineRule="auto"/>
              <w:ind w:left="0" w:hanging="2"/>
              <w:jc w:val="both"/>
              <w:rPr>
                <w:rFonts w:ascii="Verdana" w:hAnsi="Verdana"/>
                <w:color w:val="auto"/>
              </w:rPr>
            </w:pPr>
            <w:bookmarkStart w:id="315" w:name="_Toc127453378"/>
            <w:r w:rsidRPr="0077609B">
              <w:rPr>
                <w:rFonts w:ascii="Verdana" w:hAnsi="Verdana"/>
                <w:color w:val="auto"/>
              </w:rPr>
              <w:t>dostateczny (3,0)</w:t>
            </w:r>
            <w:bookmarkEnd w:id="315"/>
          </w:p>
        </w:tc>
      </w:tr>
      <w:tr w:rsidR="0077609B" w:rsidRPr="0077609B" w14:paraId="4C9EE586" w14:textId="77777777">
        <w:trPr>
          <w:trHeight w:val="240"/>
          <w:jc w:val="center"/>
        </w:trPr>
        <w:tc>
          <w:tcPr>
            <w:tcW w:w="3469" w:type="dxa"/>
          </w:tcPr>
          <w:p w14:paraId="592A88B5" w14:textId="77777777" w:rsidR="00023FEF" w:rsidRPr="0077609B" w:rsidRDefault="000F4FD6" w:rsidP="0077609B">
            <w:pPr>
              <w:widowControl w:val="0"/>
              <w:spacing w:line="360" w:lineRule="auto"/>
              <w:ind w:left="0" w:hanging="2"/>
              <w:jc w:val="both"/>
              <w:rPr>
                <w:rFonts w:ascii="Verdana" w:hAnsi="Verdana"/>
                <w:color w:val="auto"/>
              </w:rPr>
            </w:pPr>
            <w:bookmarkStart w:id="316" w:name="_Toc127453379"/>
            <w:r w:rsidRPr="0077609B">
              <w:rPr>
                <w:rFonts w:ascii="Verdana" w:hAnsi="Verdana"/>
                <w:color w:val="auto"/>
              </w:rPr>
              <w:t>dostateczny (3,0)</w:t>
            </w:r>
            <w:bookmarkEnd w:id="316"/>
          </w:p>
        </w:tc>
        <w:tc>
          <w:tcPr>
            <w:tcW w:w="3469" w:type="dxa"/>
          </w:tcPr>
          <w:p w14:paraId="4FCB7D9E" w14:textId="77777777" w:rsidR="00023FEF" w:rsidRPr="0077609B" w:rsidRDefault="000F4FD6" w:rsidP="0077609B">
            <w:pPr>
              <w:widowControl w:val="0"/>
              <w:spacing w:line="360" w:lineRule="auto"/>
              <w:ind w:left="0" w:hanging="2"/>
              <w:jc w:val="both"/>
              <w:rPr>
                <w:rFonts w:ascii="Verdana" w:hAnsi="Verdana"/>
                <w:color w:val="auto"/>
              </w:rPr>
            </w:pPr>
            <w:bookmarkStart w:id="317" w:name="_Toc127453380"/>
            <w:r w:rsidRPr="0077609B">
              <w:rPr>
                <w:rFonts w:ascii="Verdana" w:hAnsi="Verdana"/>
                <w:color w:val="auto"/>
              </w:rPr>
              <w:t>dość dobry (3,5)</w:t>
            </w:r>
            <w:bookmarkEnd w:id="317"/>
          </w:p>
        </w:tc>
      </w:tr>
      <w:tr w:rsidR="0077609B" w:rsidRPr="0077609B" w14:paraId="079DC7CD" w14:textId="77777777">
        <w:trPr>
          <w:trHeight w:val="240"/>
          <w:jc w:val="center"/>
        </w:trPr>
        <w:tc>
          <w:tcPr>
            <w:tcW w:w="3469" w:type="dxa"/>
          </w:tcPr>
          <w:p w14:paraId="06D81854" w14:textId="77777777" w:rsidR="00023FEF" w:rsidRPr="0077609B" w:rsidRDefault="000F4FD6" w:rsidP="0077609B">
            <w:pPr>
              <w:widowControl w:val="0"/>
              <w:spacing w:line="360" w:lineRule="auto"/>
              <w:ind w:left="0" w:hanging="2"/>
              <w:jc w:val="both"/>
              <w:rPr>
                <w:rFonts w:ascii="Verdana" w:hAnsi="Verdana"/>
                <w:color w:val="auto"/>
              </w:rPr>
            </w:pPr>
            <w:bookmarkStart w:id="318" w:name="_Toc127453381"/>
            <w:r w:rsidRPr="0077609B">
              <w:rPr>
                <w:rFonts w:ascii="Verdana" w:hAnsi="Verdana"/>
                <w:color w:val="auto"/>
              </w:rPr>
              <w:t>dobry (4,0)</w:t>
            </w:r>
            <w:bookmarkEnd w:id="318"/>
          </w:p>
        </w:tc>
        <w:tc>
          <w:tcPr>
            <w:tcW w:w="3469" w:type="dxa"/>
          </w:tcPr>
          <w:p w14:paraId="2B2A0F68" w14:textId="77777777" w:rsidR="00023FEF" w:rsidRPr="0077609B" w:rsidRDefault="000F4FD6" w:rsidP="0077609B">
            <w:pPr>
              <w:widowControl w:val="0"/>
              <w:spacing w:line="360" w:lineRule="auto"/>
              <w:ind w:left="0" w:hanging="2"/>
              <w:jc w:val="both"/>
              <w:rPr>
                <w:rFonts w:ascii="Verdana" w:hAnsi="Verdana"/>
                <w:color w:val="auto"/>
              </w:rPr>
            </w:pPr>
            <w:bookmarkStart w:id="319" w:name="_Toc127453382"/>
            <w:r w:rsidRPr="0077609B">
              <w:rPr>
                <w:rFonts w:ascii="Verdana" w:hAnsi="Verdana"/>
                <w:color w:val="auto"/>
              </w:rPr>
              <w:t>dobry (4,0)</w:t>
            </w:r>
            <w:bookmarkEnd w:id="319"/>
          </w:p>
        </w:tc>
      </w:tr>
      <w:tr w:rsidR="0077609B" w:rsidRPr="0077609B" w14:paraId="75A3B81D" w14:textId="77777777">
        <w:trPr>
          <w:trHeight w:val="240"/>
          <w:jc w:val="center"/>
        </w:trPr>
        <w:tc>
          <w:tcPr>
            <w:tcW w:w="3469" w:type="dxa"/>
          </w:tcPr>
          <w:p w14:paraId="4B06ADBB" w14:textId="77777777" w:rsidR="00023FEF" w:rsidRPr="0077609B" w:rsidRDefault="000F4FD6" w:rsidP="0077609B">
            <w:pPr>
              <w:widowControl w:val="0"/>
              <w:spacing w:line="360" w:lineRule="auto"/>
              <w:ind w:left="0" w:hanging="2"/>
              <w:jc w:val="both"/>
              <w:rPr>
                <w:rFonts w:ascii="Verdana" w:hAnsi="Verdana"/>
                <w:color w:val="auto"/>
              </w:rPr>
            </w:pPr>
            <w:bookmarkStart w:id="320" w:name="_Toc127453383"/>
            <w:r w:rsidRPr="0077609B">
              <w:rPr>
                <w:rFonts w:ascii="Verdana" w:hAnsi="Verdana"/>
                <w:color w:val="auto"/>
              </w:rPr>
              <w:t>bardzo dobry (5,0)</w:t>
            </w:r>
            <w:bookmarkEnd w:id="320"/>
          </w:p>
        </w:tc>
        <w:tc>
          <w:tcPr>
            <w:tcW w:w="3469" w:type="dxa"/>
          </w:tcPr>
          <w:p w14:paraId="5A43C9DB" w14:textId="77777777" w:rsidR="00023FEF" w:rsidRPr="0077609B" w:rsidRDefault="000F4FD6" w:rsidP="0077609B">
            <w:pPr>
              <w:widowControl w:val="0"/>
              <w:spacing w:line="360" w:lineRule="auto"/>
              <w:ind w:left="0" w:hanging="2"/>
              <w:jc w:val="both"/>
              <w:rPr>
                <w:rFonts w:ascii="Verdana" w:hAnsi="Verdana"/>
                <w:color w:val="auto"/>
              </w:rPr>
            </w:pPr>
            <w:bookmarkStart w:id="321" w:name="_Toc127453384"/>
            <w:r w:rsidRPr="0077609B">
              <w:rPr>
                <w:rFonts w:ascii="Verdana" w:hAnsi="Verdana"/>
                <w:color w:val="auto"/>
              </w:rPr>
              <w:t>ponad dobry (4,5)</w:t>
            </w:r>
            <w:bookmarkEnd w:id="321"/>
          </w:p>
        </w:tc>
      </w:tr>
      <w:tr w:rsidR="00023FEF" w:rsidRPr="0077609B" w14:paraId="03F8825A" w14:textId="77777777">
        <w:trPr>
          <w:trHeight w:val="240"/>
          <w:jc w:val="center"/>
        </w:trPr>
        <w:tc>
          <w:tcPr>
            <w:tcW w:w="3469" w:type="dxa"/>
          </w:tcPr>
          <w:p w14:paraId="24DB1D68" w14:textId="77777777" w:rsidR="00023FEF" w:rsidRPr="0077609B" w:rsidRDefault="000F4FD6" w:rsidP="0077609B">
            <w:pPr>
              <w:widowControl w:val="0"/>
              <w:spacing w:line="360" w:lineRule="auto"/>
              <w:ind w:left="0" w:hanging="2"/>
              <w:jc w:val="both"/>
              <w:rPr>
                <w:rFonts w:ascii="Verdana" w:hAnsi="Verdana"/>
                <w:color w:val="auto"/>
              </w:rPr>
            </w:pPr>
            <w:bookmarkStart w:id="322" w:name="_Toc127453385"/>
            <w:r w:rsidRPr="0077609B">
              <w:rPr>
                <w:rFonts w:ascii="Verdana" w:hAnsi="Verdana"/>
                <w:color w:val="auto"/>
              </w:rPr>
              <w:t>celujący (6,0)</w:t>
            </w:r>
            <w:bookmarkEnd w:id="322"/>
          </w:p>
        </w:tc>
        <w:tc>
          <w:tcPr>
            <w:tcW w:w="3469" w:type="dxa"/>
          </w:tcPr>
          <w:p w14:paraId="0503F5C7" w14:textId="77777777" w:rsidR="00023FEF" w:rsidRPr="0077609B" w:rsidRDefault="000F4FD6" w:rsidP="0077609B">
            <w:pPr>
              <w:widowControl w:val="0"/>
              <w:spacing w:line="360" w:lineRule="auto"/>
              <w:ind w:left="0" w:hanging="2"/>
              <w:jc w:val="both"/>
              <w:rPr>
                <w:rFonts w:ascii="Verdana" w:hAnsi="Verdana"/>
                <w:color w:val="auto"/>
              </w:rPr>
            </w:pPr>
            <w:bookmarkStart w:id="323" w:name="_Toc127453386"/>
            <w:r w:rsidRPr="0077609B">
              <w:rPr>
                <w:rFonts w:ascii="Verdana" w:hAnsi="Verdana"/>
                <w:color w:val="auto"/>
              </w:rPr>
              <w:t>bardzo dobry (5,0)</w:t>
            </w:r>
            <w:bookmarkEnd w:id="323"/>
          </w:p>
        </w:tc>
      </w:tr>
    </w:tbl>
    <w:p w14:paraId="6FAD6CDE" w14:textId="77777777" w:rsidR="00023FEF" w:rsidRPr="0077609B" w:rsidRDefault="00023FEF" w:rsidP="0077609B">
      <w:pPr>
        <w:widowControl w:val="0"/>
        <w:spacing w:line="360" w:lineRule="auto"/>
        <w:ind w:left="0" w:hanging="2"/>
        <w:jc w:val="both"/>
        <w:rPr>
          <w:rFonts w:ascii="Verdana" w:hAnsi="Verdana"/>
          <w:color w:val="auto"/>
        </w:rPr>
      </w:pPr>
    </w:p>
    <w:p w14:paraId="6B366700" w14:textId="77777777" w:rsidR="00023FEF" w:rsidRPr="0077609B" w:rsidRDefault="000F4FD6" w:rsidP="0077609B">
      <w:pPr>
        <w:numPr>
          <w:ilvl w:val="0"/>
          <w:numId w:val="76"/>
        </w:numPr>
        <w:spacing w:line="360" w:lineRule="auto"/>
        <w:ind w:leftChars="0" w:hangingChars="213" w:hanging="426"/>
        <w:jc w:val="both"/>
        <w:rPr>
          <w:rFonts w:ascii="Verdana" w:hAnsi="Verdana"/>
          <w:color w:val="auto"/>
        </w:rPr>
      </w:pPr>
      <w:bookmarkStart w:id="324" w:name="_heading=h.2jxsxqh" w:colFirst="0" w:colLast="0"/>
      <w:bookmarkStart w:id="325" w:name="_Toc127453387"/>
      <w:bookmarkEnd w:id="324"/>
      <w:r w:rsidRPr="0077609B">
        <w:rPr>
          <w:rFonts w:ascii="Verdana" w:hAnsi="Verdana"/>
          <w:color w:val="auto"/>
        </w:rPr>
        <w:lastRenderedPageBreak/>
        <w:t>W przypadku posiadania przez studenta ocen wystawionych przez Uczelnię zagraniczną, decyzję o ich przeliczeniu na system ocen stosowany w uczelni podejmuje indywidualnie Dziekan właściwego Wydziału, w porozumieniu z Wydziałowym Koordynatorem Programu Erasmus +.</w:t>
      </w:r>
      <w:bookmarkEnd w:id="325"/>
      <w:r w:rsidRPr="0077609B">
        <w:rPr>
          <w:rFonts w:ascii="Verdana" w:hAnsi="Verdana"/>
          <w:color w:val="auto"/>
        </w:rPr>
        <w:t xml:space="preserve"> </w:t>
      </w:r>
    </w:p>
    <w:p w14:paraId="211A49A3" w14:textId="77777777" w:rsidR="00023FEF" w:rsidRPr="0077609B" w:rsidRDefault="000F4FD6" w:rsidP="0077609B">
      <w:pPr>
        <w:keepNext/>
        <w:keepLines/>
        <w:widowControl w:val="0"/>
        <w:numPr>
          <w:ilvl w:val="0"/>
          <w:numId w:val="76"/>
        </w:numPr>
        <w:spacing w:line="360" w:lineRule="auto"/>
        <w:ind w:leftChars="0" w:hangingChars="213" w:hanging="426"/>
        <w:jc w:val="both"/>
        <w:rPr>
          <w:rFonts w:ascii="Verdana" w:hAnsi="Verdana"/>
          <w:color w:val="auto"/>
        </w:rPr>
      </w:pPr>
      <w:bookmarkStart w:id="326" w:name="_Toc127453388"/>
      <w:r w:rsidRPr="0077609B">
        <w:rPr>
          <w:rFonts w:ascii="Verdana" w:hAnsi="Verdana"/>
          <w:color w:val="auto"/>
        </w:rPr>
        <w:t>Roczną ocenę oblicza się stosując średnią arytmetyczną ocen końcowych wystawionych w danym roku akademickim z prowadzonych zajęć dydaktycznych. Średnia arytmetyczna prezentowana jest</w:t>
      </w:r>
      <w:r w:rsidRPr="0077609B">
        <w:rPr>
          <w:rFonts w:ascii="Verdana" w:eastAsia="Verdana" w:hAnsi="Verdana" w:cs="Verdana"/>
          <w:color w:val="auto"/>
        </w:rPr>
        <w:t xml:space="preserve"> z dokładnością</w:t>
      </w:r>
      <w:r w:rsidRPr="0077609B">
        <w:rPr>
          <w:rFonts w:ascii="Verdana" w:hAnsi="Verdana"/>
          <w:color w:val="auto"/>
        </w:rPr>
        <w:t xml:space="preserve"> do</w:t>
      </w:r>
      <w:r w:rsidRPr="0077609B">
        <w:rPr>
          <w:rFonts w:ascii="Verdana" w:eastAsia="Verdana" w:hAnsi="Verdana" w:cs="Verdana"/>
          <w:color w:val="auto"/>
        </w:rPr>
        <w:t xml:space="preserve"> 2.</w:t>
      </w:r>
      <w:r w:rsidR="00FE6BA2" w:rsidRPr="0077609B">
        <w:rPr>
          <w:rFonts w:ascii="Verdana" w:eastAsia="Verdana" w:hAnsi="Verdana" w:cs="Verdana"/>
          <w:color w:val="auto"/>
        </w:rPr>
        <w:t xml:space="preserve"> </w:t>
      </w:r>
      <w:r w:rsidRPr="0077609B">
        <w:rPr>
          <w:rFonts w:ascii="Verdana" w:hAnsi="Verdana"/>
          <w:color w:val="auto"/>
        </w:rPr>
        <w:t>miejsca po przecinku. Jeżeli cyfra na</w:t>
      </w:r>
      <w:r w:rsidRPr="0077609B">
        <w:rPr>
          <w:rFonts w:ascii="Verdana" w:eastAsia="Verdana" w:hAnsi="Verdana" w:cs="Verdana"/>
          <w:color w:val="auto"/>
        </w:rPr>
        <w:t xml:space="preserve"> 3</w:t>
      </w:r>
      <w:r w:rsidR="00CC4629" w:rsidRPr="0077609B">
        <w:rPr>
          <w:rFonts w:ascii="Verdana" w:eastAsia="Verdana" w:hAnsi="Verdana" w:cs="Verdana"/>
          <w:color w:val="auto"/>
        </w:rPr>
        <w:t>.</w:t>
      </w:r>
      <w:r w:rsidRPr="0077609B">
        <w:rPr>
          <w:rFonts w:ascii="Verdana" w:hAnsi="Verdana"/>
          <w:color w:val="auto"/>
        </w:rPr>
        <w:t xml:space="preserve"> miejscu po przecinku jest równa lub większa od 5, to średnią ocen zaokrągla się w górę.</w:t>
      </w:r>
      <w:bookmarkEnd w:id="326"/>
    </w:p>
    <w:p w14:paraId="0887B594" w14:textId="77777777" w:rsidR="00457D4C" w:rsidRPr="0077609B" w:rsidRDefault="00457D4C" w:rsidP="0077609B">
      <w:pPr>
        <w:keepNext/>
        <w:keepLines/>
        <w:widowControl w:val="0"/>
        <w:spacing w:line="360" w:lineRule="auto"/>
        <w:ind w:leftChars="0" w:left="426" w:firstLineChars="0" w:firstLine="0"/>
        <w:jc w:val="both"/>
        <w:rPr>
          <w:rFonts w:ascii="Verdana" w:hAnsi="Verdana"/>
          <w:color w:val="auto"/>
        </w:rPr>
      </w:pPr>
    </w:p>
    <w:p w14:paraId="594DAD8E" w14:textId="77777777" w:rsidR="00023FEF" w:rsidRPr="0077609B" w:rsidRDefault="0081215C" w:rsidP="00EA45A2">
      <w:pPr>
        <w:pStyle w:val="Nagwek1"/>
        <w:spacing w:line="360" w:lineRule="auto"/>
        <w:rPr>
          <w:color w:val="auto"/>
        </w:rPr>
      </w:pPr>
      <w:bookmarkStart w:id="327" w:name="_Toc127453389"/>
      <w:bookmarkStart w:id="328" w:name="_Toc127454466"/>
      <w:r w:rsidRPr="0077609B">
        <w:rPr>
          <w:color w:val="auto"/>
        </w:rPr>
        <w:t>ROZDZIAŁ VII ZALICZENIA I EGZAMINY</w:t>
      </w:r>
      <w:bookmarkEnd w:id="327"/>
      <w:bookmarkEnd w:id="328"/>
      <w:r w:rsidRPr="0077609B">
        <w:rPr>
          <w:color w:val="auto"/>
        </w:rPr>
        <w:t xml:space="preserve">  </w:t>
      </w:r>
    </w:p>
    <w:p w14:paraId="140802AC" w14:textId="77777777" w:rsidR="00023FEF" w:rsidRPr="0077609B" w:rsidRDefault="000F4FD6" w:rsidP="00EA45A2">
      <w:pPr>
        <w:pStyle w:val="Nagwek2"/>
        <w:spacing w:line="360" w:lineRule="auto"/>
        <w:ind w:leftChars="0" w:left="2"/>
        <w:rPr>
          <w:color w:val="auto"/>
        </w:rPr>
      </w:pPr>
      <w:bookmarkStart w:id="329" w:name="_Toc127453390"/>
      <w:bookmarkStart w:id="330" w:name="_Toc127454467"/>
      <w:r w:rsidRPr="0077609B">
        <w:rPr>
          <w:color w:val="auto"/>
        </w:rPr>
        <w:t>A. Ogólne zasady zaliczeń</w:t>
      </w:r>
      <w:bookmarkEnd w:id="329"/>
      <w:bookmarkEnd w:id="330"/>
    </w:p>
    <w:p w14:paraId="125B2B0C" w14:textId="77777777" w:rsidR="00023FEF" w:rsidRPr="0077609B" w:rsidRDefault="000F4FD6" w:rsidP="0077609B">
      <w:pPr>
        <w:widowControl w:val="0"/>
        <w:spacing w:line="360" w:lineRule="auto"/>
        <w:ind w:left="0" w:hanging="2"/>
        <w:jc w:val="center"/>
        <w:rPr>
          <w:rFonts w:ascii="Verdana" w:hAnsi="Verdana"/>
          <w:color w:val="auto"/>
        </w:rPr>
      </w:pPr>
      <w:bookmarkStart w:id="331" w:name="_Toc127453391"/>
      <w:r w:rsidRPr="0077609B">
        <w:rPr>
          <w:rFonts w:ascii="Verdana" w:hAnsi="Verdana"/>
          <w:color w:val="auto"/>
        </w:rPr>
        <w:t>§ 3</w:t>
      </w:r>
      <w:r w:rsidR="00C024BA" w:rsidRPr="0077609B">
        <w:rPr>
          <w:rFonts w:ascii="Verdana" w:hAnsi="Verdana"/>
          <w:color w:val="auto"/>
        </w:rPr>
        <w:t>2</w:t>
      </w:r>
      <w:bookmarkEnd w:id="331"/>
    </w:p>
    <w:p w14:paraId="4E8F256E" w14:textId="77777777" w:rsidR="00023FEF" w:rsidRPr="0077609B" w:rsidRDefault="000F4FD6" w:rsidP="0077609B">
      <w:pPr>
        <w:widowControl w:val="0"/>
        <w:numPr>
          <w:ilvl w:val="6"/>
          <w:numId w:val="63"/>
        </w:numPr>
        <w:spacing w:line="360" w:lineRule="auto"/>
        <w:ind w:leftChars="0" w:left="426" w:hangingChars="213" w:hanging="426"/>
        <w:jc w:val="both"/>
        <w:rPr>
          <w:rFonts w:ascii="Verdana" w:hAnsi="Verdana"/>
          <w:color w:val="auto"/>
        </w:rPr>
      </w:pPr>
      <w:bookmarkStart w:id="332" w:name="_Toc127453392"/>
      <w:r w:rsidRPr="0077609B">
        <w:rPr>
          <w:rFonts w:ascii="Verdana" w:hAnsi="Verdana"/>
          <w:color w:val="auto"/>
        </w:rPr>
        <w:t>Podstawą zaliczenia przedmiotu jest osiągnięcie i uznanie efektów uczenia się przypisanych do przedmiotu i określonych w sylabusie przedmiotowym.</w:t>
      </w:r>
      <w:bookmarkEnd w:id="332"/>
    </w:p>
    <w:p w14:paraId="649BBE08" w14:textId="77777777" w:rsidR="00023FEF" w:rsidRPr="0077609B" w:rsidRDefault="000F4FD6" w:rsidP="0077609B">
      <w:pPr>
        <w:widowControl w:val="0"/>
        <w:numPr>
          <w:ilvl w:val="6"/>
          <w:numId w:val="63"/>
        </w:numPr>
        <w:spacing w:line="360" w:lineRule="auto"/>
        <w:ind w:leftChars="0" w:left="426" w:hangingChars="213" w:hanging="426"/>
        <w:jc w:val="both"/>
        <w:rPr>
          <w:rFonts w:ascii="Verdana" w:hAnsi="Verdana"/>
          <w:color w:val="auto"/>
        </w:rPr>
      </w:pPr>
      <w:bookmarkStart w:id="333" w:name="_Toc127453393"/>
      <w:r w:rsidRPr="0077609B">
        <w:rPr>
          <w:rFonts w:ascii="Verdana" w:hAnsi="Verdana"/>
          <w:color w:val="auto"/>
        </w:rPr>
        <w:t>Warunkiem zaliczenia przedmiotu „seminarium dyplomowe” na ostatnim semestrze studiów jest złożenie przez studenta pracy dyplomowej na kierunkach, na których ona obowiązuje, a na wcześniejszych semestrach – zaliczenie poszczególnych etapów tej pracy uzgodnionych z promotorem.</w:t>
      </w:r>
      <w:bookmarkEnd w:id="333"/>
      <w:r w:rsidR="002B6632" w:rsidRPr="0077609B">
        <w:rPr>
          <w:rFonts w:ascii="Verdana" w:hAnsi="Verdana"/>
          <w:color w:val="auto"/>
        </w:rPr>
        <w:t xml:space="preserve"> </w:t>
      </w:r>
    </w:p>
    <w:p w14:paraId="45D62747" w14:textId="77777777" w:rsidR="00023FEF" w:rsidRPr="0077609B" w:rsidRDefault="000F4FD6" w:rsidP="0077609B">
      <w:pPr>
        <w:widowControl w:val="0"/>
        <w:numPr>
          <w:ilvl w:val="6"/>
          <w:numId w:val="63"/>
        </w:numPr>
        <w:spacing w:line="360" w:lineRule="auto"/>
        <w:ind w:leftChars="0" w:left="426" w:hangingChars="213" w:hanging="426"/>
        <w:jc w:val="both"/>
        <w:rPr>
          <w:rFonts w:ascii="Verdana" w:hAnsi="Verdana"/>
          <w:color w:val="auto"/>
        </w:rPr>
      </w:pPr>
      <w:bookmarkStart w:id="334" w:name="_Toc127453394"/>
      <w:r w:rsidRPr="0077609B">
        <w:rPr>
          <w:rFonts w:ascii="Verdana" w:hAnsi="Verdana"/>
          <w:color w:val="auto"/>
        </w:rPr>
        <w:t>W przypadku, gdy student skorzystał w trakcie zaliczenia lub egzaminu z niedozwolonej pomocy, materiałów naukowych i urządzeń (bez zgody prowadzącego kolokwium albo egzaminatora):</w:t>
      </w:r>
      <w:bookmarkEnd w:id="334"/>
    </w:p>
    <w:p w14:paraId="43AD97A0" w14:textId="77777777" w:rsidR="00023FEF" w:rsidRPr="0077609B" w:rsidRDefault="000F4FD6" w:rsidP="0077609B">
      <w:pPr>
        <w:widowControl w:val="0"/>
        <w:numPr>
          <w:ilvl w:val="4"/>
          <w:numId w:val="61"/>
        </w:numPr>
        <w:spacing w:line="360" w:lineRule="auto"/>
        <w:ind w:leftChars="213" w:left="850" w:hangingChars="212" w:hanging="424"/>
        <w:jc w:val="both"/>
        <w:rPr>
          <w:rFonts w:ascii="Verdana" w:hAnsi="Verdana"/>
          <w:color w:val="auto"/>
        </w:rPr>
      </w:pPr>
      <w:bookmarkStart w:id="335" w:name="_Toc127453395"/>
      <w:r w:rsidRPr="0077609B">
        <w:rPr>
          <w:rFonts w:ascii="Verdana" w:hAnsi="Verdana"/>
          <w:color w:val="auto"/>
        </w:rPr>
        <w:t>nie uzyskuje zaliczenia z kolokwium z tego przedmiotu, albo</w:t>
      </w:r>
      <w:bookmarkEnd w:id="335"/>
    </w:p>
    <w:p w14:paraId="759E9DE1" w14:textId="77777777" w:rsidR="00023FEF" w:rsidRPr="0077609B" w:rsidRDefault="000F4FD6" w:rsidP="0077609B">
      <w:pPr>
        <w:widowControl w:val="0"/>
        <w:numPr>
          <w:ilvl w:val="4"/>
          <w:numId w:val="61"/>
        </w:numPr>
        <w:spacing w:line="360" w:lineRule="auto"/>
        <w:ind w:leftChars="213" w:left="850" w:hangingChars="212" w:hanging="424"/>
        <w:jc w:val="both"/>
        <w:rPr>
          <w:rFonts w:ascii="Verdana" w:hAnsi="Verdana"/>
          <w:color w:val="auto"/>
        </w:rPr>
      </w:pPr>
      <w:bookmarkStart w:id="336" w:name="_Toc127453396"/>
      <w:r w:rsidRPr="0077609B">
        <w:rPr>
          <w:rFonts w:ascii="Verdana" w:hAnsi="Verdana"/>
          <w:color w:val="auto"/>
        </w:rPr>
        <w:t>otrzymuje z tego terminu egzaminu ocenę niedostateczną.</w:t>
      </w:r>
      <w:bookmarkEnd w:id="336"/>
      <w:r w:rsidRPr="0077609B">
        <w:rPr>
          <w:rFonts w:ascii="Verdana" w:hAnsi="Verdana"/>
          <w:color w:val="auto"/>
        </w:rPr>
        <w:t xml:space="preserve"> </w:t>
      </w:r>
    </w:p>
    <w:p w14:paraId="611BA8E3" w14:textId="77777777" w:rsidR="00023FEF" w:rsidRPr="0077609B" w:rsidRDefault="000F4FD6" w:rsidP="0077609B">
      <w:pPr>
        <w:widowControl w:val="0"/>
        <w:numPr>
          <w:ilvl w:val="6"/>
          <w:numId w:val="63"/>
        </w:numPr>
        <w:spacing w:line="360" w:lineRule="auto"/>
        <w:ind w:leftChars="0" w:left="426" w:hangingChars="213" w:hanging="426"/>
        <w:jc w:val="both"/>
        <w:rPr>
          <w:rFonts w:ascii="Verdana" w:hAnsi="Verdana"/>
          <w:color w:val="auto"/>
        </w:rPr>
      </w:pPr>
      <w:bookmarkStart w:id="337" w:name="_heading=h.3j2qqm3" w:colFirst="0" w:colLast="0"/>
      <w:bookmarkStart w:id="338" w:name="_Toc127453397"/>
      <w:bookmarkEnd w:id="337"/>
      <w:r w:rsidRPr="0077609B">
        <w:rPr>
          <w:rFonts w:ascii="Verdana" w:hAnsi="Verdana"/>
          <w:color w:val="auto"/>
        </w:rPr>
        <w:t>W przypadku wystąpienia zdarzenia, o którym mowa w ust. 3, prowadzący lub egzaminator powiadamia Dziekana właściwego Wydziału. Dziekan przeprowadza ze studentem rozmowę wyjaśniającą i powiadamia o tym fakcie Rektora, który podejmuje decyzję w sprawie wszczęcia postępowania wyjaśniającego przez rzecznika dyscyplinarnego d</w:t>
      </w:r>
      <w:r w:rsidRPr="0077609B">
        <w:rPr>
          <w:rFonts w:ascii="Verdana" w:eastAsia="Verdana" w:hAnsi="Verdana" w:cs="Verdana"/>
          <w:color w:val="auto"/>
        </w:rPr>
        <w:t>o spraw</w:t>
      </w:r>
      <w:r w:rsidRPr="0077609B">
        <w:rPr>
          <w:rFonts w:ascii="Verdana" w:hAnsi="Verdana"/>
          <w:color w:val="auto"/>
        </w:rPr>
        <w:t xml:space="preserve"> studentów.</w:t>
      </w:r>
      <w:bookmarkEnd w:id="338"/>
    </w:p>
    <w:p w14:paraId="7D2AF8E2" w14:textId="77777777" w:rsidR="00023FEF" w:rsidRPr="0077609B" w:rsidRDefault="000F4FD6" w:rsidP="0077609B">
      <w:pPr>
        <w:widowControl w:val="0"/>
        <w:numPr>
          <w:ilvl w:val="6"/>
          <w:numId w:val="63"/>
        </w:numPr>
        <w:spacing w:line="360" w:lineRule="auto"/>
        <w:ind w:leftChars="0" w:left="426" w:hangingChars="213" w:hanging="426"/>
        <w:jc w:val="both"/>
        <w:rPr>
          <w:rFonts w:ascii="Verdana" w:hAnsi="Verdana"/>
          <w:color w:val="auto"/>
        </w:rPr>
      </w:pPr>
      <w:bookmarkStart w:id="339" w:name="_heading=h.1y810tw" w:colFirst="0" w:colLast="0"/>
      <w:bookmarkStart w:id="340" w:name="_Toc127453398"/>
      <w:bookmarkEnd w:id="339"/>
      <w:r w:rsidRPr="0077609B">
        <w:rPr>
          <w:rFonts w:ascii="Verdana" w:hAnsi="Verdana"/>
          <w:color w:val="auto"/>
        </w:rPr>
        <w:t>Osoba odpowiedzialna za przedmiot jest zobowiązana do wystawienia i publikacji ocen w elektronicznym protokole w terminie do 4 dni roboczych liczonych od dnia przeprowadzonego egzaminu lub zaliczenia (jednakże nie później niż do końca sesji poprawkowej).</w:t>
      </w:r>
      <w:bookmarkEnd w:id="340"/>
    </w:p>
    <w:p w14:paraId="749AEFEF" w14:textId="77777777" w:rsidR="00023FEF" w:rsidRPr="0077609B" w:rsidRDefault="000F4FD6" w:rsidP="0077609B">
      <w:pPr>
        <w:widowControl w:val="0"/>
        <w:numPr>
          <w:ilvl w:val="6"/>
          <w:numId w:val="63"/>
        </w:numPr>
        <w:spacing w:line="360" w:lineRule="auto"/>
        <w:ind w:leftChars="0" w:left="426" w:hangingChars="213" w:hanging="426"/>
        <w:jc w:val="both"/>
        <w:rPr>
          <w:rFonts w:ascii="Verdana" w:hAnsi="Verdana"/>
          <w:color w:val="auto"/>
        </w:rPr>
      </w:pPr>
      <w:bookmarkStart w:id="341" w:name="_Toc127453399"/>
      <w:r w:rsidRPr="0077609B">
        <w:rPr>
          <w:rFonts w:ascii="Verdana" w:hAnsi="Verdana"/>
          <w:color w:val="auto"/>
        </w:rPr>
        <w:t>Rozliczenie semestru przez Dziekana powinno być zakończone w terminie do 7 dni kalendarzowych po terminie zakończenia sesji poprawkowej, nie później niż w terminie umożliwiającym prawidłową realizację sprawozdawczości w POL-on.</w:t>
      </w:r>
      <w:bookmarkEnd w:id="341"/>
    </w:p>
    <w:p w14:paraId="782E1D39" w14:textId="77777777" w:rsidR="00023FEF" w:rsidRPr="0077609B" w:rsidRDefault="00457D4C" w:rsidP="0077609B">
      <w:pPr>
        <w:pStyle w:val="Nagwek2"/>
        <w:spacing w:line="360" w:lineRule="auto"/>
        <w:rPr>
          <w:color w:val="auto"/>
        </w:rPr>
      </w:pPr>
      <w:bookmarkStart w:id="342" w:name="_Toc127453400"/>
      <w:bookmarkStart w:id="343" w:name="_Toc127454468"/>
      <w:r w:rsidRPr="0077609B">
        <w:rPr>
          <w:color w:val="auto"/>
        </w:rPr>
        <w:lastRenderedPageBreak/>
        <w:t>B. Zaliczenie zajęć i kolokwium dopuszczające</w:t>
      </w:r>
      <w:bookmarkEnd w:id="342"/>
      <w:bookmarkEnd w:id="343"/>
    </w:p>
    <w:p w14:paraId="2E2B2E42" w14:textId="77777777" w:rsidR="00023FEF" w:rsidRPr="0077609B" w:rsidRDefault="000F4FD6" w:rsidP="0077609B">
      <w:pPr>
        <w:widowControl w:val="0"/>
        <w:spacing w:line="360" w:lineRule="auto"/>
        <w:ind w:left="0" w:hanging="2"/>
        <w:jc w:val="center"/>
        <w:rPr>
          <w:rFonts w:ascii="Verdana" w:hAnsi="Verdana"/>
          <w:color w:val="auto"/>
        </w:rPr>
      </w:pPr>
      <w:bookmarkStart w:id="344" w:name="_heading=h.2xcytpi" w:colFirst="0" w:colLast="0"/>
      <w:bookmarkStart w:id="345" w:name="_Toc127453401"/>
      <w:bookmarkEnd w:id="344"/>
      <w:r w:rsidRPr="0077609B">
        <w:rPr>
          <w:rFonts w:ascii="Verdana" w:hAnsi="Verdana"/>
          <w:color w:val="auto"/>
        </w:rPr>
        <w:t>§ 3</w:t>
      </w:r>
      <w:r w:rsidR="00935512" w:rsidRPr="0077609B">
        <w:rPr>
          <w:rFonts w:ascii="Verdana" w:hAnsi="Verdana"/>
          <w:color w:val="auto"/>
        </w:rPr>
        <w:t>3</w:t>
      </w:r>
      <w:bookmarkEnd w:id="345"/>
    </w:p>
    <w:p w14:paraId="499A54DF" w14:textId="77777777"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46" w:name="_heading=h.1ci93xb" w:colFirst="0" w:colLast="0"/>
      <w:bookmarkStart w:id="347" w:name="_Toc127453402"/>
      <w:bookmarkEnd w:id="346"/>
      <w:r w:rsidRPr="0077609B">
        <w:rPr>
          <w:rFonts w:ascii="Verdana" w:hAnsi="Verdana"/>
          <w:color w:val="auto"/>
        </w:rPr>
        <w:t>Zaliczenie przedmiotu objętego egzaminem dokonywane jest na podstawie zaliczeń wszystkich form zajęć prowadzonych w ramach tego przedmiotu oraz pozytywnej oceny z egzaminu.</w:t>
      </w:r>
      <w:bookmarkEnd w:id="347"/>
      <w:r w:rsidRPr="0077609B">
        <w:rPr>
          <w:rFonts w:ascii="Verdana" w:hAnsi="Verdana"/>
          <w:color w:val="auto"/>
        </w:rPr>
        <w:t xml:space="preserve"> </w:t>
      </w:r>
    </w:p>
    <w:p w14:paraId="40B6C002" w14:textId="77777777"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48" w:name="_Toc127453403"/>
      <w:r w:rsidRPr="0077609B">
        <w:rPr>
          <w:rFonts w:ascii="Verdana" w:hAnsi="Verdana"/>
          <w:color w:val="auto"/>
        </w:rPr>
        <w:t>Zaliczenie przedmiotu nieobjętego egzaminem wymaga zaliczenia wszystkich form zajęć prowadzonych w ramach tego przedmiotu.</w:t>
      </w:r>
      <w:bookmarkEnd w:id="348"/>
    </w:p>
    <w:p w14:paraId="3DF0F421" w14:textId="77777777"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49" w:name="_Toc127453404"/>
      <w:r w:rsidRPr="0077609B">
        <w:rPr>
          <w:rFonts w:ascii="Verdana" w:hAnsi="Verdana"/>
          <w:color w:val="auto"/>
        </w:rPr>
        <w:t xml:space="preserve">Student ma prawo do </w:t>
      </w:r>
      <w:r w:rsidR="005C0114" w:rsidRPr="0077609B">
        <w:rPr>
          <w:rFonts w:ascii="Verdana" w:eastAsia="Verdana" w:hAnsi="Verdana" w:cs="Verdana"/>
          <w:color w:val="auto"/>
        </w:rPr>
        <w:t xml:space="preserve">1- </w:t>
      </w:r>
      <w:r w:rsidRPr="0077609B">
        <w:rPr>
          <w:rFonts w:ascii="Verdana" w:hAnsi="Verdana"/>
          <w:color w:val="auto"/>
        </w:rPr>
        <w:t>krotnej poprawy kolokwium cząstkowego, po uzgodnieniu terminu z prowadzącym przedmiot.</w:t>
      </w:r>
      <w:bookmarkEnd w:id="349"/>
    </w:p>
    <w:p w14:paraId="5FD262F0" w14:textId="77777777"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50" w:name="_Toc127453405"/>
      <w:r w:rsidRPr="0077609B">
        <w:rPr>
          <w:rFonts w:ascii="Verdana" w:hAnsi="Verdana"/>
          <w:color w:val="auto"/>
        </w:rPr>
        <w:t>W przypadku niezaliczenia kolokwium, o którym mowa w ust. 3, student ma prawo do przystąpienia do kolokwium z całości materiału objętego programem tego przedmiotu w danym semestrze, pod warunkiem przystąpienia do pozostałych kolokwiów. Termin kolokwium powinien być ustalony nie później niż na</w:t>
      </w:r>
      <w:r w:rsidRPr="0077609B">
        <w:rPr>
          <w:rFonts w:ascii="Verdana" w:eastAsia="Verdana" w:hAnsi="Verdana" w:cs="Verdana"/>
          <w:color w:val="auto"/>
        </w:rPr>
        <w:t xml:space="preserve"> 2</w:t>
      </w:r>
      <w:r w:rsidRPr="0077609B">
        <w:rPr>
          <w:rFonts w:ascii="Verdana" w:hAnsi="Verdana"/>
          <w:color w:val="auto"/>
        </w:rPr>
        <w:t xml:space="preserve"> dni robocze przed planowanym terminem zaliczenia lub egzaminu z tego przedmiotu.</w:t>
      </w:r>
      <w:bookmarkEnd w:id="350"/>
      <w:r w:rsidRPr="0077609B">
        <w:rPr>
          <w:rFonts w:ascii="Verdana" w:hAnsi="Verdana"/>
          <w:color w:val="auto"/>
        </w:rPr>
        <w:t xml:space="preserve">  </w:t>
      </w:r>
    </w:p>
    <w:p w14:paraId="252A7FEF" w14:textId="77777777"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51" w:name="_Toc127453406"/>
      <w:r w:rsidRPr="0077609B">
        <w:rPr>
          <w:rFonts w:ascii="Verdana" w:hAnsi="Verdana"/>
          <w:color w:val="auto"/>
        </w:rPr>
        <w:t>W przypadku niezaliczenia kolokwium, o którym mowa w ust. 4, z przedmiotu kończącego się egzaminem student nie zostaje dopuszczony do zdawania egzaminu w</w:t>
      </w:r>
      <w:r w:rsidRPr="0077609B">
        <w:rPr>
          <w:rFonts w:ascii="Verdana" w:eastAsia="Verdana" w:hAnsi="Verdana" w:cs="Verdana"/>
          <w:color w:val="auto"/>
        </w:rPr>
        <w:t xml:space="preserve"> 1.</w:t>
      </w:r>
      <w:r w:rsidRPr="0077609B">
        <w:rPr>
          <w:rFonts w:ascii="Verdana" w:hAnsi="Verdana"/>
          <w:color w:val="auto"/>
        </w:rPr>
        <w:t xml:space="preserve"> terminie i wpisuje się do </w:t>
      </w:r>
      <w:r w:rsidR="00AB3445" w:rsidRPr="0077609B">
        <w:rPr>
          <w:rFonts w:ascii="Verdana" w:hAnsi="Verdana"/>
          <w:color w:val="auto"/>
        </w:rPr>
        <w:t xml:space="preserve">elektronicznego </w:t>
      </w:r>
      <w:r w:rsidRPr="0077609B">
        <w:rPr>
          <w:rFonts w:ascii="Verdana" w:hAnsi="Verdana"/>
          <w:color w:val="auto"/>
        </w:rPr>
        <w:t>protokołu ocenę niedostateczną z</w:t>
      </w:r>
      <w:r w:rsidRPr="0077609B">
        <w:rPr>
          <w:rFonts w:ascii="Verdana" w:eastAsia="Verdana" w:hAnsi="Verdana" w:cs="Verdana"/>
          <w:color w:val="auto"/>
        </w:rPr>
        <w:t xml:space="preserve"> 1.</w:t>
      </w:r>
      <w:r w:rsidRPr="0077609B">
        <w:rPr>
          <w:rFonts w:ascii="Verdana" w:hAnsi="Verdana"/>
          <w:color w:val="auto"/>
        </w:rPr>
        <w:t xml:space="preserve"> terminu egzaminu.</w:t>
      </w:r>
      <w:bookmarkEnd w:id="351"/>
      <w:r w:rsidRPr="0077609B">
        <w:rPr>
          <w:rFonts w:ascii="Verdana" w:hAnsi="Verdana"/>
          <w:color w:val="auto"/>
        </w:rPr>
        <w:t xml:space="preserve"> </w:t>
      </w:r>
    </w:p>
    <w:p w14:paraId="6A7AB921" w14:textId="77777777"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52" w:name="_Toc127453407"/>
      <w:r w:rsidRPr="0077609B">
        <w:rPr>
          <w:rFonts w:ascii="Verdana" w:hAnsi="Verdana"/>
          <w:color w:val="auto"/>
        </w:rPr>
        <w:t>Student, który nie zdał kolokwium, o którym mowa w ust. 4, ma prawo do zdawania kolejnego</w:t>
      </w:r>
      <w:r w:rsidR="00935512" w:rsidRPr="0077609B">
        <w:rPr>
          <w:rFonts w:ascii="Verdana" w:hAnsi="Verdana"/>
          <w:color w:val="auto"/>
        </w:rPr>
        <w:t xml:space="preserve"> </w:t>
      </w:r>
      <w:r w:rsidRPr="0077609B">
        <w:rPr>
          <w:rFonts w:ascii="Verdana" w:hAnsi="Verdana"/>
          <w:color w:val="auto"/>
        </w:rPr>
        <w:t xml:space="preserve">kolokwium, </w:t>
      </w:r>
      <w:r w:rsidR="00935512" w:rsidRPr="0077609B">
        <w:rPr>
          <w:rFonts w:ascii="Verdana" w:hAnsi="Verdana"/>
          <w:color w:val="auto"/>
        </w:rPr>
        <w:t>w</w:t>
      </w:r>
      <w:r w:rsidRPr="0077609B">
        <w:rPr>
          <w:rFonts w:ascii="Verdana" w:hAnsi="Verdana"/>
          <w:color w:val="auto"/>
        </w:rPr>
        <w:t xml:space="preserve"> przypadku przedmiotu kończącego się egzaminem, jednak nie później niż przed rozpoczęciem sesji poprawkowej. Po uzyskaniu zaliczenia kolokwium dopuszczającego do egzaminu, student może przystąpić do</w:t>
      </w:r>
      <w:r w:rsidRPr="0077609B">
        <w:rPr>
          <w:rFonts w:ascii="Verdana" w:eastAsia="Verdana" w:hAnsi="Verdana" w:cs="Verdana"/>
          <w:color w:val="auto"/>
        </w:rPr>
        <w:t xml:space="preserve"> 1.</w:t>
      </w:r>
      <w:r w:rsidRPr="0077609B">
        <w:rPr>
          <w:rFonts w:ascii="Verdana" w:hAnsi="Verdana"/>
          <w:color w:val="auto"/>
        </w:rPr>
        <w:t xml:space="preserve"> terminu egzaminu poprawkowego. W przypadku niezaliczenia kolokwium dopuszczającego student nie może uzyskać zaliczenia przedmiotu.</w:t>
      </w:r>
      <w:bookmarkEnd w:id="352"/>
    </w:p>
    <w:p w14:paraId="011D27DE" w14:textId="77777777"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53" w:name="_Toc127453408"/>
      <w:r w:rsidRPr="0077609B">
        <w:rPr>
          <w:rFonts w:ascii="Verdana" w:hAnsi="Verdana"/>
          <w:color w:val="auto"/>
        </w:rPr>
        <w:t>W przypadku niezaliczenia kolokwium, o którym mowa w ust. 4, z przedmiotu niekończącego się egzaminem, Dziekan może udzielić zgody na wpis warunkowy na kolejny semestr, z zachowaniem warunków określonych w §4</w:t>
      </w:r>
      <w:r w:rsidR="005672AC" w:rsidRPr="0077609B">
        <w:rPr>
          <w:rFonts w:ascii="Verdana" w:hAnsi="Verdana"/>
          <w:color w:val="auto"/>
        </w:rPr>
        <w:t>3</w:t>
      </w:r>
      <w:r w:rsidRPr="0077609B">
        <w:rPr>
          <w:rFonts w:ascii="Verdana" w:hAnsi="Verdana"/>
          <w:color w:val="auto"/>
        </w:rPr>
        <w:t xml:space="preserve"> ust. 2.</w:t>
      </w:r>
      <w:bookmarkEnd w:id="353"/>
      <w:r w:rsidRPr="0077609B">
        <w:rPr>
          <w:rFonts w:ascii="Verdana" w:hAnsi="Verdana"/>
          <w:color w:val="auto"/>
        </w:rPr>
        <w:t xml:space="preserve"> </w:t>
      </w:r>
    </w:p>
    <w:p w14:paraId="568F334F" w14:textId="77777777"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54" w:name="_Toc127453409"/>
      <w:r w:rsidRPr="0077609B">
        <w:rPr>
          <w:rFonts w:ascii="Verdana" w:hAnsi="Verdana"/>
          <w:color w:val="auto"/>
        </w:rPr>
        <w:t>Terminy kolokwiów, o których mowa w ust. 4 i 6, ustala osoba prowadząca przedmiot w porozumieniu ze studentem.</w:t>
      </w:r>
      <w:bookmarkEnd w:id="354"/>
    </w:p>
    <w:p w14:paraId="4EB0385D" w14:textId="6C1460DE"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55" w:name="_Toc127453410"/>
      <w:r w:rsidRPr="0077609B">
        <w:rPr>
          <w:rFonts w:ascii="Verdana" w:hAnsi="Verdana"/>
          <w:color w:val="auto"/>
        </w:rPr>
        <w:t>Odstęp pomiędzy kolejnymi kolokwiami powinien wynosić minimum 2 dni.</w:t>
      </w:r>
      <w:bookmarkEnd w:id="355"/>
    </w:p>
    <w:p w14:paraId="596F24D8" w14:textId="77777777" w:rsidR="00023FEF" w:rsidRPr="0077609B" w:rsidRDefault="00457D4C" w:rsidP="0077609B">
      <w:pPr>
        <w:pStyle w:val="Nagwek2"/>
        <w:spacing w:line="360" w:lineRule="auto"/>
        <w:rPr>
          <w:color w:val="auto"/>
        </w:rPr>
      </w:pPr>
      <w:bookmarkStart w:id="356" w:name="_Toc127453411"/>
      <w:bookmarkStart w:id="357" w:name="_Toc127454469"/>
      <w:r w:rsidRPr="0077609B">
        <w:rPr>
          <w:color w:val="auto"/>
        </w:rPr>
        <w:t>C. Egzaminy</w:t>
      </w:r>
      <w:bookmarkEnd w:id="356"/>
      <w:bookmarkEnd w:id="357"/>
    </w:p>
    <w:p w14:paraId="17E5633D" w14:textId="77777777" w:rsidR="00023FEF" w:rsidRPr="0077609B" w:rsidRDefault="000F4FD6" w:rsidP="0077609B">
      <w:pPr>
        <w:widowControl w:val="0"/>
        <w:spacing w:line="360" w:lineRule="auto"/>
        <w:ind w:left="0" w:hanging="2"/>
        <w:jc w:val="center"/>
        <w:rPr>
          <w:rFonts w:ascii="Verdana" w:hAnsi="Verdana"/>
          <w:color w:val="auto"/>
        </w:rPr>
      </w:pPr>
      <w:bookmarkStart w:id="358" w:name="_Toc127453412"/>
      <w:r w:rsidRPr="0077609B">
        <w:rPr>
          <w:rFonts w:ascii="Verdana" w:hAnsi="Verdana"/>
          <w:color w:val="auto"/>
        </w:rPr>
        <w:t>§ 3</w:t>
      </w:r>
      <w:r w:rsidR="005672AC" w:rsidRPr="0077609B">
        <w:rPr>
          <w:rFonts w:ascii="Verdana" w:hAnsi="Verdana"/>
          <w:color w:val="auto"/>
        </w:rPr>
        <w:t>4</w:t>
      </w:r>
      <w:bookmarkEnd w:id="358"/>
    </w:p>
    <w:p w14:paraId="561CDCCC" w14:textId="77777777" w:rsidR="00023FEF" w:rsidRPr="0077609B" w:rsidRDefault="000F4FD6" w:rsidP="0077609B">
      <w:pPr>
        <w:numPr>
          <w:ilvl w:val="6"/>
          <w:numId w:val="70"/>
        </w:numPr>
        <w:spacing w:line="360" w:lineRule="auto"/>
        <w:ind w:leftChars="0" w:left="426" w:hangingChars="213" w:hanging="426"/>
        <w:jc w:val="both"/>
        <w:rPr>
          <w:rFonts w:ascii="Verdana" w:hAnsi="Verdana"/>
          <w:color w:val="auto"/>
        </w:rPr>
      </w:pPr>
      <w:bookmarkStart w:id="359" w:name="_Toc127453413"/>
      <w:r w:rsidRPr="0077609B">
        <w:rPr>
          <w:rFonts w:ascii="Verdana" w:hAnsi="Verdana"/>
          <w:color w:val="auto"/>
        </w:rPr>
        <w:t>Egzamin z przedmiotu jest sprawdzeniem poziomu osiągniętych efektów uczenia się założonych w programie studiów.</w:t>
      </w:r>
      <w:bookmarkEnd w:id="359"/>
    </w:p>
    <w:p w14:paraId="2C4F5C72" w14:textId="77777777" w:rsidR="00023FEF" w:rsidRPr="0077609B" w:rsidRDefault="000F4FD6" w:rsidP="0077609B">
      <w:pPr>
        <w:numPr>
          <w:ilvl w:val="0"/>
          <w:numId w:val="70"/>
        </w:numPr>
        <w:spacing w:line="360" w:lineRule="auto"/>
        <w:ind w:leftChars="0" w:left="426" w:hangingChars="213" w:hanging="426"/>
        <w:jc w:val="both"/>
        <w:rPr>
          <w:rFonts w:ascii="Verdana" w:hAnsi="Verdana"/>
          <w:color w:val="auto"/>
        </w:rPr>
      </w:pPr>
      <w:bookmarkStart w:id="360" w:name="_Toc127453414"/>
      <w:r w:rsidRPr="0077609B">
        <w:rPr>
          <w:rFonts w:ascii="Verdana" w:hAnsi="Verdana"/>
          <w:color w:val="auto"/>
        </w:rPr>
        <w:t>Warunkiem przystąpienia do egzaminu jest wcześniejsze zaliczenie przez studenta zajęć dydaktycznych z danego przedmiotu.</w:t>
      </w:r>
      <w:bookmarkEnd w:id="360"/>
    </w:p>
    <w:p w14:paraId="7B9A4F30" w14:textId="77777777" w:rsidR="00023FEF" w:rsidRPr="0077609B" w:rsidRDefault="00023FEF" w:rsidP="0077609B">
      <w:pPr>
        <w:widowControl w:val="0"/>
        <w:spacing w:line="360" w:lineRule="auto"/>
        <w:ind w:left="0" w:hanging="2"/>
        <w:jc w:val="both"/>
        <w:rPr>
          <w:rFonts w:ascii="Verdana" w:hAnsi="Verdana"/>
          <w:color w:val="auto"/>
        </w:rPr>
      </w:pPr>
    </w:p>
    <w:p w14:paraId="69DCD31B" w14:textId="77777777" w:rsidR="00023FEF" w:rsidRPr="0077609B" w:rsidRDefault="000F4FD6" w:rsidP="0077609B">
      <w:pPr>
        <w:widowControl w:val="0"/>
        <w:spacing w:line="360" w:lineRule="auto"/>
        <w:ind w:left="0" w:hanging="2"/>
        <w:jc w:val="center"/>
        <w:rPr>
          <w:rFonts w:ascii="Verdana" w:hAnsi="Verdana"/>
          <w:color w:val="auto"/>
        </w:rPr>
      </w:pPr>
      <w:bookmarkStart w:id="361" w:name="_Toc127453415"/>
      <w:r w:rsidRPr="0077609B">
        <w:rPr>
          <w:rFonts w:ascii="Verdana" w:hAnsi="Verdana"/>
          <w:color w:val="auto"/>
        </w:rPr>
        <w:lastRenderedPageBreak/>
        <w:t>§ 3</w:t>
      </w:r>
      <w:r w:rsidR="005672AC" w:rsidRPr="0077609B">
        <w:rPr>
          <w:rFonts w:ascii="Verdana" w:hAnsi="Verdana"/>
          <w:color w:val="auto"/>
        </w:rPr>
        <w:t>5</w:t>
      </w:r>
      <w:bookmarkEnd w:id="361"/>
    </w:p>
    <w:p w14:paraId="579B9796" w14:textId="77777777" w:rsidR="005672AC" w:rsidRPr="0077609B" w:rsidRDefault="000F4FD6" w:rsidP="0077609B">
      <w:pPr>
        <w:numPr>
          <w:ilvl w:val="6"/>
          <w:numId w:val="33"/>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Egzamin przeprowadza osoba odpowiedzialna za dany przedmiot, zwana dalej „egzaminatorem”. Dziekan może upoważnić inne osoby prowadzące ten sam lub pokrewny przedmiot do przeprowadzenia egzaminu.</w:t>
      </w:r>
    </w:p>
    <w:p w14:paraId="07133B19" w14:textId="79A23E37" w:rsidR="00FE0CD8" w:rsidRPr="0077609B" w:rsidRDefault="000F4FD6" w:rsidP="0077609B">
      <w:pPr>
        <w:numPr>
          <w:ilvl w:val="6"/>
          <w:numId w:val="33"/>
        </w:numPr>
        <w:suppressAutoHyphens w:val="0"/>
        <w:spacing w:line="360" w:lineRule="auto"/>
        <w:ind w:leftChars="0" w:left="426" w:firstLineChars="0" w:hanging="426"/>
        <w:contextualSpacing/>
        <w:jc w:val="both"/>
        <w:textDirection w:val="lrTb"/>
        <w:textAlignment w:val="auto"/>
        <w:outlineLvl w:val="9"/>
        <w:rPr>
          <w:rFonts w:ascii="Verdana" w:hAnsi="Verdana"/>
          <w:strike/>
          <w:color w:val="auto"/>
        </w:rPr>
      </w:pPr>
      <w:r w:rsidRPr="0077609B">
        <w:rPr>
          <w:rFonts w:ascii="Verdana" w:hAnsi="Verdana"/>
          <w:color w:val="auto"/>
        </w:rPr>
        <w:t>Forma egzaminu określona jest w Sylabusie</w:t>
      </w:r>
      <w:r w:rsidR="005672AC" w:rsidRPr="0077609B">
        <w:rPr>
          <w:rFonts w:ascii="Verdana" w:hAnsi="Verdana"/>
          <w:color w:val="auto"/>
        </w:rPr>
        <w:t xml:space="preserve">. </w:t>
      </w:r>
    </w:p>
    <w:p w14:paraId="28706873" w14:textId="77777777" w:rsidR="00023FEF" w:rsidRPr="0077609B" w:rsidRDefault="000F4FD6" w:rsidP="0077609B">
      <w:pPr>
        <w:widowControl w:val="0"/>
        <w:spacing w:line="360" w:lineRule="auto"/>
        <w:ind w:left="0" w:hanging="2"/>
        <w:jc w:val="center"/>
        <w:rPr>
          <w:rFonts w:ascii="Verdana" w:hAnsi="Verdana"/>
          <w:color w:val="auto"/>
        </w:rPr>
      </w:pPr>
      <w:bookmarkStart w:id="362" w:name="_Toc127453416"/>
      <w:r w:rsidRPr="0077609B">
        <w:rPr>
          <w:rFonts w:ascii="Verdana" w:hAnsi="Verdana"/>
          <w:color w:val="auto"/>
        </w:rPr>
        <w:t>§ 3</w:t>
      </w:r>
      <w:r w:rsidR="005672AC" w:rsidRPr="0077609B">
        <w:rPr>
          <w:rFonts w:ascii="Verdana" w:hAnsi="Verdana"/>
          <w:color w:val="auto"/>
        </w:rPr>
        <w:t>6</w:t>
      </w:r>
      <w:bookmarkEnd w:id="362"/>
    </w:p>
    <w:p w14:paraId="2A3B574F" w14:textId="77777777" w:rsidR="00B86664" w:rsidRPr="0077609B" w:rsidRDefault="00F72002" w:rsidP="0077609B">
      <w:pPr>
        <w:pStyle w:val="Akapitzlist"/>
        <w:widowControl w:val="0"/>
        <w:numPr>
          <w:ilvl w:val="0"/>
          <w:numId w:val="93"/>
        </w:numPr>
        <w:spacing w:line="360" w:lineRule="auto"/>
        <w:ind w:leftChars="0" w:left="426" w:firstLineChars="0" w:hanging="426"/>
        <w:jc w:val="both"/>
        <w:rPr>
          <w:rFonts w:ascii="Verdana" w:hAnsi="Verdana"/>
          <w:color w:val="auto"/>
        </w:rPr>
      </w:pPr>
      <w:r w:rsidRPr="0077609B">
        <w:rPr>
          <w:rFonts w:ascii="Verdana" w:hAnsi="Verdana"/>
          <w:color w:val="auto"/>
        </w:rPr>
        <w:t>Egzaminy odbywają się w trakcie trwania sesji zimowej albo letniej, zgodnie z opublikowanym podziałem roku akademickiego, z zastrzeżeniem ust. 3 oraz §37 ust. 4.</w:t>
      </w:r>
    </w:p>
    <w:p w14:paraId="41912F24" w14:textId="77777777" w:rsidR="00F72002" w:rsidRPr="0077609B" w:rsidRDefault="00F72002" w:rsidP="0077609B">
      <w:pPr>
        <w:pStyle w:val="Akapitzlist"/>
        <w:widowControl w:val="0"/>
        <w:numPr>
          <w:ilvl w:val="0"/>
          <w:numId w:val="93"/>
        </w:numPr>
        <w:spacing w:line="360" w:lineRule="auto"/>
        <w:ind w:leftChars="0" w:left="426" w:firstLineChars="0" w:hanging="426"/>
        <w:jc w:val="both"/>
        <w:rPr>
          <w:rFonts w:ascii="Verdana" w:hAnsi="Verdana"/>
          <w:color w:val="auto"/>
        </w:rPr>
      </w:pPr>
      <w:bookmarkStart w:id="363" w:name="_Toc127453421"/>
      <w:r w:rsidRPr="0077609B">
        <w:rPr>
          <w:rFonts w:ascii="Verdana" w:hAnsi="Verdana"/>
          <w:color w:val="auto"/>
        </w:rPr>
        <w:t>Termin egzaminu ustala w porozumieniu ze starostą roku i opiekunem roku, egzaminator lub koordynator przedmiotu i podaje go do wiadomości studentom i Dziekanowi albo osobie przez niego upoważnionej oraz publikuje na stronie internetowej Uczelni najpóźniej:</w:t>
      </w:r>
      <w:bookmarkEnd w:id="363"/>
    </w:p>
    <w:p w14:paraId="79CA4FD1" w14:textId="77777777" w:rsidR="00F72002" w:rsidRPr="0077609B" w:rsidRDefault="00F72002" w:rsidP="0077609B">
      <w:pPr>
        <w:widowControl w:val="0"/>
        <w:spacing w:line="360" w:lineRule="auto"/>
        <w:ind w:leftChars="213" w:left="851" w:firstLineChars="0" w:hanging="425"/>
        <w:jc w:val="both"/>
        <w:rPr>
          <w:rFonts w:ascii="Verdana" w:hAnsi="Verdana"/>
          <w:color w:val="auto"/>
        </w:rPr>
      </w:pPr>
      <w:bookmarkStart w:id="364" w:name="_Toc127453422"/>
      <w:r w:rsidRPr="0077609B">
        <w:rPr>
          <w:rFonts w:ascii="Verdana" w:hAnsi="Verdana"/>
          <w:color w:val="auto"/>
        </w:rPr>
        <w:t>1) do 31.10. – dotyczy sesji w semestrze zimowym,</w:t>
      </w:r>
      <w:bookmarkEnd w:id="364"/>
    </w:p>
    <w:p w14:paraId="6164F9AA" w14:textId="77777777" w:rsidR="00F72002" w:rsidRPr="0077609B" w:rsidRDefault="00F72002" w:rsidP="0077609B">
      <w:pPr>
        <w:widowControl w:val="0"/>
        <w:spacing w:line="360" w:lineRule="auto"/>
        <w:ind w:leftChars="213" w:left="851" w:firstLineChars="0" w:hanging="425"/>
        <w:jc w:val="both"/>
        <w:rPr>
          <w:rFonts w:ascii="Verdana" w:hAnsi="Verdana"/>
          <w:color w:val="auto"/>
        </w:rPr>
      </w:pPr>
      <w:bookmarkStart w:id="365" w:name="_Toc127453423"/>
      <w:r w:rsidRPr="0077609B">
        <w:rPr>
          <w:rFonts w:ascii="Verdana" w:hAnsi="Verdana"/>
          <w:color w:val="auto"/>
        </w:rPr>
        <w:t>2) do 31.03. – dotyczy sesji w semestrze letnim.</w:t>
      </w:r>
      <w:bookmarkEnd w:id="365"/>
    </w:p>
    <w:p w14:paraId="79CAC898" w14:textId="4B1800CD" w:rsidR="00F72002" w:rsidRPr="0077609B" w:rsidRDefault="00F72002" w:rsidP="0077609B">
      <w:pPr>
        <w:pStyle w:val="Akapitzlist"/>
        <w:widowControl w:val="0"/>
        <w:numPr>
          <w:ilvl w:val="0"/>
          <w:numId w:val="93"/>
        </w:numPr>
        <w:suppressAutoHyphens w:val="0"/>
        <w:spacing w:line="360" w:lineRule="auto"/>
        <w:ind w:leftChars="0" w:left="426" w:firstLineChars="0" w:hanging="426"/>
        <w:jc w:val="both"/>
        <w:textDirection w:val="lrTb"/>
        <w:textAlignment w:val="auto"/>
        <w:outlineLvl w:val="9"/>
        <w:rPr>
          <w:rFonts w:ascii="Verdana" w:hAnsi="Verdana"/>
          <w:strike/>
          <w:color w:val="auto"/>
        </w:rPr>
      </w:pPr>
      <w:r w:rsidRPr="0077609B">
        <w:rPr>
          <w:rFonts w:ascii="Verdana" w:hAnsi="Verdana"/>
          <w:color w:val="auto"/>
        </w:rPr>
        <w:t xml:space="preserve">Dopuszcza się przeprowadzanie egzaminów poza sesjami egzaminacyjnymi po uzyskaniu wszystkich, wymaganych programem studiów efektów uczenia się </w:t>
      </w:r>
      <w:r w:rsidR="001B284F" w:rsidRPr="0077609B">
        <w:rPr>
          <w:rFonts w:ascii="Verdana" w:hAnsi="Verdana"/>
          <w:color w:val="auto"/>
        </w:rPr>
        <w:t>oraz zaliczeń dla danego przedmiotu</w:t>
      </w:r>
      <w:r w:rsidRPr="0077609B">
        <w:rPr>
          <w:rFonts w:ascii="Verdana" w:hAnsi="Verdana"/>
          <w:color w:val="auto"/>
        </w:rPr>
        <w:t>, z zastrzeżeniem ust. 2.</w:t>
      </w:r>
    </w:p>
    <w:p w14:paraId="534C0227" w14:textId="77777777" w:rsidR="00023FEF" w:rsidRPr="0077609B" w:rsidRDefault="000F4FD6" w:rsidP="0077609B">
      <w:pPr>
        <w:widowControl w:val="0"/>
        <w:spacing w:line="360" w:lineRule="auto"/>
        <w:ind w:left="0" w:hanging="2"/>
        <w:jc w:val="center"/>
        <w:rPr>
          <w:rFonts w:ascii="Verdana" w:hAnsi="Verdana"/>
          <w:color w:val="auto"/>
        </w:rPr>
      </w:pPr>
      <w:bookmarkStart w:id="366" w:name="_Toc127453424"/>
      <w:r w:rsidRPr="0077609B">
        <w:rPr>
          <w:rFonts w:ascii="Verdana" w:hAnsi="Verdana"/>
          <w:color w:val="auto"/>
        </w:rPr>
        <w:t>§ 3</w:t>
      </w:r>
      <w:bookmarkEnd w:id="366"/>
      <w:r w:rsidR="00FE6BA2" w:rsidRPr="0077609B">
        <w:rPr>
          <w:rFonts w:ascii="Verdana" w:hAnsi="Verdana"/>
          <w:color w:val="auto"/>
        </w:rPr>
        <w:t>7</w:t>
      </w:r>
    </w:p>
    <w:p w14:paraId="25FB6E68" w14:textId="77777777" w:rsidR="00023FEF" w:rsidRPr="0077609B" w:rsidRDefault="000F4FD6" w:rsidP="0077609B">
      <w:pPr>
        <w:numPr>
          <w:ilvl w:val="3"/>
          <w:numId w:val="25"/>
        </w:numPr>
        <w:spacing w:line="360" w:lineRule="auto"/>
        <w:ind w:left="426" w:hangingChars="214" w:hanging="428"/>
        <w:jc w:val="both"/>
        <w:rPr>
          <w:rFonts w:ascii="Verdana" w:hAnsi="Verdana"/>
          <w:color w:val="auto"/>
        </w:rPr>
      </w:pPr>
      <w:bookmarkStart w:id="367" w:name="_Toc127453425"/>
      <w:r w:rsidRPr="0077609B">
        <w:rPr>
          <w:rFonts w:ascii="Verdana" w:hAnsi="Verdana"/>
          <w:color w:val="auto"/>
        </w:rPr>
        <w:t xml:space="preserve">Egzamin może składać się z części – praktycznej i teoretycznej. </w:t>
      </w:r>
      <w:r w:rsidR="002A710B" w:rsidRPr="0077609B">
        <w:rPr>
          <w:rFonts w:ascii="Verdana" w:hAnsi="Verdana"/>
          <w:color w:val="auto"/>
        </w:rPr>
        <w:t xml:space="preserve">W przypadku, gdy egzamin składa się z obydwu części </w:t>
      </w:r>
      <w:r w:rsidRPr="0077609B">
        <w:rPr>
          <w:rFonts w:ascii="Verdana" w:hAnsi="Verdana"/>
          <w:color w:val="auto"/>
        </w:rPr>
        <w:t>do zaliczenia egzaminu wymagane jest otrzymanie oceny co najmniej dostatecznej z każdej części egzaminu. Egzamin teoretyczny może być pisemny</w:t>
      </w:r>
      <w:r w:rsidR="002A710B" w:rsidRPr="0077609B">
        <w:rPr>
          <w:rFonts w:ascii="Verdana" w:hAnsi="Verdana"/>
          <w:color w:val="auto"/>
        </w:rPr>
        <w:t>,</w:t>
      </w:r>
      <w:r w:rsidRPr="0077609B">
        <w:rPr>
          <w:rFonts w:ascii="Verdana" w:hAnsi="Verdana"/>
          <w:color w:val="auto"/>
        </w:rPr>
        <w:t xml:space="preserve"> ustny</w:t>
      </w:r>
      <w:r w:rsidR="002A710B" w:rsidRPr="0077609B">
        <w:rPr>
          <w:rFonts w:ascii="Verdana" w:eastAsia="Verdana" w:hAnsi="Verdana" w:cs="Verdana"/>
          <w:color w:val="auto"/>
        </w:rPr>
        <w:t xml:space="preserve"> lub w obu wymienionych formach </w:t>
      </w:r>
      <w:r w:rsidR="005C0114" w:rsidRPr="0077609B">
        <w:rPr>
          <w:rFonts w:ascii="Verdana" w:eastAsia="Verdana" w:hAnsi="Verdana" w:cs="Verdana"/>
          <w:color w:val="auto"/>
        </w:rPr>
        <w:t>jednocześnie.</w:t>
      </w:r>
      <w:r w:rsidR="005C0114" w:rsidRPr="0077609B">
        <w:rPr>
          <w:rFonts w:ascii="Verdana" w:hAnsi="Verdana"/>
          <w:color w:val="auto"/>
        </w:rPr>
        <w:t xml:space="preserve"> W</w:t>
      </w:r>
      <w:r w:rsidRPr="0077609B">
        <w:rPr>
          <w:rFonts w:ascii="Verdana" w:hAnsi="Verdana"/>
          <w:color w:val="auto"/>
        </w:rPr>
        <w:t xml:space="preserve"> przypadku gdy, egzamin składa się z części praktycznej i teoretycznej, sposób obliczania oceny końcowej z egzaminu (średnia arytmetyczna, średnia ważona, w tym wagi każdej z części) określany jest w Sylabusie przedmiotu.</w:t>
      </w:r>
      <w:bookmarkEnd w:id="367"/>
      <w:r w:rsidRPr="0077609B">
        <w:rPr>
          <w:rFonts w:ascii="Verdana" w:hAnsi="Verdana"/>
          <w:color w:val="auto"/>
        </w:rPr>
        <w:t xml:space="preserve"> </w:t>
      </w:r>
    </w:p>
    <w:p w14:paraId="39C75643" w14:textId="77777777" w:rsidR="00023FEF" w:rsidRPr="0077609B" w:rsidRDefault="000F4FD6" w:rsidP="0077609B">
      <w:pPr>
        <w:numPr>
          <w:ilvl w:val="3"/>
          <w:numId w:val="25"/>
        </w:numPr>
        <w:spacing w:line="360" w:lineRule="auto"/>
        <w:ind w:left="426" w:hangingChars="214" w:hanging="428"/>
        <w:jc w:val="both"/>
        <w:rPr>
          <w:rFonts w:ascii="Verdana" w:hAnsi="Verdana"/>
          <w:color w:val="auto"/>
        </w:rPr>
      </w:pPr>
      <w:bookmarkStart w:id="368" w:name="_Toc127453426"/>
      <w:r w:rsidRPr="0077609B">
        <w:rPr>
          <w:rFonts w:ascii="Verdana" w:hAnsi="Verdana"/>
          <w:color w:val="auto"/>
        </w:rPr>
        <w:t xml:space="preserve">Odstępy między terminami egzaminu z tego samego przedmiotu powinny być nie krótsze niż </w:t>
      </w:r>
      <w:r w:rsidR="00B377BA" w:rsidRPr="0077609B">
        <w:rPr>
          <w:rFonts w:ascii="Verdana" w:hAnsi="Verdana"/>
          <w:color w:val="auto"/>
        </w:rPr>
        <w:t xml:space="preserve">2 </w:t>
      </w:r>
      <w:r w:rsidRPr="0077609B">
        <w:rPr>
          <w:rFonts w:ascii="Verdana" w:hAnsi="Verdana"/>
          <w:color w:val="auto"/>
        </w:rPr>
        <w:t>dni robocze od dnia ogłoszenia wyników ostatniego egzaminu.</w:t>
      </w:r>
      <w:bookmarkEnd w:id="368"/>
    </w:p>
    <w:p w14:paraId="2F4510F2" w14:textId="77777777" w:rsidR="00023FEF" w:rsidRPr="0077609B" w:rsidRDefault="000F4FD6" w:rsidP="0077609B">
      <w:pPr>
        <w:numPr>
          <w:ilvl w:val="3"/>
          <w:numId w:val="25"/>
        </w:numPr>
        <w:spacing w:line="360" w:lineRule="auto"/>
        <w:ind w:left="426" w:hangingChars="214" w:hanging="428"/>
        <w:jc w:val="both"/>
        <w:rPr>
          <w:rFonts w:ascii="Verdana" w:hAnsi="Verdana"/>
          <w:color w:val="auto"/>
        </w:rPr>
      </w:pPr>
      <w:bookmarkStart w:id="369" w:name="_Toc127453427"/>
      <w:r w:rsidRPr="0077609B">
        <w:rPr>
          <w:rFonts w:ascii="Verdana" w:hAnsi="Verdana"/>
          <w:color w:val="auto"/>
        </w:rPr>
        <w:t>W ciągu</w:t>
      </w:r>
      <w:r w:rsidRPr="0077609B">
        <w:rPr>
          <w:rFonts w:ascii="Verdana" w:eastAsia="Verdana" w:hAnsi="Verdana" w:cs="Verdana"/>
          <w:color w:val="auto"/>
        </w:rPr>
        <w:t xml:space="preserve"> 1</w:t>
      </w:r>
      <w:r w:rsidRPr="0077609B">
        <w:rPr>
          <w:rFonts w:ascii="Verdana" w:hAnsi="Verdana"/>
          <w:color w:val="auto"/>
        </w:rPr>
        <w:t xml:space="preserve"> dnia student może zdawać egzamin tylko z</w:t>
      </w:r>
      <w:r w:rsidRPr="0077609B">
        <w:rPr>
          <w:rFonts w:ascii="Verdana" w:eastAsia="Verdana" w:hAnsi="Verdana" w:cs="Verdana"/>
          <w:color w:val="auto"/>
        </w:rPr>
        <w:t xml:space="preserve"> 1</w:t>
      </w:r>
      <w:r w:rsidR="000748E5" w:rsidRPr="0077609B">
        <w:rPr>
          <w:rFonts w:ascii="Verdana" w:eastAsia="Verdana" w:hAnsi="Verdana" w:cs="Verdana"/>
          <w:color w:val="auto"/>
        </w:rPr>
        <w:t xml:space="preserve">. </w:t>
      </w:r>
      <w:r w:rsidRPr="0077609B">
        <w:rPr>
          <w:rFonts w:ascii="Verdana" w:hAnsi="Verdana"/>
          <w:color w:val="auto"/>
        </w:rPr>
        <w:t>przedmiotu.</w:t>
      </w:r>
      <w:bookmarkEnd w:id="369"/>
    </w:p>
    <w:p w14:paraId="07A7EE22" w14:textId="77777777" w:rsidR="00630F67" w:rsidRPr="0077609B" w:rsidRDefault="000F4FD6" w:rsidP="0077609B">
      <w:pPr>
        <w:numPr>
          <w:ilvl w:val="3"/>
          <w:numId w:val="25"/>
        </w:numPr>
        <w:spacing w:line="360" w:lineRule="auto"/>
        <w:ind w:left="426" w:hangingChars="214" w:hanging="428"/>
        <w:jc w:val="both"/>
        <w:rPr>
          <w:rFonts w:ascii="Verdana" w:hAnsi="Verdana"/>
          <w:color w:val="auto"/>
        </w:rPr>
      </w:pPr>
      <w:bookmarkStart w:id="370" w:name="_Toc127453428"/>
      <w:r w:rsidRPr="0077609B">
        <w:rPr>
          <w:rFonts w:ascii="Verdana" w:hAnsi="Verdana"/>
          <w:color w:val="auto"/>
        </w:rPr>
        <w:t xml:space="preserve">Dopuszcza się możliwość zdawania egzaminu przed rozpoczęciem sesji egzaminacyjnej, czyli w tzw. </w:t>
      </w:r>
      <w:proofErr w:type="spellStart"/>
      <w:r w:rsidRPr="0077609B">
        <w:rPr>
          <w:rFonts w:ascii="Verdana" w:hAnsi="Verdana"/>
          <w:color w:val="auto"/>
        </w:rPr>
        <w:t>przedterminie</w:t>
      </w:r>
      <w:proofErr w:type="spellEnd"/>
      <w:r w:rsidRPr="0077609B">
        <w:rPr>
          <w:rFonts w:ascii="Verdana" w:hAnsi="Verdana"/>
          <w:color w:val="auto"/>
        </w:rPr>
        <w:t xml:space="preserve">, pod warunkiem wcześniejszego uzyskania przez studenta zaliczenia zajęć z tego przedmiotu oraz uzyskania zgody osoby odpowiedzialnej za przedmiot. Warunki dopuszczenia do </w:t>
      </w:r>
      <w:proofErr w:type="spellStart"/>
      <w:r w:rsidRPr="0077609B">
        <w:rPr>
          <w:rFonts w:ascii="Verdana" w:hAnsi="Verdana"/>
          <w:color w:val="auto"/>
        </w:rPr>
        <w:t>przedterminu</w:t>
      </w:r>
      <w:proofErr w:type="spellEnd"/>
      <w:r w:rsidRPr="0077609B">
        <w:rPr>
          <w:rFonts w:ascii="Verdana" w:hAnsi="Verdana"/>
          <w:color w:val="auto"/>
        </w:rPr>
        <w:t xml:space="preserve"> określa osoba odpowiedzialna za przedmiot.</w:t>
      </w:r>
      <w:bookmarkEnd w:id="370"/>
    </w:p>
    <w:p w14:paraId="50673623" w14:textId="77777777" w:rsidR="00630F67" w:rsidRPr="0077609B" w:rsidRDefault="000F4FD6" w:rsidP="0077609B">
      <w:pPr>
        <w:numPr>
          <w:ilvl w:val="3"/>
          <w:numId w:val="25"/>
        </w:numPr>
        <w:spacing w:line="360" w:lineRule="auto"/>
        <w:ind w:left="426" w:hangingChars="214" w:hanging="428"/>
        <w:jc w:val="both"/>
        <w:rPr>
          <w:rFonts w:ascii="Verdana" w:hAnsi="Verdana"/>
          <w:color w:val="auto"/>
        </w:rPr>
      </w:pPr>
      <w:bookmarkStart w:id="371" w:name="_Toc127453429"/>
      <w:r w:rsidRPr="0077609B">
        <w:rPr>
          <w:rFonts w:ascii="Verdana" w:hAnsi="Verdana"/>
          <w:color w:val="auto"/>
        </w:rPr>
        <w:t xml:space="preserve">Uzyskanie oceny niedostatecznej w </w:t>
      </w:r>
      <w:proofErr w:type="spellStart"/>
      <w:r w:rsidRPr="0077609B">
        <w:rPr>
          <w:rFonts w:ascii="Verdana" w:hAnsi="Verdana"/>
          <w:color w:val="auto"/>
        </w:rPr>
        <w:t>przedterminie</w:t>
      </w:r>
      <w:proofErr w:type="spellEnd"/>
      <w:r w:rsidRPr="0077609B">
        <w:rPr>
          <w:rFonts w:ascii="Verdana" w:hAnsi="Verdana"/>
          <w:color w:val="auto"/>
        </w:rPr>
        <w:t xml:space="preserve"> oznacza równocześnie uzyskanie oceny niedostatecznej z</w:t>
      </w:r>
      <w:r w:rsidRPr="0077609B">
        <w:rPr>
          <w:rFonts w:ascii="Verdana" w:eastAsia="Verdana" w:hAnsi="Verdana" w:cs="Verdana"/>
          <w:color w:val="auto"/>
        </w:rPr>
        <w:t xml:space="preserve"> 1.</w:t>
      </w:r>
      <w:r w:rsidR="00227679" w:rsidRPr="0077609B">
        <w:rPr>
          <w:rFonts w:ascii="Verdana" w:eastAsia="Verdana" w:hAnsi="Verdana" w:cs="Verdana"/>
          <w:color w:val="auto"/>
        </w:rPr>
        <w:t xml:space="preserve"> </w:t>
      </w:r>
      <w:r w:rsidRPr="0077609B">
        <w:rPr>
          <w:rFonts w:ascii="Verdana" w:hAnsi="Verdana"/>
          <w:color w:val="auto"/>
        </w:rPr>
        <w:t>terminu egzaminu.</w:t>
      </w:r>
      <w:bookmarkEnd w:id="371"/>
      <w:r w:rsidRPr="0077609B">
        <w:rPr>
          <w:rFonts w:ascii="Verdana" w:hAnsi="Verdana"/>
          <w:color w:val="auto"/>
        </w:rPr>
        <w:t xml:space="preserve"> </w:t>
      </w:r>
    </w:p>
    <w:p w14:paraId="2294C7DD" w14:textId="77777777" w:rsidR="00023FEF" w:rsidRPr="0077609B" w:rsidRDefault="000F4FD6" w:rsidP="0077609B">
      <w:pPr>
        <w:numPr>
          <w:ilvl w:val="3"/>
          <w:numId w:val="25"/>
        </w:numPr>
        <w:spacing w:line="360" w:lineRule="auto"/>
        <w:ind w:left="426" w:hangingChars="214" w:hanging="428"/>
        <w:jc w:val="both"/>
        <w:rPr>
          <w:rFonts w:ascii="Verdana" w:hAnsi="Verdana"/>
          <w:color w:val="auto"/>
        </w:rPr>
      </w:pPr>
      <w:bookmarkStart w:id="372" w:name="_Toc127453430"/>
      <w:r w:rsidRPr="0077609B">
        <w:rPr>
          <w:rFonts w:ascii="Verdana" w:hAnsi="Verdana"/>
          <w:color w:val="auto"/>
        </w:rPr>
        <w:t>Student ma prawo do zgłoszenia egzaminatorowi zastrzeżenia co do formy i treści pytania egzaminacyjnego bezpośrednio po egzaminie w protokole zastrzeżeń.</w:t>
      </w:r>
      <w:r w:rsidRPr="0077609B">
        <w:rPr>
          <w:rFonts w:ascii="Verdana" w:hAnsi="Verdana"/>
          <w:strike/>
          <w:color w:val="auto"/>
        </w:rPr>
        <w:t xml:space="preserve"> </w:t>
      </w:r>
      <w:r w:rsidRPr="0077609B">
        <w:rPr>
          <w:rFonts w:ascii="Verdana" w:hAnsi="Verdana"/>
          <w:color w:val="auto"/>
        </w:rPr>
        <w:lastRenderedPageBreak/>
        <w:t>Egzaminator przekazuje protokół zastrzeżeń koordynatorowi i Dziekanowi w celu dalszego postępowania.</w:t>
      </w:r>
      <w:bookmarkEnd w:id="372"/>
      <w:r w:rsidRPr="0077609B">
        <w:rPr>
          <w:rFonts w:ascii="Verdana" w:hAnsi="Verdana"/>
          <w:color w:val="auto"/>
        </w:rPr>
        <w:t xml:space="preserve"> </w:t>
      </w:r>
    </w:p>
    <w:p w14:paraId="42DA451C" w14:textId="77777777" w:rsidR="00023FEF" w:rsidRPr="0077609B" w:rsidRDefault="000F4FD6" w:rsidP="0077609B">
      <w:pPr>
        <w:widowControl w:val="0"/>
        <w:spacing w:line="360" w:lineRule="auto"/>
        <w:ind w:left="0" w:hanging="2"/>
        <w:jc w:val="center"/>
        <w:rPr>
          <w:rFonts w:ascii="Verdana" w:hAnsi="Verdana"/>
          <w:color w:val="auto"/>
        </w:rPr>
      </w:pPr>
      <w:bookmarkStart w:id="373" w:name="_Toc127453431"/>
      <w:r w:rsidRPr="0077609B">
        <w:rPr>
          <w:rFonts w:ascii="Verdana" w:hAnsi="Verdana"/>
          <w:color w:val="auto"/>
        </w:rPr>
        <w:t>§ 3</w:t>
      </w:r>
      <w:r w:rsidR="000748E5" w:rsidRPr="0077609B">
        <w:rPr>
          <w:rFonts w:ascii="Verdana" w:hAnsi="Verdana"/>
          <w:color w:val="auto"/>
        </w:rPr>
        <w:t>8</w:t>
      </w:r>
      <w:bookmarkEnd w:id="373"/>
    </w:p>
    <w:p w14:paraId="4A9A1B36" w14:textId="77777777" w:rsidR="00E1083A" w:rsidRPr="0077609B" w:rsidRDefault="00E1083A" w:rsidP="0077609B">
      <w:pPr>
        <w:numPr>
          <w:ilvl w:val="3"/>
          <w:numId w:val="27"/>
        </w:numPr>
        <w:spacing w:line="360" w:lineRule="auto"/>
        <w:ind w:leftChars="0" w:left="426" w:hangingChars="213" w:hanging="426"/>
        <w:jc w:val="both"/>
        <w:rPr>
          <w:rFonts w:ascii="Verdana" w:hAnsi="Verdana"/>
          <w:color w:val="auto"/>
        </w:rPr>
      </w:pPr>
      <w:bookmarkStart w:id="374" w:name="_Toc127453432"/>
      <w:r w:rsidRPr="0077609B">
        <w:rPr>
          <w:rFonts w:ascii="Verdana" w:hAnsi="Verdana"/>
          <w:color w:val="auto"/>
        </w:rPr>
        <w:t xml:space="preserve">W przypadku uzyskania na egzaminie oceny niedostatecznej przez co najmniej </w:t>
      </w:r>
      <w:r w:rsidR="00D75A10" w:rsidRPr="0077609B">
        <w:rPr>
          <w:rFonts w:ascii="Verdana" w:hAnsi="Verdana"/>
          <w:color w:val="auto"/>
        </w:rPr>
        <w:t>75</w:t>
      </w:r>
      <w:r w:rsidRPr="0077609B">
        <w:rPr>
          <w:rFonts w:ascii="Verdana" w:hAnsi="Verdana"/>
          <w:color w:val="auto"/>
        </w:rPr>
        <w:t>% studentów przystępujących do egzaminu w danym terminie</w:t>
      </w:r>
      <w:r w:rsidR="00D75A10" w:rsidRPr="0077609B">
        <w:rPr>
          <w:rFonts w:ascii="Verdana" w:hAnsi="Verdana"/>
          <w:color w:val="auto"/>
        </w:rPr>
        <w:t>,</w:t>
      </w:r>
      <w:r w:rsidRPr="0077609B">
        <w:rPr>
          <w:rFonts w:ascii="Verdana" w:hAnsi="Verdana"/>
          <w:color w:val="auto"/>
        </w:rPr>
        <w:t xml:space="preserve"> </w:t>
      </w:r>
      <w:r w:rsidR="00D75A10" w:rsidRPr="0077609B">
        <w:rPr>
          <w:rFonts w:ascii="Verdana" w:hAnsi="Verdana"/>
          <w:color w:val="auto"/>
        </w:rPr>
        <w:t xml:space="preserve">Dziekan weryfikuje poprawność, przygotowanie i przeprowadzenie egzaminu. Na podstawie przeprowadzonej weryfikacji Dziekan może podjąć decyzję o unieważnieniu egzaminu. </w:t>
      </w:r>
      <w:r w:rsidRPr="0077609B">
        <w:rPr>
          <w:rFonts w:ascii="Verdana" w:hAnsi="Verdana"/>
          <w:color w:val="auto"/>
        </w:rPr>
        <w:t>Nowy termin egzaminu zostanie ustalony zgodnie z zasadami określonymi w §</w:t>
      </w:r>
      <w:r w:rsidR="000748E5" w:rsidRPr="0077609B">
        <w:rPr>
          <w:rFonts w:ascii="Verdana" w:hAnsi="Verdana"/>
          <w:color w:val="auto"/>
        </w:rPr>
        <w:t>37</w:t>
      </w:r>
      <w:r w:rsidRPr="0077609B">
        <w:rPr>
          <w:rFonts w:ascii="Verdana" w:hAnsi="Verdana"/>
          <w:color w:val="auto"/>
        </w:rPr>
        <w:t>.</w:t>
      </w:r>
      <w:bookmarkEnd w:id="374"/>
    </w:p>
    <w:p w14:paraId="1512D0DE" w14:textId="77777777" w:rsidR="00023FEF" w:rsidRPr="0077609B" w:rsidRDefault="000F4FD6" w:rsidP="0077609B">
      <w:pPr>
        <w:numPr>
          <w:ilvl w:val="3"/>
          <w:numId w:val="27"/>
        </w:numPr>
        <w:spacing w:line="360" w:lineRule="auto"/>
        <w:ind w:leftChars="0" w:left="426" w:hangingChars="213" w:hanging="426"/>
        <w:jc w:val="both"/>
        <w:rPr>
          <w:rFonts w:ascii="Verdana" w:hAnsi="Verdana"/>
          <w:color w:val="auto"/>
        </w:rPr>
      </w:pPr>
      <w:bookmarkStart w:id="375" w:name="_Toc127453433"/>
      <w:r w:rsidRPr="0077609B">
        <w:rPr>
          <w:rFonts w:ascii="Verdana" w:hAnsi="Verdana"/>
          <w:color w:val="auto"/>
        </w:rPr>
        <w:t>W przypadku uzyskania na egzaminie oceny niedostatecznej studentowi przysługuje prawo do</w:t>
      </w:r>
      <w:r w:rsidRPr="0077609B">
        <w:rPr>
          <w:rFonts w:ascii="Verdana" w:eastAsia="Verdana" w:hAnsi="Verdana" w:cs="Verdana"/>
          <w:color w:val="auto"/>
        </w:rPr>
        <w:t xml:space="preserve"> 2</w:t>
      </w:r>
      <w:r w:rsidRPr="0077609B">
        <w:rPr>
          <w:rFonts w:ascii="Verdana" w:hAnsi="Verdana"/>
          <w:color w:val="auto"/>
        </w:rPr>
        <w:t xml:space="preserve"> egzaminów poprawkowych z każdego niezdanego przedmiotu.</w:t>
      </w:r>
      <w:bookmarkEnd w:id="375"/>
    </w:p>
    <w:p w14:paraId="0DE39DDB" w14:textId="77777777" w:rsidR="00023FEF" w:rsidRPr="0077609B" w:rsidRDefault="000F4FD6" w:rsidP="0077609B">
      <w:pPr>
        <w:numPr>
          <w:ilvl w:val="3"/>
          <w:numId w:val="27"/>
        </w:numPr>
        <w:spacing w:line="360" w:lineRule="auto"/>
        <w:ind w:leftChars="0" w:left="426" w:hangingChars="213" w:hanging="426"/>
        <w:jc w:val="both"/>
        <w:rPr>
          <w:rFonts w:ascii="Verdana" w:hAnsi="Verdana"/>
          <w:strike/>
          <w:color w:val="auto"/>
        </w:rPr>
      </w:pPr>
      <w:bookmarkStart w:id="376" w:name="_Toc127453434"/>
      <w:r w:rsidRPr="0077609B">
        <w:rPr>
          <w:rFonts w:ascii="Verdana" w:hAnsi="Verdana"/>
          <w:color w:val="auto"/>
        </w:rPr>
        <w:t>Egzamin poprawkowy może odbyć się w dotychczasowej formie, określonej przez prowadzącego zajęcia</w:t>
      </w:r>
      <w:r w:rsidRPr="0077609B">
        <w:rPr>
          <w:rFonts w:ascii="Verdana" w:eastAsia="Verdana" w:hAnsi="Verdana" w:cs="Verdana"/>
          <w:color w:val="auto"/>
        </w:rPr>
        <w:t xml:space="preserve"> lub </w:t>
      </w:r>
      <w:r w:rsidRPr="0077609B">
        <w:rPr>
          <w:rFonts w:ascii="Verdana" w:hAnsi="Verdana"/>
          <w:color w:val="auto"/>
        </w:rPr>
        <w:t>osobę  odpowiedzialną za przedmiot</w:t>
      </w:r>
      <w:r w:rsidR="005C0114" w:rsidRPr="0077609B">
        <w:rPr>
          <w:rFonts w:ascii="Verdana" w:eastAsia="Verdana" w:hAnsi="Verdana" w:cs="Verdana"/>
          <w:color w:val="auto"/>
        </w:rPr>
        <w:t>.</w:t>
      </w:r>
      <w:bookmarkEnd w:id="376"/>
    </w:p>
    <w:p w14:paraId="702B9FCA" w14:textId="77777777" w:rsidR="00023FEF" w:rsidRPr="0077609B" w:rsidRDefault="000F4FD6" w:rsidP="0077609B">
      <w:pPr>
        <w:numPr>
          <w:ilvl w:val="3"/>
          <w:numId w:val="27"/>
        </w:numPr>
        <w:spacing w:line="360" w:lineRule="auto"/>
        <w:ind w:leftChars="0" w:left="426" w:hangingChars="213" w:hanging="426"/>
        <w:jc w:val="both"/>
        <w:rPr>
          <w:rFonts w:ascii="Verdana" w:hAnsi="Verdana"/>
          <w:color w:val="auto"/>
        </w:rPr>
      </w:pPr>
      <w:bookmarkStart w:id="377" w:name="_Toc127453435"/>
      <w:r w:rsidRPr="0077609B">
        <w:rPr>
          <w:rFonts w:ascii="Verdana" w:eastAsia="Verdana" w:hAnsi="Verdana" w:cs="Verdana"/>
          <w:color w:val="auto"/>
        </w:rPr>
        <w:t xml:space="preserve">1. </w:t>
      </w:r>
      <w:r w:rsidRPr="0077609B">
        <w:rPr>
          <w:rFonts w:ascii="Verdana" w:hAnsi="Verdana"/>
          <w:color w:val="auto"/>
        </w:rPr>
        <w:t>lub</w:t>
      </w:r>
      <w:r w:rsidRPr="0077609B">
        <w:rPr>
          <w:rFonts w:ascii="Verdana" w:eastAsia="Verdana" w:hAnsi="Verdana" w:cs="Verdana"/>
          <w:color w:val="auto"/>
        </w:rPr>
        <w:t xml:space="preserve"> 2.</w:t>
      </w:r>
      <w:r w:rsidRPr="0077609B">
        <w:rPr>
          <w:rFonts w:ascii="Verdana" w:hAnsi="Verdana"/>
          <w:color w:val="auto"/>
        </w:rPr>
        <w:t xml:space="preserve"> egzamin poprawkowy na wniosek studenta, może być egzaminem komisyjnym, o którym mowa w § </w:t>
      </w:r>
      <w:r w:rsidR="000748E5" w:rsidRPr="0077609B">
        <w:rPr>
          <w:rFonts w:ascii="Verdana" w:hAnsi="Verdana"/>
          <w:color w:val="auto"/>
        </w:rPr>
        <w:t>41</w:t>
      </w:r>
      <w:r w:rsidRPr="0077609B">
        <w:rPr>
          <w:rFonts w:ascii="Verdana" w:hAnsi="Verdana"/>
          <w:color w:val="auto"/>
        </w:rPr>
        <w:t>.</w:t>
      </w:r>
      <w:bookmarkEnd w:id="377"/>
    </w:p>
    <w:p w14:paraId="549E024A" w14:textId="77777777" w:rsidR="00023FEF" w:rsidRPr="0077609B" w:rsidRDefault="000F4FD6" w:rsidP="0077609B">
      <w:pPr>
        <w:numPr>
          <w:ilvl w:val="3"/>
          <w:numId w:val="27"/>
        </w:numPr>
        <w:spacing w:line="360" w:lineRule="auto"/>
        <w:ind w:leftChars="0" w:left="426" w:hangingChars="213" w:hanging="426"/>
        <w:jc w:val="both"/>
        <w:rPr>
          <w:rFonts w:ascii="Verdana" w:hAnsi="Verdana"/>
          <w:color w:val="auto"/>
        </w:rPr>
      </w:pPr>
      <w:bookmarkStart w:id="378" w:name="_Toc127453436"/>
      <w:r w:rsidRPr="0077609B">
        <w:rPr>
          <w:rFonts w:ascii="Verdana" w:hAnsi="Verdana"/>
          <w:color w:val="auto"/>
        </w:rPr>
        <w:t>Student obowiązany jest złożyć egzaminy poprawkowe nie później niż do końca trwania sesji poprawkowej.</w:t>
      </w:r>
      <w:bookmarkEnd w:id="378"/>
    </w:p>
    <w:p w14:paraId="191229B4" w14:textId="77777777" w:rsidR="00023FEF" w:rsidRPr="0077609B" w:rsidRDefault="000F4FD6" w:rsidP="0077609B">
      <w:pPr>
        <w:widowControl w:val="0"/>
        <w:spacing w:line="360" w:lineRule="auto"/>
        <w:ind w:left="0" w:hanging="2"/>
        <w:jc w:val="center"/>
        <w:rPr>
          <w:rFonts w:ascii="Verdana" w:hAnsi="Verdana"/>
          <w:color w:val="auto"/>
        </w:rPr>
      </w:pPr>
      <w:bookmarkStart w:id="379" w:name="_Toc127453437"/>
      <w:r w:rsidRPr="0077609B">
        <w:rPr>
          <w:rFonts w:ascii="Verdana" w:hAnsi="Verdana"/>
          <w:color w:val="auto"/>
        </w:rPr>
        <w:t xml:space="preserve">§ </w:t>
      </w:r>
      <w:r w:rsidR="000748E5" w:rsidRPr="0077609B">
        <w:rPr>
          <w:rFonts w:ascii="Verdana" w:hAnsi="Verdana"/>
          <w:color w:val="auto"/>
        </w:rPr>
        <w:t>39</w:t>
      </w:r>
      <w:bookmarkEnd w:id="379"/>
    </w:p>
    <w:p w14:paraId="68D6AF63" w14:textId="77777777" w:rsidR="00023FEF" w:rsidRPr="0077609B" w:rsidRDefault="000F4FD6" w:rsidP="0077609B">
      <w:pPr>
        <w:numPr>
          <w:ilvl w:val="3"/>
          <w:numId w:val="47"/>
        </w:numPr>
        <w:spacing w:line="360" w:lineRule="auto"/>
        <w:ind w:left="426" w:hangingChars="214" w:hanging="428"/>
        <w:jc w:val="both"/>
        <w:rPr>
          <w:rFonts w:ascii="Verdana" w:hAnsi="Verdana"/>
          <w:color w:val="auto"/>
        </w:rPr>
      </w:pPr>
      <w:bookmarkStart w:id="380" w:name="_Toc127453438"/>
      <w:r w:rsidRPr="0077609B">
        <w:rPr>
          <w:rFonts w:ascii="Verdana" w:hAnsi="Verdana"/>
          <w:color w:val="auto"/>
        </w:rPr>
        <w:t xml:space="preserve">Studentowi, który nie przystąpił do egzaminu lub jednej z jego części w ustalonym terminie bez usprawiedliwienia, wpisuje się do </w:t>
      </w:r>
      <w:r w:rsidR="00AB3445" w:rsidRPr="0077609B">
        <w:rPr>
          <w:rFonts w:ascii="Verdana" w:hAnsi="Verdana"/>
          <w:color w:val="auto"/>
        </w:rPr>
        <w:t xml:space="preserve">elektronicznego </w:t>
      </w:r>
      <w:r w:rsidRPr="0077609B">
        <w:rPr>
          <w:rFonts w:ascii="Verdana" w:hAnsi="Verdana"/>
          <w:color w:val="auto"/>
        </w:rPr>
        <w:t>protokołu egzaminacyjnego ocenę niedostateczną po upływie terminu, o którym mowa w ust. 2.</w:t>
      </w:r>
      <w:bookmarkEnd w:id="380"/>
      <w:r w:rsidRPr="0077609B">
        <w:rPr>
          <w:rFonts w:ascii="Verdana" w:hAnsi="Verdana"/>
          <w:color w:val="auto"/>
        </w:rPr>
        <w:t xml:space="preserve"> </w:t>
      </w:r>
    </w:p>
    <w:p w14:paraId="0F13505F" w14:textId="77777777" w:rsidR="00023FEF" w:rsidRPr="0077609B" w:rsidRDefault="000F4FD6" w:rsidP="0077609B">
      <w:pPr>
        <w:numPr>
          <w:ilvl w:val="3"/>
          <w:numId w:val="47"/>
        </w:numPr>
        <w:spacing w:line="360" w:lineRule="auto"/>
        <w:ind w:left="426" w:hangingChars="214" w:hanging="428"/>
        <w:jc w:val="both"/>
        <w:rPr>
          <w:rFonts w:ascii="Verdana" w:hAnsi="Verdana"/>
          <w:color w:val="auto"/>
        </w:rPr>
      </w:pPr>
      <w:bookmarkStart w:id="381" w:name="_Toc127453439"/>
      <w:r w:rsidRPr="0077609B">
        <w:rPr>
          <w:rFonts w:ascii="Verdana" w:hAnsi="Verdana"/>
          <w:color w:val="auto"/>
        </w:rPr>
        <w:t>O przyczynie nieprzystąpienia do egzaminu</w:t>
      </w:r>
      <w:r w:rsidR="00E07F91" w:rsidRPr="0077609B">
        <w:rPr>
          <w:rFonts w:ascii="Verdana" w:hAnsi="Verdana"/>
          <w:color w:val="auto"/>
        </w:rPr>
        <w:t>,</w:t>
      </w:r>
      <w:r w:rsidRPr="0077609B">
        <w:rPr>
          <w:rFonts w:ascii="Verdana" w:hAnsi="Verdana"/>
          <w:color w:val="auto"/>
        </w:rPr>
        <w:t xml:space="preserve"> student powinien powiadomić egzaminatora, najpóźniej w ciągu 3 dni roboczych od ustalonego terminu egzaminu</w:t>
      </w:r>
      <w:r w:rsidR="00D36FF0" w:rsidRPr="0077609B">
        <w:rPr>
          <w:rFonts w:ascii="Verdana" w:hAnsi="Verdana"/>
          <w:color w:val="auto"/>
        </w:rPr>
        <w:t>.</w:t>
      </w:r>
      <w:bookmarkEnd w:id="381"/>
      <w:r w:rsidRPr="0077609B">
        <w:rPr>
          <w:rFonts w:ascii="Verdana" w:hAnsi="Verdana"/>
          <w:color w:val="auto"/>
        </w:rPr>
        <w:t xml:space="preserve"> </w:t>
      </w:r>
    </w:p>
    <w:p w14:paraId="72FEF319" w14:textId="77777777" w:rsidR="00023FEF" w:rsidRPr="0077609B" w:rsidRDefault="000F4FD6" w:rsidP="0077609B">
      <w:pPr>
        <w:numPr>
          <w:ilvl w:val="3"/>
          <w:numId w:val="47"/>
        </w:numPr>
        <w:spacing w:line="360" w:lineRule="auto"/>
        <w:ind w:left="426" w:hangingChars="214" w:hanging="428"/>
        <w:jc w:val="both"/>
        <w:rPr>
          <w:rFonts w:ascii="Verdana" w:hAnsi="Verdana"/>
          <w:strike/>
          <w:color w:val="auto"/>
        </w:rPr>
      </w:pPr>
      <w:bookmarkStart w:id="382" w:name="_Toc127453440"/>
      <w:r w:rsidRPr="0077609B">
        <w:rPr>
          <w:rFonts w:ascii="Verdana" w:hAnsi="Verdana"/>
          <w:color w:val="auto"/>
        </w:rPr>
        <w:t>Usprawiedliwienie</w:t>
      </w:r>
      <w:r w:rsidR="000E3333" w:rsidRPr="0077609B">
        <w:rPr>
          <w:rFonts w:ascii="Verdana" w:hAnsi="Verdana"/>
          <w:color w:val="auto"/>
        </w:rPr>
        <w:t>,</w:t>
      </w:r>
      <w:r w:rsidRPr="0077609B">
        <w:rPr>
          <w:rFonts w:ascii="Verdana" w:hAnsi="Verdana"/>
          <w:color w:val="auto"/>
        </w:rPr>
        <w:t xml:space="preserve"> </w:t>
      </w:r>
      <w:r w:rsidR="00BE04C6" w:rsidRPr="0077609B">
        <w:rPr>
          <w:rFonts w:ascii="Verdana" w:hAnsi="Verdana"/>
          <w:color w:val="auto"/>
        </w:rPr>
        <w:t xml:space="preserve">niezwłocznie </w:t>
      </w:r>
      <w:r w:rsidR="000E3333" w:rsidRPr="0077609B">
        <w:rPr>
          <w:rFonts w:ascii="Verdana" w:hAnsi="Verdana"/>
          <w:color w:val="auto"/>
        </w:rPr>
        <w:t>po ustaniu przyczyny nieobecności,</w:t>
      </w:r>
      <w:r w:rsidR="000E3333" w:rsidRPr="0077609B">
        <w:rPr>
          <w:rFonts w:ascii="Verdana" w:eastAsia="Verdana" w:hAnsi="Verdana" w:cs="Verdana"/>
          <w:color w:val="auto"/>
        </w:rPr>
        <w:t xml:space="preserve"> </w:t>
      </w:r>
      <w:r w:rsidRPr="0077609B">
        <w:rPr>
          <w:rFonts w:ascii="Verdana" w:eastAsia="Verdana" w:hAnsi="Verdana" w:cs="Verdana"/>
          <w:color w:val="auto"/>
        </w:rPr>
        <w:t xml:space="preserve">należy przedłożyć egzaminatorowi w postaci papierowej </w:t>
      </w:r>
      <w:r w:rsidRPr="0077609B">
        <w:rPr>
          <w:rFonts w:ascii="Verdana" w:hAnsi="Verdana"/>
          <w:color w:val="auto"/>
        </w:rPr>
        <w:t xml:space="preserve">lub w wersji elektronicznej za pośrednictwem </w:t>
      </w:r>
      <w:r w:rsidRPr="0077609B">
        <w:rPr>
          <w:rFonts w:ascii="Verdana" w:eastAsia="Verdana" w:hAnsi="Verdana" w:cs="Verdana"/>
          <w:color w:val="auto"/>
        </w:rPr>
        <w:t>poczty elektronicznej z adresu w domenie student.umw.edu.p</w:t>
      </w:r>
      <w:r w:rsidR="000E3333" w:rsidRPr="0077609B">
        <w:rPr>
          <w:rFonts w:ascii="Verdana" w:eastAsia="Verdana" w:hAnsi="Verdana" w:cs="Verdana"/>
          <w:color w:val="auto"/>
        </w:rPr>
        <w:t>l.</w:t>
      </w:r>
      <w:bookmarkEnd w:id="382"/>
      <w:r w:rsidRPr="0077609B">
        <w:rPr>
          <w:rFonts w:ascii="Verdana" w:hAnsi="Verdana"/>
          <w:color w:val="auto"/>
        </w:rPr>
        <w:t xml:space="preserve"> </w:t>
      </w:r>
    </w:p>
    <w:p w14:paraId="39C0F4D4" w14:textId="77777777" w:rsidR="00023FEF" w:rsidRPr="0077609B" w:rsidRDefault="000F4FD6" w:rsidP="0077609B">
      <w:pPr>
        <w:numPr>
          <w:ilvl w:val="3"/>
          <w:numId w:val="47"/>
        </w:numPr>
        <w:spacing w:line="360" w:lineRule="auto"/>
        <w:ind w:left="426" w:hangingChars="214" w:hanging="428"/>
        <w:jc w:val="both"/>
        <w:rPr>
          <w:rFonts w:ascii="Verdana" w:hAnsi="Verdana"/>
          <w:color w:val="auto"/>
        </w:rPr>
      </w:pPr>
      <w:bookmarkStart w:id="383" w:name="_Toc127453441"/>
      <w:r w:rsidRPr="0077609B">
        <w:rPr>
          <w:rFonts w:ascii="Verdana" w:hAnsi="Verdana"/>
          <w:color w:val="auto"/>
        </w:rPr>
        <w:t>W przypadku uwzględnienia usprawiedliwienia, egzaminator opiniuje wniosek o przywrócenie</w:t>
      </w:r>
      <w:r w:rsidR="000748E5" w:rsidRPr="0077609B">
        <w:rPr>
          <w:rFonts w:ascii="Verdana" w:hAnsi="Verdana"/>
          <w:color w:val="auto"/>
        </w:rPr>
        <w:t xml:space="preserve"> </w:t>
      </w:r>
      <w:r w:rsidRPr="0077609B">
        <w:rPr>
          <w:rFonts w:ascii="Verdana" w:hAnsi="Verdana"/>
          <w:color w:val="auto"/>
        </w:rPr>
        <w:t>terminu, a następnie przekazuje</w:t>
      </w:r>
      <w:r w:rsidR="00D36FF0" w:rsidRPr="0077609B">
        <w:rPr>
          <w:rFonts w:ascii="Verdana" w:hAnsi="Verdana"/>
          <w:color w:val="auto"/>
        </w:rPr>
        <w:t xml:space="preserve"> wniosek o przywrócenie terminu wraz ze zwolnieniem</w:t>
      </w:r>
      <w:r w:rsidRPr="0077609B">
        <w:rPr>
          <w:rFonts w:ascii="Verdana" w:hAnsi="Verdana"/>
          <w:color w:val="auto"/>
        </w:rPr>
        <w:t xml:space="preserve"> do Dziekana</w:t>
      </w:r>
      <w:r w:rsidR="00D36FF0" w:rsidRPr="0077609B">
        <w:rPr>
          <w:rFonts w:ascii="Verdana" w:hAnsi="Verdana"/>
          <w:color w:val="auto"/>
        </w:rPr>
        <w:t xml:space="preserve">, </w:t>
      </w:r>
      <w:r w:rsidRPr="0077609B">
        <w:rPr>
          <w:rFonts w:ascii="Verdana" w:hAnsi="Verdana"/>
          <w:color w:val="auto"/>
        </w:rPr>
        <w:t xml:space="preserve">który ostatecznie podejmuje decyzję </w:t>
      </w:r>
      <w:r w:rsidRPr="0077609B">
        <w:rPr>
          <w:rFonts w:ascii="Verdana" w:eastAsia="Verdana" w:hAnsi="Verdana" w:cs="Verdana"/>
          <w:color w:val="auto"/>
        </w:rPr>
        <w:t xml:space="preserve">o usprawiedliwieniu nieobecności i przywróceniu terminu </w:t>
      </w:r>
      <w:r w:rsidRPr="0077609B">
        <w:rPr>
          <w:rFonts w:ascii="Verdana" w:hAnsi="Verdana"/>
          <w:color w:val="auto"/>
        </w:rPr>
        <w:t xml:space="preserve"> z zastrzeżeniem że:</w:t>
      </w:r>
      <w:bookmarkEnd w:id="383"/>
    </w:p>
    <w:p w14:paraId="3A7D2E7A" w14:textId="77777777" w:rsidR="000748E5" w:rsidRPr="0077609B" w:rsidRDefault="000F4FD6" w:rsidP="0077609B">
      <w:pPr>
        <w:pStyle w:val="Akapitzlist"/>
        <w:numPr>
          <w:ilvl w:val="1"/>
          <w:numId w:val="89"/>
        </w:numPr>
        <w:spacing w:line="360" w:lineRule="auto"/>
        <w:ind w:leftChars="0" w:left="851" w:firstLineChars="0" w:hanging="425"/>
        <w:jc w:val="both"/>
        <w:rPr>
          <w:rFonts w:ascii="Verdana" w:hAnsi="Verdana"/>
          <w:color w:val="auto"/>
        </w:rPr>
      </w:pPr>
      <w:bookmarkStart w:id="384" w:name="_Toc127453442"/>
      <w:r w:rsidRPr="0077609B">
        <w:rPr>
          <w:rFonts w:ascii="Verdana" w:hAnsi="Verdana"/>
          <w:color w:val="auto"/>
        </w:rPr>
        <w:t>egzamin odbędzie się nie później niż w ciągu 14 dni od zakończenia sesji egzaminacyjnej,</w:t>
      </w:r>
      <w:bookmarkEnd w:id="384"/>
    </w:p>
    <w:p w14:paraId="6F6CC068" w14:textId="77777777" w:rsidR="00023FEF" w:rsidRPr="0077609B" w:rsidRDefault="000F4FD6" w:rsidP="0077609B">
      <w:pPr>
        <w:pStyle w:val="Akapitzlist"/>
        <w:numPr>
          <w:ilvl w:val="1"/>
          <w:numId w:val="89"/>
        </w:numPr>
        <w:spacing w:line="360" w:lineRule="auto"/>
        <w:ind w:leftChars="0" w:left="851" w:firstLineChars="0" w:hanging="425"/>
        <w:jc w:val="both"/>
        <w:rPr>
          <w:rFonts w:ascii="Verdana" w:hAnsi="Verdana"/>
          <w:color w:val="auto"/>
        </w:rPr>
      </w:pPr>
      <w:bookmarkStart w:id="385" w:name="_Toc127453443"/>
      <w:r w:rsidRPr="0077609B">
        <w:rPr>
          <w:rFonts w:ascii="Verdana" w:hAnsi="Verdana"/>
          <w:color w:val="auto"/>
        </w:rPr>
        <w:t>egzamin poprawkowy</w:t>
      </w:r>
      <w:r w:rsidRPr="0077609B">
        <w:rPr>
          <w:rFonts w:ascii="Verdana" w:eastAsia="Verdana" w:hAnsi="Verdana" w:cs="Verdana"/>
          <w:color w:val="auto"/>
        </w:rPr>
        <w:t xml:space="preserve"> lub</w:t>
      </w:r>
      <w:r w:rsidR="000E3333" w:rsidRPr="0077609B">
        <w:rPr>
          <w:rFonts w:ascii="Verdana" w:hAnsi="Verdana"/>
          <w:color w:val="auto"/>
        </w:rPr>
        <w:t xml:space="preserve"> </w:t>
      </w:r>
      <w:r w:rsidRPr="0077609B">
        <w:rPr>
          <w:rFonts w:ascii="Verdana" w:hAnsi="Verdana"/>
          <w:color w:val="auto"/>
        </w:rPr>
        <w:t>egzamin komisyjny odbędzie się nie później niż w ciągu 14 dni od zakończenia sesji poprawkowej.</w:t>
      </w:r>
      <w:bookmarkEnd w:id="385"/>
    </w:p>
    <w:p w14:paraId="3A1E3790" w14:textId="77777777" w:rsidR="00023FEF" w:rsidRPr="0077609B" w:rsidRDefault="000F4FD6" w:rsidP="0077609B">
      <w:pPr>
        <w:numPr>
          <w:ilvl w:val="3"/>
          <w:numId w:val="47"/>
        </w:numPr>
        <w:spacing w:line="360" w:lineRule="auto"/>
        <w:ind w:left="426" w:hangingChars="214" w:hanging="428"/>
        <w:jc w:val="both"/>
        <w:rPr>
          <w:rFonts w:ascii="Verdana" w:hAnsi="Verdana"/>
          <w:color w:val="auto"/>
        </w:rPr>
      </w:pPr>
      <w:bookmarkStart w:id="386" w:name="_Toc127453444"/>
      <w:r w:rsidRPr="0077609B">
        <w:rPr>
          <w:rFonts w:ascii="Verdana" w:hAnsi="Verdana"/>
          <w:color w:val="auto"/>
        </w:rPr>
        <w:t>W przypadku: niezgłoszenia się w wyznaczonym terminie egzaminu</w:t>
      </w:r>
      <w:r w:rsidRPr="0077609B">
        <w:rPr>
          <w:rFonts w:ascii="Verdana" w:eastAsia="Verdana" w:hAnsi="Verdana" w:cs="Verdana"/>
          <w:color w:val="auto"/>
        </w:rPr>
        <w:t>,</w:t>
      </w:r>
      <w:r w:rsidRPr="0077609B">
        <w:rPr>
          <w:rFonts w:ascii="Verdana" w:hAnsi="Verdana"/>
          <w:color w:val="auto"/>
        </w:rPr>
        <w:t xml:space="preserve"> nieuwzględnienia usprawiedliwienia, braku usprawiedliwienia lub niedopuszczenia do któregokolwiek terminu egzaminu, student otrzymuje ocenę niedostateczną z wpisem do </w:t>
      </w:r>
      <w:r w:rsidR="00AB3445" w:rsidRPr="0077609B">
        <w:rPr>
          <w:rFonts w:ascii="Verdana" w:hAnsi="Verdana"/>
          <w:color w:val="auto"/>
        </w:rPr>
        <w:t xml:space="preserve">elektronicznego </w:t>
      </w:r>
      <w:r w:rsidRPr="0077609B">
        <w:rPr>
          <w:rFonts w:ascii="Verdana" w:hAnsi="Verdana"/>
          <w:color w:val="auto"/>
        </w:rPr>
        <w:t>protokołu</w:t>
      </w:r>
      <w:r w:rsidR="00D36FF0" w:rsidRPr="0077609B">
        <w:rPr>
          <w:rFonts w:ascii="Verdana" w:hAnsi="Verdana"/>
          <w:color w:val="auto"/>
        </w:rPr>
        <w:t>.</w:t>
      </w:r>
      <w:bookmarkEnd w:id="386"/>
    </w:p>
    <w:p w14:paraId="34466ACD" w14:textId="77777777" w:rsidR="00023FEF" w:rsidRPr="0077609B" w:rsidRDefault="00457D4C" w:rsidP="0077609B">
      <w:pPr>
        <w:pStyle w:val="Nagwek2"/>
        <w:spacing w:line="360" w:lineRule="auto"/>
        <w:rPr>
          <w:color w:val="auto"/>
        </w:rPr>
      </w:pPr>
      <w:bookmarkStart w:id="387" w:name="_Toc127453445"/>
      <w:bookmarkStart w:id="388" w:name="_Toc127454470"/>
      <w:r w:rsidRPr="0077609B">
        <w:rPr>
          <w:color w:val="auto"/>
        </w:rPr>
        <w:lastRenderedPageBreak/>
        <w:t>D. Komisyjna ocena postępów w nauce</w:t>
      </w:r>
      <w:bookmarkEnd w:id="387"/>
      <w:bookmarkEnd w:id="388"/>
    </w:p>
    <w:p w14:paraId="0C7C0C00" w14:textId="77777777" w:rsidR="00BC6131" w:rsidRPr="0077609B" w:rsidRDefault="00E07F91" w:rsidP="0077609B">
      <w:pPr>
        <w:pStyle w:val="Nagwekspisutreci"/>
        <w:spacing w:line="360" w:lineRule="auto"/>
        <w:rPr>
          <w:color w:val="auto"/>
        </w:rPr>
      </w:pPr>
      <w:bookmarkStart w:id="389" w:name="_Toc100742571"/>
      <w:bookmarkStart w:id="390" w:name="_Toc127453446"/>
      <w:bookmarkStart w:id="391" w:name="_Toc127454471"/>
      <w:r w:rsidRPr="0077609B">
        <w:rPr>
          <w:color w:val="auto"/>
        </w:rPr>
        <w:t>ZALICZENIE KOMISYJNE PRZEDMIOTU</w:t>
      </w:r>
      <w:bookmarkEnd w:id="389"/>
      <w:bookmarkEnd w:id="390"/>
      <w:bookmarkEnd w:id="391"/>
    </w:p>
    <w:p w14:paraId="0DE50118" w14:textId="77777777" w:rsidR="00BC6131" w:rsidRPr="0077609B" w:rsidRDefault="00BC6131" w:rsidP="0077609B">
      <w:pPr>
        <w:spacing w:line="360" w:lineRule="auto"/>
        <w:ind w:leftChars="0" w:left="426" w:hangingChars="213" w:hanging="426"/>
        <w:jc w:val="center"/>
        <w:rPr>
          <w:rFonts w:ascii="Verdana" w:hAnsi="Verdana"/>
          <w:color w:val="auto"/>
        </w:rPr>
      </w:pPr>
      <w:bookmarkStart w:id="392" w:name="_Toc127453447"/>
      <w:r w:rsidRPr="0077609B">
        <w:rPr>
          <w:rFonts w:ascii="Verdana" w:hAnsi="Verdana"/>
          <w:color w:val="auto"/>
        </w:rPr>
        <w:t xml:space="preserve">§ </w:t>
      </w:r>
      <w:r w:rsidR="00E07F91" w:rsidRPr="0077609B">
        <w:rPr>
          <w:rFonts w:ascii="Verdana" w:hAnsi="Verdana"/>
          <w:color w:val="auto"/>
        </w:rPr>
        <w:t>40</w:t>
      </w:r>
      <w:bookmarkEnd w:id="392"/>
    </w:p>
    <w:p w14:paraId="2567A5D3" w14:textId="77777777" w:rsidR="00BC6131" w:rsidRPr="0077609B" w:rsidRDefault="00BC6131" w:rsidP="0077609B">
      <w:pPr>
        <w:pStyle w:val="Akapitzlist"/>
        <w:numPr>
          <w:ilvl w:val="0"/>
          <w:numId w:val="85"/>
        </w:numPr>
        <w:suppressAutoHyphens w:val="0"/>
        <w:spacing w:line="360" w:lineRule="auto"/>
        <w:ind w:leftChars="0" w:left="426" w:hangingChars="213" w:hanging="426"/>
        <w:jc w:val="both"/>
        <w:textDirection w:val="lrTb"/>
        <w:textAlignment w:val="auto"/>
        <w:outlineLvl w:val="9"/>
        <w:rPr>
          <w:rFonts w:ascii="Verdana" w:hAnsi="Verdana"/>
          <w:strike/>
          <w:color w:val="auto"/>
        </w:rPr>
      </w:pPr>
      <w:r w:rsidRPr="0077609B">
        <w:rPr>
          <w:rFonts w:ascii="Verdana" w:hAnsi="Verdana"/>
          <w:color w:val="auto"/>
        </w:rPr>
        <w:t>Student albo osoba odpowiedzialna za prowadzony przedmiot albo właściwy organ Samorządu Studentów, może złożyć pisemny wniosek w sprawie zaliczenia komisyjnego z przedmiotu. O zaliczenie komisyjne można wnioskować w przypadkach, o których mowa w §3</w:t>
      </w:r>
      <w:r w:rsidR="008E148D" w:rsidRPr="0077609B">
        <w:rPr>
          <w:rFonts w:ascii="Verdana" w:hAnsi="Verdana"/>
          <w:color w:val="auto"/>
        </w:rPr>
        <w:t>3</w:t>
      </w:r>
      <w:r w:rsidRPr="0077609B">
        <w:rPr>
          <w:rFonts w:ascii="Verdana" w:hAnsi="Verdana"/>
          <w:color w:val="auto"/>
        </w:rPr>
        <w:t xml:space="preserve"> ust.4 i ust. 6. </w:t>
      </w:r>
    </w:p>
    <w:p w14:paraId="14515AA9" w14:textId="77777777" w:rsidR="00BC6131" w:rsidRPr="0077609B" w:rsidRDefault="00BC6131" w:rsidP="0077609B">
      <w:pPr>
        <w:pStyle w:val="Akapitzlist"/>
        <w:numPr>
          <w:ilvl w:val="0"/>
          <w:numId w:val="85"/>
        </w:numPr>
        <w:suppressAutoHyphens w:val="0"/>
        <w:spacing w:line="360" w:lineRule="auto"/>
        <w:ind w:leftChars="0" w:left="426" w:hangingChars="213" w:hanging="426"/>
        <w:jc w:val="both"/>
        <w:textDirection w:val="lrTb"/>
        <w:textAlignment w:val="auto"/>
        <w:outlineLvl w:val="9"/>
        <w:rPr>
          <w:rFonts w:ascii="Verdana" w:hAnsi="Verdana"/>
          <w:strike/>
          <w:color w:val="auto"/>
        </w:rPr>
      </w:pPr>
      <w:r w:rsidRPr="0077609B">
        <w:rPr>
          <w:rFonts w:ascii="Verdana" w:hAnsi="Verdana"/>
          <w:color w:val="auto"/>
        </w:rPr>
        <w:t>Wniosek, o którym mowa w ust. 1 należy złożyć w ciągu 3 dni roboczych od dnia niezaliczenia przedmiotu.</w:t>
      </w:r>
    </w:p>
    <w:p w14:paraId="100FB20E" w14:textId="77777777" w:rsidR="00BC6131" w:rsidRPr="0077609B" w:rsidRDefault="00BC6131" w:rsidP="0077609B">
      <w:pPr>
        <w:pStyle w:val="Akapitzlist"/>
        <w:numPr>
          <w:ilvl w:val="0"/>
          <w:numId w:val="85"/>
        </w:numPr>
        <w:suppressAutoHyphens w:val="0"/>
        <w:spacing w:line="360" w:lineRule="auto"/>
        <w:ind w:leftChars="0" w:left="426" w:hangingChars="213" w:hanging="426"/>
        <w:jc w:val="both"/>
        <w:textDirection w:val="lrTb"/>
        <w:textAlignment w:val="auto"/>
        <w:outlineLvl w:val="9"/>
        <w:rPr>
          <w:rFonts w:ascii="Verdana" w:hAnsi="Verdana"/>
          <w:color w:val="auto"/>
        </w:rPr>
      </w:pPr>
      <w:r w:rsidRPr="0077609B">
        <w:rPr>
          <w:rFonts w:ascii="Verdana" w:hAnsi="Verdana"/>
          <w:color w:val="auto"/>
        </w:rPr>
        <w:t>Dziekan może uznać wniosek i zarządzić zaliczenie komisyjne, które powinno odbyć się w terminie nie dłuższym niż 7 dni od daty złożenia wniosku.</w:t>
      </w:r>
    </w:p>
    <w:p w14:paraId="452E8074" w14:textId="77777777" w:rsidR="00BC6131" w:rsidRPr="0077609B" w:rsidRDefault="00BC6131" w:rsidP="0077609B">
      <w:pPr>
        <w:pStyle w:val="Akapitzlist"/>
        <w:numPr>
          <w:ilvl w:val="0"/>
          <w:numId w:val="85"/>
        </w:numPr>
        <w:suppressAutoHyphens w:val="0"/>
        <w:spacing w:line="360" w:lineRule="auto"/>
        <w:ind w:leftChars="0" w:left="426" w:hangingChars="213" w:hanging="426"/>
        <w:jc w:val="both"/>
        <w:textDirection w:val="lrTb"/>
        <w:textAlignment w:val="auto"/>
        <w:outlineLvl w:val="9"/>
        <w:rPr>
          <w:rFonts w:ascii="Verdana" w:hAnsi="Verdana"/>
          <w:color w:val="auto"/>
        </w:rPr>
      </w:pPr>
      <w:r w:rsidRPr="0077609B">
        <w:rPr>
          <w:rFonts w:ascii="Verdana" w:hAnsi="Verdana"/>
          <w:color w:val="auto"/>
        </w:rPr>
        <w:t>Skład komisji ustala Dziekan. Przewodniczącym komisji jest Dziekan lub Prodziekan. Ponadto, w skład komisji wchodzą: nauczyciel akademicki odpowiedzialny za prowadzony przedmiot oraz inny nauczyciel akademicki prowadzący przedmiot z danej dyscypliny lub dyscypliny pokrewnej.</w:t>
      </w:r>
    </w:p>
    <w:p w14:paraId="2402B2EA" w14:textId="77777777" w:rsidR="00BC6131" w:rsidRPr="0077609B" w:rsidRDefault="00BC6131" w:rsidP="0077609B">
      <w:pPr>
        <w:pStyle w:val="Akapitzlist"/>
        <w:numPr>
          <w:ilvl w:val="0"/>
          <w:numId w:val="85"/>
        </w:numPr>
        <w:suppressAutoHyphens w:val="0"/>
        <w:spacing w:line="360" w:lineRule="auto"/>
        <w:ind w:leftChars="0" w:left="426" w:hangingChars="213" w:hanging="426"/>
        <w:jc w:val="both"/>
        <w:textDirection w:val="lrTb"/>
        <w:textAlignment w:val="auto"/>
        <w:outlineLvl w:val="9"/>
        <w:rPr>
          <w:rFonts w:ascii="Verdana" w:hAnsi="Verdana"/>
          <w:color w:val="auto"/>
        </w:rPr>
      </w:pPr>
      <w:r w:rsidRPr="0077609B">
        <w:rPr>
          <w:rFonts w:ascii="Verdana" w:hAnsi="Verdana"/>
          <w:color w:val="auto"/>
        </w:rPr>
        <w:t>W zaliczeniu komisyjnym może uczestniczyć obserwator wskazany przez studenta we wniosku.</w:t>
      </w:r>
    </w:p>
    <w:p w14:paraId="16968D82" w14:textId="77777777" w:rsidR="00BC6131" w:rsidRPr="0077609B" w:rsidRDefault="00BC6131" w:rsidP="0077609B">
      <w:pPr>
        <w:pStyle w:val="Akapitzlist"/>
        <w:numPr>
          <w:ilvl w:val="0"/>
          <w:numId w:val="85"/>
        </w:numPr>
        <w:suppressAutoHyphens w:val="0"/>
        <w:spacing w:line="360" w:lineRule="auto"/>
        <w:ind w:leftChars="0" w:left="426" w:hangingChars="213" w:hanging="426"/>
        <w:jc w:val="both"/>
        <w:textDirection w:val="lrTb"/>
        <w:textAlignment w:val="auto"/>
        <w:outlineLvl w:val="9"/>
        <w:rPr>
          <w:rFonts w:ascii="Verdana" w:hAnsi="Verdana"/>
          <w:color w:val="auto"/>
        </w:rPr>
      </w:pPr>
      <w:r w:rsidRPr="0077609B">
        <w:rPr>
          <w:rFonts w:ascii="Verdana" w:hAnsi="Verdana"/>
          <w:color w:val="auto"/>
        </w:rPr>
        <w:t>Wynik zaliczenia komisyjnego decyduje o zaliczeniu albo niezaliczeniu przedmiotu. Postanowienie komisji jest ostateczne.</w:t>
      </w:r>
    </w:p>
    <w:p w14:paraId="28BF672E" w14:textId="77777777" w:rsidR="00BC6131" w:rsidRPr="0077609B" w:rsidRDefault="00BC6131" w:rsidP="0077609B">
      <w:pPr>
        <w:pStyle w:val="Nagwekspisutreci"/>
        <w:spacing w:line="360" w:lineRule="auto"/>
        <w:rPr>
          <w:color w:val="auto"/>
        </w:rPr>
      </w:pPr>
      <w:bookmarkStart w:id="393" w:name="_Toc100742572"/>
      <w:bookmarkStart w:id="394" w:name="_Toc127453448"/>
      <w:bookmarkStart w:id="395" w:name="_Toc127454472"/>
      <w:r w:rsidRPr="0077609B">
        <w:rPr>
          <w:color w:val="auto"/>
        </w:rPr>
        <w:t>Egzamin komisyjny</w:t>
      </w:r>
      <w:bookmarkEnd w:id="393"/>
      <w:bookmarkEnd w:id="394"/>
      <w:bookmarkEnd w:id="395"/>
    </w:p>
    <w:p w14:paraId="51E616F8" w14:textId="77777777" w:rsidR="00BC6131" w:rsidRPr="0077609B" w:rsidRDefault="00BC6131" w:rsidP="0077609B">
      <w:pPr>
        <w:widowControl w:val="0"/>
        <w:spacing w:line="360" w:lineRule="auto"/>
        <w:ind w:left="0" w:hanging="2"/>
        <w:jc w:val="center"/>
        <w:rPr>
          <w:rFonts w:ascii="Verdana" w:hAnsi="Verdana"/>
          <w:color w:val="auto"/>
        </w:rPr>
      </w:pPr>
      <w:bookmarkStart w:id="396" w:name="_Toc127453449"/>
      <w:r w:rsidRPr="0077609B">
        <w:rPr>
          <w:rFonts w:ascii="Verdana" w:hAnsi="Verdana"/>
          <w:color w:val="auto"/>
        </w:rPr>
        <w:t>§ 4</w:t>
      </w:r>
      <w:r w:rsidR="008E148D" w:rsidRPr="0077609B">
        <w:rPr>
          <w:rFonts w:ascii="Verdana" w:hAnsi="Verdana"/>
          <w:color w:val="auto"/>
        </w:rPr>
        <w:t>1</w:t>
      </w:r>
      <w:bookmarkEnd w:id="396"/>
    </w:p>
    <w:p w14:paraId="030BF7F9"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Na pisemny wniosek studenta, egzaminatora lub właściwego organu Samorządu Studentów</w:t>
      </w:r>
      <w:r w:rsidR="008E148D" w:rsidRPr="0077609B">
        <w:rPr>
          <w:rFonts w:ascii="Verdana" w:hAnsi="Verdana"/>
          <w:color w:val="auto"/>
        </w:rPr>
        <w:t xml:space="preserve"> </w:t>
      </w:r>
      <w:r w:rsidRPr="0077609B">
        <w:rPr>
          <w:rFonts w:ascii="Verdana" w:hAnsi="Verdana"/>
          <w:color w:val="auto"/>
        </w:rPr>
        <w:t xml:space="preserve">złożony w ciągu 3 dni kalendarzowych od daty ogłoszenia wyniku egzaminu, Dziekan w przypadku uznania zasadności wniosku może zarządzić egzamin komisyjny, który powinien odbyć się w terminie nie dłuższym niż 7 dni kalendarzowych od daty złożenia wniosku. </w:t>
      </w:r>
    </w:p>
    <w:p w14:paraId="7D34B0B1"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W szczególnie uzasadnionych przypadkach Dziekan może zarządzić egzamin komisyjny z własnej inicjatywy.</w:t>
      </w:r>
    </w:p>
    <w:p w14:paraId="696B8111"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W przypadku nieusprawiedliwionej nieobecności studenta na egzaminie komisyjnym, student traci prawo do przystąpienia do egzaminu komisyjnego w innym terminie.</w:t>
      </w:r>
    </w:p>
    <w:p w14:paraId="5C436960"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 xml:space="preserve">W przypadku usprawiedliwionej nieobecności studenta, Dziekan wyznacza nowy termin egzaminu komisyjnego, który staje się ostateczny.  </w:t>
      </w:r>
    </w:p>
    <w:p w14:paraId="212E7FEA"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O egzamin komisyjny można wnioskować zarówno w pierwszym, jak i w drugim terminie poprawkowym.</w:t>
      </w:r>
    </w:p>
    <w:p w14:paraId="0FEDE70A"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Wynik przeprowadzonego egzaminu komisyjnego jest ostateczny.</w:t>
      </w:r>
    </w:p>
    <w:p w14:paraId="34C5127F"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W przypadku stwierdzenia zasadności wniosku Dziekan zarządza:</w:t>
      </w:r>
    </w:p>
    <w:p w14:paraId="07635DE5" w14:textId="77777777" w:rsidR="00BC6131" w:rsidRPr="0077609B" w:rsidRDefault="00BC6131" w:rsidP="0077609B">
      <w:pPr>
        <w:pStyle w:val="Akapitzlist"/>
        <w:widowControl w:val="0"/>
        <w:numPr>
          <w:ilvl w:val="1"/>
          <w:numId w:val="90"/>
        </w:numPr>
        <w:spacing w:line="360" w:lineRule="auto"/>
        <w:ind w:leftChars="0" w:left="851" w:firstLineChars="0" w:hanging="425"/>
        <w:jc w:val="both"/>
        <w:rPr>
          <w:rFonts w:ascii="Verdana" w:hAnsi="Verdana"/>
          <w:color w:val="auto"/>
        </w:rPr>
      </w:pPr>
      <w:bookmarkStart w:id="397" w:name="_Toc127453450"/>
      <w:r w:rsidRPr="0077609B">
        <w:rPr>
          <w:rFonts w:ascii="Verdana" w:hAnsi="Verdana"/>
          <w:color w:val="auto"/>
        </w:rPr>
        <w:t>w odniesieniu do egzaminu ustnego – ustny egzamin komisyjny;</w:t>
      </w:r>
      <w:bookmarkEnd w:id="397"/>
    </w:p>
    <w:p w14:paraId="0A15BFCF" w14:textId="77777777" w:rsidR="00BC6131" w:rsidRPr="0077609B" w:rsidRDefault="00BC6131" w:rsidP="0077609B">
      <w:pPr>
        <w:pStyle w:val="Akapitzlist"/>
        <w:widowControl w:val="0"/>
        <w:numPr>
          <w:ilvl w:val="1"/>
          <w:numId w:val="90"/>
        </w:numPr>
        <w:spacing w:line="360" w:lineRule="auto"/>
        <w:ind w:leftChars="0" w:left="851" w:firstLineChars="0" w:hanging="425"/>
        <w:jc w:val="both"/>
        <w:rPr>
          <w:rFonts w:ascii="Verdana" w:hAnsi="Verdana"/>
          <w:color w:val="auto"/>
        </w:rPr>
      </w:pPr>
      <w:bookmarkStart w:id="398" w:name="_Toc127453451"/>
      <w:r w:rsidRPr="0077609B">
        <w:rPr>
          <w:rFonts w:ascii="Verdana" w:hAnsi="Verdana"/>
          <w:color w:val="auto"/>
        </w:rPr>
        <w:t xml:space="preserve">w odniesieniu do egzaminu pisemnego – komisyjną weryfikację pracy lub ustny </w:t>
      </w:r>
      <w:r w:rsidRPr="0077609B">
        <w:rPr>
          <w:rFonts w:ascii="Verdana" w:hAnsi="Verdana"/>
          <w:color w:val="auto"/>
        </w:rPr>
        <w:lastRenderedPageBreak/>
        <w:t>egzamin komisyjny.</w:t>
      </w:r>
      <w:bookmarkEnd w:id="398"/>
    </w:p>
    <w:p w14:paraId="7F6C22B7"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W wyjątkowych przypadkach Dziekan może, na wniosek studenta, zarządzić egzamin pisemny. Podczas egzaminu komisyjnego pytania są losowane przez studenta.</w:t>
      </w:r>
    </w:p>
    <w:p w14:paraId="727CC15C"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 xml:space="preserve">Skład komisji ustala Dziekan. Przewodniczącym komisji jest Dziekan lub Prodziekan. Ponadto w skład komisji wchodzą: egzaminator oraz inny nauczyciel akademicki prowadzący przedmiot z danej dyscypliny lub dyscypliny pokrewnej. Komisji nie może przewodniczyć osoba, która przeprowadzała kwestionowany egzamin. </w:t>
      </w:r>
    </w:p>
    <w:p w14:paraId="3712E26E"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W egzaminie komisyjnym może uczestniczyć obserwator wskazany przez studenta we wniosku.</w:t>
      </w:r>
    </w:p>
    <w:p w14:paraId="6A85611D"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Dziekanat niezwłocznie powiadamia o terminie egzaminu komisyjnego studenta oraz opiekuna roku.</w:t>
      </w:r>
    </w:p>
    <w:p w14:paraId="19EB767F"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Wynik egzaminu komisyjnego ustalony jest przez głosowanie. W przypadku równej liczby głosów decyduje głos przewodniczącego komisji. Ocena z egzaminu unieważnia ocenę kwestionowaną i decyduje ostatecznie o wyniku egzaminu z przedmiotu.</w:t>
      </w:r>
    </w:p>
    <w:p w14:paraId="792D9B42"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Organizacja egzaminu komisyjnego po wyznaczonym terminie letniej sesji poprawkowej wymaga indywidualnej zgody Prorektora ds. Studentów i Dydaktyki.</w:t>
      </w:r>
    </w:p>
    <w:p w14:paraId="65AA2ADC" w14:textId="77777777" w:rsidR="00023FEF" w:rsidRPr="0077609B" w:rsidRDefault="00457D4C" w:rsidP="0077609B">
      <w:pPr>
        <w:pStyle w:val="Nagwek2"/>
        <w:spacing w:line="360" w:lineRule="auto"/>
        <w:rPr>
          <w:color w:val="auto"/>
        </w:rPr>
      </w:pPr>
      <w:bookmarkStart w:id="399" w:name="_Toc127453452"/>
      <w:bookmarkStart w:id="400" w:name="_Toc127454473"/>
      <w:r w:rsidRPr="0077609B">
        <w:rPr>
          <w:color w:val="auto"/>
        </w:rPr>
        <w:t>E. Wgląd do pracy</w:t>
      </w:r>
      <w:bookmarkEnd w:id="399"/>
      <w:bookmarkEnd w:id="400"/>
    </w:p>
    <w:p w14:paraId="4C3B2BBD" w14:textId="77777777" w:rsidR="00023FEF" w:rsidRPr="0077609B" w:rsidRDefault="000F4FD6" w:rsidP="0077609B">
      <w:pPr>
        <w:widowControl w:val="0"/>
        <w:spacing w:line="360" w:lineRule="auto"/>
        <w:ind w:left="0" w:hanging="2"/>
        <w:jc w:val="center"/>
        <w:rPr>
          <w:rFonts w:ascii="Verdana" w:hAnsi="Verdana"/>
          <w:color w:val="auto"/>
        </w:rPr>
      </w:pPr>
      <w:bookmarkStart w:id="401" w:name="_Toc127453453"/>
      <w:r w:rsidRPr="0077609B">
        <w:rPr>
          <w:rFonts w:ascii="Verdana" w:hAnsi="Verdana"/>
          <w:color w:val="auto"/>
        </w:rPr>
        <w:t>§ 4</w:t>
      </w:r>
      <w:r w:rsidR="008E148D" w:rsidRPr="0077609B">
        <w:rPr>
          <w:rFonts w:ascii="Verdana" w:hAnsi="Verdana"/>
          <w:color w:val="auto"/>
        </w:rPr>
        <w:t>2</w:t>
      </w:r>
      <w:bookmarkEnd w:id="401"/>
    </w:p>
    <w:p w14:paraId="1509C821" w14:textId="77777777" w:rsidR="00023FEF" w:rsidRPr="0077609B" w:rsidRDefault="000F4FD6" w:rsidP="0077609B">
      <w:pPr>
        <w:numPr>
          <w:ilvl w:val="3"/>
          <w:numId w:val="49"/>
        </w:numPr>
        <w:spacing w:line="360" w:lineRule="auto"/>
        <w:ind w:leftChars="0" w:left="426" w:hangingChars="213" w:hanging="426"/>
        <w:jc w:val="both"/>
        <w:rPr>
          <w:rFonts w:ascii="Verdana" w:hAnsi="Verdana"/>
          <w:color w:val="auto"/>
        </w:rPr>
      </w:pPr>
      <w:bookmarkStart w:id="402" w:name="_Toc127453454"/>
      <w:r w:rsidRPr="0077609B">
        <w:rPr>
          <w:rFonts w:ascii="Verdana" w:hAnsi="Verdana"/>
          <w:color w:val="auto"/>
        </w:rPr>
        <w:t>Każda praca pisemna studenta, w tym przygotowana przy użyciu określonego narzędzia informatycznego jest przechowywana przez egzaminatora lub osobę prowadzącą zajęcia dydaktyczne, przez okres 12 miesięcy – w przypadku kolokwiów,</w:t>
      </w:r>
      <w:r w:rsidR="008E148D" w:rsidRPr="0077609B">
        <w:rPr>
          <w:rFonts w:ascii="Verdana" w:hAnsi="Verdana"/>
          <w:color w:val="auto"/>
        </w:rPr>
        <w:t xml:space="preserve"> </w:t>
      </w:r>
      <w:r w:rsidRPr="0077609B">
        <w:rPr>
          <w:rFonts w:ascii="Verdana" w:hAnsi="Verdana"/>
          <w:color w:val="auto"/>
        </w:rPr>
        <w:t>a w przypadku prac egzaminacyjnych - przez okres</w:t>
      </w:r>
      <w:r w:rsidRPr="0077609B">
        <w:rPr>
          <w:rFonts w:ascii="Verdana" w:eastAsia="Verdana" w:hAnsi="Verdana" w:cs="Verdana"/>
          <w:color w:val="auto"/>
        </w:rPr>
        <w:t xml:space="preserve"> 24</w:t>
      </w:r>
      <w:r w:rsidRPr="0077609B">
        <w:rPr>
          <w:rFonts w:ascii="Verdana" w:hAnsi="Verdana"/>
          <w:color w:val="auto"/>
        </w:rPr>
        <w:t xml:space="preserve"> miesięcy. Sposób przechowywania prac określa kierownik jednostki, w której prace są przechowywane.</w:t>
      </w:r>
      <w:bookmarkEnd w:id="402"/>
    </w:p>
    <w:p w14:paraId="334F64FE" w14:textId="77777777" w:rsidR="00023FEF" w:rsidRPr="0077609B" w:rsidRDefault="000F4FD6" w:rsidP="0077609B">
      <w:pPr>
        <w:numPr>
          <w:ilvl w:val="3"/>
          <w:numId w:val="49"/>
        </w:numPr>
        <w:spacing w:line="360" w:lineRule="auto"/>
        <w:ind w:leftChars="0" w:left="426" w:hangingChars="213" w:hanging="426"/>
        <w:jc w:val="both"/>
        <w:rPr>
          <w:rFonts w:ascii="Verdana" w:hAnsi="Verdana"/>
          <w:color w:val="auto"/>
        </w:rPr>
      </w:pPr>
      <w:bookmarkStart w:id="403" w:name="_Toc127453455"/>
      <w:r w:rsidRPr="0077609B">
        <w:rPr>
          <w:rFonts w:ascii="Verdana" w:hAnsi="Verdana"/>
          <w:color w:val="auto"/>
        </w:rPr>
        <w:t>Prace, o których mowa w ust. 1, mogą być również przechowywane w formie skanów</w:t>
      </w:r>
      <w:r w:rsidR="008E148D" w:rsidRPr="0077609B">
        <w:rPr>
          <w:rFonts w:ascii="Verdana" w:hAnsi="Verdana"/>
          <w:color w:val="auto"/>
        </w:rPr>
        <w:t xml:space="preserve"> </w:t>
      </w:r>
      <w:r w:rsidRPr="0077609B">
        <w:rPr>
          <w:rFonts w:ascii="Verdana" w:hAnsi="Verdana"/>
          <w:color w:val="auto"/>
        </w:rPr>
        <w:t>w wersji elektronicznej na serwerach Uczelni lub w inny sposób, zapewniający bezpieczeństwo zawartych w nich danych.</w:t>
      </w:r>
      <w:bookmarkEnd w:id="403"/>
      <w:r w:rsidRPr="0077609B">
        <w:rPr>
          <w:rFonts w:ascii="Verdana" w:hAnsi="Verdana"/>
          <w:color w:val="auto"/>
        </w:rPr>
        <w:t xml:space="preserve"> </w:t>
      </w:r>
    </w:p>
    <w:p w14:paraId="07E2374C" w14:textId="77777777" w:rsidR="003F2BAA" w:rsidRPr="0077609B" w:rsidRDefault="000F4FD6" w:rsidP="0077609B">
      <w:pPr>
        <w:numPr>
          <w:ilvl w:val="3"/>
          <w:numId w:val="49"/>
        </w:numPr>
        <w:spacing w:line="360" w:lineRule="auto"/>
        <w:ind w:leftChars="0" w:left="426" w:hangingChars="213" w:hanging="426"/>
        <w:jc w:val="both"/>
        <w:rPr>
          <w:rFonts w:ascii="Verdana" w:hAnsi="Verdana"/>
          <w:color w:val="auto"/>
        </w:rPr>
      </w:pPr>
      <w:bookmarkStart w:id="404" w:name="_Toc127453456"/>
      <w:r w:rsidRPr="0077609B">
        <w:rPr>
          <w:rFonts w:ascii="Verdana" w:hAnsi="Verdana"/>
          <w:color w:val="auto"/>
        </w:rPr>
        <w:t>Student ma prawo wglądu do każdej swojej ocenianej pracy pisemnej i do karty odpowiedzi w przypadku testów przez okres</w:t>
      </w:r>
      <w:r w:rsidRPr="0077609B">
        <w:rPr>
          <w:rFonts w:ascii="Verdana" w:eastAsia="Verdana" w:hAnsi="Verdana" w:cs="Verdana"/>
          <w:color w:val="auto"/>
        </w:rPr>
        <w:t xml:space="preserve"> 2</w:t>
      </w:r>
      <w:r w:rsidRPr="0077609B">
        <w:rPr>
          <w:rFonts w:ascii="Verdana" w:hAnsi="Verdana"/>
          <w:color w:val="auto"/>
        </w:rPr>
        <w:t xml:space="preserve"> tygodni od dnia ogłoszenia wyników, po uzgodnieniu z egzaminatorem lub osobą prowadzącą zajęcia. Egzaminator udostępnia studentowi klucz do pytań otwartych</w:t>
      </w:r>
      <w:r w:rsidR="008C186D" w:rsidRPr="0077609B">
        <w:rPr>
          <w:rFonts w:ascii="Verdana" w:hAnsi="Verdana"/>
          <w:color w:val="auto"/>
        </w:rPr>
        <w:t>,</w:t>
      </w:r>
      <w:r w:rsidRPr="0077609B">
        <w:rPr>
          <w:rFonts w:ascii="Verdana" w:hAnsi="Verdana"/>
          <w:color w:val="auto"/>
        </w:rPr>
        <w:t xml:space="preserve"> zamkniętych </w:t>
      </w:r>
      <w:r w:rsidR="008C186D" w:rsidRPr="0077609B">
        <w:rPr>
          <w:rFonts w:ascii="Verdana" w:hAnsi="Verdana"/>
          <w:color w:val="auto"/>
        </w:rPr>
        <w:t xml:space="preserve">lub do obu form pytań, </w:t>
      </w:r>
      <w:r w:rsidRPr="0077609B">
        <w:rPr>
          <w:rFonts w:ascii="Verdana" w:hAnsi="Verdana"/>
          <w:color w:val="auto"/>
        </w:rPr>
        <w:t>w trakcie wglądu do prac egzaminacyjnych.</w:t>
      </w:r>
      <w:bookmarkEnd w:id="404"/>
    </w:p>
    <w:p w14:paraId="0C701BFB" w14:textId="77777777" w:rsidR="00023FEF" w:rsidRPr="0077609B" w:rsidRDefault="000F4FD6" w:rsidP="0077609B">
      <w:pPr>
        <w:numPr>
          <w:ilvl w:val="3"/>
          <w:numId w:val="49"/>
        </w:numPr>
        <w:spacing w:line="360" w:lineRule="auto"/>
        <w:ind w:leftChars="0" w:left="426" w:hangingChars="213" w:hanging="426"/>
        <w:jc w:val="both"/>
        <w:rPr>
          <w:rFonts w:ascii="Verdana" w:hAnsi="Verdana"/>
          <w:color w:val="auto"/>
        </w:rPr>
      </w:pPr>
      <w:bookmarkStart w:id="405" w:name="_Toc127453457"/>
      <w:r w:rsidRPr="0077609B">
        <w:rPr>
          <w:rFonts w:ascii="Verdana" w:hAnsi="Verdana"/>
          <w:color w:val="auto"/>
        </w:rPr>
        <w:t>Student ma prawo do wglądu do pracy egzaminacyjnej, w czasie umożliwiającym mu zapoznanie się z jej oceną merytoryczną. Student może mieć wgląd jedynie do klucza</w:t>
      </w:r>
      <w:r w:rsidRPr="0077609B">
        <w:rPr>
          <w:rFonts w:ascii="Verdana" w:eastAsia="Verdana" w:hAnsi="Verdana" w:cs="Verdana"/>
          <w:color w:val="auto"/>
        </w:rPr>
        <w:t xml:space="preserve"> lub</w:t>
      </w:r>
      <w:r w:rsidRPr="0077609B">
        <w:rPr>
          <w:rFonts w:ascii="Verdana" w:hAnsi="Verdana"/>
          <w:color w:val="auto"/>
        </w:rPr>
        <w:t xml:space="preserve"> szablonu odpowiedzi tego zestawu, na który odpowiadał.</w:t>
      </w:r>
      <w:bookmarkEnd w:id="405"/>
    </w:p>
    <w:p w14:paraId="43EE1698" w14:textId="77777777" w:rsidR="00457D4C" w:rsidRPr="0077609B" w:rsidRDefault="00457D4C" w:rsidP="0077609B">
      <w:pPr>
        <w:spacing w:line="360" w:lineRule="auto"/>
        <w:ind w:leftChars="0" w:left="426" w:firstLineChars="0" w:firstLine="0"/>
        <w:jc w:val="both"/>
        <w:rPr>
          <w:rFonts w:ascii="Verdana" w:hAnsi="Verdana"/>
          <w:color w:val="auto"/>
        </w:rPr>
      </w:pPr>
    </w:p>
    <w:p w14:paraId="29F6711D" w14:textId="77777777" w:rsidR="00EA45A2" w:rsidRDefault="00EA45A2" w:rsidP="0077609B">
      <w:pPr>
        <w:pStyle w:val="Nagwek1"/>
        <w:spacing w:line="360" w:lineRule="auto"/>
        <w:jc w:val="both"/>
        <w:rPr>
          <w:color w:val="auto"/>
        </w:rPr>
      </w:pPr>
      <w:bookmarkStart w:id="406" w:name="_Toc127453458"/>
      <w:bookmarkStart w:id="407" w:name="_Toc127454474"/>
    </w:p>
    <w:p w14:paraId="5A8CD1B1" w14:textId="77777777" w:rsidR="00EA45A2" w:rsidRDefault="00EA45A2" w:rsidP="0077609B">
      <w:pPr>
        <w:pStyle w:val="Nagwek1"/>
        <w:spacing w:line="360" w:lineRule="auto"/>
        <w:jc w:val="both"/>
        <w:rPr>
          <w:color w:val="auto"/>
        </w:rPr>
      </w:pPr>
    </w:p>
    <w:p w14:paraId="1FE597B8" w14:textId="50F4CDED" w:rsidR="00023FEF" w:rsidRPr="0077609B" w:rsidRDefault="00B90A59" w:rsidP="0077609B">
      <w:pPr>
        <w:pStyle w:val="Nagwek1"/>
        <w:spacing w:line="360" w:lineRule="auto"/>
        <w:jc w:val="both"/>
        <w:rPr>
          <w:color w:val="auto"/>
        </w:rPr>
      </w:pPr>
      <w:r w:rsidRPr="0077609B">
        <w:rPr>
          <w:color w:val="auto"/>
        </w:rPr>
        <w:lastRenderedPageBreak/>
        <w:t>ROZDZIAŁ VIII WARUNKOWE ZEZWOLENIE NA PODJĘCIE STUDIÓW W NASTĘPNYM SEMESTRZE</w:t>
      </w:r>
      <w:bookmarkEnd w:id="406"/>
      <w:bookmarkEnd w:id="407"/>
    </w:p>
    <w:p w14:paraId="45FA20CC" w14:textId="77777777" w:rsidR="00023FEF" w:rsidRPr="0077609B" w:rsidRDefault="000F4FD6" w:rsidP="0077609B">
      <w:pPr>
        <w:widowControl w:val="0"/>
        <w:spacing w:line="360" w:lineRule="auto"/>
        <w:ind w:left="0" w:hanging="2"/>
        <w:jc w:val="center"/>
        <w:rPr>
          <w:rFonts w:ascii="Verdana" w:hAnsi="Verdana"/>
          <w:color w:val="auto"/>
        </w:rPr>
      </w:pPr>
      <w:bookmarkStart w:id="408" w:name="_Toc127453459"/>
      <w:r w:rsidRPr="0077609B">
        <w:rPr>
          <w:rFonts w:ascii="Verdana" w:hAnsi="Verdana"/>
          <w:color w:val="auto"/>
        </w:rPr>
        <w:t>§ 4</w:t>
      </w:r>
      <w:r w:rsidR="00B90A59" w:rsidRPr="0077609B">
        <w:rPr>
          <w:rFonts w:ascii="Verdana" w:hAnsi="Verdana"/>
          <w:color w:val="auto"/>
        </w:rPr>
        <w:t>3</w:t>
      </w:r>
      <w:bookmarkEnd w:id="408"/>
    </w:p>
    <w:p w14:paraId="27C8F95E" w14:textId="77777777" w:rsidR="00023FEF" w:rsidRPr="0077609B" w:rsidRDefault="000F4FD6" w:rsidP="0077609B">
      <w:pPr>
        <w:widowControl w:val="0"/>
        <w:numPr>
          <w:ilvl w:val="3"/>
          <w:numId w:val="57"/>
        </w:numPr>
        <w:spacing w:line="360" w:lineRule="auto"/>
        <w:ind w:leftChars="0" w:left="426" w:hangingChars="213" w:hanging="426"/>
        <w:jc w:val="both"/>
        <w:rPr>
          <w:rFonts w:ascii="Verdana" w:hAnsi="Verdana"/>
          <w:color w:val="auto"/>
        </w:rPr>
      </w:pPr>
      <w:bookmarkStart w:id="409" w:name="_Toc127453460"/>
      <w:r w:rsidRPr="0077609B">
        <w:rPr>
          <w:rFonts w:ascii="Verdana" w:hAnsi="Verdana"/>
          <w:color w:val="auto"/>
        </w:rPr>
        <w:t>Dziekan na wniosek studenta może wyrazić zgodę na wpis warunkowy na następny semestr w drodze rozstrzygnięcia, określając termin spełnienia warunku, nie później niż do końca następnego roku akademickiego.</w:t>
      </w:r>
      <w:bookmarkEnd w:id="409"/>
    </w:p>
    <w:p w14:paraId="64135B05" w14:textId="77777777" w:rsidR="00023FEF" w:rsidRPr="0077609B" w:rsidRDefault="000F4FD6" w:rsidP="0077609B">
      <w:pPr>
        <w:widowControl w:val="0"/>
        <w:numPr>
          <w:ilvl w:val="3"/>
          <w:numId w:val="57"/>
        </w:numPr>
        <w:spacing w:line="360" w:lineRule="auto"/>
        <w:ind w:leftChars="0" w:left="426" w:hangingChars="213" w:hanging="426"/>
        <w:jc w:val="both"/>
        <w:rPr>
          <w:rFonts w:ascii="Verdana" w:hAnsi="Verdana"/>
          <w:color w:val="auto"/>
        </w:rPr>
      </w:pPr>
      <w:bookmarkStart w:id="410" w:name="_Toc127453461"/>
      <w:r w:rsidRPr="0077609B">
        <w:rPr>
          <w:rFonts w:ascii="Verdana" w:hAnsi="Verdana"/>
          <w:color w:val="auto"/>
        </w:rPr>
        <w:t>Student, może ubiegać się o wpis warunkowy, jeśli:</w:t>
      </w:r>
      <w:bookmarkEnd w:id="410"/>
    </w:p>
    <w:p w14:paraId="5597C0C8" w14:textId="77777777" w:rsidR="00023FEF" w:rsidRPr="0077609B" w:rsidRDefault="000F4FD6" w:rsidP="0077609B">
      <w:pPr>
        <w:widowControl w:val="0"/>
        <w:numPr>
          <w:ilvl w:val="0"/>
          <w:numId w:val="45"/>
        </w:numPr>
        <w:spacing w:line="360" w:lineRule="auto"/>
        <w:ind w:leftChars="213" w:left="850" w:hangingChars="212" w:hanging="424"/>
        <w:jc w:val="both"/>
        <w:rPr>
          <w:rFonts w:ascii="Verdana" w:hAnsi="Verdana"/>
          <w:color w:val="auto"/>
        </w:rPr>
      </w:pPr>
      <w:bookmarkStart w:id="411" w:name="_Toc127453462"/>
      <w:r w:rsidRPr="0077609B">
        <w:rPr>
          <w:rFonts w:ascii="Verdana" w:hAnsi="Verdana"/>
          <w:color w:val="auto"/>
        </w:rPr>
        <w:t>nie zaliczył nie więcej niż</w:t>
      </w:r>
      <w:r w:rsidRPr="0077609B">
        <w:rPr>
          <w:rFonts w:ascii="Verdana" w:eastAsia="Verdana" w:hAnsi="Verdana" w:cs="Verdana"/>
          <w:color w:val="auto"/>
        </w:rPr>
        <w:t xml:space="preserve"> 2</w:t>
      </w:r>
      <w:r w:rsidRPr="0077609B">
        <w:rPr>
          <w:rFonts w:ascii="Verdana" w:hAnsi="Verdana"/>
          <w:color w:val="auto"/>
        </w:rPr>
        <w:t xml:space="preserve"> przedmiotów w toku studiów, z wyłączeniem różnic programowych wynikających z mobilności studentów, o której mowa w § 5</w:t>
      </w:r>
      <w:r w:rsidR="00B90A59" w:rsidRPr="0077609B">
        <w:rPr>
          <w:rFonts w:ascii="Verdana" w:hAnsi="Verdana"/>
          <w:color w:val="auto"/>
        </w:rPr>
        <w:t>5</w:t>
      </w:r>
      <w:r w:rsidRPr="0077609B">
        <w:rPr>
          <w:rFonts w:ascii="Verdana" w:hAnsi="Verdana"/>
          <w:color w:val="auto"/>
        </w:rPr>
        <w:t>, albo</w:t>
      </w:r>
      <w:bookmarkEnd w:id="411"/>
    </w:p>
    <w:p w14:paraId="39CB9D10" w14:textId="77777777" w:rsidR="00023FEF" w:rsidRPr="0077609B" w:rsidRDefault="000F4FD6" w:rsidP="0077609B">
      <w:pPr>
        <w:widowControl w:val="0"/>
        <w:numPr>
          <w:ilvl w:val="0"/>
          <w:numId w:val="45"/>
        </w:numPr>
        <w:spacing w:line="360" w:lineRule="auto"/>
        <w:ind w:leftChars="213" w:left="850" w:hangingChars="212" w:hanging="424"/>
        <w:jc w:val="both"/>
        <w:rPr>
          <w:rFonts w:ascii="Verdana" w:hAnsi="Verdana"/>
          <w:color w:val="auto"/>
        </w:rPr>
      </w:pPr>
      <w:bookmarkStart w:id="412" w:name="_Toc127453463"/>
      <w:r w:rsidRPr="0077609B">
        <w:rPr>
          <w:rFonts w:ascii="Verdana" w:hAnsi="Verdana"/>
          <w:color w:val="auto"/>
        </w:rPr>
        <w:t>ma różnice programowe do uzupełnienia.</w:t>
      </w:r>
      <w:bookmarkEnd w:id="412"/>
    </w:p>
    <w:p w14:paraId="53553193" w14:textId="77777777" w:rsidR="00023FEF" w:rsidRPr="0077609B" w:rsidRDefault="000F4FD6" w:rsidP="0077609B">
      <w:pPr>
        <w:widowControl w:val="0"/>
        <w:numPr>
          <w:ilvl w:val="3"/>
          <w:numId w:val="57"/>
        </w:numPr>
        <w:spacing w:line="360" w:lineRule="auto"/>
        <w:ind w:leftChars="0" w:left="426" w:hangingChars="213" w:hanging="426"/>
        <w:jc w:val="both"/>
        <w:rPr>
          <w:rFonts w:ascii="Verdana" w:hAnsi="Verdana"/>
          <w:color w:val="auto"/>
        </w:rPr>
      </w:pPr>
      <w:bookmarkStart w:id="413" w:name="_Toc127453464"/>
      <w:r w:rsidRPr="0077609B">
        <w:rPr>
          <w:rFonts w:ascii="Verdana" w:hAnsi="Verdana"/>
          <w:color w:val="auto"/>
        </w:rPr>
        <w:t>Uzyskanie wpisu warunkowego jest niemożliwe, jeżeli:</w:t>
      </w:r>
      <w:bookmarkEnd w:id="413"/>
    </w:p>
    <w:p w14:paraId="065BA82D" w14:textId="77777777" w:rsidR="00023FEF" w:rsidRPr="0077609B" w:rsidRDefault="000F4FD6" w:rsidP="0077609B">
      <w:pPr>
        <w:widowControl w:val="0"/>
        <w:numPr>
          <w:ilvl w:val="0"/>
          <w:numId w:val="30"/>
        </w:numPr>
        <w:spacing w:line="360" w:lineRule="auto"/>
        <w:ind w:leftChars="213" w:left="850" w:hangingChars="212" w:hanging="424"/>
        <w:jc w:val="both"/>
        <w:rPr>
          <w:rFonts w:ascii="Verdana" w:hAnsi="Verdana"/>
          <w:color w:val="auto"/>
        </w:rPr>
      </w:pPr>
      <w:bookmarkStart w:id="414" w:name="_Toc127453465"/>
      <w:r w:rsidRPr="0077609B">
        <w:rPr>
          <w:rFonts w:ascii="Verdana" w:hAnsi="Verdana"/>
          <w:color w:val="auto"/>
        </w:rPr>
        <w:t>student nie zaliczył więcej niż</w:t>
      </w:r>
      <w:r w:rsidRPr="0077609B">
        <w:rPr>
          <w:rFonts w:ascii="Verdana" w:eastAsia="Verdana" w:hAnsi="Verdana" w:cs="Verdana"/>
          <w:color w:val="auto"/>
        </w:rPr>
        <w:t xml:space="preserve"> 2</w:t>
      </w:r>
      <w:r w:rsidRPr="0077609B">
        <w:rPr>
          <w:rFonts w:ascii="Verdana" w:hAnsi="Verdana"/>
          <w:color w:val="auto"/>
        </w:rPr>
        <w:t xml:space="preserve"> przedmiotów, z wyłączeniem różnic programowych wynikających z mobilności studentów, o której mowa w § 5</w:t>
      </w:r>
      <w:r w:rsidR="00B90A59" w:rsidRPr="0077609B">
        <w:rPr>
          <w:rFonts w:ascii="Verdana" w:hAnsi="Verdana"/>
          <w:color w:val="auto"/>
        </w:rPr>
        <w:t>5;</w:t>
      </w:r>
      <w:bookmarkEnd w:id="414"/>
    </w:p>
    <w:p w14:paraId="054F7CAD" w14:textId="77777777" w:rsidR="00023FEF" w:rsidRPr="0077609B" w:rsidRDefault="000F4FD6" w:rsidP="0077609B">
      <w:pPr>
        <w:widowControl w:val="0"/>
        <w:numPr>
          <w:ilvl w:val="0"/>
          <w:numId w:val="30"/>
        </w:numPr>
        <w:spacing w:line="360" w:lineRule="auto"/>
        <w:ind w:leftChars="213" w:left="850" w:hangingChars="212" w:hanging="424"/>
        <w:jc w:val="both"/>
        <w:rPr>
          <w:rFonts w:ascii="Verdana" w:hAnsi="Verdana"/>
          <w:color w:val="auto"/>
        </w:rPr>
      </w:pPr>
      <w:bookmarkStart w:id="415" w:name="_Toc127453466"/>
      <w:r w:rsidRPr="0077609B">
        <w:rPr>
          <w:rFonts w:ascii="Verdana" w:hAnsi="Verdana"/>
          <w:color w:val="auto"/>
        </w:rPr>
        <w:t>brak zaliczenia lub brak zdanego egzaminu dotyczy przedmiotu, którego student już</w:t>
      </w:r>
      <w:r w:rsidRPr="0077609B">
        <w:rPr>
          <w:rFonts w:ascii="Verdana" w:eastAsia="Verdana" w:hAnsi="Verdana" w:cs="Verdana"/>
          <w:color w:val="auto"/>
        </w:rPr>
        <w:t xml:space="preserve"> 1</w:t>
      </w:r>
      <w:r w:rsidRPr="0077609B">
        <w:rPr>
          <w:rFonts w:ascii="Verdana" w:hAnsi="Verdana"/>
          <w:color w:val="auto"/>
        </w:rPr>
        <w:t xml:space="preserve"> raz nie zaliczył;</w:t>
      </w:r>
      <w:bookmarkEnd w:id="415"/>
    </w:p>
    <w:p w14:paraId="556EA069" w14:textId="77777777" w:rsidR="00023FEF" w:rsidRPr="0077609B" w:rsidRDefault="000F4FD6" w:rsidP="0077609B">
      <w:pPr>
        <w:widowControl w:val="0"/>
        <w:numPr>
          <w:ilvl w:val="0"/>
          <w:numId w:val="30"/>
        </w:numPr>
        <w:spacing w:line="360" w:lineRule="auto"/>
        <w:ind w:leftChars="213" w:left="850" w:hangingChars="212" w:hanging="424"/>
        <w:jc w:val="both"/>
        <w:rPr>
          <w:rFonts w:ascii="Verdana" w:hAnsi="Verdana"/>
          <w:color w:val="auto"/>
        </w:rPr>
      </w:pPr>
      <w:bookmarkStart w:id="416" w:name="_Toc127453467"/>
      <w:r w:rsidRPr="0077609B">
        <w:rPr>
          <w:rFonts w:ascii="Verdana" w:hAnsi="Verdana"/>
          <w:color w:val="auto"/>
        </w:rPr>
        <w:t xml:space="preserve">student nie uzyskał zaliczenia z przedmiotu </w:t>
      </w:r>
      <w:proofErr w:type="spellStart"/>
      <w:r w:rsidRPr="0077609B">
        <w:rPr>
          <w:rFonts w:ascii="Verdana" w:hAnsi="Verdana"/>
          <w:color w:val="auto"/>
        </w:rPr>
        <w:t>rygorowego</w:t>
      </w:r>
      <w:proofErr w:type="spellEnd"/>
      <w:r w:rsidRPr="0077609B">
        <w:rPr>
          <w:rFonts w:ascii="Verdana" w:hAnsi="Verdana"/>
          <w:color w:val="auto"/>
        </w:rPr>
        <w:t>, określonego w załączniku do niniejszego Regulaminu.</w:t>
      </w:r>
      <w:bookmarkEnd w:id="416"/>
    </w:p>
    <w:p w14:paraId="100CB264" w14:textId="3C88E13E" w:rsidR="00023FEF" w:rsidRDefault="000F4FD6" w:rsidP="0077609B">
      <w:pPr>
        <w:widowControl w:val="0"/>
        <w:numPr>
          <w:ilvl w:val="3"/>
          <w:numId w:val="57"/>
        </w:numPr>
        <w:spacing w:line="360" w:lineRule="auto"/>
        <w:ind w:leftChars="0" w:left="426" w:hangingChars="213" w:hanging="426"/>
        <w:jc w:val="both"/>
        <w:rPr>
          <w:rFonts w:ascii="Verdana" w:hAnsi="Verdana"/>
          <w:color w:val="auto"/>
        </w:rPr>
      </w:pPr>
      <w:bookmarkStart w:id="417" w:name="_Toc127453468"/>
      <w:r w:rsidRPr="0077609B">
        <w:rPr>
          <w:rFonts w:ascii="Verdana" w:hAnsi="Verdana"/>
          <w:color w:val="auto"/>
        </w:rPr>
        <w:t xml:space="preserve">W przypadku niewypełnienia przez studenta zobowiązań wynikających z wpisu warunkowego Dziekan wydaje rozstrzygnięcie o powtórzeniu semestru </w:t>
      </w:r>
      <w:r w:rsidRPr="0077609B">
        <w:rPr>
          <w:rFonts w:ascii="Verdana" w:eastAsia="Verdana" w:hAnsi="Verdana" w:cs="Verdana"/>
          <w:color w:val="auto"/>
        </w:rPr>
        <w:t>lub</w:t>
      </w:r>
      <w:r w:rsidRPr="0077609B">
        <w:rPr>
          <w:rFonts w:ascii="Verdana" w:hAnsi="Verdana"/>
          <w:color w:val="auto"/>
        </w:rPr>
        <w:t xml:space="preserve"> roku albo skreśleniu z listy studentów.</w:t>
      </w:r>
      <w:bookmarkEnd w:id="417"/>
    </w:p>
    <w:p w14:paraId="6A35D79F" w14:textId="77777777" w:rsidR="00EA45A2" w:rsidRPr="0077609B" w:rsidRDefault="00EA45A2" w:rsidP="00EA45A2">
      <w:pPr>
        <w:widowControl w:val="0"/>
        <w:spacing w:line="360" w:lineRule="auto"/>
        <w:ind w:leftChars="0" w:left="426" w:firstLineChars="0" w:firstLine="0"/>
        <w:jc w:val="both"/>
        <w:rPr>
          <w:rFonts w:ascii="Verdana" w:hAnsi="Verdana"/>
          <w:color w:val="auto"/>
        </w:rPr>
      </w:pPr>
    </w:p>
    <w:p w14:paraId="57FAA0FB" w14:textId="77777777" w:rsidR="00023FEF" w:rsidRPr="0077609B" w:rsidRDefault="00B90A59" w:rsidP="0077609B">
      <w:pPr>
        <w:pStyle w:val="Nagwek1"/>
        <w:spacing w:line="360" w:lineRule="auto"/>
        <w:jc w:val="both"/>
        <w:textDirection w:val="btLr"/>
        <w:rPr>
          <w:color w:val="auto"/>
        </w:rPr>
      </w:pPr>
      <w:bookmarkStart w:id="418" w:name="_Toc127453469"/>
      <w:bookmarkStart w:id="419" w:name="_Toc127454475"/>
      <w:r w:rsidRPr="0077609B">
        <w:rPr>
          <w:color w:val="auto"/>
        </w:rPr>
        <w:t>ROZDZIAŁ IX POWTARZANIE SEMESTRU LUB ROKU</w:t>
      </w:r>
      <w:bookmarkEnd w:id="418"/>
      <w:bookmarkEnd w:id="419"/>
    </w:p>
    <w:p w14:paraId="7744E3B8"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0" w:hanging="2"/>
        <w:jc w:val="center"/>
        <w:rPr>
          <w:rFonts w:ascii="Verdana" w:hAnsi="Verdana"/>
          <w:color w:val="auto"/>
        </w:rPr>
      </w:pPr>
      <w:bookmarkStart w:id="420" w:name="_Toc127453470"/>
      <w:r w:rsidRPr="0077609B">
        <w:rPr>
          <w:rFonts w:ascii="Verdana" w:hAnsi="Verdana"/>
          <w:color w:val="auto"/>
        </w:rPr>
        <w:t>§ 4</w:t>
      </w:r>
      <w:r w:rsidR="00B90A59" w:rsidRPr="0077609B">
        <w:rPr>
          <w:rFonts w:ascii="Verdana" w:hAnsi="Verdana"/>
          <w:color w:val="auto"/>
        </w:rPr>
        <w:t>4</w:t>
      </w:r>
      <w:bookmarkEnd w:id="420"/>
    </w:p>
    <w:p w14:paraId="28E0F3CB" w14:textId="77777777" w:rsidR="00023FEF" w:rsidRPr="0077609B" w:rsidRDefault="000F4FD6" w:rsidP="0077609B">
      <w:pPr>
        <w:widowControl w:val="0"/>
        <w:numPr>
          <w:ilvl w:val="0"/>
          <w:numId w:val="73"/>
        </w:numPr>
        <w:spacing w:line="360" w:lineRule="auto"/>
        <w:ind w:leftChars="0" w:left="426" w:hangingChars="213" w:hanging="426"/>
        <w:jc w:val="both"/>
        <w:rPr>
          <w:rFonts w:ascii="Verdana" w:hAnsi="Verdana"/>
          <w:color w:val="auto"/>
        </w:rPr>
      </w:pPr>
      <w:bookmarkStart w:id="421" w:name="_Toc127453471"/>
      <w:r w:rsidRPr="0077609B">
        <w:rPr>
          <w:rFonts w:ascii="Verdana" w:hAnsi="Verdana"/>
          <w:color w:val="auto"/>
        </w:rPr>
        <w:t>Dziekan na wniosek studenta może wyrazić zgodę na powtarzanie semestru</w:t>
      </w:r>
      <w:r w:rsidRPr="0077609B">
        <w:rPr>
          <w:rFonts w:ascii="Verdana" w:eastAsia="Verdana" w:hAnsi="Verdana" w:cs="Verdana"/>
          <w:color w:val="auto"/>
        </w:rPr>
        <w:t xml:space="preserve"> lub </w:t>
      </w:r>
      <w:r w:rsidRPr="0077609B">
        <w:rPr>
          <w:rFonts w:ascii="Verdana" w:hAnsi="Verdana"/>
          <w:color w:val="auto"/>
        </w:rPr>
        <w:t xml:space="preserve"> roku studiów w przypadku niezaliczenia</w:t>
      </w:r>
      <w:r w:rsidR="005C0114" w:rsidRPr="0077609B">
        <w:rPr>
          <w:rFonts w:ascii="Verdana" w:eastAsia="Verdana" w:hAnsi="Verdana" w:cs="Verdana"/>
          <w:color w:val="auto"/>
        </w:rPr>
        <w:t xml:space="preserve"> </w:t>
      </w:r>
      <w:r w:rsidRPr="0077609B">
        <w:rPr>
          <w:rFonts w:ascii="Verdana" w:hAnsi="Verdana"/>
          <w:color w:val="auto"/>
        </w:rPr>
        <w:t xml:space="preserve">semestru </w:t>
      </w:r>
      <w:r w:rsidRPr="0077609B">
        <w:rPr>
          <w:rFonts w:ascii="Verdana" w:eastAsia="Verdana" w:hAnsi="Verdana" w:cs="Verdana"/>
          <w:color w:val="auto"/>
        </w:rPr>
        <w:t>lub</w:t>
      </w:r>
      <w:r w:rsidRPr="0077609B">
        <w:rPr>
          <w:rFonts w:ascii="Verdana" w:hAnsi="Verdana"/>
          <w:color w:val="auto"/>
        </w:rPr>
        <w:t xml:space="preserve"> roku.</w:t>
      </w:r>
      <w:bookmarkEnd w:id="421"/>
    </w:p>
    <w:p w14:paraId="58F58697" w14:textId="7EE33322" w:rsidR="00023FEF" w:rsidRPr="0077609B" w:rsidRDefault="000F4FD6" w:rsidP="0077609B">
      <w:pPr>
        <w:widowControl w:val="0"/>
        <w:numPr>
          <w:ilvl w:val="0"/>
          <w:numId w:val="73"/>
        </w:numPr>
        <w:spacing w:line="360" w:lineRule="auto"/>
        <w:ind w:leftChars="0" w:left="426" w:hangingChars="213" w:hanging="426"/>
        <w:jc w:val="both"/>
        <w:rPr>
          <w:rFonts w:ascii="Verdana" w:hAnsi="Verdana"/>
          <w:strike/>
          <w:color w:val="auto"/>
        </w:rPr>
      </w:pPr>
      <w:bookmarkStart w:id="422" w:name="_Toc127453472"/>
      <w:r w:rsidRPr="0077609B">
        <w:rPr>
          <w:rFonts w:ascii="Verdana" w:hAnsi="Verdana"/>
          <w:color w:val="auto"/>
        </w:rPr>
        <w:t>Student może uzyskać zgodę na powtarzanie semestru</w:t>
      </w:r>
      <w:r w:rsidRPr="0077609B">
        <w:rPr>
          <w:rFonts w:ascii="Verdana" w:eastAsia="Verdana" w:hAnsi="Verdana" w:cs="Verdana"/>
          <w:color w:val="auto"/>
        </w:rPr>
        <w:t xml:space="preserve"> lub</w:t>
      </w:r>
      <w:r w:rsidRPr="0077609B">
        <w:rPr>
          <w:rFonts w:ascii="Verdana" w:hAnsi="Verdana"/>
          <w:color w:val="auto"/>
        </w:rPr>
        <w:t xml:space="preserve"> roku nie więcej niż </w:t>
      </w:r>
      <w:r w:rsidRPr="0077609B">
        <w:rPr>
          <w:rFonts w:ascii="Verdana" w:eastAsia="Verdana" w:hAnsi="Verdana" w:cs="Verdana"/>
          <w:color w:val="auto"/>
        </w:rPr>
        <w:t>2-</w:t>
      </w:r>
      <w:r w:rsidRPr="0077609B">
        <w:rPr>
          <w:rFonts w:ascii="Verdana" w:hAnsi="Verdana"/>
          <w:color w:val="auto"/>
        </w:rPr>
        <w:t>krotnie w ciągu całego okresu studiów – w przypadku jednolitych studiów magisterskich i nie więcej niż</w:t>
      </w:r>
      <w:r w:rsidR="005C0114" w:rsidRPr="0077609B">
        <w:rPr>
          <w:rFonts w:ascii="Verdana" w:hAnsi="Verdana"/>
          <w:color w:val="auto"/>
        </w:rPr>
        <w:t xml:space="preserve"> </w:t>
      </w:r>
      <w:r w:rsidRPr="0077609B">
        <w:rPr>
          <w:rFonts w:ascii="Verdana" w:eastAsia="Verdana" w:hAnsi="Verdana" w:cs="Verdana"/>
          <w:color w:val="auto"/>
        </w:rPr>
        <w:t>1-</w:t>
      </w:r>
      <w:r w:rsidRPr="0077609B">
        <w:rPr>
          <w:rFonts w:ascii="Verdana" w:hAnsi="Verdana"/>
          <w:color w:val="auto"/>
        </w:rPr>
        <w:t>krotnie - w przypadku studiów</w:t>
      </w:r>
      <w:r w:rsidRPr="0077609B">
        <w:rPr>
          <w:rFonts w:ascii="Verdana" w:eastAsia="Verdana" w:hAnsi="Verdana" w:cs="Verdana"/>
          <w:color w:val="auto"/>
        </w:rPr>
        <w:t xml:space="preserve"> I</w:t>
      </w:r>
      <w:r w:rsidRPr="0077609B">
        <w:rPr>
          <w:rFonts w:ascii="Verdana" w:hAnsi="Verdana"/>
          <w:color w:val="auto"/>
        </w:rPr>
        <w:t xml:space="preserve"> (pierwszego) i</w:t>
      </w:r>
      <w:r w:rsidRPr="0077609B">
        <w:rPr>
          <w:rFonts w:ascii="Verdana" w:eastAsia="Verdana" w:hAnsi="Verdana" w:cs="Verdana"/>
          <w:color w:val="auto"/>
        </w:rPr>
        <w:t xml:space="preserve"> II</w:t>
      </w:r>
      <w:r w:rsidRPr="0077609B">
        <w:rPr>
          <w:rFonts w:ascii="Verdana" w:hAnsi="Verdana"/>
          <w:color w:val="auto"/>
        </w:rPr>
        <w:t xml:space="preserve"> (drugiego) stopnia, chyba że przyczyną niezaliczenia</w:t>
      </w:r>
      <w:r w:rsidRPr="0077609B">
        <w:rPr>
          <w:rFonts w:ascii="Verdana" w:eastAsia="Verdana" w:hAnsi="Verdana" w:cs="Verdana"/>
          <w:color w:val="auto"/>
        </w:rPr>
        <w:t xml:space="preserve"> </w:t>
      </w:r>
      <w:r w:rsidRPr="0077609B">
        <w:rPr>
          <w:rFonts w:ascii="Verdana" w:hAnsi="Verdana"/>
          <w:color w:val="auto"/>
        </w:rPr>
        <w:t>semestru</w:t>
      </w:r>
      <w:r w:rsidRPr="0077609B">
        <w:rPr>
          <w:rFonts w:ascii="Verdana" w:eastAsia="Verdana" w:hAnsi="Verdana" w:cs="Verdana"/>
          <w:color w:val="auto"/>
        </w:rPr>
        <w:t xml:space="preserve"> lub </w:t>
      </w:r>
      <w:r w:rsidR="005C0114" w:rsidRPr="0077609B">
        <w:rPr>
          <w:rFonts w:ascii="Verdana" w:hAnsi="Verdana"/>
          <w:color w:val="auto"/>
        </w:rPr>
        <w:t>roku były</w:t>
      </w:r>
      <w:r w:rsidRPr="0077609B">
        <w:rPr>
          <w:rFonts w:ascii="Verdana" w:hAnsi="Verdana"/>
          <w:color w:val="auto"/>
        </w:rPr>
        <w:t xml:space="preserve"> </w:t>
      </w:r>
      <w:r w:rsidR="00EB16B5" w:rsidRPr="0077609B">
        <w:rPr>
          <w:rFonts w:ascii="Verdana" w:hAnsi="Verdana"/>
          <w:color w:val="auto"/>
        </w:rPr>
        <w:t>udokumentowan</w:t>
      </w:r>
      <w:r w:rsidR="003033F5" w:rsidRPr="0077609B">
        <w:rPr>
          <w:rFonts w:ascii="Verdana" w:hAnsi="Verdana"/>
          <w:color w:val="auto"/>
        </w:rPr>
        <w:t xml:space="preserve">a długotrwała choroba </w:t>
      </w:r>
      <w:r w:rsidRPr="0077609B">
        <w:rPr>
          <w:rFonts w:ascii="Verdana" w:hAnsi="Verdana"/>
          <w:color w:val="auto"/>
        </w:rPr>
        <w:t xml:space="preserve">lub inny </w:t>
      </w:r>
      <w:r w:rsidR="00EB16B5" w:rsidRPr="0077609B">
        <w:rPr>
          <w:rFonts w:ascii="Verdana" w:hAnsi="Verdana"/>
          <w:color w:val="auto"/>
        </w:rPr>
        <w:t xml:space="preserve">udokumentowany </w:t>
      </w:r>
      <w:r w:rsidRPr="0077609B">
        <w:rPr>
          <w:rFonts w:ascii="Verdana" w:hAnsi="Verdana"/>
          <w:color w:val="auto"/>
        </w:rPr>
        <w:t>ważny przypadek losowy</w:t>
      </w:r>
      <w:r w:rsidR="005C0114" w:rsidRPr="0077609B">
        <w:rPr>
          <w:rFonts w:ascii="Verdana" w:hAnsi="Verdana"/>
          <w:color w:val="auto"/>
        </w:rPr>
        <w:t>.</w:t>
      </w:r>
      <w:bookmarkEnd w:id="422"/>
    </w:p>
    <w:p w14:paraId="5E393282" w14:textId="77777777" w:rsidR="00023FEF" w:rsidRPr="0077609B" w:rsidRDefault="000F4FD6" w:rsidP="0077609B">
      <w:pPr>
        <w:widowControl w:val="0"/>
        <w:numPr>
          <w:ilvl w:val="0"/>
          <w:numId w:val="73"/>
        </w:numPr>
        <w:spacing w:line="360" w:lineRule="auto"/>
        <w:ind w:leftChars="0" w:left="426" w:hangingChars="213" w:hanging="426"/>
        <w:jc w:val="both"/>
        <w:rPr>
          <w:rFonts w:ascii="Verdana" w:hAnsi="Verdana"/>
          <w:color w:val="auto"/>
        </w:rPr>
      </w:pPr>
      <w:bookmarkStart w:id="423" w:name="_Toc127453473"/>
      <w:r w:rsidRPr="0077609B">
        <w:rPr>
          <w:rFonts w:ascii="Verdana" w:hAnsi="Verdana"/>
          <w:color w:val="auto"/>
        </w:rPr>
        <w:t xml:space="preserve">Student, który uzyskał zgodę na powtarzanie semestru </w:t>
      </w:r>
      <w:r w:rsidRPr="0077609B">
        <w:rPr>
          <w:rFonts w:ascii="Verdana" w:eastAsia="Verdana" w:hAnsi="Verdana" w:cs="Verdana"/>
          <w:color w:val="auto"/>
        </w:rPr>
        <w:t>lub</w:t>
      </w:r>
      <w:r w:rsidRPr="0077609B">
        <w:rPr>
          <w:rFonts w:ascii="Verdana" w:hAnsi="Verdana"/>
          <w:color w:val="auto"/>
        </w:rPr>
        <w:t xml:space="preserve"> roku jest zobowiązany do uzyskania wszystkich efektów uczenia się wynikających z programu studiów określonych w rozstrzygnięciu wydanym przez Dziekana.</w:t>
      </w:r>
      <w:bookmarkEnd w:id="423"/>
    </w:p>
    <w:p w14:paraId="53539565" w14:textId="77777777" w:rsidR="00023FEF" w:rsidRPr="0077609B" w:rsidRDefault="000F4FD6" w:rsidP="0077609B">
      <w:pPr>
        <w:widowControl w:val="0"/>
        <w:numPr>
          <w:ilvl w:val="0"/>
          <w:numId w:val="73"/>
        </w:numPr>
        <w:spacing w:line="360" w:lineRule="auto"/>
        <w:ind w:leftChars="0" w:left="426" w:hangingChars="213" w:hanging="426"/>
        <w:jc w:val="both"/>
        <w:rPr>
          <w:rFonts w:ascii="Verdana" w:hAnsi="Verdana"/>
          <w:color w:val="auto"/>
        </w:rPr>
      </w:pPr>
      <w:bookmarkStart w:id="424" w:name="_Toc127453474"/>
      <w:r w:rsidRPr="0077609B">
        <w:rPr>
          <w:rFonts w:ascii="Verdana" w:hAnsi="Verdana"/>
          <w:color w:val="auto"/>
        </w:rPr>
        <w:t xml:space="preserve">Student, który powtarza semestr </w:t>
      </w:r>
      <w:r w:rsidRPr="0077609B">
        <w:rPr>
          <w:rFonts w:ascii="Verdana" w:eastAsia="Verdana" w:hAnsi="Verdana" w:cs="Verdana"/>
          <w:color w:val="auto"/>
        </w:rPr>
        <w:t>lub</w:t>
      </w:r>
      <w:r w:rsidRPr="0077609B">
        <w:rPr>
          <w:rFonts w:ascii="Verdana" w:hAnsi="Verdana"/>
          <w:color w:val="auto"/>
        </w:rPr>
        <w:t xml:space="preserve"> rok jest zwolniony z przedmiotów, które zostały uprzednio zaliczone, jeżeli program przedmiotu nie uległ zmianie.</w:t>
      </w:r>
      <w:bookmarkEnd w:id="424"/>
    </w:p>
    <w:p w14:paraId="48971A4F" w14:textId="77777777" w:rsidR="00023FEF" w:rsidRPr="0077609B" w:rsidRDefault="000F4FD6" w:rsidP="0077609B">
      <w:pPr>
        <w:widowControl w:val="0"/>
        <w:numPr>
          <w:ilvl w:val="0"/>
          <w:numId w:val="73"/>
        </w:numPr>
        <w:spacing w:line="360" w:lineRule="auto"/>
        <w:ind w:leftChars="0" w:left="426" w:hangingChars="213" w:hanging="426"/>
        <w:jc w:val="both"/>
        <w:rPr>
          <w:rFonts w:ascii="Verdana" w:hAnsi="Verdana"/>
          <w:color w:val="auto"/>
        </w:rPr>
      </w:pPr>
      <w:bookmarkStart w:id="425" w:name="_Toc127453475"/>
      <w:r w:rsidRPr="0077609B">
        <w:rPr>
          <w:rFonts w:ascii="Verdana" w:hAnsi="Verdana"/>
          <w:color w:val="auto"/>
        </w:rPr>
        <w:t xml:space="preserve">Student powtarzający semestr </w:t>
      </w:r>
      <w:r w:rsidRPr="0077609B">
        <w:rPr>
          <w:rFonts w:ascii="Verdana" w:eastAsia="Verdana" w:hAnsi="Verdana" w:cs="Verdana"/>
          <w:color w:val="auto"/>
        </w:rPr>
        <w:t>lub</w:t>
      </w:r>
      <w:r w:rsidRPr="0077609B">
        <w:rPr>
          <w:rFonts w:ascii="Verdana" w:hAnsi="Verdana"/>
          <w:color w:val="auto"/>
        </w:rPr>
        <w:t xml:space="preserve"> rok wnosi opłatę za powtarzanie zajęć, określonych w rozstrzygnięciu Dziekana.</w:t>
      </w:r>
      <w:bookmarkEnd w:id="425"/>
    </w:p>
    <w:p w14:paraId="67D921A3" w14:textId="77777777" w:rsidR="00023FEF" w:rsidRPr="0077609B" w:rsidRDefault="000F4FD6" w:rsidP="0077609B">
      <w:pPr>
        <w:widowControl w:val="0"/>
        <w:numPr>
          <w:ilvl w:val="0"/>
          <w:numId w:val="73"/>
        </w:numPr>
        <w:spacing w:line="360" w:lineRule="auto"/>
        <w:ind w:leftChars="0" w:left="426" w:hangingChars="213" w:hanging="426"/>
        <w:jc w:val="both"/>
        <w:rPr>
          <w:rFonts w:ascii="Verdana" w:hAnsi="Verdana"/>
          <w:color w:val="auto"/>
        </w:rPr>
      </w:pPr>
      <w:bookmarkStart w:id="426" w:name="_Toc127453476"/>
      <w:r w:rsidRPr="0077609B">
        <w:rPr>
          <w:rFonts w:ascii="Verdana" w:hAnsi="Verdana"/>
          <w:color w:val="auto"/>
        </w:rPr>
        <w:t xml:space="preserve">W przypadku przedmiotu prowadzonego w różnych semestrach lub formach zajęć </w:t>
      </w:r>
      <w:r w:rsidRPr="0077609B">
        <w:rPr>
          <w:rFonts w:ascii="Verdana" w:hAnsi="Verdana"/>
          <w:color w:val="auto"/>
        </w:rPr>
        <w:lastRenderedPageBreak/>
        <w:t>dydaktycznych student zobowiązany jest do powtarzania tych zajęć, w ramach których nie uzyskał przypisanych im punktów ECTS.</w:t>
      </w:r>
      <w:bookmarkEnd w:id="426"/>
      <w:r w:rsidRPr="0077609B">
        <w:rPr>
          <w:rFonts w:ascii="Verdana" w:hAnsi="Verdana"/>
          <w:color w:val="auto"/>
        </w:rPr>
        <w:t xml:space="preserve"> </w:t>
      </w:r>
    </w:p>
    <w:p w14:paraId="0FEC5B5C" w14:textId="77777777" w:rsidR="00023FEF" w:rsidRPr="0077609B" w:rsidRDefault="000F4FD6" w:rsidP="0077609B">
      <w:pPr>
        <w:widowControl w:val="0"/>
        <w:numPr>
          <w:ilvl w:val="0"/>
          <w:numId w:val="73"/>
        </w:numPr>
        <w:spacing w:line="360" w:lineRule="auto"/>
        <w:ind w:leftChars="0" w:left="426" w:hangingChars="213" w:hanging="426"/>
        <w:jc w:val="both"/>
        <w:rPr>
          <w:rFonts w:ascii="Verdana" w:hAnsi="Verdana"/>
          <w:color w:val="auto"/>
        </w:rPr>
      </w:pPr>
      <w:bookmarkStart w:id="427" w:name="_Toc127453477"/>
      <w:r w:rsidRPr="0077609B">
        <w:rPr>
          <w:rFonts w:ascii="Verdana" w:hAnsi="Verdana"/>
          <w:color w:val="auto"/>
        </w:rPr>
        <w:t>Zasady i wysokość opłat za powtarzanie określonych zajęć z powodu niezadowalających wyników w nauce reguluje umowa zawarta między Uczelnią a studentem.</w:t>
      </w:r>
      <w:bookmarkEnd w:id="427"/>
    </w:p>
    <w:p w14:paraId="79799689" w14:textId="77777777" w:rsidR="00FE6BA2" w:rsidRPr="0077609B" w:rsidRDefault="00FE6BA2" w:rsidP="0077609B">
      <w:pPr>
        <w:pStyle w:val="Nagwek1"/>
        <w:spacing w:line="360" w:lineRule="auto"/>
        <w:jc w:val="both"/>
        <w:textDirection w:val="btLr"/>
        <w:rPr>
          <w:color w:val="auto"/>
        </w:rPr>
      </w:pPr>
      <w:bookmarkStart w:id="428" w:name="_Toc127453478"/>
      <w:bookmarkStart w:id="429" w:name="_Toc127454476"/>
    </w:p>
    <w:p w14:paraId="4890F5DD" w14:textId="68D0C323" w:rsidR="00023FEF" w:rsidRPr="0077609B" w:rsidRDefault="00782ED7" w:rsidP="0077609B">
      <w:pPr>
        <w:pStyle w:val="Nagwek1"/>
        <w:spacing w:line="360" w:lineRule="auto"/>
        <w:jc w:val="both"/>
        <w:textDirection w:val="btLr"/>
        <w:rPr>
          <w:color w:val="auto"/>
        </w:rPr>
      </w:pPr>
      <w:r w:rsidRPr="0077609B">
        <w:rPr>
          <w:color w:val="auto"/>
        </w:rPr>
        <w:t>ROZDZIAŁ X WARUNKI PRZYZNAWANIA STUDENTOM URLOPÓW</w:t>
      </w:r>
      <w:bookmarkEnd w:id="428"/>
      <w:bookmarkEnd w:id="429"/>
    </w:p>
    <w:p w14:paraId="7C34EEEE" w14:textId="77777777" w:rsidR="00023FEF" w:rsidRPr="0077609B" w:rsidRDefault="000F4FD6" w:rsidP="0077609B">
      <w:pPr>
        <w:widowControl w:val="0"/>
        <w:spacing w:line="360" w:lineRule="auto"/>
        <w:ind w:leftChars="0" w:left="0" w:firstLineChars="0" w:firstLine="0"/>
        <w:jc w:val="center"/>
        <w:rPr>
          <w:rFonts w:ascii="Verdana" w:hAnsi="Verdana"/>
          <w:color w:val="auto"/>
        </w:rPr>
      </w:pPr>
      <w:bookmarkStart w:id="430" w:name="_Toc127453479"/>
      <w:r w:rsidRPr="0077609B">
        <w:rPr>
          <w:rFonts w:ascii="Verdana" w:hAnsi="Verdana"/>
          <w:color w:val="auto"/>
        </w:rPr>
        <w:t>§ 4</w:t>
      </w:r>
      <w:r w:rsidR="00782ED7" w:rsidRPr="0077609B">
        <w:rPr>
          <w:rFonts w:ascii="Verdana" w:hAnsi="Verdana"/>
          <w:color w:val="auto"/>
        </w:rPr>
        <w:t>5</w:t>
      </w:r>
      <w:bookmarkEnd w:id="430"/>
    </w:p>
    <w:p w14:paraId="15BF23E3" w14:textId="77777777" w:rsidR="002F59AF" w:rsidRPr="0077609B" w:rsidRDefault="002F59AF" w:rsidP="0077609B">
      <w:pPr>
        <w:widowControl w:val="0"/>
        <w:numPr>
          <w:ilvl w:val="6"/>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Dziekan na wniosek studenta może wyrazić zgodę na urlop w przypadku zaistnienia ważnych okoliczności uniemożliwiających udział w zajęciach dydaktycznych, z wyłączeniem. ust. 9</w:t>
      </w:r>
      <w:r w:rsidR="00227F5A" w:rsidRPr="0077609B">
        <w:rPr>
          <w:rFonts w:ascii="Verdana" w:hAnsi="Verdana"/>
          <w:color w:val="auto"/>
          <w:position w:val="0"/>
        </w:rPr>
        <w:t>.</w:t>
      </w:r>
    </w:p>
    <w:p w14:paraId="60D08604"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 xml:space="preserve">Dziekan udziela urlopu w przypadku złożenia wniosku w trakcie trwania semestru. Na podstawie udokumentowanego wniosku urlop udzielany jest od następnego semestru, chyba że przyczyną urlopu jest długotrwała choroba albo wyjątkowo ważne okoliczności losowe lub osobiste. </w:t>
      </w:r>
    </w:p>
    <w:p w14:paraId="3AB23D64"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Urlopu od zajęć oraz urlopu od zajęć z możliwością przystąpienia do weryfikacji uzyskanych efektów uczenia się, udziela się:</w:t>
      </w:r>
    </w:p>
    <w:p w14:paraId="62E9FB6B" w14:textId="77777777" w:rsidR="002F59AF" w:rsidRPr="0077609B" w:rsidRDefault="002F59AF" w:rsidP="0077609B">
      <w:pPr>
        <w:widowControl w:val="0"/>
        <w:numPr>
          <w:ilvl w:val="0"/>
          <w:numId w:val="81"/>
        </w:numPr>
        <w:suppressAutoHyphens w:val="0"/>
        <w:spacing w:line="360" w:lineRule="auto"/>
        <w:ind w:leftChars="213" w:left="851" w:firstLineChars="0" w:hanging="425"/>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studentce będącej w ciąży na okres do dnia urodzenia dziecka</w:t>
      </w:r>
      <w:r w:rsidR="00227F5A" w:rsidRPr="0077609B">
        <w:rPr>
          <w:rFonts w:ascii="Verdana" w:hAnsi="Verdana"/>
          <w:color w:val="auto"/>
          <w:position w:val="0"/>
        </w:rPr>
        <w:t>,</w:t>
      </w:r>
    </w:p>
    <w:p w14:paraId="455F2CC2" w14:textId="77777777" w:rsidR="002F59AF" w:rsidRPr="0077609B" w:rsidRDefault="002F59AF" w:rsidP="0077609B">
      <w:pPr>
        <w:widowControl w:val="0"/>
        <w:numPr>
          <w:ilvl w:val="0"/>
          <w:numId w:val="81"/>
        </w:numPr>
        <w:suppressAutoHyphens w:val="0"/>
        <w:spacing w:line="360" w:lineRule="auto"/>
        <w:ind w:leftChars="213" w:left="851" w:firstLineChars="0" w:hanging="425"/>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studentowi będącemu rodzicem na okres do 1 roku</w:t>
      </w:r>
      <w:r w:rsidR="00227F5A" w:rsidRPr="0077609B">
        <w:rPr>
          <w:rFonts w:ascii="Verdana" w:hAnsi="Verdana"/>
          <w:color w:val="auto"/>
          <w:position w:val="0"/>
        </w:rPr>
        <w:t>,</w:t>
      </w:r>
    </w:p>
    <w:p w14:paraId="6F44F61A" w14:textId="77777777" w:rsidR="002F59AF" w:rsidRPr="0077609B" w:rsidRDefault="002F59AF" w:rsidP="0077609B">
      <w:pPr>
        <w:widowControl w:val="0"/>
        <w:numPr>
          <w:ilvl w:val="0"/>
          <w:numId w:val="81"/>
        </w:numPr>
        <w:suppressAutoHyphens w:val="0"/>
        <w:spacing w:line="360" w:lineRule="auto"/>
        <w:ind w:leftChars="213" w:left="851" w:firstLineChars="0" w:hanging="425"/>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studentowi będącemu opiekunem prawnym dziecka,</w:t>
      </w:r>
      <w:r w:rsidR="009A65EB" w:rsidRPr="0077609B">
        <w:rPr>
          <w:rFonts w:ascii="Verdana" w:hAnsi="Verdana"/>
          <w:color w:val="auto"/>
          <w:position w:val="0"/>
        </w:rPr>
        <w:t xml:space="preserve"> </w:t>
      </w:r>
      <w:r w:rsidRPr="0077609B">
        <w:rPr>
          <w:rFonts w:ascii="Verdana" w:hAnsi="Verdana"/>
          <w:color w:val="auto"/>
          <w:position w:val="0"/>
        </w:rPr>
        <w:t>niebędącemu rodzicem na okres do 1 roku</w:t>
      </w:r>
    </w:p>
    <w:p w14:paraId="43A2254D" w14:textId="77777777" w:rsidR="002F59AF" w:rsidRPr="0077609B" w:rsidRDefault="002F59AF" w:rsidP="0077609B">
      <w:pPr>
        <w:widowControl w:val="0"/>
        <w:numPr>
          <w:ilvl w:val="0"/>
          <w:numId w:val="82"/>
        </w:numPr>
        <w:suppressAutoHyphens w:val="0"/>
        <w:spacing w:line="360" w:lineRule="auto"/>
        <w:ind w:leftChars="213" w:left="851" w:firstLineChars="0" w:hanging="425"/>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 xml:space="preserve">jeżeli koniec urlopu przypada w trakcie trwania semestru, urlop może być przedłużony do końca danego semestru. </w:t>
      </w:r>
    </w:p>
    <w:p w14:paraId="3E7DDD81"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Wniosek, o którym mowa w ust. 1, ust. 2 i ust. 3 powinien być złożony do Dziekana nie później niż w ciągu 14 dni od powstania okoliczności uzasadniających wniosek.</w:t>
      </w:r>
    </w:p>
    <w:p w14:paraId="7DA7723B"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Urlop może być udzielony na okres jednego semestru (urlop krótkoterminowy) albo roku akademickiego (urlop długoterminowy). Każdy urlop powinien zakończyć się w momencie umożliwiającym rozpoczęcie zajęć od początku semestru studiów, który został przerwany.</w:t>
      </w:r>
    </w:p>
    <w:p w14:paraId="1BD62F81"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Udzielenie urlopu potwierdza się wpisem do systemu elektronicznego.</w:t>
      </w:r>
    </w:p>
    <w:p w14:paraId="02E93B43"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W całym okresie studiów student może otrzymać urlop dwa razy, chyba że przyczyną urlopu jest:</w:t>
      </w:r>
    </w:p>
    <w:p w14:paraId="4893332F" w14:textId="77777777" w:rsidR="002F59AF" w:rsidRPr="0077609B" w:rsidRDefault="002F59AF" w:rsidP="0077609B">
      <w:pPr>
        <w:widowControl w:val="0"/>
        <w:numPr>
          <w:ilvl w:val="0"/>
          <w:numId w:val="83"/>
        </w:numPr>
        <w:suppressAutoHyphens w:val="0"/>
        <w:spacing w:line="360" w:lineRule="auto"/>
        <w:ind w:leftChars="213" w:left="850" w:hangingChars="212" w:hanging="424"/>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 xml:space="preserve">długotrwała choroba; </w:t>
      </w:r>
    </w:p>
    <w:p w14:paraId="521F749B" w14:textId="77777777" w:rsidR="002F59AF" w:rsidRPr="0077609B" w:rsidRDefault="002F59AF" w:rsidP="0077609B">
      <w:pPr>
        <w:widowControl w:val="0"/>
        <w:numPr>
          <w:ilvl w:val="0"/>
          <w:numId w:val="83"/>
        </w:numPr>
        <w:suppressAutoHyphens w:val="0"/>
        <w:spacing w:line="360" w:lineRule="auto"/>
        <w:ind w:leftChars="213" w:left="850" w:hangingChars="212" w:hanging="424"/>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wyjątkowo ważne okoliczności losowe lub osobiste.</w:t>
      </w:r>
    </w:p>
    <w:p w14:paraId="1BC949AF"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 xml:space="preserve">W czasie urlopu student zachowuje prawa studenta, w tym do korzystania </w:t>
      </w:r>
      <w:r w:rsidR="00E9651F" w:rsidRPr="0077609B">
        <w:rPr>
          <w:rFonts w:ascii="Verdana" w:hAnsi="Verdana"/>
          <w:color w:val="auto"/>
          <w:position w:val="0"/>
        </w:rPr>
        <w:t>ze świadczeń</w:t>
      </w:r>
      <w:r w:rsidRPr="0077609B">
        <w:rPr>
          <w:rFonts w:ascii="Verdana" w:hAnsi="Verdana"/>
          <w:color w:val="auto"/>
          <w:position w:val="0"/>
        </w:rPr>
        <w:t xml:space="preserve"> w zakresie określonym w Regulaminie świadczeń dla studentów, stanowiącym odrębne zarządzenie Rektora. </w:t>
      </w:r>
    </w:p>
    <w:p w14:paraId="141C7D38"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eastAsia="Calibri" w:hAnsi="Verdana"/>
          <w:color w:val="auto"/>
          <w:position w:val="0"/>
        </w:rPr>
        <w:t xml:space="preserve">W trakcie urlopu dziekańskiego student może, za zgodą Dziekana, brać udział w niektórych zajęciach oraz przystąpić do zaliczeń i egzaminów, z wyłączeniem ust. 2. </w:t>
      </w:r>
    </w:p>
    <w:p w14:paraId="23FC7B21"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 xml:space="preserve">W przypadku udzielenia urlopu z przyczyn zdrowotnych student jest zobowiązany do </w:t>
      </w:r>
      <w:r w:rsidRPr="0077609B">
        <w:rPr>
          <w:rFonts w:ascii="Verdana" w:hAnsi="Verdana"/>
          <w:color w:val="auto"/>
          <w:position w:val="0"/>
        </w:rPr>
        <w:lastRenderedPageBreak/>
        <w:t>przedstawienia przed ponownym podjęciem nauki orzeczenia lekarskiego o braku przeciwwskazań do kontynuowania nauki.</w:t>
      </w:r>
    </w:p>
    <w:p w14:paraId="280C53CB"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 xml:space="preserve">Udzielenie urlopu może przedłużać termin planowanego ukończenia studiów o okres trwania urlopu. </w:t>
      </w:r>
    </w:p>
    <w:p w14:paraId="7BF74C10"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 xml:space="preserve">Dziekan może zobowiązać studenta powracającego z urlopu do wyrównania różnic programowych w określonym terminie, jeśli takie wystąpią. </w:t>
      </w:r>
    </w:p>
    <w:p w14:paraId="592E004A" w14:textId="77777777" w:rsidR="00457D4C" w:rsidRPr="0077609B" w:rsidRDefault="00457D4C" w:rsidP="0077609B">
      <w:pPr>
        <w:widowControl w:val="0"/>
        <w:suppressAutoHyphens w:val="0"/>
        <w:spacing w:line="360" w:lineRule="auto"/>
        <w:ind w:leftChars="0" w:left="426" w:firstLineChars="0" w:firstLine="0"/>
        <w:contextualSpacing/>
        <w:jc w:val="both"/>
        <w:textDirection w:val="lrTb"/>
        <w:textAlignment w:val="auto"/>
        <w:outlineLvl w:val="9"/>
        <w:rPr>
          <w:rFonts w:ascii="Verdana" w:hAnsi="Verdana"/>
          <w:color w:val="auto"/>
          <w:position w:val="0"/>
        </w:rPr>
      </w:pPr>
    </w:p>
    <w:p w14:paraId="54CE0819" w14:textId="77777777" w:rsidR="00023FEF" w:rsidRPr="0077609B" w:rsidRDefault="002B266F" w:rsidP="0077609B">
      <w:pPr>
        <w:pStyle w:val="Nagwek1"/>
        <w:spacing w:line="360" w:lineRule="auto"/>
        <w:jc w:val="both"/>
        <w:textDirection w:val="btLr"/>
        <w:rPr>
          <w:color w:val="auto"/>
        </w:rPr>
      </w:pPr>
      <w:bookmarkStart w:id="431" w:name="_Toc127453480"/>
      <w:bookmarkStart w:id="432" w:name="_Toc127454477"/>
      <w:r w:rsidRPr="0077609B">
        <w:rPr>
          <w:color w:val="auto"/>
        </w:rPr>
        <w:t>ROZDZIAŁ XI PRAKTYKI ZAWODOWE</w:t>
      </w:r>
      <w:bookmarkEnd w:id="431"/>
      <w:bookmarkEnd w:id="432"/>
    </w:p>
    <w:p w14:paraId="7F199287" w14:textId="77777777" w:rsidR="00023FEF" w:rsidRPr="0077609B" w:rsidRDefault="000F4FD6" w:rsidP="0077609B">
      <w:pPr>
        <w:widowControl w:val="0"/>
        <w:spacing w:line="360" w:lineRule="auto"/>
        <w:ind w:left="0" w:hanging="2"/>
        <w:jc w:val="center"/>
        <w:rPr>
          <w:rFonts w:ascii="Verdana" w:hAnsi="Verdana"/>
          <w:color w:val="auto"/>
        </w:rPr>
      </w:pPr>
      <w:bookmarkStart w:id="433" w:name="_Toc127453481"/>
      <w:r w:rsidRPr="0077609B">
        <w:rPr>
          <w:rFonts w:ascii="Verdana" w:hAnsi="Verdana"/>
          <w:color w:val="auto"/>
        </w:rPr>
        <w:t xml:space="preserve">§ </w:t>
      </w:r>
      <w:r w:rsidR="002B266F" w:rsidRPr="0077609B">
        <w:rPr>
          <w:rFonts w:ascii="Verdana" w:hAnsi="Verdana"/>
          <w:color w:val="auto"/>
        </w:rPr>
        <w:t>46</w:t>
      </w:r>
      <w:bookmarkEnd w:id="433"/>
    </w:p>
    <w:p w14:paraId="13173105" w14:textId="77777777" w:rsidR="00023FEF" w:rsidRPr="0077609B" w:rsidRDefault="000F4FD6" w:rsidP="0077609B">
      <w:pPr>
        <w:widowControl w:val="0"/>
        <w:numPr>
          <w:ilvl w:val="3"/>
          <w:numId w:val="75"/>
        </w:numPr>
        <w:spacing w:line="360" w:lineRule="auto"/>
        <w:ind w:left="426" w:hangingChars="214" w:hanging="428"/>
        <w:jc w:val="both"/>
        <w:rPr>
          <w:rFonts w:ascii="Verdana" w:hAnsi="Verdana"/>
          <w:color w:val="auto"/>
        </w:rPr>
      </w:pPr>
      <w:bookmarkStart w:id="434" w:name="_Toc127453482"/>
      <w:r w:rsidRPr="0077609B">
        <w:rPr>
          <w:rFonts w:ascii="Verdana" w:hAnsi="Verdana"/>
          <w:color w:val="auto"/>
        </w:rPr>
        <w:t>Podstawowa jednostka organizacyjna Uczelni prowadząca kształcenie na określonym kierunku, poziomie, formie i profilu studiów jest obowiązana uwzględnić praktyki w programie studiów, jeżeli wynika to z przepisów bezwzględnie obowiązujących, uwzględniając realizację wszystkich efektów uczenia się.</w:t>
      </w:r>
      <w:bookmarkEnd w:id="434"/>
    </w:p>
    <w:p w14:paraId="7BC0368C" w14:textId="77777777" w:rsidR="00035159" w:rsidRPr="0077609B" w:rsidRDefault="000F4FD6" w:rsidP="0077609B">
      <w:pPr>
        <w:widowControl w:val="0"/>
        <w:numPr>
          <w:ilvl w:val="3"/>
          <w:numId w:val="75"/>
        </w:numPr>
        <w:spacing w:line="360" w:lineRule="auto"/>
        <w:ind w:left="426" w:hangingChars="214" w:hanging="428"/>
        <w:jc w:val="both"/>
        <w:rPr>
          <w:rFonts w:ascii="Verdana" w:hAnsi="Verdana"/>
          <w:color w:val="auto"/>
        </w:rPr>
      </w:pPr>
      <w:bookmarkStart w:id="435" w:name="_Toc127453483"/>
      <w:r w:rsidRPr="0077609B">
        <w:rPr>
          <w:rFonts w:ascii="Verdana" w:hAnsi="Verdana"/>
          <w:color w:val="auto"/>
        </w:rPr>
        <w:t>Praktyki stanowią integralną część programu studiów i podlegają obowiązkowemu zaliczeniu.</w:t>
      </w:r>
      <w:bookmarkEnd w:id="435"/>
    </w:p>
    <w:p w14:paraId="17F99FBC" w14:textId="77777777" w:rsidR="00035159" w:rsidRPr="0077609B" w:rsidRDefault="00035159" w:rsidP="0077609B">
      <w:pPr>
        <w:widowControl w:val="0"/>
        <w:numPr>
          <w:ilvl w:val="3"/>
          <w:numId w:val="75"/>
        </w:numPr>
        <w:spacing w:line="360" w:lineRule="auto"/>
        <w:ind w:left="426" w:hangingChars="214" w:hanging="428"/>
        <w:jc w:val="both"/>
        <w:rPr>
          <w:rFonts w:ascii="Verdana" w:hAnsi="Verdana"/>
          <w:color w:val="auto"/>
        </w:rPr>
      </w:pPr>
      <w:bookmarkStart w:id="436" w:name="_Toc127453484"/>
      <w:r w:rsidRPr="0077609B">
        <w:rPr>
          <w:rFonts w:ascii="Verdana" w:hAnsi="Verdana"/>
          <w:color w:val="auto"/>
        </w:rPr>
        <w:t xml:space="preserve">Dziekan </w:t>
      </w:r>
      <w:r w:rsidR="00640FF8" w:rsidRPr="0077609B">
        <w:rPr>
          <w:rFonts w:ascii="Verdana" w:hAnsi="Verdana"/>
          <w:color w:val="auto"/>
        </w:rPr>
        <w:t xml:space="preserve">na wniosek studenta </w:t>
      </w:r>
      <w:r w:rsidRPr="0077609B">
        <w:rPr>
          <w:rFonts w:ascii="Verdana" w:hAnsi="Verdana"/>
          <w:color w:val="auto"/>
        </w:rPr>
        <w:t>może zaliczyć na poczet praktyki zawodowej czynności wykonywane przez niego w szczególności w ramach zatrudnienia, stażu lub wolontariatu, jeżeli umożliwiły one uzyskanie efektów uczenia się określonych w programie studiów dla praktyk zawodowych.</w:t>
      </w:r>
      <w:bookmarkEnd w:id="436"/>
    </w:p>
    <w:p w14:paraId="5E71A0F9" w14:textId="77777777" w:rsidR="00023FEF" w:rsidRPr="0077609B" w:rsidRDefault="000F4FD6" w:rsidP="0077609B">
      <w:pPr>
        <w:widowControl w:val="0"/>
        <w:numPr>
          <w:ilvl w:val="3"/>
          <w:numId w:val="75"/>
        </w:numPr>
        <w:spacing w:line="360" w:lineRule="auto"/>
        <w:ind w:left="426" w:hangingChars="214" w:hanging="428"/>
        <w:jc w:val="both"/>
        <w:rPr>
          <w:rFonts w:ascii="Verdana" w:hAnsi="Verdana"/>
          <w:color w:val="auto"/>
        </w:rPr>
      </w:pPr>
      <w:bookmarkStart w:id="437" w:name="_Toc127453485"/>
      <w:r w:rsidRPr="0077609B">
        <w:rPr>
          <w:rFonts w:ascii="Verdana" w:hAnsi="Verdana"/>
          <w:color w:val="auto"/>
        </w:rPr>
        <w:t>Zakres merytoryczny praktyk oraz obowiązujące dokumenty opisujące praktykę określa program praktyk.</w:t>
      </w:r>
      <w:bookmarkEnd w:id="437"/>
    </w:p>
    <w:p w14:paraId="48395AB5" w14:textId="77777777" w:rsidR="00023FEF" w:rsidRPr="0077609B" w:rsidRDefault="000F4FD6" w:rsidP="0077609B">
      <w:pPr>
        <w:widowControl w:val="0"/>
        <w:numPr>
          <w:ilvl w:val="3"/>
          <w:numId w:val="75"/>
        </w:numPr>
        <w:spacing w:line="360" w:lineRule="auto"/>
        <w:ind w:left="426" w:hangingChars="214" w:hanging="428"/>
        <w:jc w:val="both"/>
        <w:rPr>
          <w:rFonts w:ascii="Verdana" w:hAnsi="Verdana"/>
          <w:color w:val="auto"/>
        </w:rPr>
      </w:pPr>
      <w:bookmarkStart w:id="438" w:name="_Toc127453486"/>
      <w:r w:rsidRPr="0077609B">
        <w:rPr>
          <w:rFonts w:ascii="Verdana" w:hAnsi="Verdana"/>
          <w:color w:val="auto"/>
        </w:rPr>
        <w:t>Studentowi może być zaliczona praktyka odbyta za granicą, jeżeli program praktyk spełnia wymogi przewidziane w programie studiów dla danej praktyki. Warunkiem jest uzyskanie zgody Dziekana właściwego Wydziału, po zasięgnięciu opinii opiekuna praktyk lub Wydziałowego Koordynatora Programu ERASMUS + na jej realizację przed jej rozpoczęciem.</w:t>
      </w:r>
      <w:bookmarkEnd w:id="438"/>
    </w:p>
    <w:p w14:paraId="5B599AF5" w14:textId="77777777" w:rsidR="00023FEF" w:rsidRPr="0077609B" w:rsidRDefault="000F4FD6" w:rsidP="0077609B">
      <w:pPr>
        <w:widowControl w:val="0"/>
        <w:numPr>
          <w:ilvl w:val="3"/>
          <w:numId w:val="75"/>
        </w:numPr>
        <w:spacing w:line="360" w:lineRule="auto"/>
        <w:ind w:left="426" w:hangingChars="214" w:hanging="428"/>
        <w:jc w:val="both"/>
        <w:rPr>
          <w:rFonts w:ascii="Verdana" w:hAnsi="Verdana"/>
          <w:color w:val="auto"/>
        </w:rPr>
      </w:pPr>
      <w:bookmarkStart w:id="439" w:name="_Toc127453487"/>
      <w:r w:rsidRPr="0077609B">
        <w:rPr>
          <w:rFonts w:ascii="Verdana" w:hAnsi="Verdana"/>
          <w:color w:val="auto"/>
        </w:rPr>
        <w:t>Szczegółowe zasady organizowania i odbywania praktyk na poszczególnych kierunkach studiów, określa odrębne zarządzenie Rektora.</w:t>
      </w:r>
      <w:bookmarkEnd w:id="439"/>
      <w:r w:rsidRPr="0077609B">
        <w:rPr>
          <w:rFonts w:ascii="Verdana" w:hAnsi="Verdana"/>
          <w:color w:val="auto"/>
        </w:rPr>
        <w:t xml:space="preserve"> </w:t>
      </w:r>
    </w:p>
    <w:p w14:paraId="179A949B"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2043AB7E" w14:textId="77777777" w:rsidR="00023FEF" w:rsidRPr="0077609B" w:rsidRDefault="002B266F" w:rsidP="0077609B">
      <w:pPr>
        <w:pStyle w:val="Nagwek1"/>
        <w:spacing w:line="360" w:lineRule="auto"/>
        <w:jc w:val="both"/>
        <w:textDirection w:val="btLr"/>
        <w:rPr>
          <w:color w:val="auto"/>
        </w:rPr>
      </w:pPr>
      <w:bookmarkStart w:id="440" w:name="_heading=h.so7sucubjy52" w:colFirst="0" w:colLast="0"/>
      <w:bookmarkStart w:id="441" w:name="_heading=h.9ste7vvcwb8y" w:colFirst="0" w:colLast="0"/>
      <w:bookmarkStart w:id="442" w:name="_Toc127453488"/>
      <w:bookmarkStart w:id="443" w:name="_Toc127454478"/>
      <w:bookmarkEnd w:id="440"/>
      <w:bookmarkEnd w:id="441"/>
      <w:r w:rsidRPr="0077609B">
        <w:rPr>
          <w:color w:val="auto"/>
        </w:rPr>
        <w:t>ROZDZIAŁ XII PRACA DYPLOMOWA</w:t>
      </w:r>
      <w:bookmarkEnd w:id="442"/>
      <w:bookmarkEnd w:id="443"/>
    </w:p>
    <w:p w14:paraId="5F16C88E" w14:textId="77777777" w:rsidR="00023FEF" w:rsidRPr="0077609B" w:rsidRDefault="000F4FD6" w:rsidP="0077609B">
      <w:pPr>
        <w:widowControl w:val="0"/>
        <w:spacing w:line="360" w:lineRule="auto"/>
        <w:ind w:left="0" w:hanging="2"/>
        <w:jc w:val="center"/>
        <w:rPr>
          <w:rFonts w:ascii="Verdana" w:hAnsi="Verdana"/>
          <w:color w:val="auto"/>
        </w:rPr>
      </w:pPr>
      <w:bookmarkStart w:id="444" w:name="_Toc127453489"/>
      <w:r w:rsidRPr="0077609B">
        <w:rPr>
          <w:rFonts w:ascii="Verdana" w:hAnsi="Verdana"/>
          <w:color w:val="auto"/>
        </w:rPr>
        <w:t>§ 4</w:t>
      </w:r>
      <w:r w:rsidR="002B266F" w:rsidRPr="0077609B">
        <w:rPr>
          <w:rFonts w:ascii="Verdana" w:hAnsi="Verdana"/>
          <w:color w:val="auto"/>
        </w:rPr>
        <w:t>7</w:t>
      </w:r>
      <w:bookmarkEnd w:id="444"/>
    </w:p>
    <w:p w14:paraId="0818C9E1"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45" w:name="_Toc127453490"/>
      <w:r w:rsidRPr="0077609B">
        <w:rPr>
          <w:rFonts w:ascii="Verdana" w:hAnsi="Verdana"/>
          <w:color w:val="auto"/>
        </w:rPr>
        <w:t>Praca dyplomowa jest samodzielnym opracowaniem określonego zagadnienia naukowego, prezentującym ogólną wiedzę i umiejętności studenta związanym z danym kierunkiem studiów, poziomem i profilem oraz potwierdzającym umiejętności samodzielnego analizowania i wnioskowania.</w:t>
      </w:r>
      <w:bookmarkEnd w:id="445"/>
    </w:p>
    <w:p w14:paraId="3A056B7F"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46" w:name="_Toc127453491"/>
      <w:r w:rsidRPr="0077609B">
        <w:rPr>
          <w:rFonts w:ascii="Verdana" w:hAnsi="Verdana"/>
          <w:color w:val="auto"/>
        </w:rPr>
        <w:t>Praca dyplomowa może być przygotowana w jednym z języków nowożytnych za zgodą promotora w porozumieniu z Dziekanem właściwego Wydziału. Praca napisana w języku obcym musi zawierać tytuł i streszczenie w języku polskim.</w:t>
      </w:r>
      <w:bookmarkEnd w:id="446"/>
    </w:p>
    <w:p w14:paraId="7CF9A7CC"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47" w:name="_Toc127453492"/>
      <w:r w:rsidRPr="0077609B">
        <w:rPr>
          <w:rFonts w:ascii="Verdana" w:hAnsi="Verdana"/>
          <w:color w:val="auto"/>
        </w:rPr>
        <w:t xml:space="preserve">Dziekan określa szczegółowe warunki dotyczące realizacji prac dyplomowych na </w:t>
      </w:r>
      <w:r w:rsidRPr="0077609B">
        <w:rPr>
          <w:rFonts w:ascii="Verdana" w:hAnsi="Verdana"/>
          <w:color w:val="auto"/>
        </w:rPr>
        <w:lastRenderedPageBreak/>
        <w:t>Wydziale w Regulaminie dyplomowania.</w:t>
      </w:r>
      <w:bookmarkEnd w:id="447"/>
    </w:p>
    <w:p w14:paraId="10A733F3"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48" w:name="_Toc127453493"/>
      <w:r w:rsidRPr="0077609B">
        <w:rPr>
          <w:rFonts w:ascii="Verdana" w:hAnsi="Verdana"/>
          <w:color w:val="auto"/>
        </w:rPr>
        <w:t>Na uzasadniony wniosek studenta, Dziekan po uzgodnieniu z dotychczasowym promotorem może zmienić promotora pod warunkiem, że nie wydłuży to terminu złożenia pracy i ukończenia studiów.</w:t>
      </w:r>
      <w:bookmarkEnd w:id="448"/>
    </w:p>
    <w:p w14:paraId="7980A80C"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49" w:name="_Toc127453494"/>
      <w:r w:rsidRPr="0077609B">
        <w:rPr>
          <w:rFonts w:ascii="Verdana" w:hAnsi="Verdana"/>
          <w:color w:val="auto"/>
        </w:rPr>
        <w:t>W sytuacji długotrwałej nieobecności promotora, która mogłaby wpłynąć na opóźnienie terminu ukończenia studiów, Dziekan jest zobowiązany do wyznaczenia innego promotora.</w:t>
      </w:r>
      <w:bookmarkEnd w:id="449"/>
      <w:r w:rsidRPr="0077609B">
        <w:rPr>
          <w:rFonts w:ascii="Verdana" w:hAnsi="Verdana"/>
          <w:color w:val="auto"/>
        </w:rPr>
        <w:t xml:space="preserve"> </w:t>
      </w:r>
    </w:p>
    <w:p w14:paraId="57BBCC18"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50" w:name="_Toc127453495"/>
      <w:r w:rsidRPr="0077609B">
        <w:rPr>
          <w:rFonts w:ascii="Verdana" w:hAnsi="Verdana"/>
          <w:color w:val="auto"/>
        </w:rPr>
        <w:t xml:space="preserve">Przed złożeniem pracy dyplomowej w Dziekanacie, każda praca musi zostać poddana procedurze </w:t>
      </w:r>
      <w:proofErr w:type="spellStart"/>
      <w:r w:rsidRPr="0077609B">
        <w:rPr>
          <w:rFonts w:ascii="Verdana" w:hAnsi="Verdana"/>
          <w:color w:val="auto"/>
        </w:rPr>
        <w:t>antyplagiatowej</w:t>
      </w:r>
      <w:proofErr w:type="spellEnd"/>
      <w:r w:rsidRPr="0077609B">
        <w:rPr>
          <w:rFonts w:ascii="Verdana" w:hAnsi="Verdana"/>
          <w:color w:val="auto"/>
        </w:rPr>
        <w:t xml:space="preserve"> zgodnie z obowiązującym w Uczelni zarządzeniem.</w:t>
      </w:r>
      <w:bookmarkEnd w:id="450"/>
      <w:r w:rsidRPr="0077609B">
        <w:rPr>
          <w:rFonts w:ascii="Verdana" w:hAnsi="Verdana"/>
          <w:color w:val="auto"/>
        </w:rPr>
        <w:t xml:space="preserve"> </w:t>
      </w:r>
      <w:r w:rsidRPr="0077609B">
        <w:rPr>
          <w:rFonts w:ascii="Verdana" w:hAnsi="Verdana"/>
          <w:strike/>
          <w:color w:val="auto"/>
        </w:rPr>
        <w:t xml:space="preserve"> </w:t>
      </w:r>
    </w:p>
    <w:p w14:paraId="5A9198BF"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51" w:name="_Toc127453496"/>
      <w:r w:rsidRPr="0077609B">
        <w:rPr>
          <w:rFonts w:ascii="Verdana" w:hAnsi="Verdana"/>
          <w:color w:val="auto"/>
        </w:rPr>
        <w:t>Gdy w pracy dyplomowej stanowiącej podstawę nadania tytułu zawodowego osoba ubiegająca się o ten tytuł przypisała sobie autorstwo istotnego fragmentu lub innych elementów cudzego utworu lub ustalenia naukowego, nieważność dyplomu, w drodze decyzji administracyjnej stwierdza Rektor.</w:t>
      </w:r>
      <w:bookmarkEnd w:id="451"/>
    </w:p>
    <w:p w14:paraId="1E9DC409"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52" w:name="_Toc127453497"/>
      <w:r w:rsidRPr="0077609B">
        <w:rPr>
          <w:rFonts w:ascii="Verdana" w:hAnsi="Verdana"/>
          <w:color w:val="auto"/>
        </w:rPr>
        <w:t>W przypadku podejrzenia popełnienia przez studenta plagiatu, Rektor niezwłocznie poleca przeprowadzenie postępowania wyjaśniającego.</w:t>
      </w:r>
      <w:bookmarkEnd w:id="452"/>
      <w:r w:rsidRPr="0077609B">
        <w:rPr>
          <w:rFonts w:ascii="Verdana" w:hAnsi="Verdana"/>
          <w:color w:val="auto"/>
        </w:rPr>
        <w:t xml:space="preserve"> </w:t>
      </w:r>
    </w:p>
    <w:p w14:paraId="25764F49"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53" w:name="_Toc127453498"/>
      <w:r w:rsidRPr="0077609B">
        <w:rPr>
          <w:rFonts w:ascii="Verdana" w:hAnsi="Verdana"/>
          <w:color w:val="auto"/>
        </w:rPr>
        <w:t xml:space="preserve">W przypadku niezłożenia w terminie pracy dyplomowej Dziekan skreśla studenta z listy studentów. </w:t>
      </w:r>
      <w:r w:rsidRPr="0077609B">
        <w:rPr>
          <w:rFonts w:ascii="Verdana" w:hAnsi="Verdana"/>
          <w:color w:val="auto"/>
        </w:rPr>
        <w:br/>
        <w:t xml:space="preserve">Od decyzji </w:t>
      </w:r>
      <w:r w:rsidRPr="0077609B">
        <w:rPr>
          <w:rFonts w:ascii="Verdana" w:eastAsia="Verdana" w:hAnsi="Verdana" w:cs="Verdana"/>
          <w:color w:val="auto"/>
        </w:rPr>
        <w:t>administracyjnej</w:t>
      </w:r>
      <w:r w:rsidRPr="0077609B">
        <w:rPr>
          <w:rFonts w:ascii="Verdana" w:hAnsi="Verdana"/>
          <w:color w:val="auto"/>
        </w:rPr>
        <w:t xml:space="preserve"> Dziekana studentowi przysługuje złożenie do Rektora wniosku</w:t>
      </w:r>
      <w:r w:rsidR="000E3333" w:rsidRPr="0077609B">
        <w:rPr>
          <w:rFonts w:ascii="Verdana" w:hAnsi="Verdana"/>
          <w:color w:val="auto"/>
        </w:rPr>
        <w:t xml:space="preserve"> o ponowne rozpatrzenie sprawy </w:t>
      </w:r>
      <w:r w:rsidRPr="0077609B">
        <w:rPr>
          <w:rFonts w:ascii="Verdana" w:hAnsi="Verdana"/>
          <w:color w:val="auto"/>
        </w:rPr>
        <w:t>w terminie</w:t>
      </w:r>
      <w:r w:rsidRPr="0077609B">
        <w:rPr>
          <w:rFonts w:ascii="Verdana" w:eastAsia="Verdana" w:hAnsi="Verdana" w:cs="Verdana"/>
          <w:color w:val="auto"/>
        </w:rPr>
        <w:t xml:space="preserve"> 14</w:t>
      </w:r>
      <w:r w:rsidRPr="0077609B">
        <w:rPr>
          <w:rFonts w:ascii="Verdana" w:hAnsi="Verdana"/>
          <w:color w:val="auto"/>
        </w:rPr>
        <w:t xml:space="preserve"> dni od dnia doręczenia decyzji. Decyzja  Rektora jest ostateczna.</w:t>
      </w:r>
      <w:bookmarkEnd w:id="453"/>
    </w:p>
    <w:p w14:paraId="46CC57F8"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54" w:name="_Toc127453499"/>
      <w:r w:rsidRPr="0077609B">
        <w:rPr>
          <w:rFonts w:ascii="Verdana" w:hAnsi="Verdana"/>
          <w:color w:val="auto"/>
        </w:rPr>
        <w:t>W przypadku niewywiązania się recenzenta z obowiązku złożenia podpisanej recenzji w wyznaczonym terminie lub z powodu innych okoliczności, Dziekan może z</w:t>
      </w:r>
      <w:r w:rsidR="00F25099" w:rsidRPr="0077609B">
        <w:rPr>
          <w:rFonts w:ascii="Verdana" w:hAnsi="Verdana"/>
          <w:color w:val="auto"/>
        </w:rPr>
        <w:t xml:space="preserve">wolnić recenzenta z obowiązków </w:t>
      </w:r>
      <w:r w:rsidRPr="0077609B">
        <w:rPr>
          <w:rFonts w:ascii="Verdana" w:hAnsi="Verdana"/>
          <w:color w:val="auto"/>
        </w:rPr>
        <w:t>i powierzyć jego obowiązki innemu nauczycielowi akademickiemu.</w:t>
      </w:r>
      <w:bookmarkEnd w:id="454"/>
    </w:p>
    <w:p w14:paraId="41B2DDAE" w14:textId="5EB20016"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55" w:name="_Toc127453500"/>
      <w:r w:rsidRPr="0077609B">
        <w:rPr>
          <w:rFonts w:ascii="Verdana" w:hAnsi="Verdana"/>
          <w:color w:val="auto"/>
        </w:rPr>
        <w:t>Dziekan na wniosek promotora lub studenta</w:t>
      </w:r>
      <w:r w:rsidR="00640FF8" w:rsidRPr="0077609B">
        <w:rPr>
          <w:rFonts w:ascii="Verdana" w:hAnsi="Verdana"/>
          <w:color w:val="auto"/>
        </w:rPr>
        <w:t xml:space="preserve">, </w:t>
      </w:r>
      <w:r w:rsidRPr="0077609B">
        <w:rPr>
          <w:rFonts w:ascii="Verdana" w:hAnsi="Verdana"/>
          <w:color w:val="auto"/>
        </w:rPr>
        <w:t>może wyrazić zgodę na przedłużenie terminu złożenia pracy, nie później niż do 15 września danego roku akademickiego, w przypadku</w:t>
      </w:r>
      <w:bookmarkStart w:id="456" w:name="_Toc127453503"/>
      <w:bookmarkEnd w:id="455"/>
      <w:r w:rsidR="003B03A3" w:rsidRPr="0077609B">
        <w:rPr>
          <w:rFonts w:ascii="Verdana" w:hAnsi="Verdana"/>
          <w:color w:val="auto"/>
        </w:rPr>
        <w:t xml:space="preserve"> </w:t>
      </w:r>
      <w:r w:rsidRPr="0077609B">
        <w:rPr>
          <w:rFonts w:ascii="Verdana" w:hAnsi="Verdana"/>
          <w:color w:val="auto"/>
        </w:rPr>
        <w:t>potwierdzonej przez promotora niemożności wykonania pracy dyplomowej w obowiązującym terminie, z</w:t>
      </w:r>
      <w:r w:rsidRPr="0077609B">
        <w:rPr>
          <w:rFonts w:ascii="Verdana" w:eastAsia="Verdana" w:hAnsi="Verdana" w:cs="Verdana"/>
          <w:color w:val="auto"/>
        </w:rPr>
        <w:t xml:space="preserve"> </w:t>
      </w:r>
      <w:r w:rsidRPr="0077609B">
        <w:rPr>
          <w:rFonts w:ascii="Verdana" w:hAnsi="Verdana"/>
          <w:color w:val="auto"/>
        </w:rPr>
        <w:t>uzasadnionych przyczyn.</w:t>
      </w:r>
      <w:bookmarkEnd w:id="456"/>
    </w:p>
    <w:p w14:paraId="05EF28DE"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42FF7928" w14:textId="77777777" w:rsidR="00023FEF" w:rsidRPr="0077609B" w:rsidRDefault="002B266F" w:rsidP="0077609B">
      <w:pPr>
        <w:pStyle w:val="Nagwek1"/>
        <w:spacing w:line="360" w:lineRule="auto"/>
        <w:jc w:val="both"/>
        <w:textDirection w:val="btLr"/>
        <w:rPr>
          <w:color w:val="auto"/>
        </w:rPr>
      </w:pPr>
      <w:bookmarkStart w:id="457" w:name="_Toc127453504"/>
      <w:bookmarkStart w:id="458" w:name="_Toc127454479"/>
      <w:r w:rsidRPr="0077609B">
        <w:rPr>
          <w:color w:val="auto"/>
        </w:rPr>
        <w:t>ROZDZIAŁ XIII EGZAMIN DYPLOMOWY</w:t>
      </w:r>
      <w:bookmarkEnd w:id="457"/>
      <w:bookmarkEnd w:id="458"/>
    </w:p>
    <w:p w14:paraId="5DD7C953" w14:textId="77777777" w:rsidR="00023FEF" w:rsidRPr="0077609B" w:rsidRDefault="000F4FD6" w:rsidP="0077609B">
      <w:pPr>
        <w:widowControl w:val="0"/>
        <w:spacing w:line="360" w:lineRule="auto"/>
        <w:ind w:leftChars="0" w:left="426" w:hangingChars="213" w:hanging="426"/>
        <w:jc w:val="center"/>
        <w:rPr>
          <w:rFonts w:ascii="Verdana" w:hAnsi="Verdana"/>
          <w:color w:val="auto"/>
        </w:rPr>
      </w:pPr>
      <w:bookmarkStart w:id="459" w:name="_Toc127453505"/>
      <w:r w:rsidRPr="0077609B">
        <w:rPr>
          <w:rFonts w:ascii="Verdana" w:hAnsi="Verdana"/>
          <w:color w:val="auto"/>
        </w:rPr>
        <w:t xml:space="preserve">§ </w:t>
      </w:r>
      <w:r w:rsidR="002B266F" w:rsidRPr="0077609B">
        <w:rPr>
          <w:rFonts w:ascii="Verdana" w:hAnsi="Verdana"/>
          <w:color w:val="auto"/>
        </w:rPr>
        <w:t>48</w:t>
      </w:r>
      <w:bookmarkEnd w:id="459"/>
    </w:p>
    <w:p w14:paraId="3A534E2B"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60" w:name="_Toc127453506"/>
      <w:r w:rsidRPr="0077609B">
        <w:rPr>
          <w:rFonts w:ascii="Verdana" w:hAnsi="Verdana"/>
          <w:color w:val="auto"/>
        </w:rPr>
        <w:t>Warunkiem przystąpienia do egzaminu dyplomowego jest:</w:t>
      </w:r>
      <w:bookmarkEnd w:id="460"/>
    </w:p>
    <w:p w14:paraId="28EA995F" w14:textId="77777777" w:rsidR="00023FEF" w:rsidRPr="0077609B" w:rsidRDefault="000F4FD6" w:rsidP="0077609B">
      <w:pPr>
        <w:widowControl w:val="0"/>
        <w:numPr>
          <w:ilvl w:val="1"/>
          <w:numId w:val="54"/>
        </w:numPr>
        <w:spacing w:line="360" w:lineRule="auto"/>
        <w:ind w:leftChars="213" w:left="992" w:hangingChars="283" w:hanging="566"/>
        <w:jc w:val="both"/>
        <w:rPr>
          <w:rFonts w:ascii="Verdana" w:hAnsi="Verdana"/>
          <w:color w:val="auto"/>
        </w:rPr>
      </w:pPr>
      <w:bookmarkStart w:id="461" w:name="_Toc127453507"/>
      <w:r w:rsidRPr="0077609B">
        <w:rPr>
          <w:rFonts w:ascii="Verdana" w:hAnsi="Verdana"/>
          <w:color w:val="auto"/>
        </w:rPr>
        <w:t>uzyskanie przewidzianych programem studiów:</w:t>
      </w:r>
      <w:bookmarkEnd w:id="461"/>
    </w:p>
    <w:p w14:paraId="4B0A8B82" w14:textId="77777777" w:rsidR="00023FEF" w:rsidRPr="0077609B" w:rsidRDefault="000F4FD6" w:rsidP="0077609B">
      <w:pPr>
        <w:widowControl w:val="0"/>
        <w:numPr>
          <w:ilvl w:val="0"/>
          <w:numId w:val="52"/>
        </w:numPr>
        <w:spacing w:line="360" w:lineRule="auto"/>
        <w:ind w:leftChars="496" w:left="1418" w:hangingChars="213" w:hanging="426"/>
        <w:jc w:val="both"/>
        <w:rPr>
          <w:rFonts w:ascii="Verdana" w:hAnsi="Verdana"/>
          <w:color w:val="auto"/>
        </w:rPr>
      </w:pPr>
      <w:bookmarkStart w:id="462" w:name="_Toc127453508"/>
      <w:r w:rsidRPr="0077609B">
        <w:rPr>
          <w:rFonts w:ascii="Verdana" w:hAnsi="Verdana"/>
          <w:color w:val="auto"/>
        </w:rPr>
        <w:t>zaliczeń z wszystkich przedmiotów lub praktyk zawodowych, jeśli wymagane są przed egzaminem dyplomowym,</w:t>
      </w:r>
      <w:bookmarkEnd w:id="462"/>
    </w:p>
    <w:p w14:paraId="6E96C454" w14:textId="77777777" w:rsidR="00023FEF" w:rsidRPr="0077609B" w:rsidRDefault="000F4FD6" w:rsidP="0077609B">
      <w:pPr>
        <w:widowControl w:val="0"/>
        <w:numPr>
          <w:ilvl w:val="0"/>
          <w:numId w:val="52"/>
        </w:numPr>
        <w:spacing w:line="360" w:lineRule="auto"/>
        <w:ind w:leftChars="496" w:left="1418" w:hangingChars="213" w:hanging="426"/>
        <w:jc w:val="both"/>
        <w:rPr>
          <w:rFonts w:ascii="Verdana" w:hAnsi="Verdana"/>
          <w:color w:val="auto"/>
        </w:rPr>
      </w:pPr>
      <w:bookmarkStart w:id="463" w:name="_Toc127453509"/>
      <w:r w:rsidRPr="0077609B">
        <w:rPr>
          <w:rFonts w:ascii="Verdana" w:hAnsi="Verdana"/>
          <w:color w:val="auto"/>
        </w:rPr>
        <w:t>wymaganej liczby punktów ECTS, określonej dla kierunku i poziomu studiów,</w:t>
      </w:r>
      <w:bookmarkEnd w:id="463"/>
      <w:r w:rsidRPr="0077609B">
        <w:rPr>
          <w:rFonts w:ascii="Verdana" w:hAnsi="Verdana"/>
          <w:color w:val="auto"/>
        </w:rPr>
        <w:t xml:space="preserve"> </w:t>
      </w:r>
    </w:p>
    <w:p w14:paraId="28F6BD02" w14:textId="77777777" w:rsidR="00023FEF" w:rsidRPr="0077609B" w:rsidRDefault="000F4FD6" w:rsidP="0077609B">
      <w:pPr>
        <w:widowControl w:val="0"/>
        <w:spacing w:line="360" w:lineRule="auto"/>
        <w:ind w:leftChars="213" w:left="992" w:firstLineChars="0" w:hanging="566"/>
        <w:jc w:val="both"/>
        <w:rPr>
          <w:rFonts w:ascii="Verdana" w:hAnsi="Verdana"/>
          <w:color w:val="auto"/>
        </w:rPr>
      </w:pPr>
      <w:bookmarkStart w:id="464" w:name="_Toc127453510"/>
      <w:r w:rsidRPr="0077609B">
        <w:rPr>
          <w:rFonts w:ascii="Verdana" w:hAnsi="Verdana"/>
          <w:color w:val="auto"/>
        </w:rPr>
        <w:t>2)</w:t>
      </w:r>
      <w:r w:rsidRPr="0077609B">
        <w:rPr>
          <w:rFonts w:ascii="Verdana" w:hAnsi="Verdana"/>
          <w:color w:val="auto"/>
        </w:rPr>
        <w:tab/>
        <w:t>uzyskanie pozytywnej oceny z pracy dyplomowej, jeżeli wymaga tego kierunek studiów.</w:t>
      </w:r>
      <w:bookmarkEnd w:id="464"/>
    </w:p>
    <w:p w14:paraId="1CBDBE2F"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65" w:name="_Toc127453511"/>
      <w:r w:rsidRPr="0077609B">
        <w:rPr>
          <w:rFonts w:ascii="Verdana" w:hAnsi="Verdana"/>
          <w:color w:val="auto"/>
        </w:rPr>
        <w:t xml:space="preserve">Szczegółowe zasady dotyczące przeprowadzania egzaminu dyplomowego ustala </w:t>
      </w:r>
      <w:r w:rsidRPr="0077609B">
        <w:rPr>
          <w:rFonts w:ascii="Verdana" w:hAnsi="Verdana"/>
          <w:color w:val="auto"/>
        </w:rPr>
        <w:lastRenderedPageBreak/>
        <w:t>Dziekan.</w:t>
      </w:r>
      <w:bookmarkEnd w:id="465"/>
    </w:p>
    <w:p w14:paraId="3635DD5A"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66" w:name="_Toc127453512"/>
      <w:r w:rsidRPr="0077609B">
        <w:rPr>
          <w:rFonts w:ascii="Verdana" w:hAnsi="Verdana"/>
          <w:color w:val="auto"/>
        </w:rPr>
        <w:t>Decyzję o dopuszczeniu studenta do egzaminu dyplomowego podejmuje Dziekan.</w:t>
      </w:r>
      <w:bookmarkEnd w:id="466"/>
    </w:p>
    <w:p w14:paraId="4B799C16"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67" w:name="_Toc127453513"/>
      <w:r w:rsidRPr="0077609B">
        <w:rPr>
          <w:rFonts w:ascii="Verdana" w:hAnsi="Verdana"/>
          <w:color w:val="auto"/>
        </w:rPr>
        <w:t>Egzamin dyplomowy odbywa się w terminie ustalonym przez Dziekana, nie później jednak niż do końca semestru, w którym przewidziany jest egzamin dyplomowy określony w programie studiów. W uzasadnionych przypadkach, na wniosek promotora lub studenta, Dziekan może ustalić inny termin egzaminu dyplomowego.</w:t>
      </w:r>
      <w:bookmarkEnd w:id="467"/>
      <w:r w:rsidRPr="0077609B">
        <w:rPr>
          <w:rFonts w:ascii="Verdana" w:hAnsi="Verdana"/>
          <w:color w:val="auto"/>
        </w:rPr>
        <w:t xml:space="preserve"> </w:t>
      </w:r>
    </w:p>
    <w:p w14:paraId="1365E265"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strike/>
          <w:color w:val="auto"/>
        </w:rPr>
      </w:pPr>
      <w:bookmarkStart w:id="468" w:name="_Toc127453514"/>
      <w:r w:rsidRPr="0077609B">
        <w:rPr>
          <w:rFonts w:ascii="Verdana" w:hAnsi="Verdana"/>
          <w:color w:val="auto"/>
        </w:rPr>
        <w:t>Egzamin dyplomowy może mieć charakter ustny</w:t>
      </w:r>
      <w:r w:rsidR="00284D5D" w:rsidRPr="0077609B">
        <w:rPr>
          <w:rFonts w:ascii="Verdana" w:hAnsi="Verdana"/>
          <w:color w:val="auto"/>
        </w:rPr>
        <w:t xml:space="preserve"> lub</w:t>
      </w:r>
      <w:r w:rsidRPr="0077609B">
        <w:rPr>
          <w:rFonts w:ascii="Verdana" w:hAnsi="Verdana"/>
          <w:color w:val="auto"/>
        </w:rPr>
        <w:t xml:space="preserve"> pisemny</w:t>
      </w:r>
      <w:r w:rsidR="00491EF7" w:rsidRPr="0077609B">
        <w:rPr>
          <w:rFonts w:ascii="Verdana" w:hAnsi="Verdana"/>
          <w:color w:val="auto"/>
        </w:rPr>
        <w:t xml:space="preserve"> lub ob</w:t>
      </w:r>
      <w:r w:rsidR="00284D5D" w:rsidRPr="0077609B">
        <w:rPr>
          <w:rFonts w:ascii="Verdana" w:hAnsi="Verdana"/>
          <w:color w:val="auto"/>
        </w:rPr>
        <w:t>ie</w:t>
      </w:r>
      <w:r w:rsidR="00491EF7" w:rsidRPr="0077609B">
        <w:rPr>
          <w:rFonts w:ascii="Verdana" w:hAnsi="Verdana"/>
          <w:color w:val="auto"/>
        </w:rPr>
        <w:t xml:space="preserve"> form</w:t>
      </w:r>
      <w:r w:rsidR="00284D5D" w:rsidRPr="0077609B">
        <w:rPr>
          <w:rFonts w:ascii="Verdana" w:hAnsi="Verdana"/>
          <w:color w:val="auto"/>
        </w:rPr>
        <w:t>y</w:t>
      </w:r>
      <w:r w:rsidR="00491EF7" w:rsidRPr="0077609B">
        <w:rPr>
          <w:rFonts w:ascii="Verdana" w:hAnsi="Verdana"/>
          <w:color w:val="auto"/>
        </w:rPr>
        <w:t xml:space="preserve"> jednocześnie</w:t>
      </w:r>
      <w:r w:rsidRPr="0077609B">
        <w:rPr>
          <w:rFonts w:ascii="Verdana" w:hAnsi="Verdana"/>
          <w:color w:val="auto"/>
        </w:rPr>
        <w:t>, może również być przeprowadzony w formie praktycznej</w:t>
      </w:r>
      <w:r w:rsidR="00284D5D" w:rsidRPr="0077609B">
        <w:rPr>
          <w:rFonts w:ascii="Verdana" w:eastAsia="Verdana" w:hAnsi="Verdana" w:cs="Verdana"/>
          <w:color w:val="auto"/>
        </w:rPr>
        <w:t>.</w:t>
      </w:r>
      <w:bookmarkEnd w:id="468"/>
    </w:p>
    <w:p w14:paraId="46AAED78"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69" w:name="_Toc127453515"/>
      <w:r w:rsidRPr="0077609B">
        <w:rPr>
          <w:rFonts w:ascii="Verdana" w:hAnsi="Verdana"/>
          <w:color w:val="auto"/>
        </w:rPr>
        <w:t>Egzamin dyplomowy może mieć charakter otwarty, na pisemny wniosek studenta lub promotora złożony do Dziekana właściwego Wydziału najpóźniej na 7 dni przed planowanym terminem egzaminu. Wówczas w takim egzaminie mogą wziąć udział osoby wskazane przez studenta lub promotora.</w:t>
      </w:r>
      <w:bookmarkEnd w:id="469"/>
    </w:p>
    <w:p w14:paraId="2664F7F3"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70" w:name="_Toc127453516"/>
      <w:r w:rsidRPr="0077609B">
        <w:rPr>
          <w:rFonts w:ascii="Verdana" w:hAnsi="Verdana"/>
          <w:color w:val="auto"/>
        </w:rPr>
        <w:t>Dziekan, na wniosek studenta, może wyrazić zgodę na przeprowadzenie egzaminu dyplomowego w języku obcym, w jakim była przygotowywana praca dyplomowa.</w:t>
      </w:r>
      <w:bookmarkEnd w:id="470"/>
    </w:p>
    <w:p w14:paraId="0A88F993"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71" w:name="_Toc127453517"/>
      <w:r w:rsidRPr="0077609B">
        <w:rPr>
          <w:rFonts w:ascii="Verdana" w:hAnsi="Verdana"/>
          <w:color w:val="auto"/>
        </w:rPr>
        <w:t>W sytuacji, o której mowa w ust. 7, w skład komisji wchodzą co najmniej dwie osoby, prowadzące zajęcia w danym języku obcym.</w:t>
      </w:r>
      <w:bookmarkEnd w:id="471"/>
    </w:p>
    <w:p w14:paraId="43DB3D24"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72" w:name="_Toc127453518"/>
      <w:r w:rsidRPr="0077609B">
        <w:rPr>
          <w:rFonts w:ascii="Verdana" w:hAnsi="Verdana"/>
          <w:color w:val="auto"/>
        </w:rPr>
        <w:t>Egzamin dyplomowy odbywa się przed komisją egzaminacyjną powołaną przez Dziekana, w skład której wchodzą:</w:t>
      </w:r>
      <w:bookmarkEnd w:id="472"/>
    </w:p>
    <w:p w14:paraId="4CC56585" w14:textId="77777777" w:rsidR="00023FEF" w:rsidRPr="0077609B" w:rsidRDefault="000F4FD6" w:rsidP="0077609B">
      <w:pPr>
        <w:widowControl w:val="0"/>
        <w:numPr>
          <w:ilvl w:val="1"/>
          <w:numId w:val="54"/>
        </w:numPr>
        <w:spacing w:line="360" w:lineRule="auto"/>
        <w:ind w:leftChars="213" w:left="850" w:firstLineChars="0" w:hanging="424"/>
        <w:jc w:val="both"/>
        <w:rPr>
          <w:rFonts w:ascii="Verdana" w:hAnsi="Verdana"/>
          <w:color w:val="auto"/>
        </w:rPr>
      </w:pPr>
      <w:bookmarkStart w:id="473" w:name="_Toc127453519"/>
      <w:r w:rsidRPr="0077609B">
        <w:rPr>
          <w:rFonts w:ascii="Verdana" w:hAnsi="Verdana"/>
          <w:color w:val="auto"/>
        </w:rPr>
        <w:t>na studiach</w:t>
      </w:r>
      <w:r w:rsidRPr="0077609B">
        <w:rPr>
          <w:rFonts w:ascii="Verdana" w:eastAsia="Verdana" w:hAnsi="Verdana" w:cs="Verdana"/>
          <w:color w:val="auto"/>
        </w:rPr>
        <w:t xml:space="preserve"> I</w:t>
      </w:r>
      <w:r w:rsidRPr="0077609B">
        <w:rPr>
          <w:rFonts w:ascii="Verdana" w:hAnsi="Verdana"/>
          <w:color w:val="auto"/>
        </w:rPr>
        <w:t xml:space="preserve"> (pierwszego) stopnia Dziekan albo Prodziekan albo wskazany przez Dziekana nauczyciel akademicki zatrudniony na danym Wydziale w stopniu co najmniej doktora jako przewodniczący, promotor i recenzent;</w:t>
      </w:r>
      <w:bookmarkEnd w:id="473"/>
      <w:r w:rsidRPr="0077609B">
        <w:rPr>
          <w:rFonts w:ascii="Verdana" w:hAnsi="Verdana"/>
          <w:color w:val="auto"/>
        </w:rPr>
        <w:t xml:space="preserve"> </w:t>
      </w:r>
    </w:p>
    <w:p w14:paraId="4BD4782E" w14:textId="77777777" w:rsidR="00023FEF" w:rsidRPr="0077609B" w:rsidRDefault="000F4FD6" w:rsidP="0077609B">
      <w:pPr>
        <w:widowControl w:val="0"/>
        <w:numPr>
          <w:ilvl w:val="1"/>
          <w:numId w:val="54"/>
        </w:numPr>
        <w:spacing w:line="360" w:lineRule="auto"/>
        <w:ind w:leftChars="213" w:left="850" w:firstLineChars="0" w:hanging="424"/>
        <w:jc w:val="both"/>
        <w:rPr>
          <w:rFonts w:ascii="Verdana" w:hAnsi="Verdana"/>
          <w:color w:val="auto"/>
        </w:rPr>
      </w:pPr>
      <w:bookmarkStart w:id="474" w:name="_Toc127453520"/>
      <w:r w:rsidRPr="0077609B">
        <w:rPr>
          <w:rFonts w:ascii="Verdana" w:hAnsi="Verdana"/>
          <w:color w:val="auto"/>
        </w:rPr>
        <w:t>na studiach</w:t>
      </w:r>
      <w:r w:rsidRPr="0077609B">
        <w:rPr>
          <w:rFonts w:ascii="Verdana" w:eastAsia="Verdana" w:hAnsi="Verdana" w:cs="Verdana"/>
          <w:color w:val="auto"/>
        </w:rPr>
        <w:t xml:space="preserve"> II</w:t>
      </w:r>
      <w:r w:rsidRPr="0077609B">
        <w:rPr>
          <w:rFonts w:ascii="Verdana" w:hAnsi="Verdana"/>
          <w:color w:val="auto"/>
        </w:rPr>
        <w:t xml:space="preserve"> (drugiego) stopnia i jednolitych studiach magisterskich Dziekan albo Prodziekan albo wskazany przez Dziekana nauczyciel akademicki zatrudniony na danym Wydziale w stopniu co najmniej doktora habilitowanego jako przewodniczący, promotor, recenzent lub egzaminator.</w:t>
      </w:r>
      <w:bookmarkEnd w:id="474"/>
    </w:p>
    <w:p w14:paraId="311366E3"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75" w:name="_Toc127453521"/>
      <w:r w:rsidRPr="0077609B">
        <w:rPr>
          <w:rFonts w:ascii="Verdana" w:hAnsi="Verdana"/>
          <w:color w:val="auto"/>
        </w:rPr>
        <w:t>W uzasadnionych przypadkach, Dziekan powołuje dodatkowo do składu komisji, o której mowa w ust. 9, egzaminatora albo egzaminatorów.</w:t>
      </w:r>
      <w:bookmarkEnd w:id="475"/>
      <w:r w:rsidRPr="0077609B">
        <w:rPr>
          <w:rFonts w:ascii="Verdana" w:hAnsi="Verdana"/>
          <w:color w:val="auto"/>
        </w:rPr>
        <w:t xml:space="preserve"> </w:t>
      </w:r>
    </w:p>
    <w:p w14:paraId="505ED4B3"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76" w:name="_Toc127453522"/>
      <w:r w:rsidRPr="0077609B">
        <w:rPr>
          <w:rFonts w:ascii="Verdana" w:hAnsi="Verdana"/>
          <w:color w:val="auto"/>
        </w:rPr>
        <w:t>Obecność na egzaminie wszystkich powołanych członków komisji jest obowiązkowa. W przypadku długotrwałej nieobecności promotora lub recenzenta, Dziekan może wyznaczyć osobę zastępującą promotora lub recenzenta podczas egzaminu dyplomowego. Promotor lub recenzent są zobowiązani do przedłożenia Dziekanowi pytań, w formie zabezpieczającej dostęp do nich osób trzecich.</w:t>
      </w:r>
      <w:bookmarkEnd w:id="476"/>
      <w:r w:rsidRPr="0077609B">
        <w:rPr>
          <w:rFonts w:ascii="Verdana" w:hAnsi="Verdana"/>
          <w:color w:val="auto"/>
        </w:rPr>
        <w:t xml:space="preserve"> </w:t>
      </w:r>
    </w:p>
    <w:p w14:paraId="6112C6BE"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77" w:name="_Toc127453523"/>
      <w:r w:rsidRPr="0077609B">
        <w:rPr>
          <w:rFonts w:ascii="Verdana" w:hAnsi="Verdana"/>
          <w:color w:val="auto"/>
        </w:rPr>
        <w:t>Na wniosek studenta złożony najpóźniej na 7 dni przed planowanym terminem egzaminu, przy egzaminie może być obecny przedstawiciel Samorządu Studentów</w:t>
      </w:r>
      <w:r w:rsidR="00491EF7" w:rsidRPr="0077609B">
        <w:rPr>
          <w:rFonts w:ascii="Verdana" w:hAnsi="Verdana"/>
          <w:color w:val="auto"/>
        </w:rPr>
        <w:t>, a w przypadku studenta z orzeczeniem o niepełnosprawności także</w:t>
      </w:r>
      <w:r w:rsidRPr="0077609B">
        <w:rPr>
          <w:rFonts w:ascii="Verdana" w:eastAsia="Verdana" w:hAnsi="Verdana" w:cs="Verdana"/>
          <w:color w:val="auto"/>
        </w:rPr>
        <w:t xml:space="preserve"> Pełnomocnik rektora ds. studentów i doktorantów z </w:t>
      </w:r>
      <w:r w:rsidR="00491EF7" w:rsidRPr="0077609B">
        <w:rPr>
          <w:rFonts w:ascii="Verdana" w:eastAsia="Verdana" w:hAnsi="Verdana" w:cs="Verdana"/>
          <w:color w:val="auto"/>
        </w:rPr>
        <w:t>niepełnosprawnościami.</w:t>
      </w:r>
      <w:bookmarkEnd w:id="477"/>
      <w:r w:rsidRPr="0077609B">
        <w:rPr>
          <w:rFonts w:ascii="Verdana" w:eastAsia="Verdana" w:hAnsi="Verdana" w:cs="Verdana"/>
          <w:color w:val="auto"/>
        </w:rPr>
        <w:t xml:space="preserve">  </w:t>
      </w:r>
    </w:p>
    <w:p w14:paraId="285F608F"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78" w:name="_Toc127453524"/>
      <w:r w:rsidRPr="0077609B">
        <w:rPr>
          <w:rFonts w:ascii="Verdana" w:hAnsi="Verdana"/>
          <w:color w:val="auto"/>
        </w:rPr>
        <w:t>Przy ocenie wyników egzaminu dyplomowego stosuje się oceny określone w § 3</w:t>
      </w:r>
      <w:r w:rsidR="00284D5D" w:rsidRPr="0077609B">
        <w:rPr>
          <w:rFonts w:ascii="Verdana" w:hAnsi="Verdana"/>
          <w:color w:val="auto"/>
        </w:rPr>
        <w:t>1</w:t>
      </w:r>
      <w:r w:rsidRPr="0077609B">
        <w:rPr>
          <w:rFonts w:ascii="Verdana" w:hAnsi="Verdana"/>
          <w:color w:val="auto"/>
        </w:rPr>
        <w:t xml:space="preserve"> ust. 1.</w:t>
      </w:r>
      <w:bookmarkEnd w:id="478"/>
    </w:p>
    <w:p w14:paraId="6E081940"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79" w:name="_Toc127453525"/>
      <w:r w:rsidRPr="0077609B">
        <w:rPr>
          <w:rFonts w:ascii="Verdana" w:hAnsi="Verdana"/>
          <w:color w:val="auto"/>
        </w:rPr>
        <w:t>Egzamin dyplomowy uważa się za zdany w przypadku uzyskania pozytywnych ocen z:</w:t>
      </w:r>
      <w:bookmarkEnd w:id="479"/>
    </w:p>
    <w:p w14:paraId="47BD9B25" w14:textId="77777777" w:rsidR="00023FEF" w:rsidRPr="0077609B" w:rsidRDefault="000F4FD6" w:rsidP="0077609B">
      <w:pPr>
        <w:pStyle w:val="Akapitzlist"/>
        <w:widowControl w:val="0"/>
        <w:numPr>
          <w:ilvl w:val="1"/>
          <w:numId w:val="91"/>
        </w:numPr>
        <w:spacing w:line="360" w:lineRule="auto"/>
        <w:ind w:leftChars="0" w:left="851" w:firstLineChars="0" w:hanging="425"/>
        <w:jc w:val="both"/>
        <w:rPr>
          <w:rFonts w:ascii="Verdana" w:eastAsia="Verdana" w:hAnsi="Verdana" w:cs="Verdana"/>
          <w:color w:val="auto"/>
        </w:rPr>
      </w:pPr>
      <w:bookmarkStart w:id="480" w:name="_Toc127453526"/>
      <w:r w:rsidRPr="0077609B">
        <w:rPr>
          <w:rFonts w:ascii="Verdana" w:hAnsi="Verdana"/>
          <w:color w:val="auto"/>
        </w:rPr>
        <w:lastRenderedPageBreak/>
        <w:t>egzaminu teoretycznego</w:t>
      </w:r>
      <w:r w:rsidR="00491EF7" w:rsidRPr="0077609B">
        <w:rPr>
          <w:rFonts w:ascii="Verdana" w:hAnsi="Verdana"/>
          <w:color w:val="auto"/>
        </w:rPr>
        <w:t xml:space="preserve"> albo teoretycznego i </w:t>
      </w:r>
      <w:r w:rsidRPr="0077609B">
        <w:rPr>
          <w:rFonts w:ascii="Verdana" w:hAnsi="Verdana"/>
          <w:color w:val="auto"/>
        </w:rPr>
        <w:t xml:space="preserve">praktycznego na kierunkach, </w:t>
      </w:r>
      <w:r w:rsidR="00491EF7" w:rsidRPr="0077609B">
        <w:rPr>
          <w:rFonts w:ascii="Verdana" w:hAnsi="Verdana"/>
          <w:color w:val="auto"/>
        </w:rPr>
        <w:t>gdzie takie formy egzaminu obowiązują, oraz</w:t>
      </w:r>
      <w:bookmarkEnd w:id="480"/>
    </w:p>
    <w:p w14:paraId="4FF5ADB0" w14:textId="77777777" w:rsidR="00491EF7" w:rsidRPr="0077609B" w:rsidRDefault="00491EF7" w:rsidP="0077609B">
      <w:pPr>
        <w:pStyle w:val="Akapitzlist"/>
        <w:widowControl w:val="0"/>
        <w:numPr>
          <w:ilvl w:val="1"/>
          <w:numId w:val="91"/>
        </w:numPr>
        <w:spacing w:line="360" w:lineRule="auto"/>
        <w:ind w:leftChars="0" w:left="851" w:firstLineChars="0" w:hanging="425"/>
        <w:jc w:val="both"/>
        <w:rPr>
          <w:rFonts w:ascii="Verdana" w:eastAsia="Verdana" w:hAnsi="Verdana" w:cs="Verdana"/>
          <w:color w:val="auto"/>
        </w:rPr>
      </w:pPr>
      <w:bookmarkStart w:id="481" w:name="_Toc127453527"/>
      <w:r w:rsidRPr="0077609B">
        <w:rPr>
          <w:rFonts w:ascii="Verdana" w:hAnsi="Verdana"/>
          <w:color w:val="auto"/>
        </w:rPr>
        <w:t>obrony pracy dyplomowej.</w:t>
      </w:r>
      <w:bookmarkEnd w:id="481"/>
    </w:p>
    <w:p w14:paraId="1F150B36"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82" w:name="_Toc127453528"/>
      <w:r w:rsidRPr="0077609B">
        <w:rPr>
          <w:rFonts w:ascii="Verdana" w:hAnsi="Verdana"/>
          <w:color w:val="auto"/>
        </w:rPr>
        <w:t>W przypadku uzyskania oceny negatywnej z egzaminu dyplomowego, Dziekan wyznacza</w:t>
      </w:r>
      <w:r w:rsidRPr="0077609B">
        <w:rPr>
          <w:rFonts w:ascii="Verdana" w:eastAsia="Verdana" w:hAnsi="Verdana" w:cs="Verdana"/>
          <w:color w:val="auto"/>
        </w:rPr>
        <w:t xml:space="preserve"> 2.</w:t>
      </w:r>
      <w:r w:rsidR="0065446B" w:rsidRPr="0077609B">
        <w:rPr>
          <w:rFonts w:ascii="Verdana" w:eastAsia="Verdana" w:hAnsi="Verdana" w:cs="Verdana"/>
          <w:color w:val="auto"/>
        </w:rPr>
        <w:t xml:space="preserve"> </w:t>
      </w:r>
      <w:r w:rsidRPr="0077609B">
        <w:rPr>
          <w:rFonts w:ascii="Verdana" w:hAnsi="Verdana"/>
          <w:color w:val="auto"/>
        </w:rPr>
        <w:t>termin egzaminu, jako ostateczny.</w:t>
      </w:r>
      <w:bookmarkEnd w:id="482"/>
    </w:p>
    <w:p w14:paraId="055BDB08"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83" w:name="_Toc127453529"/>
      <w:r w:rsidRPr="0077609B">
        <w:rPr>
          <w:rFonts w:ascii="Verdana" w:hAnsi="Verdana"/>
          <w:color w:val="auto"/>
        </w:rPr>
        <w:t>W przypadku niezdania egzaminu dyplomowego w</w:t>
      </w:r>
      <w:r w:rsidRPr="0077609B">
        <w:rPr>
          <w:rFonts w:ascii="Verdana" w:eastAsia="Verdana" w:hAnsi="Verdana" w:cs="Verdana"/>
          <w:color w:val="auto"/>
        </w:rPr>
        <w:t xml:space="preserve"> 2.</w:t>
      </w:r>
      <w:r w:rsidRPr="0077609B">
        <w:rPr>
          <w:rFonts w:ascii="Verdana" w:hAnsi="Verdana"/>
          <w:color w:val="auto"/>
        </w:rPr>
        <w:t xml:space="preserve"> terminie Dziekan może wyrazić zgodę na powtarzanie semestru</w:t>
      </w:r>
      <w:r w:rsidRPr="0077609B">
        <w:rPr>
          <w:rFonts w:ascii="Verdana" w:eastAsia="Verdana" w:hAnsi="Verdana" w:cs="Verdana"/>
          <w:color w:val="auto"/>
        </w:rPr>
        <w:t xml:space="preserve"> lub </w:t>
      </w:r>
      <w:r w:rsidRPr="0077609B">
        <w:rPr>
          <w:rFonts w:ascii="Verdana" w:hAnsi="Verdana"/>
          <w:color w:val="auto"/>
        </w:rPr>
        <w:t>roku studiów, wskazując do powtarzania określone przedmioty przewidziane programem studiów.</w:t>
      </w:r>
      <w:bookmarkEnd w:id="483"/>
    </w:p>
    <w:p w14:paraId="2FEE6F2A"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692B6D01" w14:textId="77777777" w:rsidR="00023FEF" w:rsidRPr="0077609B" w:rsidRDefault="00D97031" w:rsidP="0077609B">
      <w:pPr>
        <w:pStyle w:val="Nagwek1"/>
        <w:spacing w:line="360" w:lineRule="auto"/>
        <w:jc w:val="both"/>
        <w:textDirection w:val="btLr"/>
        <w:rPr>
          <w:color w:val="auto"/>
        </w:rPr>
      </w:pPr>
      <w:bookmarkStart w:id="484" w:name="_heading=h.pxihx53kjak7" w:colFirst="0" w:colLast="0"/>
      <w:bookmarkStart w:id="485" w:name="_heading=h.d98ff7gghi0p" w:colFirst="0" w:colLast="0"/>
      <w:bookmarkStart w:id="486" w:name="_Toc127453530"/>
      <w:bookmarkStart w:id="487" w:name="_Toc127454480"/>
      <w:bookmarkEnd w:id="484"/>
      <w:bookmarkEnd w:id="485"/>
      <w:r w:rsidRPr="0077609B">
        <w:rPr>
          <w:color w:val="auto"/>
        </w:rPr>
        <w:t>ROZDZIAŁ XIV ŚREDNIA OCEN ZE STUDIÓW</w:t>
      </w:r>
      <w:bookmarkEnd w:id="486"/>
      <w:bookmarkEnd w:id="487"/>
      <w:r w:rsidRPr="0077609B">
        <w:rPr>
          <w:color w:val="auto"/>
        </w:rPr>
        <w:t xml:space="preserve"> </w:t>
      </w:r>
    </w:p>
    <w:p w14:paraId="579215AF" w14:textId="77777777" w:rsidR="00023FEF" w:rsidRPr="0077609B" w:rsidRDefault="000F4FD6" w:rsidP="0077609B">
      <w:pPr>
        <w:widowControl w:val="0"/>
        <w:spacing w:line="360" w:lineRule="auto"/>
        <w:ind w:leftChars="0" w:left="426" w:hangingChars="213" w:hanging="426"/>
        <w:jc w:val="center"/>
        <w:rPr>
          <w:rFonts w:ascii="Verdana" w:hAnsi="Verdana"/>
          <w:color w:val="auto"/>
        </w:rPr>
      </w:pPr>
      <w:bookmarkStart w:id="488" w:name="_Toc127453531"/>
      <w:r w:rsidRPr="0077609B">
        <w:rPr>
          <w:rFonts w:ascii="Verdana" w:hAnsi="Verdana"/>
          <w:color w:val="auto"/>
        </w:rPr>
        <w:t xml:space="preserve">§ </w:t>
      </w:r>
      <w:r w:rsidR="00D97031" w:rsidRPr="0077609B">
        <w:rPr>
          <w:rFonts w:ascii="Verdana" w:hAnsi="Verdana"/>
          <w:color w:val="auto"/>
        </w:rPr>
        <w:t>49</w:t>
      </w:r>
      <w:bookmarkEnd w:id="488"/>
    </w:p>
    <w:p w14:paraId="1A56BE15" w14:textId="77777777" w:rsidR="00023FEF" w:rsidRPr="0077609B" w:rsidRDefault="000F4FD6" w:rsidP="0077609B">
      <w:pPr>
        <w:widowControl w:val="0"/>
        <w:numPr>
          <w:ilvl w:val="6"/>
          <w:numId w:val="6"/>
        </w:numPr>
        <w:spacing w:line="360" w:lineRule="auto"/>
        <w:ind w:leftChars="0" w:left="426" w:hangingChars="213" w:hanging="426"/>
        <w:jc w:val="both"/>
        <w:rPr>
          <w:rFonts w:ascii="Verdana" w:hAnsi="Verdana"/>
          <w:color w:val="auto"/>
        </w:rPr>
      </w:pPr>
      <w:bookmarkStart w:id="489" w:name="_Toc127453532"/>
      <w:r w:rsidRPr="0077609B">
        <w:rPr>
          <w:rFonts w:ascii="Verdana" w:hAnsi="Verdana"/>
          <w:color w:val="auto"/>
        </w:rPr>
        <w:t>Podstawą obliczenia ostatecznego wyniku studiów na podstawie, którego wpisuje się ocenę do dyplomu jest:</w:t>
      </w:r>
      <w:bookmarkEnd w:id="489"/>
    </w:p>
    <w:p w14:paraId="0CC6E780" w14:textId="77777777" w:rsidR="00023FEF" w:rsidRPr="0077609B" w:rsidRDefault="000F4FD6" w:rsidP="0077609B">
      <w:pPr>
        <w:widowControl w:val="0"/>
        <w:numPr>
          <w:ilvl w:val="0"/>
          <w:numId w:val="71"/>
        </w:numPr>
        <w:spacing w:line="360" w:lineRule="auto"/>
        <w:ind w:leftChars="213" w:left="850" w:firstLineChars="0" w:hanging="424"/>
        <w:jc w:val="both"/>
        <w:rPr>
          <w:rFonts w:ascii="Verdana" w:hAnsi="Verdana"/>
          <w:color w:val="auto"/>
        </w:rPr>
      </w:pPr>
      <w:bookmarkStart w:id="490" w:name="_Toc127453533"/>
      <w:r w:rsidRPr="0077609B">
        <w:rPr>
          <w:rFonts w:ascii="Verdana" w:hAnsi="Verdana"/>
          <w:color w:val="auto"/>
        </w:rPr>
        <w:t>na kierunku lekarskim i lekarsko- dentystycznym - średnia arytmetyczna obliczona ze wszystkich ocen z egzaminów</w:t>
      </w:r>
      <w:bookmarkEnd w:id="490"/>
      <w:r w:rsidR="00B45BE3" w:rsidRPr="0077609B">
        <w:rPr>
          <w:rFonts w:ascii="Verdana" w:hAnsi="Verdana"/>
          <w:color w:val="auto"/>
        </w:rPr>
        <w:t>;</w:t>
      </w:r>
    </w:p>
    <w:p w14:paraId="45ABD1FF" w14:textId="77777777" w:rsidR="00023FEF" w:rsidRPr="0077609B" w:rsidRDefault="000F4FD6" w:rsidP="0077609B">
      <w:pPr>
        <w:widowControl w:val="0"/>
        <w:numPr>
          <w:ilvl w:val="0"/>
          <w:numId w:val="71"/>
        </w:numPr>
        <w:spacing w:line="360" w:lineRule="auto"/>
        <w:ind w:leftChars="213" w:left="850" w:firstLineChars="0" w:hanging="424"/>
        <w:jc w:val="both"/>
        <w:rPr>
          <w:rFonts w:ascii="Verdana" w:hAnsi="Verdana"/>
          <w:color w:val="auto"/>
        </w:rPr>
      </w:pPr>
      <w:bookmarkStart w:id="491" w:name="_Toc127453534"/>
      <w:r w:rsidRPr="0077609B">
        <w:rPr>
          <w:rFonts w:ascii="Verdana" w:hAnsi="Verdana"/>
          <w:color w:val="auto"/>
        </w:rPr>
        <w:t>na kierunkach studiów, gdzie wymagane jest złożenie egzaminu dyplomowego, podstawą obliczenia średniej ze studiów są:</w:t>
      </w:r>
      <w:bookmarkEnd w:id="491"/>
    </w:p>
    <w:p w14:paraId="6BA3FBD3" w14:textId="77777777" w:rsidR="00023FEF" w:rsidRPr="0077609B" w:rsidRDefault="000F4FD6" w:rsidP="0077609B">
      <w:pPr>
        <w:widowControl w:val="0"/>
        <w:numPr>
          <w:ilvl w:val="3"/>
          <w:numId w:val="5"/>
        </w:numPr>
        <w:spacing w:line="360" w:lineRule="auto"/>
        <w:ind w:leftChars="426" w:left="1276" w:hangingChars="212" w:hanging="424"/>
        <w:jc w:val="both"/>
        <w:rPr>
          <w:rFonts w:ascii="Verdana" w:hAnsi="Verdana"/>
          <w:color w:val="auto"/>
        </w:rPr>
      </w:pPr>
      <w:bookmarkStart w:id="492" w:name="_Toc127453535"/>
      <w:r w:rsidRPr="0077609B">
        <w:rPr>
          <w:rFonts w:ascii="Verdana" w:hAnsi="Verdana"/>
          <w:color w:val="auto"/>
        </w:rPr>
        <w:t>średnia arytmetyczna obliczona ze wszystkich ocen z egzaminów – A</w:t>
      </w:r>
      <w:bookmarkEnd w:id="492"/>
      <w:r w:rsidR="00B45BE3" w:rsidRPr="0077609B">
        <w:rPr>
          <w:rFonts w:ascii="Verdana" w:hAnsi="Verdana"/>
          <w:color w:val="auto"/>
        </w:rPr>
        <w:t>,</w:t>
      </w:r>
    </w:p>
    <w:p w14:paraId="0D00C5D7" w14:textId="77777777" w:rsidR="00023FEF" w:rsidRPr="0077609B" w:rsidRDefault="000F4FD6" w:rsidP="0077609B">
      <w:pPr>
        <w:widowControl w:val="0"/>
        <w:numPr>
          <w:ilvl w:val="3"/>
          <w:numId w:val="5"/>
        </w:numPr>
        <w:spacing w:line="360" w:lineRule="auto"/>
        <w:ind w:leftChars="426" w:left="1276" w:hangingChars="212" w:hanging="424"/>
        <w:jc w:val="both"/>
        <w:rPr>
          <w:rFonts w:ascii="Verdana" w:hAnsi="Verdana"/>
          <w:color w:val="auto"/>
        </w:rPr>
      </w:pPr>
      <w:bookmarkStart w:id="493" w:name="_Toc127453536"/>
      <w:r w:rsidRPr="0077609B">
        <w:rPr>
          <w:rFonts w:ascii="Verdana" w:hAnsi="Verdana"/>
          <w:color w:val="auto"/>
        </w:rPr>
        <w:t>ocena pracy dyplomowej - B (średnia arytmetyczna z ocen promotora i recenzenta pracy dyplomowej)</w:t>
      </w:r>
      <w:bookmarkEnd w:id="493"/>
      <w:r w:rsidR="00B45BE3" w:rsidRPr="0077609B">
        <w:rPr>
          <w:rFonts w:ascii="Verdana" w:hAnsi="Verdana"/>
          <w:color w:val="auto"/>
        </w:rPr>
        <w:t>,</w:t>
      </w:r>
    </w:p>
    <w:p w14:paraId="71B28A11" w14:textId="77777777" w:rsidR="00023FEF" w:rsidRPr="0077609B" w:rsidRDefault="000F4FD6" w:rsidP="0077609B">
      <w:pPr>
        <w:widowControl w:val="0"/>
        <w:numPr>
          <w:ilvl w:val="3"/>
          <w:numId w:val="5"/>
        </w:numPr>
        <w:spacing w:line="360" w:lineRule="auto"/>
        <w:ind w:leftChars="426" w:left="1276" w:hangingChars="212" w:hanging="424"/>
        <w:jc w:val="both"/>
        <w:rPr>
          <w:rFonts w:ascii="Verdana" w:hAnsi="Verdana"/>
          <w:color w:val="auto"/>
        </w:rPr>
      </w:pPr>
      <w:bookmarkStart w:id="494" w:name="_Toc127453537"/>
      <w:r w:rsidRPr="0077609B">
        <w:rPr>
          <w:rFonts w:ascii="Verdana" w:hAnsi="Verdana"/>
          <w:color w:val="auto"/>
        </w:rPr>
        <w:t>ocena egzaminu dyplomowego - C (średnia arytmetyczna z obrony pracy dyplomowej i egzaminu teoretycznego</w:t>
      </w:r>
      <w:r w:rsidR="00D97031" w:rsidRPr="0077609B">
        <w:rPr>
          <w:rFonts w:ascii="Verdana" w:hAnsi="Verdana"/>
          <w:color w:val="auto"/>
        </w:rPr>
        <w:t xml:space="preserve">, </w:t>
      </w:r>
      <w:r w:rsidRPr="0077609B">
        <w:rPr>
          <w:rFonts w:ascii="Verdana" w:hAnsi="Verdana"/>
          <w:color w:val="auto"/>
        </w:rPr>
        <w:t>praktycznego</w:t>
      </w:r>
      <w:r w:rsidR="00D97031" w:rsidRPr="0077609B">
        <w:rPr>
          <w:rFonts w:ascii="Verdana" w:hAnsi="Verdana"/>
          <w:color w:val="auto"/>
        </w:rPr>
        <w:t xml:space="preserve"> lub z obu form</w:t>
      </w:r>
      <w:r w:rsidRPr="0077609B">
        <w:rPr>
          <w:rFonts w:ascii="Verdana" w:hAnsi="Verdana"/>
          <w:color w:val="auto"/>
        </w:rPr>
        <w:t>).</w:t>
      </w:r>
      <w:bookmarkEnd w:id="494"/>
    </w:p>
    <w:p w14:paraId="69679A85" w14:textId="77777777" w:rsidR="00023FEF" w:rsidRPr="0077609B" w:rsidRDefault="000F4FD6" w:rsidP="0077609B">
      <w:pPr>
        <w:widowControl w:val="0"/>
        <w:numPr>
          <w:ilvl w:val="6"/>
          <w:numId w:val="6"/>
        </w:numPr>
        <w:spacing w:line="360" w:lineRule="auto"/>
        <w:ind w:leftChars="0" w:left="426" w:hangingChars="213" w:hanging="426"/>
        <w:jc w:val="both"/>
        <w:rPr>
          <w:rFonts w:ascii="Verdana" w:hAnsi="Verdana"/>
          <w:color w:val="auto"/>
        </w:rPr>
      </w:pPr>
      <w:bookmarkStart w:id="495" w:name="_Toc127453538"/>
      <w:r w:rsidRPr="0077609B">
        <w:rPr>
          <w:rFonts w:ascii="Verdana" w:hAnsi="Verdana"/>
          <w:color w:val="auto"/>
        </w:rPr>
        <w:t>Średnią ocen ze studiów jest średnia arytmetyczna wszystkich ocen uzyskanych z egzaminów, określona z zaokrągleniem do</w:t>
      </w:r>
      <w:r w:rsidRPr="0077609B">
        <w:rPr>
          <w:rFonts w:ascii="Verdana" w:eastAsia="Verdana" w:hAnsi="Verdana" w:cs="Verdana"/>
          <w:color w:val="auto"/>
        </w:rPr>
        <w:t xml:space="preserve"> 2.</w:t>
      </w:r>
      <w:r w:rsidRPr="0077609B">
        <w:rPr>
          <w:rFonts w:ascii="Verdana" w:hAnsi="Verdana"/>
          <w:color w:val="auto"/>
        </w:rPr>
        <w:t xml:space="preserve"> miejsca po przecinku, zgodnie z regułą matematyczną: jeżeli kolejna cyfra jest równa lub większa od 5, to średnią ocen zaokrągla się w górę.</w:t>
      </w:r>
      <w:bookmarkEnd w:id="495"/>
      <w:r w:rsidRPr="0077609B">
        <w:rPr>
          <w:rFonts w:ascii="Verdana" w:hAnsi="Verdana"/>
          <w:color w:val="auto"/>
        </w:rPr>
        <w:t xml:space="preserve"> </w:t>
      </w:r>
    </w:p>
    <w:p w14:paraId="469FD355" w14:textId="77777777" w:rsidR="00023FEF" w:rsidRPr="0077609B" w:rsidRDefault="000F4FD6" w:rsidP="0077609B">
      <w:pPr>
        <w:widowControl w:val="0"/>
        <w:numPr>
          <w:ilvl w:val="6"/>
          <w:numId w:val="6"/>
        </w:numPr>
        <w:spacing w:line="360" w:lineRule="auto"/>
        <w:ind w:leftChars="0" w:left="426" w:hangingChars="213" w:hanging="426"/>
        <w:jc w:val="both"/>
        <w:rPr>
          <w:rFonts w:ascii="Verdana" w:hAnsi="Verdana"/>
          <w:color w:val="auto"/>
        </w:rPr>
      </w:pPr>
      <w:bookmarkStart w:id="496" w:name="_Toc127453539"/>
      <w:r w:rsidRPr="0077609B">
        <w:rPr>
          <w:rFonts w:ascii="Verdana" w:hAnsi="Verdana"/>
          <w:color w:val="auto"/>
        </w:rPr>
        <w:t>Wynik studiów I</w:t>
      </w:r>
      <w:r w:rsidRPr="0077609B">
        <w:rPr>
          <w:rFonts w:ascii="Verdana" w:eastAsia="Verdana" w:hAnsi="Verdana" w:cs="Verdana"/>
          <w:color w:val="auto"/>
        </w:rPr>
        <w:t xml:space="preserve"> (pierwszego)</w:t>
      </w:r>
      <w:r w:rsidRPr="0077609B">
        <w:rPr>
          <w:rFonts w:ascii="Verdana" w:hAnsi="Verdana"/>
          <w:color w:val="auto"/>
        </w:rPr>
        <w:t xml:space="preserve"> stopnia określa wzór 0,75*A+0,125*(B+C). W przypadku, gdy program studiów nie przewiduje pracy dyplomowej, wynik studiów określa wzór 0,75*A+0,25*C.</w:t>
      </w:r>
      <w:bookmarkEnd w:id="496"/>
    </w:p>
    <w:p w14:paraId="7C7B36BF" w14:textId="77777777" w:rsidR="00023FEF" w:rsidRPr="0077609B" w:rsidRDefault="000F4FD6" w:rsidP="0077609B">
      <w:pPr>
        <w:widowControl w:val="0"/>
        <w:numPr>
          <w:ilvl w:val="6"/>
          <w:numId w:val="6"/>
        </w:numPr>
        <w:spacing w:line="360" w:lineRule="auto"/>
        <w:ind w:leftChars="0" w:left="426" w:hangingChars="213" w:hanging="426"/>
        <w:jc w:val="both"/>
        <w:rPr>
          <w:rFonts w:ascii="Verdana" w:hAnsi="Verdana"/>
          <w:color w:val="auto"/>
        </w:rPr>
      </w:pPr>
      <w:bookmarkStart w:id="497" w:name="_Toc127453540"/>
      <w:r w:rsidRPr="0077609B">
        <w:rPr>
          <w:rFonts w:ascii="Verdana" w:hAnsi="Verdana"/>
          <w:color w:val="auto"/>
        </w:rPr>
        <w:t xml:space="preserve">Wynik jednolitych studiów magisterskich, na których obowiązuje wymóg złożenia pracy dyplomowej, </w:t>
      </w:r>
      <w:r w:rsidRPr="0077609B">
        <w:rPr>
          <w:rFonts w:ascii="Verdana" w:hAnsi="Verdana"/>
          <w:color w:val="auto"/>
        </w:rPr>
        <w:br/>
        <w:t>i studiów II</w:t>
      </w:r>
      <w:r w:rsidRPr="0077609B">
        <w:rPr>
          <w:rFonts w:ascii="Verdana" w:eastAsia="Verdana" w:hAnsi="Verdana" w:cs="Verdana"/>
          <w:color w:val="auto"/>
        </w:rPr>
        <w:t xml:space="preserve"> (drugiego)</w:t>
      </w:r>
      <w:r w:rsidRPr="0077609B">
        <w:rPr>
          <w:rFonts w:ascii="Verdana" w:hAnsi="Verdana"/>
          <w:color w:val="auto"/>
        </w:rPr>
        <w:t xml:space="preserve"> stopnia określa wzór 0,6*A+0,25*B+0,15*C.</w:t>
      </w:r>
      <w:bookmarkEnd w:id="497"/>
    </w:p>
    <w:p w14:paraId="1DF0398C" w14:textId="77777777" w:rsidR="00023FEF" w:rsidRPr="0077609B" w:rsidRDefault="000F4FD6" w:rsidP="0077609B">
      <w:pPr>
        <w:widowControl w:val="0"/>
        <w:numPr>
          <w:ilvl w:val="6"/>
          <w:numId w:val="6"/>
        </w:numPr>
        <w:spacing w:line="360" w:lineRule="auto"/>
        <w:ind w:leftChars="0" w:left="426" w:hangingChars="213" w:hanging="426"/>
        <w:jc w:val="both"/>
        <w:rPr>
          <w:rFonts w:ascii="Verdana" w:hAnsi="Verdana"/>
          <w:color w:val="auto"/>
        </w:rPr>
      </w:pPr>
      <w:bookmarkStart w:id="498" w:name="_Toc127453541"/>
      <w:r w:rsidRPr="0077609B">
        <w:rPr>
          <w:rFonts w:ascii="Verdana" w:hAnsi="Verdana"/>
          <w:color w:val="auto"/>
        </w:rPr>
        <w:t>W dyplomie ukończenia studiów wpisuje się ostateczny wynik studiów w zaokrągleniu do jednego miejsca po przecinku, zgodnie z poniższymi zasadami:</w:t>
      </w:r>
      <w:bookmarkEnd w:id="498"/>
    </w:p>
    <w:p w14:paraId="23DC6296" w14:textId="77777777" w:rsidR="00023FEF" w:rsidRPr="0077609B" w:rsidRDefault="000F4FD6" w:rsidP="0077609B">
      <w:pPr>
        <w:widowControl w:val="0"/>
        <w:tabs>
          <w:tab w:val="left" w:pos="1134"/>
        </w:tabs>
        <w:spacing w:line="360" w:lineRule="auto"/>
        <w:ind w:leftChars="213" w:left="426" w:firstLineChars="0" w:firstLine="0"/>
        <w:jc w:val="both"/>
        <w:rPr>
          <w:rFonts w:ascii="Verdana" w:hAnsi="Verdana"/>
          <w:color w:val="auto"/>
        </w:rPr>
      </w:pPr>
      <w:bookmarkStart w:id="499" w:name="_Toc127453542"/>
      <w:r w:rsidRPr="0077609B">
        <w:rPr>
          <w:rFonts w:ascii="Verdana" w:hAnsi="Verdana"/>
          <w:color w:val="auto"/>
        </w:rPr>
        <w:t>do             3,24 – dostateczny (3,0)</w:t>
      </w:r>
      <w:bookmarkEnd w:id="499"/>
    </w:p>
    <w:p w14:paraId="58BEED35" w14:textId="77777777" w:rsidR="00023FEF" w:rsidRPr="0077609B" w:rsidRDefault="000F4FD6" w:rsidP="0077609B">
      <w:pPr>
        <w:widowControl w:val="0"/>
        <w:tabs>
          <w:tab w:val="left" w:pos="1134"/>
        </w:tabs>
        <w:spacing w:line="360" w:lineRule="auto"/>
        <w:ind w:leftChars="213" w:left="426" w:firstLineChars="0" w:firstLine="0"/>
        <w:jc w:val="both"/>
        <w:rPr>
          <w:rFonts w:ascii="Verdana" w:hAnsi="Verdana"/>
          <w:color w:val="auto"/>
        </w:rPr>
      </w:pPr>
      <w:bookmarkStart w:id="500" w:name="_Toc127453543"/>
      <w:r w:rsidRPr="0077609B">
        <w:rPr>
          <w:rFonts w:ascii="Verdana" w:hAnsi="Verdana"/>
          <w:color w:val="auto"/>
        </w:rPr>
        <w:t>od 3,25 do 3,74 – dość dobry (3,5)</w:t>
      </w:r>
      <w:bookmarkEnd w:id="500"/>
    </w:p>
    <w:p w14:paraId="2F9EE67E" w14:textId="77777777" w:rsidR="00023FEF" w:rsidRPr="0077609B" w:rsidRDefault="000F4FD6" w:rsidP="0077609B">
      <w:pPr>
        <w:widowControl w:val="0"/>
        <w:tabs>
          <w:tab w:val="left" w:pos="1134"/>
        </w:tabs>
        <w:spacing w:line="360" w:lineRule="auto"/>
        <w:ind w:leftChars="213" w:left="426" w:firstLineChars="0" w:firstLine="0"/>
        <w:jc w:val="both"/>
        <w:rPr>
          <w:rFonts w:ascii="Verdana" w:hAnsi="Verdana"/>
          <w:color w:val="auto"/>
        </w:rPr>
      </w:pPr>
      <w:bookmarkStart w:id="501" w:name="_Toc127453544"/>
      <w:r w:rsidRPr="0077609B">
        <w:rPr>
          <w:rFonts w:ascii="Verdana" w:hAnsi="Verdana"/>
          <w:color w:val="auto"/>
        </w:rPr>
        <w:t>od 3,75 do 4,24 – dobry (4,0)</w:t>
      </w:r>
      <w:bookmarkEnd w:id="501"/>
    </w:p>
    <w:p w14:paraId="7DFD3A40" w14:textId="77777777" w:rsidR="00023FEF" w:rsidRPr="0077609B" w:rsidRDefault="000F4FD6" w:rsidP="0077609B">
      <w:pPr>
        <w:widowControl w:val="0"/>
        <w:tabs>
          <w:tab w:val="left" w:pos="1134"/>
        </w:tabs>
        <w:spacing w:line="360" w:lineRule="auto"/>
        <w:ind w:leftChars="213" w:left="426" w:firstLineChars="0" w:firstLine="0"/>
        <w:jc w:val="both"/>
        <w:rPr>
          <w:rFonts w:ascii="Verdana" w:hAnsi="Verdana"/>
          <w:color w:val="auto"/>
        </w:rPr>
      </w:pPr>
      <w:bookmarkStart w:id="502" w:name="_Toc127453545"/>
      <w:r w:rsidRPr="0077609B">
        <w:rPr>
          <w:rFonts w:ascii="Verdana" w:hAnsi="Verdana"/>
          <w:color w:val="auto"/>
        </w:rPr>
        <w:t>od 4,25 do 4,60 – ponad dobry (4,5)</w:t>
      </w:r>
      <w:bookmarkEnd w:id="502"/>
    </w:p>
    <w:p w14:paraId="76B09837" w14:textId="77777777" w:rsidR="00023FEF" w:rsidRPr="0077609B" w:rsidRDefault="000F4FD6" w:rsidP="0077609B">
      <w:pPr>
        <w:widowControl w:val="0"/>
        <w:tabs>
          <w:tab w:val="left" w:pos="1134"/>
        </w:tabs>
        <w:spacing w:line="360" w:lineRule="auto"/>
        <w:ind w:leftChars="213" w:left="426" w:firstLineChars="0" w:firstLine="0"/>
        <w:jc w:val="both"/>
        <w:rPr>
          <w:rFonts w:ascii="Verdana" w:hAnsi="Verdana"/>
          <w:color w:val="auto"/>
        </w:rPr>
      </w:pPr>
      <w:bookmarkStart w:id="503" w:name="_Toc127453546"/>
      <w:r w:rsidRPr="0077609B">
        <w:rPr>
          <w:rFonts w:ascii="Verdana" w:hAnsi="Verdana"/>
          <w:color w:val="auto"/>
        </w:rPr>
        <w:t>od 4,61 – bardzo dobry (5,0)</w:t>
      </w:r>
      <w:bookmarkEnd w:id="503"/>
    </w:p>
    <w:p w14:paraId="6FCC76A1" w14:textId="77777777" w:rsidR="00023FEF" w:rsidRPr="0077609B" w:rsidRDefault="000F4FD6" w:rsidP="0077609B">
      <w:pPr>
        <w:widowControl w:val="0"/>
        <w:numPr>
          <w:ilvl w:val="6"/>
          <w:numId w:val="6"/>
        </w:numPr>
        <w:spacing w:line="360" w:lineRule="auto"/>
        <w:ind w:leftChars="0" w:left="426" w:hangingChars="213" w:hanging="426"/>
        <w:jc w:val="both"/>
        <w:rPr>
          <w:rFonts w:ascii="Verdana" w:hAnsi="Verdana"/>
          <w:color w:val="auto"/>
        </w:rPr>
      </w:pPr>
      <w:bookmarkStart w:id="504" w:name="_Toc127453547"/>
      <w:r w:rsidRPr="0077609B">
        <w:rPr>
          <w:rFonts w:ascii="Verdana" w:hAnsi="Verdana"/>
          <w:color w:val="auto"/>
        </w:rPr>
        <w:lastRenderedPageBreak/>
        <w:t>W dokumentach innych, niż wymieniony w ust. 5, dotyczących toku studiów określa się wynik studiów, z zaokrągleniem do</w:t>
      </w:r>
      <w:r w:rsidRPr="0077609B">
        <w:rPr>
          <w:rFonts w:ascii="Verdana" w:eastAsia="Verdana" w:hAnsi="Verdana" w:cs="Verdana"/>
          <w:color w:val="auto"/>
        </w:rPr>
        <w:t xml:space="preserve"> 2.</w:t>
      </w:r>
      <w:r w:rsidRPr="0077609B">
        <w:rPr>
          <w:rFonts w:ascii="Verdana" w:hAnsi="Verdana"/>
          <w:color w:val="auto"/>
        </w:rPr>
        <w:t xml:space="preserve"> miejsca po przecinku, zgodnie z regułą matematyczną: jeżeli kolejna cyfra jest równa lub większa od 5, to średnią ocen zaokrągla się w górę.</w:t>
      </w:r>
      <w:bookmarkEnd w:id="504"/>
    </w:p>
    <w:p w14:paraId="11EFFA0C"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3E586611" w14:textId="77777777" w:rsidR="00023FEF" w:rsidRPr="0077609B" w:rsidRDefault="00D97031" w:rsidP="0077609B">
      <w:pPr>
        <w:pStyle w:val="Nagwek1"/>
        <w:spacing w:line="360" w:lineRule="auto"/>
        <w:jc w:val="both"/>
        <w:textDirection w:val="btLr"/>
        <w:rPr>
          <w:color w:val="auto"/>
        </w:rPr>
      </w:pPr>
      <w:bookmarkStart w:id="505" w:name="_Toc127453548"/>
      <w:bookmarkStart w:id="506" w:name="_Toc127454481"/>
      <w:r w:rsidRPr="0077609B">
        <w:rPr>
          <w:color w:val="auto"/>
        </w:rPr>
        <w:t>ROZDZIAŁ XV UKOŃCZENIE STUDIÓW</w:t>
      </w:r>
      <w:bookmarkEnd w:id="505"/>
      <w:bookmarkEnd w:id="506"/>
      <w:r w:rsidRPr="0077609B">
        <w:rPr>
          <w:color w:val="auto"/>
        </w:rPr>
        <w:t xml:space="preserve"> </w:t>
      </w:r>
    </w:p>
    <w:p w14:paraId="60506D7F" w14:textId="77777777" w:rsidR="00023FEF" w:rsidRPr="0077609B" w:rsidRDefault="000F4FD6" w:rsidP="0077609B">
      <w:pPr>
        <w:widowControl w:val="0"/>
        <w:spacing w:line="360" w:lineRule="auto"/>
        <w:ind w:left="0" w:hanging="2"/>
        <w:jc w:val="center"/>
        <w:rPr>
          <w:rFonts w:ascii="Verdana" w:hAnsi="Verdana"/>
          <w:color w:val="auto"/>
        </w:rPr>
      </w:pPr>
      <w:bookmarkStart w:id="507" w:name="_Toc127453549"/>
      <w:r w:rsidRPr="0077609B">
        <w:rPr>
          <w:rFonts w:ascii="Verdana" w:hAnsi="Verdana"/>
          <w:color w:val="auto"/>
        </w:rPr>
        <w:t xml:space="preserve">§ </w:t>
      </w:r>
      <w:r w:rsidR="00D97031" w:rsidRPr="0077609B">
        <w:rPr>
          <w:rFonts w:ascii="Verdana" w:hAnsi="Verdana"/>
          <w:color w:val="auto"/>
        </w:rPr>
        <w:t>50</w:t>
      </w:r>
      <w:bookmarkEnd w:id="507"/>
    </w:p>
    <w:p w14:paraId="08857A61"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08" w:name="_Toc127453550"/>
      <w:r w:rsidRPr="0077609B">
        <w:rPr>
          <w:rFonts w:ascii="Verdana" w:hAnsi="Verdana"/>
          <w:color w:val="auto"/>
        </w:rPr>
        <w:t>Warunkiem ukończenia studiów i uzyskania dyplomu ukończenia studiów jest:</w:t>
      </w:r>
      <w:bookmarkEnd w:id="508"/>
      <w:r w:rsidRPr="0077609B">
        <w:rPr>
          <w:rFonts w:ascii="Verdana" w:hAnsi="Verdana"/>
          <w:color w:val="auto"/>
        </w:rPr>
        <w:t xml:space="preserve"> </w:t>
      </w:r>
    </w:p>
    <w:p w14:paraId="03B49B88" w14:textId="77777777" w:rsidR="00023FEF" w:rsidRPr="0077609B" w:rsidRDefault="000F4FD6" w:rsidP="0077609B">
      <w:pPr>
        <w:numPr>
          <w:ilvl w:val="0"/>
          <w:numId w:val="10"/>
        </w:numPr>
        <w:spacing w:line="360" w:lineRule="auto"/>
        <w:ind w:leftChars="213" w:left="850" w:firstLineChars="0" w:hanging="424"/>
        <w:rPr>
          <w:rFonts w:ascii="Verdana" w:hAnsi="Verdana"/>
          <w:color w:val="auto"/>
        </w:rPr>
      </w:pPr>
      <w:bookmarkStart w:id="509" w:name="_Toc127453551"/>
      <w:r w:rsidRPr="0077609B">
        <w:rPr>
          <w:rFonts w:ascii="Verdana" w:hAnsi="Verdana"/>
          <w:color w:val="auto"/>
        </w:rPr>
        <w:t>uzyskanie efektów uczenia się określonych w programie studiów, którym przypisano liczbę punktów ECTS zgodną z przepisami ustawy;</w:t>
      </w:r>
      <w:bookmarkEnd w:id="509"/>
      <w:r w:rsidRPr="0077609B">
        <w:rPr>
          <w:rFonts w:ascii="Verdana" w:hAnsi="Verdana"/>
          <w:color w:val="auto"/>
        </w:rPr>
        <w:t xml:space="preserve"> </w:t>
      </w:r>
    </w:p>
    <w:p w14:paraId="42BF5E0A" w14:textId="77777777" w:rsidR="00023FEF" w:rsidRPr="0077609B" w:rsidRDefault="000F4FD6" w:rsidP="0077609B">
      <w:pPr>
        <w:numPr>
          <w:ilvl w:val="0"/>
          <w:numId w:val="10"/>
        </w:numPr>
        <w:spacing w:line="360" w:lineRule="auto"/>
        <w:ind w:leftChars="213" w:left="850" w:firstLineChars="0" w:hanging="424"/>
        <w:rPr>
          <w:rFonts w:ascii="Verdana" w:hAnsi="Verdana"/>
          <w:color w:val="auto"/>
        </w:rPr>
      </w:pPr>
      <w:bookmarkStart w:id="510" w:name="_Toc127453552"/>
      <w:r w:rsidRPr="0077609B">
        <w:rPr>
          <w:rFonts w:ascii="Verdana" w:hAnsi="Verdana"/>
          <w:color w:val="auto"/>
        </w:rPr>
        <w:t>złożenie egzaminu dyplomowego;</w:t>
      </w:r>
      <w:bookmarkEnd w:id="510"/>
      <w:r w:rsidRPr="0077609B">
        <w:rPr>
          <w:rFonts w:ascii="Verdana" w:hAnsi="Verdana"/>
          <w:color w:val="auto"/>
        </w:rPr>
        <w:t xml:space="preserve"> </w:t>
      </w:r>
    </w:p>
    <w:p w14:paraId="428770DC" w14:textId="77777777" w:rsidR="00023FEF" w:rsidRPr="0077609B" w:rsidRDefault="000F4FD6" w:rsidP="0077609B">
      <w:pPr>
        <w:numPr>
          <w:ilvl w:val="0"/>
          <w:numId w:val="10"/>
        </w:numPr>
        <w:spacing w:line="360" w:lineRule="auto"/>
        <w:ind w:leftChars="213" w:left="850" w:firstLineChars="0" w:hanging="424"/>
        <w:rPr>
          <w:rFonts w:ascii="Verdana" w:hAnsi="Verdana"/>
          <w:color w:val="auto"/>
        </w:rPr>
      </w:pPr>
      <w:bookmarkStart w:id="511" w:name="_Toc127453553"/>
      <w:r w:rsidRPr="0077609B">
        <w:rPr>
          <w:rFonts w:ascii="Verdana" w:hAnsi="Verdana"/>
          <w:color w:val="auto"/>
        </w:rPr>
        <w:t>pozytywna ocena pracy dyplomowej – w przypadku studiów</w:t>
      </w:r>
      <w:r w:rsidRPr="0077609B">
        <w:rPr>
          <w:rFonts w:ascii="Verdana" w:eastAsia="Verdana" w:hAnsi="Verdana" w:cs="Verdana"/>
          <w:color w:val="auto"/>
        </w:rPr>
        <w:t xml:space="preserve"> II</w:t>
      </w:r>
      <w:r w:rsidRPr="0077609B">
        <w:rPr>
          <w:rFonts w:ascii="Verdana" w:hAnsi="Verdana"/>
          <w:color w:val="auto"/>
        </w:rPr>
        <w:t xml:space="preserve"> (drugiego) stopnia i jednolitych studiów magisterskich, a w przypadku studiów</w:t>
      </w:r>
      <w:r w:rsidRPr="0077609B">
        <w:rPr>
          <w:rFonts w:ascii="Verdana" w:eastAsia="Verdana" w:hAnsi="Verdana" w:cs="Verdana"/>
          <w:color w:val="auto"/>
        </w:rPr>
        <w:t xml:space="preserve"> I</w:t>
      </w:r>
      <w:r w:rsidRPr="0077609B">
        <w:rPr>
          <w:rFonts w:ascii="Verdana" w:hAnsi="Verdana"/>
          <w:color w:val="auto"/>
        </w:rPr>
        <w:t xml:space="preserve"> (pierwszego) stopnia, o ile przewiduje to program studiów.</w:t>
      </w:r>
      <w:bookmarkEnd w:id="511"/>
      <w:r w:rsidRPr="0077609B">
        <w:rPr>
          <w:rFonts w:ascii="Verdana" w:hAnsi="Verdana"/>
          <w:color w:val="auto"/>
        </w:rPr>
        <w:t xml:space="preserve"> </w:t>
      </w:r>
    </w:p>
    <w:p w14:paraId="61018FD9"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12" w:name="_Toc127453554"/>
      <w:r w:rsidRPr="0077609B">
        <w:rPr>
          <w:rFonts w:ascii="Verdana" w:hAnsi="Verdana"/>
          <w:color w:val="auto"/>
        </w:rPr>
        <w:t>Datą ukończenia studiów jest:</w:t>
      </w:r>
      <w:bookmarkEnd w:id="512"/>
    </w:p>
    <w:p w14:paraId="13F84F34" w14:textId="335DE40D" w:rsidR="00023FEF" w:rsidRPr="0077609B" w:rsidRDefault="000F4FD6" w:rsidP="0077609B">
      <w:pPr>
        <w:numPr>
          <w:ilvl w:val="0"/>
          <w:numId w:val="34"/>
        </w:numPr>
        <w:spacing w:line="360" w:lineRule="auto"/>
        <w:ind w:leftChars="213" w:left="850" w:firstLineChars="0" w:hanging="424"/>
        <w:rPr>
          <w:rFonts w:ascii="Verdana" w:hAnsi="Verdana"/>
          <w:color w:val="auto"/>
        </w:rPr>
      </w:pPr>
      <w:bookmarkStart w:id="513" w:name="_Toc127453555"/>
      <w:r w:rsidRPr="0077609B">
        <w:rPr>
          <w:rFonts w:ascii="Verdana" w:hAnsi="Verdana"/>
          <w:color w:val="auto"/>
        </w:rPr>
        <w:t>w przypadku kierunków lekarskiego, lekarsko - dentystycznego - data złożenia ostatniego wymaganego programem studiów egzaminu</w:t>
      </w:r>
      <w:bookmarkEnd w:id="513"/>
      <w:r w:rsidR="00B45BE3" w:rsidRPr="0077609B">
        <w:rPr>
          <w:rFonts w:ascii="Verdana" w:hAnsi="Verdana"/>
          <w:color w:val="auto"/>
        </w:rPr>
        <w:t>;</w:t>
      </w:r>
    </w:p>
    <w:p w14:paraId="3803296D" w14:textId="7340A5EB" w:rsidR="00023FEF" w:rsidRPr="0077609B" w:rsidRDefault="000F4FD6" w:rsidP="0077609B">
      <w:pPr>
        <w:numPr>
          <w:ilvl w:val="0"/>
          <w:numId w:val="34"/>
        </w:numPr>
        <w:spacing w:line="360" w:lineRule="auto"/>
        <w:ind w:leftChars="213" w:left="850" w:firstLineChars="0" w:hanging="424"/>
        <w:rPr>
          <w:rFonts w:ascii="Verdana" w:hAnsi="Verdana"/>
          <w:color w:val="auto"/>
        </w:rPr>
      </w:pPr>
      <w:bookmarkStart w:id="514" w:name="_Toc127453556"/>
      <w:r w:rsidRPr="0077609B">
        <w:rPr>
          <w:rFonts w:ascii="Verdana" w:hAnsi="Verdana"/>
          <w:color w:val="auto"/>
        </w:rPr>
        <w:t xml:space="preserve">w przypadku kierunku farmacja oraz fizjoterapia - data zaliczenia ostatniej, </w:t>
      </w:r>
      <w:r w:rsidR="000269B5" w:rsidRPr="0077609B">
        <w:rPr>
          <w:rFonts w:ascii="Verdana" w:hAnsi="Verdana"/>
          <w:color w:val="auto"/>
        </w:rPr>
        <w:t xml:space="preserve">wymaganej </w:t>
      </w:r>
      <w:r w:rsidRPr="0077609B">
        <w:rPr>
          <w:rFonts w:ascii="Verdana" w:hAnsi="Verdana"/>
          <w:color w:val="auto"/>
        </w:rPr>
        <w:t>w programie studiów praktyki</w:t>
      </w:r>
      <w:bookmarkEnd w:id="514"/>
      <w:r w:rsidR="00B45BE3" w:rsidRPr="0077609B">
        <w:rPr>
          <w:rFonts w:ascii="Verdana" w:hAnsi="Verdana"/>
          <w:color w:val="auto"/>
        </w:rPr>
        <w:t>;</w:t>
      </w:r>
    </w:p>
    <w:p w14:paraId="6C590287" w14:textId="77777777" w:rsidR="00023FEF" w:rsidRPr="0077609B" w:rsidRDefault="000F4FD6" w:rsidP="0077609B">
      <w:pPr>
        <w:numPr>
          <w:ilvl w:val="0"/>
          <w:numId w:val="34"/>
        </w:numPr>
        <w:spacing w:line="360" w:lineRule="auto"/>
        <w:ind w:leftChars="213" w:left="850" w:firstLineChars="0" w:hanging="424"/>
        <w:rPr>
          <w:rFonts w:ascii="Verdana" w:hAnsi="Verdana"/>
          <w:color w:val="auto"/>
        </w:rPr>
      </w:pPr>
      <w:bookmarkStart w:id="515" w:name="_Toc127453557"/>
      <w:r w:rsidRPr="0077609B">
        <w:rPr>
          <w:rFonts w:ascii="Verdana" w:eastAsia="Verdana" w:hAnsi="Verdana" w:cs="Verdana"/>
          <w:color w:val="auto"/>
        </w:rPr>
        <w:t>w przypadku pozostałych kierunków – data złożenia egzaminu dyplomowego</w:t>
      </w:r>
      <w:r w:rsidRPr="0077609B">
        <w:rPr>
          <w:rFonts w:ascii="Verdana" w:hAnsi="Verdana"/>
          <w:color w:val="auto"/>
        </w:rPr>
        <w:t>.</w:t>
      </w:r>
      <w:bookmarkEnd w:id="515"/>
    </w:p>
    <w:p w14:paraId="2DC2DD45" w14:textId="1D617626"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16" w:name="_Toc127453558"/>
      <w:r w:rsidRPr="0077609B">
        <w:rPr>
          <w:rFonts w:ascii="Verdana" w:hAnsi="Verdana"/>
          <w:color w:val="auto"/>
        </w:rPr>
        <w:t>Ukończenie studiów odnotowuje się w formie:</w:t>
      </w:r>
      <w:bookmarkEnd w:id="516"/>
    </w:p>
    <w:p w14:paraId="27AF6D05" w14:textId="77777777" w:rsidR="00023FEF" w:rsidRPr="0077609B" w:rsidRDefault="000F4FD6" w:rsidP="0077609B">
      <w:pPr>
        <w:widowControl w:val="0"/>
        <w:numPr>
          <w:ilvl w:val="0"/>
          <w:numId w:val="24"/>
        </w:numPr>
        <w:spacing w:line="360" w:lineRule="auto"/>
        <w:ind w:leftChars="213" w:left="850" w:firstLineChars="0" w:hanging="424"/>
        <w:jc w:val="both"/>
        <w:rPr>
          <w:rFonts w:ascii="Verdana" w:hAnsi="Verdana"/>
          <w:color w:val="auto"/>
        </w:rPr>
      </w:pPr>
      <w:bookmarkStart w:id="517" w:name="_Toc127453559"/>
      <w:r w:rsidRPr="0077609B">
        <w:rPr>
          <w:rFonts w:ascii="Verdana" w:hAnsi="Verdana"/>
          <w:color w:val="auto"/>
        </w:rPr>
        <w:t>protokołu egzaminu dyplomowego;</w:t>
      </w:r>
      <w:bookmarkEnd w:id="517"/>
    </w:p>
    <w:p w14:paraId="0FF62133" w14:textId="77777777" w:rsidR="00023FEF" w:rsidRPr="0077609B" w:rsidRDefault="000F4FD6" w:rsidP="0077609B">
      <w:pPr>
        <w:widowControl w:val="0"/>
        <w:numPr>
          <w:ilvl w:val="0"/>
          <w:numId w:val="24"/>
        </w:numPr>
        <w:spacing w:line="360" w:lineRule="auto"/>
        <w:ind w:leftChars="213" w:left="850" w:firstLineChars="0" w:hanging="424"/>
        <w:jc w:val="both"/>
        <w:rPr>
          <w:rFonts w:ascii="Verdana" w:hAnsi="Verdana"/>
          <w:color w:val="auto"/>
        </w:rPr>
      </w:pPr>
      <w:bookmarkStart w:id="518" w:name="_Toc127453560"/>
      <w:r w:rsidRPr="0077609B">
        <w:rPr>
          <w:rFonts w:ascii="Verdana" w:hAnsi="Verdana"/>
          <w:color w:val="auto"/>
        </w:rPr>
        <w:t>albumu studenta;</w:t>
      </w:r>
      <w:bookmarkEnd w:id="518"/>
      <w:r w:rsidRPr="0077609B">
        <w:rPr>
          <w:rFonts w:ascii="Verdana" w:hAnsi="Verdana"/>
          <w:color w:val="auto"/>
        </w:rPr>
        <w:t xml:space="preserve"> </w:t>
      </w:r>
    </w:p>
    <w:p w14:paraId="706466D5" w14:textId="77777777" w:rsidR="00023FEF" w:rsidRPr="0077609B" w:rsidRDefault="000F4FD6" w:rsidP="0077609B">
      <w:pPr>
        <w:widowControl w:val="0"/>
        <w:numPr>
          <w:ilvl w:val="0"/>
          <w:numId w:val="24"/>
        </w:numPr>
        <w:spacing w:line="360" w:lineRule="auto"/>
        <w:ind w:leftChars="213" w:left="850" w:firstLineChars="0" w:hanging="424"/>
        <w:jc w:val="both"/>
        <w:rPr>
          <w:rFonts w:ascii="Verdana" w:hAnsi="Verdana"/>
          <w:color w:val="auto"/>
        </w:rPr>
      </w:pPr>
      <w:bookmarkStart w:id="519" w:name="_Toc127453561"/>
      <w:r w:rsidRPr="0077609B">
        <w:rPr>
          <w:rFonts w:ascii="Verdana" w:hAnsi="Verdana"/>
          <w:color w:val="auto"/>
        </w:rPr>
        <w:t>księgi dyplomów.</w:t>
      </w:r>
      <w:bookmarkEnd w:id="519"/>
      <w:r w:rsidRPr="0077609B">
        <w:rPr>
          <w:rFonts w:ascii="Verdana" w:hAnsi="Verdana"/>
          <w:color w:val="auto"/>
        </w:rPr>
        <w:t xml:space="preserve"> </w:t>
      </w:r>
    </w:p>
    <w:p w14:paraId="56C9FA41"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20" w:name="_Toc127453562"/>
      <w:r w:rsidRPr="0077609B">
        <w:rPr>
          <w:rFonts w:ascii="Verdana" w:hAnsi="Verdana"/>
          <w:color w:val="auto"/>
        </w:rPr>
        <w:t>Student ma prawo złożyć do Dziekana w wyznaczonym przez niego terminie wniosek o wpisanie szczególnych osiągnięć w trakcie studiów do suplementu do dyplomu.</w:t>
      </w:r>
      <w:bookmarkEnd w:id="520"/>
      <w:r w:rsidRPr="0077609B">
        <w:rPr>
          <w:rFonts w:ascii="Verdana" w:hAnsi="Verdana"/>
          <w:color w:val="auto"/>
        </w:rPr>
        <w:t xml:space="preserve"> </w:t>
      </w:r>
    </w:p>
    <w:p w14:paraId="1D9279A4"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21" w:name="_Toc127453563"/>
      <w:r w:rsidRPr="0077609B">
        <w:rPr>
          <w:rFonts w:ascii="Verdana" w:hAnsi="Verdana"/>
          <w:color w:val="auto"/>
        </w:rPr>
        <w:t>Uczelnia wydaje absolwentowi, w terminie 30 dni od dnia ukończenia studiów, dyplom ukończenia studiów wraz z suplementem do dyplomu oraz ich 2 odpisy, w tym na wniosek studenta złożony do dnia ukończenia studiów:</w:t>
      </w:r>
      <w:bookmarkEnd w:id="521"/>
    </w:p>
    <w:p w14:paraId="17513CE2" w14:textId="77777777" w:rsidR="00023FEF" w:rsidRPr="0077609B" w:rsidRDefault="000F4FD6" w:rsidP="0077609B">
      <w:pPr>
        <w:widowControl w:val="0"/>
        <w:numPr>
          <w:ilvl w:val="0"/>
          <w:numId w:val="21"/>
        </w:numPr>
        <w:spacing w:line="360" w:lineRule="auto"/>
        <w:ind w:leftChars="213" w:left="850" w:firstLineChars="0" w:hanging="424"/>
        <w:jc w:val="both"/>
        <w:rPr>
          <w:rFonts w:ascii="Verdana" w:hAnsi="Verdana"/>
          <w:color w:val="auto"/>
        </w:rPr>
      </w:pPr>
      <w:bookmarkStart w:id="522" w:name="_Toc127453564"/>
      <w:r w:rsidRPr="0077609B">
        <w:rPr>
          <w:rFonts w:ascii="Verdana" w:hAnsi="Verdana"/>
          <w:color w:val="auto"/>
        </w:rPr>
        <w:t>odpis dyplomu w języku angielskim, francuskim, hiszpańskim, niemieckim, rosyjskim albo w innym języku obcym, w którym było prowadzone kształcenie na tych studiach;</w:t>
      </w:r>
      <w:bookmarkEnd w:id="522"/>
    </w:p>
    <w:p w14:paraId="22995556" w14:textId="77777777" w:rsidR="00023FEF" w:rsidRPr="0077609B" w:rsidRDefault="000F4FD6" w:rsidP="0077609B">
      <w:pPr>
        <w:widowControl w:val="0"/>
        <w:numPr>
          <w:ilvl w:val="0"/>
          <w:numId w:val="21"/>
        </w:numPr>
        <w:spacing w:line="360" w:lineRule="auto"/>
        <w:ind w:leftChars="213" w:left="850" w:firstLineChars="0" w:hanging="424"/>
        <w:jc w:val="both"/>
        <w:rPr>
          <w:rFonts w:ascii="Verdana" w:hAnsi="Verdana"/>
          <w:color w:val="auto"/>
        </w:rPr>
      </w:pPr>
      <w:bookmarkStart w:id="523" w:name="_Toc127453565"/>
      <w:r w:rsidRPr="0077609B">
        <w:rPr>
          <w:rFonts w:ascii="Verdana" w:hAnsi="Verdana"/>
          <w:color w:val="auto"/>
        </w:rPr>
        <w:t>odpis suplementu do dyplomu w języku angielskim albo w innym języku obcym, w którym było prowadzone kształcenie na tych studiach.</w:t>
      </w:r>
      <w:bookmarkEnd w:id="523"/>
    </w:p>
    <w:p w14:paraId="6F6B96A9"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24" w:name="_Toc127453566"/>
      <w:r w:rsidRPr="0077609B">
        <w:rPr>
          <w:rFonts w:ascii="Verdana" w:hAnsi="Verdana"/>
          <w:color w:val="auto"/>
        </w:rPr>
        <w:t>Uczelnia wydaje, na wniosek studenta lub absolwenta, dodatkowy odpis dyplomu ukończenia studiów lub odpis suplementu do dyplomu, w języku polskim lub w języku obcym, o którym mowa w ust. 5.</w:t>
      </w:r>
      <w:bookmarkEnd w:id="524"/>
    </w:p>
    <w:p w14:paraId="0D7FCA1C"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25" w:name="_Toc127453567"/>
      <w:r w:rsidRPr="0077609B">
        <w:rPr>
          <w:rFonts w:ascii="Verdana" w:hAnsi="Verdana"/>
          <w:color w:val="auto"/>
        </w:rPr>
        <w:t>Absolwent otrzymuje dyplom ukończenia studiów, według wzoru obowiązującego w Uczelni, który potwierdza uzyskanie odpowiedniego tytułu zawodowego.</w:t>
      </w:r>
      <w:bookmarkEnd w:id="525"/>
    </w:p>
    <w:p w14:paraId="7A793942"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26" w:name="_Toc127453568"/>
      <w:r w:rsidRPr="0077609B">
        <w:rPr>
          <w:rFonts w:ascii="Verdana" w:hAnsi="Verdana"/>
          <w:color w:val="auto"/>
        </w:rPr>
        <w:lastRenderedPageBreak/>
        <w:t>W przypadku utraty oryginału dyplomu lub suplementu do dyplomu absolwent może wystąpić do Uczelni, która wydała dyplom lub suplement do dyplomu, z pisemnym wnioskiem o wydanie duplikatu tych dokumentów. Duplikat wystawia się na oryginale druku dyplomu lub suplementu do dyplomu, według wzoru obowiązującego w okresie wystawienia oryginałów tych dokumentów, bez fotografii. Jeżeli brak jest druku według wzoru dyplomu lub suplementu do dyplomu obowiązującego w danym czasie, duplikat wystawia się na przygotowanym przez Uczelnię formularzu, zgodnym z treścią oryginału dyplomu lub suplementu do dyplomu.</w:t>
      </w:r>
      <w:bookmarkEnd w:id="526"/>
    </w:p>
    <w:p w14:paraId="179695CF"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27" w:name="_Toc127453569"/>
      <w:r w:rsidRPr="0077609B">
        <w:rPr>
          <w:rFonts w:ascii="Verdana" w:hAnsi="Verdana"/>
          <w:color w:val="auto"/>
        </w:rPr>
        <w:t>Szczegółowe regulacje dotyczące dokumentacji przebiegu studiów określają odrębne przepisy.</w:t>
      </w:r>
      <w:bookmarkEnd w:id="527"/>
    </w:p>
    <w:p w14:paraId="06FDF15B"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28" w:name="_Toc127453570"/>
      <w:r w:rsidRPr="0077609B">
        <w:rPr>
          <w:rFonts w:ascii="Verdana" w:hAnsi="Verdana"/>
          <w:color w:val="auto"/>
        </w:rPr>
        <w:t>Warunkiem wydania absolwentowi dokumentów ukończenia studiów jest uregulowanie wszystkich zobowiązań wobec Uczelni.</w:t>
      </w:r>
      <w:bookmarkEnd w:id="528"/>
    </w:p>
    <w:p w14:paraId="5720EAA7"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24D6E428" w14:textId="77777777" w:rsidR="00023FEF" w:rsidRPr="0077609B" w:rsidRDefault="00B32810" w:rsidP="0077609B">
      <w:pPr>
        <w:pStyle w:val="Nagwek1"/>
        <w:spacing w:line="360" w:lineRule="auto"/>
        <w:jc w:val="both"/>
        <w:textDirection w:val="btLr"/>
        <w:rPr>
          <w:color w:val="auto"/>
        </w:rPr>
      </w:pPr>
      <w:bookmarkStart w:id="529" w:name="_Toc127453571"/>
      <w:bookmarkStart w:id="530" w:name="_Toc127454482"/>
      <w:r w:rsidRPr="0077609B">
        <w:rPr>
          <w:color w:val="auto"/>
        </w:rPr>
        <w:t>ROZDZIAŁ XVI SYSTEM PUNKTOWY ECTS</w:t>
      </w:r>
      <w:bookmarkEnd w:id="529"/>
      <w:bookmarkEnd w:id="530"/>
      <w:r w:rsidRPr="0077609B">
        <w:rPr>
          <w:color w:val="auto"/>
        </w:rPr>
        <w:t xml:space="preserve"> </w:t>
      </w:r>
    </w:p>
    <w:p w14:paraId="6AD17889" w14:textId="77777777" w:rsidR="00023FEF" w:rsidRPr="0077609B" w:rsidRDefault="000F4FD6" w:rsidP="0077609B">
      <w:pPr>
        <w:widowControl w:val="0"/>
        <w:spacing w:line="360" w:lineRule="auto"/>
        <w:ind w:left="0" w:hanging="2"/>
        <w:jc w:val="center"/>
        <w:rPr>
          <w:rFonts w:ascii="Verdana" w:hAnsi="Verdana"/>
          <w:color w:val="auto"/>
        </w:rPr>
      </w:pPr>
      <w:bookmarkStart w:id="531" w:name="_Toc127453572"/>
      <w:r w:rsidRPr="0077609B">
        <w:rPr>
          <w:rFonts w:ascii="Verdana" w:hAnsi="Verdana"/>
          <w:color w:val="auto"/>
        </w:rPr>
        <w:t>§ 5</w:t>
      </w:r>
      <w:r w:rsidR="00B32810" w:rsidRPr="0077609B">
        <w:rPr>
          <w:rFonts w:ascii="Verdana" w:hAnsi="Verdana"/>
          <w:color w:val="auto"/>
        </w:rPr>
        <w:t>1</w:t>
      </w:r>
      <w:bookmarkEnd w:id="531"/>
      <w:r w:rsidRPr="0077609B">
        <w:rPr>
          <w:rFonts w:ascii="Verdana" w:hAnsi="Verdana"/>
          <w:color w:val="auto"/>
        </w:rPr>
        <w:t xml:space="preserve"> </w:t>
      </w:r>
    </w:p>
    <w:p w14:paraId="010A1C9B" w14:textId="77777777" w:rsidR="00023FEF" w:rsidRPr="0077609B" w:rsidRDefault="000F4FD6" w:rsidP="0077609B">
      <w:pPr>
        <w:numPr>
          <w:ilvl w:val="3"/>
          <w:numId w:val="18"/>
        </w:numPr>
        <w:spacing w:line="360" w:lineRule="auto"/>
        <w:ind w:leftChars="0" w:left="426" w:hangingChars="213" w:hanging="426"/>
        <w:rPr>
          <w:rFonts w:ascii="Verdana" w:hAnsi="Verdana"/>
          <w:color w:val="auto"/>
        </w:rPr>
      </w:pPr>
      <w:bookmarkStart w:id="532" w:name="_Toc127453573"/>
      <w:r w:rsidRPr="0077609B">
        <w:rPr>
          <w:rFonts w:ascii="Verdana" w:hAnsi="Verdana"/>
          <w:color w:val="auto"/>
        </w:rPr>
        <w:t>Osiągnięcia studenta są wyrażane za pomocą punktów zaliczeniowych, zwanych dalej „punktami ECTS”. Jeden punkt ECTS odpowiada efektom uczenia się, których uzyskanie wymaga od studenta średnio 25-30 godzin pracy, przy czym liczba godzin pracy studenta obejmuje zajęcia organizowane przez uczelnię, zgodnie z programem studiów oraz jego indywidualną pracę.</w:t>
      </w:r>
      <w:bookmarkEnd w:id="532"/>
    </w:p>
    <w:p w14:paraId="7BF80B18" w14:textId="77777777" w:rsidR="00023FEF" w:rsidRPr="0077609B" w:rsidRDefault="000F4FD6" w:rsidP="0077609B">
      <w:pPr>
        <w:widowControl w:val="0"/>
        <w:numPr>
          <w:ilvl w:val="3"/>
          <w:numId w:val="18"/>
        </w:numPr>
        <w:spacing w:line="360" w:lineRule="auto"/>
        <w:ind w:leftChars="0" w:left="426" w:hangingChars="213" w:hanging="426"/>
        <w:jc w:val="both"/>
        <w:rPr>
          <w:rFonts w:ascii="Verdana" w:hAnsi="Verdana"/>
          <w:color w:val="auto"/>
        </w:rPr>
      </w:pPr>
      <w:bookmarkStart w:id="533" w:name="_Toc127453574"/>
      <w:r w:rsidRPr="0077609B">
        <w:rPr>
          <w:rFonts w:ascii="Verdana" w:hAnsi="Verdana"/>
          <w:color w:val="auto"/>
        </w:rPr>
        <w:t>Punkty ECTS przyznaje się za zaliczenie zajęć przewidzianych w programie studiów.</w:t>
      </w:r>
      <w:bookmarkEnd w:id="533"/>
    </w:p>
    <w:p w14:paraId="75CE9F0A" w14:textId="77777777" w:rsidR="00023FEF" w:rsidRPr="0077609B" w:rsidRDefault="000F4FD6" w:rsidP="0077609B">
      <w:pPr>
        <w:widowControl w:val="0"/>
        <w:numPr>
          <w:ilvl w:val="3"/>
          <w:numId w:val="18"/>
        </w:numPr>
        <w:spacing w:line="360" w:lineRule="auto"/>
        <w:ind w:leftChars="0" w:left="426" w:hangingChars="213" w:hanging="426"/>
        <w:jc w:val="both"/>
        <w:rPr>
          <w:rFonts w:ascii="Verdana" w:hAnsi="Verdana"/>
          <w:color w:val="auto"/>
        </w:rPr>
      </w:pPr>
      <w:bookmarkStart w:id="534" w:name="_Toc127453575"/>
      <w:r w:rsidRPr="0077609B">
        <w:rPr>
          <w:rFonts w:ascii="Verdana" w:hAnsi="Verdana"/>
          <w:color w:val="auto"/>
        </w:rPr>
        <w:t>Liczbę punktów ECTS, przysługujących za zaliczenie zajęć przewidzianych w programie studiów ustala Senat Uczelni.</w:t>
      </w:r>
      <w:bookmarkEnd w:id="534"/>
    </w:p>
    <w:p w14:paraId="12B829AA" w14:textId="77777777" w:rsidR="00023FEF" w:rsidRPr="0077609B" w:rsidRDefault="000F4FD6" w:rsidP="0077609B">
      <w:pPr>
        <w:widowControl w:val="0"/>
        <w:numPr>
          <w:ilvl w:val="3"/>
          <w:numId w:val="18"/>
        </w:numPr>
        <w:spacing w:line="360" w:lineRule="auto"/>
        <w:ind w:leftChars="0" w:left="426" w:hangingChars="213" w:hanging="426"/>
        <w:jc w:val="both"/>
        <w:rPr>
          <w:rFonts w:ascii="Verdana" w:hAnsi="Verdana"/>
          <w:color w:val="auto"/>
        </w:rPr>
      </w:pPr>
      <w:bookmarkStart w:id="535" w:name="_Toc127453576"/>
      <w:r w:rsidRPr="0077609B">
        <w:rPr>
          <w:rFonts w:ascii="Verdana" w:hAnsi="Verdana"/>
          <w:color w:val="auto"/>
        </w:rPr>
        <w:t>Kolejne semestry zalicza się według zasady akumulacji punktów ECTS.</w:t>
      </w:r>
      <w:bookmarkEnd w:id="535"/>
    </w:p>
    <w:p w14:paraId="3E2308F1" w14:textId="77777777" w:rsidR="00023FEF" w:rsidRPr="0077609B" w:rsidRDefault="000F4FD6" w:rsidP="0077609B">
      <w:pPr>
        <w:widowControl w:val="0"/>
        <w:numPr>
          <w:ilvl w:val="3"/>
          <w:numId w:val="18"/>
        </w:numPr>
        <w:spacing w:line="360" w:lineRule="auto"/>
        <w:ind w:leftChars="0" w:left="426" w:hangingChars="213" w:hanging="426"/>
        <w:jc w:val="both"/>
        <w:rPr>
          <w:rFonts w:ascii="Verdana" w:hAnsi="Verdana"/>
          <w:color w:val="auto"/>
        </w:rPr>
      </w:pPr>
      <w:bookmarkStart w:id="536" w:name="_Toc127453577"/>
      <w:r w:rsidRPr="0077609B">
        <w:rPr>
          <w:rFonts w:ascii="Verdana" w:hAnsi="Verdana"/>
          <w:color w:val="auto"/>
        </w:rPr>
        <w:t>W celu uzyskania kwalifikacji określonego stopnia, potwierdzonej dyplomem ukończenia studiów, student jest obowiązany uzyskać:</w:t>
      </w:r>
      <w:bookmarkEnd w:id="536"/>
    </w:p>
    <w:p w14:paraId="611AE981" w14:textId="77777777" w:rsidR="00023FEF" w:rsidRPr="0077609B" w:rsidRDefault="000F4FD6" w:rsidP="0077609B">
      <w:pPr>
        <w:pStyle w:val="Akapitzlist"/>
        <w:widowControl w:val="0"/>
        <w:numPr>
          <w:ilvl w:val="1"/>
          <w:numId w:val="92"/>
        </w:numPr>
        <w:spacing w:line="360" w:lineRule="auto"/>
        <w:ind w:leftChars="0" w:left="851" w:firstLineChars="0" w:hanging="425"/>
        <w:jc w:val="both"/>
        <w:rPr>
          <w:rFonts w:ascii="Verdana" w:hAnsi="Verdana"/>
          <w:color w:val="auto"/>
        </w:rPr>
      </w:pPr>
      <w:bookmarkStart w:id="537" w:name="_Toc127453578"/>
      <w:r w:rsidRPr="0077609B">
        <w:rPr>
          <w:rFonts w:ascii="Verdana" w:hAnsi="Verdana"/>
          <w:color w:val="auto"/>
        </w:rPr>
        <w:t>co najmniej 180 punktów ECTS dla studiów</w:t>
      </w:r>
      <w:r w:rsidRPr="0077609B">
        <w:rPr>
          <w:rFonts w:ascii="Verdana" w:eastAsia="Verdana" w:hAnsi="Verdana" w:cs="Verdana"/>
          <w:color w:val="auto"/>
        </w:rPr>
        <w:t xml:space="preserve"> I</w:t>
      </w:r>
      <w:r w:rsidRPr="0077609B">
        <w:rPr>
          <w:rFonts w:ascii="Verdana" w:hAnsi="Verdana"/>
          <w:color w:val="auto"/>
        </w:rPr>
        <w:t xml:space="preserve"> (pierwszego) stopnia;</w:t>
      </w:r>
      <w:bookmarkEnd w:id="537"/>
    </w:p>
    <w:p w14:paraId="607CDF8A" w14:textId="77777777" w:rsidR="00023FEF" w:rsidRPr="0077609B" w:rsidRDefault="000F4FD6" w:rsidP="0077609B">
      <w:pPr>
        <w:pStyle w:val="Akapitzlist"/>
        <w:widowControl w:val="0"/>
        <w:numPr>
          <w:ilvl w:val="1"/>
          <w:numId w:val="92"/>
        </w:numPr>
        <w:spacing w:line="360" w:lineRule="auto"/>
        <w:ind w:leftChars="0" w:left="851" w:firstLineChars="0" w:hanging="425"/>
        <w:jc w:val="both"/>
        <w:rPr>
          <w:rFonts w:ascii="Verdana" w:hAnsi="Verdana"/>
          <w:color w:val="auto"/>
        </w:rPr>
      </w:pPr>
      <w:bookmarkStart w:id="538" w:name="_Toc127453579"/>
      <w:r w:rsidRPr="0077609B">
        <w:rPr>
          <w:rFonts w:ascii="Verdana" w:hAnsi="Verdana"/>
          <w:color w:val="auto"/>
        </w:rPr>
        <w:t>co najmniej 90 punktów ECTS dla studiów</w:t>
      </w:r>
      <w:r w:rsidRPr="0077609B">
        <w:rPr>
          <w:rFonts w:ascii="Verdana" w:eastAsia="Verdana" w:hAnsi="Verdana" w:cs="Verdana"/>
          <w:color w:val="auto"/>
        </w:rPr>
        <w:t xml:space="preserve"> II</w:t>
      </w:r>
      <w:r w:rsidRPr="0077609B">
        <w:rPr>
          <w:rFonts w:ascii="Verdana" w:hAnsi="Verdana"/>
          <w:color w:val="auto"/>
        </w:rPr>
        <w:t xml:space="preserve"> (drugiego) stopnia;</w:t>
      </w:r>
      <w:bookmarkEnd w:id="538"/>
    </w:p>
    <w:p w14:paraId="31989DA1" w14:textId="77777777" w:rsidR="00023FEF" w:rsidRPr="0077609B" w:rsidRDefault="000F4FD6" w:rsidP="0077609B">
      <w:pPr>
        <w:pStyle w:val="Akapitzlist"/>
        <w:widowControl w:val="0"/>
        <w:numPr>
          <w:ilvl w:val="1"/>
          <w:numId w:val="92"/>
        </w:numPr>
        <w:spacing w:line="360" w:lineRule="auto"/>
        <w:ind w:leftChars="0" w:left="851" w:firstLineChars="0" w:hanging="425"/>
        <w:jc w:val="both"/>
        <w:rPr>
          <w:rFonts w:ascii="Verdana" w:hAnsi="Verdana"/>
          <w:color w:val="auto"/>
        </w:rPr>
      </w:pPr>
      <w:bookmarkStart w:id="539" w:name="_Toc127453580"/>
      <w:r w:rsidRPr="0077609B">
        <w:rPr>
          <w:rFonts w:ascii="Verdana" w:hAnsi="Verdana"/>
          <w:color w:val="auto"/>
        </w:rPr>
        <w:t>co najmniej 300 punktów ECTS dla jednolitych studiów magisterskich w systemie</w:t>
      </w:r>
      <w:r w:rsidR="00B32810" w:rsidRPr="0077609B">
        <w:rPr>
          <w:rFonts w:ascii="Verdana" w:hAnsi="Verdana"/>
          <w:color w:val="auto"/>
        </w:rPr>
        <w:t xml:space="preserve"> </w:t>
      </w:r>
      <w:r w:rsidRPr="0077609B">
        <w:rPr>
          <w:rFonts w:ascii="Verdana" w:hAnsi="Verdana"/>
          <w:color w:val="auto"/>
        </w:rPr>
        <w:t>10 – semestralnym</w:t>
      </w:r>
      <w:r w:rsidR="00B32810" w:rsidRPr="0077609B">
        <w:rPr>
          <w:rFonts w:ascii="Verdana" w:hAnsi="Verdana"/>
          <w:color w:val="auto"/>
        </w:rPr>
        <w:t>;</w:t>
      </w:r>
      <w:bookmarkEnd w:id="539"/>
    </w:p>
    <w:p w14:paraId="46E403ED" w14:textId="77777777" w:rsidR="00023FEF" w:rsidRPr="0077609B" w:rsidRDefault="000F4FD6" w:rsidP="0077609B">
      <w:pPr>
        <w:pStyle w:val="Akapitzlist"/>
        <w:widowControl w:val="0"/>
        <w:numPr>
          <w:ilvl w:val="1"/>
          <w:numId w:val="92"/>
        </w:numPr>
        <w:spacing w:line="360" w:lineRule="auto"/>
        <w:ind w:leftChars="0" w:left="851" w:firstLineChars="0" w:hanging="425"/>
        <w:jc w:val="both"/>
        <w:rPr>
          <w:rFonts w:ascii="Verdana" w:hAnsi="Verdana"/>
          <w:color w:val="auto"/>
        </w:rPr>
      </w:pPr>
      <w:bookmarkStart w:id="540" w:name="_Toc127453581"/>
      <w:r w:rsidRPr="0077609B">
        <w:rPr>
          <w:rFonts w:ascii="Verdana" w:hAnsi="Verdana"/>
          <w:color w:val="auto"/>
        </w:rPr>
        <w:t>co najmniej 360 punktów ECTS dla jednolitych studiów magisterskich w systemie 11 – semestralnym</w:t>
      </w:r>
      <w:r w:rsidR="00B32810" w:rsidRPr="0077609B">
        <w:rPr>
          <w:rFonts w:ascii="Verdana" w:hAnsi="Verdana"/>
          <w:color w:val="auto"/>
        </w:rPr>
        <w:t>;</w:t>
      </w:r>
      <w:bookmarkEnd w:id="540"/>
    </w:p>
    <w:p w14:paraId="34777E27" w14:textId="77777777" w:rsidR="00023FEF" w:rsidRPr="0077609B" w:rsidRDefault="000F4FD6" w:rsidP="0077609B">
      <w:pPr>
        <w:pStyle w:val="Akapitzlist"/>
        <w:widowControl w:val="0"/>
        <w:numPr>
          <w:ilvl w:val="1"/>
          <w:numId w:val="92"/>
        </w:numPr>
        <w:spacing w:line="360" w:lineRule="auto"/>
        <w:ind w:leftChars="0" w:left="851" w:firstLineChars="0" w:hanging="425"/>
        <w:jc w:val="both"/>
        <w:rPr>
          <w:rFonts w:ascii="Verdana" w:hAnsi="Verdana"/>
          <w:color w:val="auto"/>
        </w:rPr>
      </w:pPr>
      <w:bookmarkStart w:id="541" w:name="_Toc127453582"/>
      <w:r w:rsidRPr="0077609B">
        <w:rPr>
          <w:rFonts w:ascii="Verdana" w:hAnsi="Verdana"/>
          <w:color w:val="auto"/>
        </w:rPr>
        <w:t>co najmniej 360 punktów ECTS dla jednolitych studiów magisterskich w systemie 12 – semestralnym</w:t>
      </w:r>
      <w:bookmarkEnd w:id="541"/>
    </w:p>
    <w:p w14:paraId="672F7CF3" w14:textId="77777777" w:rsidR="00023FEF" w:rsidRPr="0077609B" w:rsidRDefault="000F4FD6" w:rsidP="0077609B">
      <w:pPr>
        <w:widowControl w:val="0"/>
        <w:spacing w:line="360" w:lineRule="auto"/>
        <w:ind w:leftChars="425" w:left="1274" w:firstLineChars="0" w:hanging="424"/>
        <w:jc w:val="both"/>
        <w:rPr>
          <w:rFonts w:ascii="Verdana" w:hAnsi="Verdana"/>
          <w:color w:val="auto"/>
        </w:rPr>
      </w:pPr>
      <w:bookmarkStart w:id="542" w:name="_Toc127453583"/>
      <w:r w:rsidRPr="0077609B">
        <w:rPr>
          <w:rFonts w:ascii="Verdana" w:hAnsi="Verdana"/>
          <w:color w:val="auto"/>
        </w:rPr>
        <w:t>- o ile przepis szczególny nie stanowi inaczej.</w:t>
      </w:r>
      <w:bookmarkEnd w:id="542"/>
      <w:r w:rsidRPr="0077609B">
        <w:rPr>
          <w:rFonts w:ascii="Verdana" w:hAnsi="Verdana"/>
          <w:color w:val="auto"/>
        </w:rPr>
        <w:t xml:space="preserve"> </w:t>
      </w:r>
    </w:p>
    <w:p w14:paraId="67588D3A" w14:textId="77777777" w:rsidR="00023FEF" w:rsidRPr="0077609B" w:rsidRDefault="000F4FD6" w:rsidP="0077609B">
      <w:pPr>
        <w:widowControl w:val="0"/>
        <w:spacing w:line="360" w:lineRule="auto"/>
        <w:ind w:leftChars="0" w:left="426" w:hangingChars="213" w:hanging="426"/>
        <w:jc w:val="center"/>
        <w:rPr>
          <w:rFonts w:ascii="Verdana" w:hAnsi="Verdana"/>
          <w:color w:val="auto"/>
        </w:rPr>
      </w:pPr>
      <w:bookmarkStart w:id="543" w:name="_Toc127453584"/>
      <w:r w:rsidRPr="0077609B">
        <w:rPr>
          <w:rFonts w:ascii="Verdana" w:hAnsi="Verdana"/>
          <w:color w:val="auto"/>
        </w:rPr>
        <w:t>§ 5</w:t>
      </w:r>
      <w:r w:rsidR="00B32810" w:rsidRPr="0077609B">
        <w:rPr>
          <w:rFonts w:ascii="Verdana" w:hAnsi="Verdana"/>
          <w:color w:val="auto"/>
        </w:rPr>
        <w:t>2</w:t>
      </w:r>
      <w:bookmarkEnd w:id="543"/>
    </w:p>
    <w:p w14:paraId="4B2ED105" w14:textId="77777777" w:rsidR="00023FEF" w:rsidRPr="0077609B" w:rsidRDefault="000F4FD6" w:rsidP="0077609B">
      <w:pPr>
        <w:widowControl w:val="0"/>
        <w:numPr>
          <w:ilvl w:val="3"/>
          <w:numId w:val="55"/>
        </w:numPr>
        <w:spacing w:line="360" w:lineRule="auto"/>
        <w:ind w:leftChars="0" w:left="426" w:hangingChars="213" w:hanging="426"/>
        <w:jc w:val="both"/>
        <w:rPr>
          <w:rFonts w:ascii="Verdana" w:hAnsi="Verdana"/>
          <w:color w:val="auto"/>
        </w:rPr>
      </w:pPr>
      <w:bookmarkStart w:id="544" w:name="_Toc127453585"/>
      <w:r w:rsidRPr="0077609B">
        <w:rPr>
          <w:rFonts w:ascii="Verdana" w:hAnsi="Verdana"/>
          <w:color w:val="auto"/>
        </w:rPr>
        <w:t>Student ma prawo do odpłatnego korzystania z zajęć nieobjętych programem studiów, przewyższających limit zajęć programowych, m.in. lektoraty, zajęcia fakultatywne i inne.</w:t>
      </w:r>
      <w:bookmarkEnd w:id="544"/>
      <w:r w:rsidRPr="0077609B">
        <w:rPr>
          <w:rFonts w:ascii="Verdana" w:hAnsi="Verdana"/>
          <w:color w:val="auto"/>
        </w:rPr>
        <w:t xml:space="preserve"> </w:t>
      </w:r>
    </w:p>
    <w:p w14:paraId="5E159CAF" w14:textId="77777777" w:rsidR="00023FEF" w:rsidRPr="0077609B" w:rsidRDefault="000F4FD6" w:rsidP="0077609B">
      <w:pPr>
        <w:widowControl w:val="0"/>
        <w:numPr>
          <w:ilvl w:val="3"/>
          <w:numId w:val="55"/>
        </w:numPr>
        <w:spacing w:line="360" w:lineRule="auto"/>
        <w:ind w:leftChars="0" w:left="426" w:hangingChars="213" w:hanging="426"/>
        <w:jc w:val="both"/>
        <w:rPr>
          <w:rFonts w:ascii="Verdana" w:hAnsi="Verdana"/>
          <w:color w:val="auto"/>
        </w:rPr>
      </w:pPr>
      <w:bookmarkStart w:id="545" w:name="_Toc127453586"/>
      <w:r w:rsidRPr="0077609B">
        <w:rPr>
          <w:rFonts w:ascii="Verdana" w:hAnsi="Verdana"/>
          <w:color w:val="auto"/>
        </w:rPr>
        <w:lastRenderedPageBreak/>
        <w:t>Zgodę na udział w dodatkowych zajęciach nieobjętych programem studiów wydaje Dziekan na wniosek studenta. Do wniosku student dołącza wykaz zajęć, w których chce uczestniczyć wraz z przypisaną im liczbą punktów ECTS oraz zgodą osób prowadzących.</w:t>
      </w:r>
      <w:bookmarkEnd w:id="545"/>
    </w:p>
    <w:p w14:paraId="7E28C6AE" w14:textId="77777777" w:rsidR="00023FEF" w:rsidRPr="0077609B" w:rsidRDefault="000F4FD6" w:rsidP="0077609B">
      <w:pPr>
        <w:widowControl w:val="0"/>
        <w:numPr>
          <w:ilvl w:val="3"/>
          <w:numId w:val="55"/>
        </w:numPr>
        <w:spacing w:line="360" w:lineRule="auto"/>
        <w:ind w:leftChars="0" w:left="426" w:hangingChars="213" w:hanging="426"/>
        <w:jc w:val="both"/>
        <w:rPr>
          <w:rFonts w:ascii="Verdana" w:hAnsi="Verdana"/>
          <w:color w:val="auto"/>
        </w:rPr>
      </w:pPr>
      <w:bookmarkStart w:id="546" w:name="_Toc127453587"/>
      <w:r w:rsidRPr="0077609B">
        <w:rPr>
          <w:rFonts w:ascii="Verdana" w:hAnsi="Verdana"/>
          <w:color w:val="auto"/>
        </w:rPr>
        <w:t>Po otrzymaniu zgody, zatwierdzone przedmioty wpisuje się do kartoteki studenta w systemie informatycznym „Wirtualna Uczelnia”.</w:t>
      </w:r>
      <w:bookmarkEnd w:id="546"/>
      <w:r w:rsidRPr="0077609B">
        <w:rPr>
          <w:rFonts w:ascii="Verdana" w:hAnsi="Verdana"/>
          <w:color w:val="auto"/>
        </w:rPr>
        <w:t xml:space="preserve"> </w:t>
      </w:r>
    </w:p>
    <w:p w14:paraId="7D5AEAA2" w14:textId="77777777" w:rsidR="00023FEF" w:rsidRPr="0077609B" w:rsidRDefault="000F4FD6" w:rsidP="0077609B">
      <w:pPr>
        <w:widowControl w:val="0"/>
        <w:numPr>
          <w:ilvl w:val="3"/>
          <w:numId w:val="55"/>
        </w:numPr>
        <w:spacing w:line="360" w:lineRule="auto"/>
        <w:ind w:leftChars="0" w:left="426" w:hangingChars="213" w:hanging="426"/>
        <w:jc w:val="both"/>
        <w:rPr>
          <w:rFonts w:ascii="Verdana" w:hAnsi="Verdana"/>
          <w:color w:val="auto"/>
        </w:rPr>
      </w:pPr>
      <w:bookmarkStart w:id="547" w:name="_Toc127453588"/>
      <w:r w:rsidRPr="0077609B">
        <w:rPr>
          <w:rFonts w:ascii="Verdana" w:hAnsi="Verdana"/>
          <w:color w:val="auto"/>
        </w:rPr>
        <w:t>Uzyskane punkty ECTS i oceny odnotowuje się w suplemencie do dyplomu.</w:t>
      </w:r>
      <w:bookmarkEnd w:id="547"/>
    </w:p>
    <w:p w14:paraId="23E83892"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1ECF0C49" w14:textId="77777777" w:rsidR="00023FEF" w:rsidRPr="0077609B" w:rsidRDefault="00B32810" w:rsidP="0077609B">
      <w:pPr>
        <w:pStyle w:val="Nagwek1"/>
        <w:spacing w:line="360" w:lineRule="auto"/>
        <w:jc w:val="both"/>
        <w:textDirection w:val="btLr"/>
        <w:rPr>
          <w:color w:val="auto"/>
        </w:rPr>
      </w:pPr>
      <w:bookmarkStart w:id="548" w:name="_Toc127453589"/>
      <w:bookmarkStart w:id="549" w:name="_Toc127454483"/>
      <w:r w:rsidRPr="0077609B">
        <w:rPr>
          <w:color w:val="auto"/>
        </w:rPr>
        <w:t>ROZDZIAŁ XVII MOBILNOŚĆ STUDENTÓW</w:t>
      </w:r>
      <w:bookmarkEnd w:id="548"/>
      <w:bookmarkEnd w:id="549"/>
    </w:p>
    <w:p w14:paraId="08171ECB" w14:textId="77777777" w:rsidR="00023FEF" w:rsidRPr="0077609B" w:rsidRDefault="000F4FD6" w:rsidP="0077609B">
      <w:pPr>
        <w:widowControl w:val="0"/>
        <w:spacing w:line="360" w:lineRule="auto"/>
        <w:ind w:leftChars="0" w:left="426" w:hangingChars="213" w:hanging="426"/>
        <w:jc w:val="center"/>
        <w:rPr>
          <w:rFonts w:ascii="Verdana" w:hAnsi="Verdana"/>
          <w:color w:val="auto"/>
        </w:rPr>
      </w:pPr>
      <w:bookmarkStart w:id="550" w:name="_Toc127453590"/>
      <w:r w:rsidRPr="0077609B">
        <w:rPr>
          <w:rFonts w:ascii="Verdana" w:hAnsi="Verdana"/>
          <w:color w:val="auto"/>
        </w:rPr>
        <w:t>§ 5</w:t>
      </w:r>
      <w:r w:rsidR="00B32810" w:rsidRPr="0077609B">
        <w:rPr>
          <w:rFonts w:ascii="Verdana" w:hAnsi="Verdana"/>
          <w:color w:val="auto"/>
        </w:rPr>
        <w:t>3</w:t>
      </w:r>
      <w:bookmarkEnd w:id="550"/>
    </w:p>
    <w:p w14:paraId="7A051627" w14:textId="77777777" w:rsidR="00023FEF" w:rsidRPr="0077609B" w:rsidRDefault="000F4FD6" w:rsidP="0077609B">
      <w:pPr>
        <w:widowControl w:val="0"/>
        <w:numPr>
          <w:ilvl w:val="3"/>
          <w:numId w:val="53"/>
        </w:numPr>
        <w:spacing w:line="360" w:lineRule="auto"/>
        <w:ind w:leftChars="0" w:left="426" w:hangingChars="213" w:hanging="426"/>
        <w:jc w:val="both"/>
        <w:rPr>
          <w:rFonts w:ascii="Verdana" w:hAnsi="Verdana"/>
          <w:color w:val="auto"/>
        </w:rPr>
      </w:pPr>
      <w:bookmarkStart w:id="551" w:name="_Toc127453591"/>
      <w:r w:rsidRPr="0077609B">
        <w:rPr>
          <w:rFonts w:ascii="Verdana" w:hAnsi="Verdana"/>
          <w:color w:val="auto"/>
        </w:rPr>
        <w:t>Na podstawie zawartych umów lub porozumień z innymi uczelniami w kraju i za granicą, student może realizować część programu studiów w innej uczelni, zwanej dalej „uczelnią partnerską”. Rozstrzygnięcie podejmuje Dziekan na wniosek studenta.</w:t>
      </w:r>
      <w:bookmarkEnd w:id="551"/>
      <w:r w:rsidRPr="0077609B">
        <w:rPr>
          <w:rFonts w:ascii="Verdana" w:hAnsi="Verdana"/>
          <w:color w:val="auto"/>
        </w:rPr>
        <w:t xml:space="preserve"> </w:t>
      </w:r>
    </w:p>
    <w:p w14:paraId="302FD027" w14:textId="77777777" w:rsidR="00023FEF" w:rsidRPr="0077609B" w:rsidRDefault="000F4FD6" w:rsidP="0077609B">
      <w:pPr>
        <w:widowControl w:val="0"/>
        <w:numPr>
          <w:ilvl w:val="3"/>
          <w:numId w:val="53"/>
        </w:numPr>
        <w:spacing w:line="360" w:lineRule="auto"/>
        <w:ind w:leftChars="0" w:left="426" w:hangingChars="213" w:hanging="426"/>
        <w:jc w:val="both"/>
        <w:rPr>
          <w:rFonts w:ascii="Verdana" w:hAnsi="Verdana"/>
          <w:color w:val="auto"/>
        </w:rPr>
      </w:pPr>
      <w:bookmarkStart w:id="552" w:name="_Toc127453592"/>
      <w:r w:rsidRPr="0077609B">
        <w:rPr>
          <w:rFonts w:ascii="Verdana" w:hAnsi="Verdana"/>
          <w:color w:val="auto"/>
        </w:rPr>
        <w:t>Dziekan może upoważnić do podejmowania rozstrzygnięć, o której mowa w ust. 1, pełnomocnika – Wydziałowego Koordynatora Programu Erasmus +.</w:t>
      </w:r>
      <w:bookmarkEnd w:id="552"/>
    </w:p>
    <w:p w14:paraId="355136EB" w14:textId="77777777" w:rsidR="00023FEF" w:rsidRPr="0077609B" w:rsidRDefault="000F4FD6" w:rsidP="0077609B">
      <w:pPr>
        <w:widowControl w:val="0"/>
        <w:numPr>
          <w:ilvl w:val="3"/>
          <w:numId w:val="53"/>
        </w:numPr>
        <w:spacing w:line="360" w:lineRule="auto"/>
        <w:ind w:leftChars="0" w:left="426" w:hangingChars="213" w:hanging="426"/>
        <w:jc w:val="both"/>
        <w:rPr>
          <w:rFonts w:ascii="Verdana" w:hAnsi="Verdana"/>
          <w:color w:val="auto"/>
        </w:rPr>
      </w:pPr>
      <w:bookmarkStart w:id="553" w:name="_Toc127453593"/>
      <w:r w:rsidRPr="0077609B">
        <w:rPr>
          <w:rFonts w:ascii="Verdana" w:hAnsi="Verdana"/>
          <w:color w:val="auto"/>
        </w:rPr>
        <w:t xml:space="preserve">Po powrocie studenta do macierzystej Uczelni, Dziekan zalicza zajęcia uzgodnione przed wyjazdem, które student zaliczył na uczelni partnerskiej, a następnie w razie wystąpienia przesłanek do wpisu warunkowego, dokonuje wpisu warunkowego na semestr, ustalając zajęcia niezbędne do uzupełnienia </w:t>
      </w:r>
      <w:r w:rsidR="00F25099" w:rsidRPr="0077609B">
        <w:rPr>
          <w:rFonts w:ascii="Verdana" w:hAnsi="Verdana"/>
          <w:color w:val="auto"/>
        </w:rPr>
        <w:t>efektów uczenia się. Przepisu §</w:t>
      </w:r>
      <w:r w:rsidRPr="0077609B">
        <w:rPr>
          <w:rFonts w:ascii="Verdana" w:hAnsi="Verdana"/>
          <w:color w:val="auto"/>
        </w:rPr>
        <w:t>4</w:t>
      </w:r>
      <w:r w:rsidR="00B32810" w:rsidRPr="0077609B">
        <w:rPr>
          <w:rFonts w:ascii="Verdana" w:hAnsi="Verdana"/>
          <w:color w:val="auto"/>
        </w:rPr>
        <w:t>3</w:t>
      </w:r>
      <w:r w:rsidRPr="0077609B">
        <w:rPr>
          <w:rFonts w:ascii="Verdana" w:hAnsi="Verdana"/>
          <w:color w:val="auto"/>
        </w:rPr>
        <w:t xml:space="preserve"> ust. 2 pkt 1 oraz § 4</w:t>
      </w:r>
      <w:r w:rsidR="00B32810" w:rsidRPr="0077609B">
        <w:rPr>
          <w:rFonts w:ascii="Verdana" w:hAnsi="Verdana"/>
          <w:color w:val="auto"/>
        </w:rPr>
        <w:t>3</w:t>
      </w:r>
      <w:r w:rsidRPr="0077609B">
        <w:rPr>
          <w:rFonts w:ascii="Verdana" w:hAnsi="Verdana"/>
          <w:color w:val="auto"/>
        </w:rPr>
        <w:t xml:space="preserve"> ust. 3 pkt 1 Regulaminu nie stosuje się.</w:t>
      </w:r>
      <w:bookmarkEnd w:id="553"/>
      <w:r w:rsidRPr="0077609B">
        <w:rPr>
          <w:rFonts w:ascii="Verdana" w:hAnsi="Verdana"/>
          <w:color w:val="auto"/>
        </w:rPr>
        <w:t xml:space="preserve"> </w:t>
      </w:r>
    </w:p>
    <w:p w14:paraId="07B4AB8B" w14:textId="77777777" w:rsidR="00023FEF" w:rsidRPr="0077609B" w:rsidRDefault="000F4FD6" w:rsidP="0077609B">
      <w:pPr>
        <w:widowControl w:val="0"/>
        <w:numPr>
          <w:ilvl w:val="3"/>
          <w:numId w:val="53"/>
        </w:numPr>
        <w:spacing w:line="360" w:lineRule="auto"/>
        <w:ind w:leftChars="0" w:left="426" w:hangingChars="213" w:hanging="426"/>
        <w:jc w:val="both"/>
        <w:rPr>
          <w:rFonts w:ascii="Verdana" w:hAnsi="Verdana"/>
          <w:color w:val="auto"/>
        </w:rPr>
      </w:pPr>
      <w:bookmarkStart w:id="554" w:name="_Toc127453594"/>
      <w:r w:rsidRPr="0077609B">
        <w:rPr>
          <w:rFonts w:ascii="Verdana" w:hAnsi="Verdana"/>
          <w:color w:val="auto"/>
        </w:rPr>
        <w:t>Zmiany w programie nieuzgodnione z Dziekanem podczas odbywania studiów w uczelni partnerskiej nie będą uwzględnione przy zaliczaniu semestru</w:t>
      </w:r>
      <w:r w:rsidRPr="0077609B">
        <w:rPr>
          <w:rFonts w:ascii="Verdana" w:eastAsia="Verdana" w:hAnsi="Verdana" w:cs="Verdana"/>
          <w:color w:val="auto"/>
        </w:rPr>
        <w:t xml:space="preserve"> lub</w:t>
      </w:r>
      <w:r w:rsidRPr="0077609B">
        <w:rPr>
          <w:rFonts w:ascii="Verdana" w:hAnsi="Verdana"/>
          <w:color w:val="auto"/>
        </w:rPr>
        <w:t xml:space="preserve"> roku.</w:t>
      </w:r>
      <w:bookmarkEnd w:id="554"/>
      <w:r w:rsidRPr="0077609B">
        <w:rPr>
          <w:rFonts w:ascii="Verdana" w:hAnsi="Verdana"/>
          <w:color w:val="auto"/>
        </w:rPr>
        <w:t xml:space="preserve"> </w:t>
      </w:r>
    </w:p>
    <w:p w14:paraId="3925A2A0" w14:textId="77777777" w:rsidR="00023FEF" w:rsidRPr="0077609B" w:rsidRDefault="000F4FD6" w:rsidP="0077609B">
      <w:pPr>
        <w:widowControl w:val="0"/>
        <w:numPr>
          <w:ilvl w:val="3"/>
          <w:numId w:val="53"/>
        </w:numPr>
        <w:spacing w:line="360" w:lineRule="auto"/>
        <w:ind w:leftChars="0" w:left="426" w:hangingChars="213" w:hanging="426"/>
        <w:jc w:val="both"/>
        <w:rPr>
          <w:rFonts w:ascii="Verdana" w:hAnsi="Verdana"/>
          <w:color w:val="auto"/>
        </w:rPr>
      </w:pPr>
      <w:bookmarkStart w:id="555" w:name="_Toc127453595"/>
      <w:r w:rsidRPr="0077609B">
        <w:rPr>
          <w:rFonts w:ascii="Verdana" w:hAnsi="Verdana"/>
          <w:color w:val="auto"/>
        </w:rPr>
        <w:t>W przypadku, gdy przedmioty zaliczone w uczelni partnerskiej nie mają przyporządkowanej liczby punktów ECTS, punkty te ustala Dziekan.</w:t>
      </w:r>
      <w:bookmarkEnd w:id="555"/>
      <w:r w:rsidRPr="0077609B">
        <w:rPr>
          <w:rFonts w:ascii="Verdana" w:hAnsi="Verdana"/>
          <w:color w:val="auto"/>
        </w:rPr>
        <w:t xml:space="preserve"> </w:t>
      </w:r>
    </w:p>
    <w:p w14:paraId="73DCB7A0" w14:textId="3C8B669F" w:rsidR="00023FEF" w:rsidRPr="0077609B" w:rsidRDefault="000F4FD6" w:rsidP="0077609B">
      <w:pPr>
        <w:widowControl w:val="0"/>
        <w:numPr>
          <w:ilvl w:val="3"/>
          <w:numId w:val="53"/>
        </w:numPr>
        <w:spacing w:line="360" w:lineRule="auto"/>
        <w:ind w:leftChars="0" w:left="426" w:hangingChars="213" w:hanging="426"/>
        <w:jc w:val="both"/>
        <w:rPr>
          <w:rFonts w:ascii="Verdana" w:hAnsi="Verdana"/>
          <w:color w:val="auto"/>
        </w:rPr>
      </w:pPr>
      <w:bookmarkStart w:id="556" w:name="_Toc127453596"/>
      <w:r w:rsidRPr="0077609B">
        <w:rPr>
          <w:rFonts w:ascii="Verdana" w:hAnsi="Verdana"/>
          <w:color w:val="auto"/>
        </w:rPr>
        <w:t>Szczegółowe warunki realizacji części programu studiów w uczelni partnerskiej ustala Dziekan lub uprawniony przez niego Wydziałowy Koordynator Programu Erasmus +.</w:t>
      </w:r>
      <w:bookmarkEnd w:id="556"/>
    </w:p>
    <w:p w14:paraId="6A4CDAC7" w14:textId="3E9C33D9" w:rsidR="00023FEF" w:rsidRPr="0077609B" w:rsidRDefault="000F4FD6" w:rsidP="0077609B">
      <w:pPr>
        <w:widowControl w:val="0"/>
        <w:spacing w:line="360" w:lineRule="auto"/>
        <w:ind w:left="0" w:hanging="2"/>
        <w:jc w:val="center"/>
        <w:rPr>
          <w:rFonts w:ascii="Verdana" w:hAnsi="Verdana"/>
          <w:color w:val="auto"/>
        </w:rPr>
      </w:pPr>
      <w:bookmarkStart w:id="557" w:name="_Toc127453597"/>
      <w:r w:rsidRPr="0077609B">
        <w:rPr>
          <w:rFonts w:ascii="Verdana" w:hAnsi="Verdana"/>
          <w:color w:val="auto"/>
        </w:rPr>
        <w:t xml:space="preserve">§ </w:t>
      </w:r>
      <w:r w:rsidR="00B32810" w:rsidRPr="0077609B">
        <w:rPr>
          <w:rFonts w:ascii="Verdana" w:hAnsi="Verdana"/>
          <w:color w:val="auto"/>
        </w:rPr>
        <w:t>54</w:t>
      </w:r>
      <w:bookmarkEnd w:id="557"/>
    </w:p>
    <w:p w14:paraId="2171E387" w14:textId="77777777" w:rsidR="00023FEF" w:rsidRPr="0077609B" w:rsidRDefault="000F4FD6" w:rsidP="0077609B">
      <w:pPr>
        <w:widowControl w:val="0"/>
        <w:spacing w:line="360" w:lineRule="auto"/>
        <w:ind w:left="0" w:hanging="2"/>
        <w:jc w:val="both"/>
        <w:rPr>
          <w:rFonts w:ascii="Verdana" w:hAnsi="Verdana"/>
          <w:color w:val="auto"/>
        </w:rPr>
      </w:pPr>
      <w:bookmarkStart w:id="558" w:name="_Toc127453598"/>
      <w:r w:rsidRPr="0077609B">
        <w:rPr>
          <w:rFonts w:ascii="Verdana" w:hAnsi="Verdana"/>
          <w:color w:val="auto"/>
        </w:rPr>
        <w:t>Student Uniwersytetu Medycznego im. Piastów Śląskich we Wrocławiu może przenieść się do innej uczelni, w tym zagranicznej za zgodą Dziekana Wydziału albo osoby upoważnionej uczelni przyjmującej, jeżeli wypełnił wszystkie obowiązki wynikające z przepisów obowiązujących w Uniwersytecie Medycznym im. Piastów Śląskich we Wrocławiu.</w:t>
      </w:r>
      <w:bookmarkEnd w:id="558"/>
      <w:r w:rsidRPr="0077609B">
        <w:rPr>
          <w:rFonts w:ascii="Verdana" w:hAnsi="Verdana"/>
          <w:color w:val="auto"/>
        </w:rPr>
        <w:t xml:space="preserve"> </w:t>
      </w:r>
    </w:p>
    <w:p w14:paraId="1266D7B3" w14:textId="27F4B2F4" w:rsidR="00023FEF" w:rsidRPr="0077609B" w:rsidRDefault="000F4FD6" w:rsidP="0077609B">
      <w:pPr>
        <w:widowControl w:val="0"/>
        <w:spacing w:line="360" w:lineRule="auto"/>
        <w:ind w:left="0" w:hanging="2"/>
        <w:jc w:val="center"/>
        <w:rPr>
          <w:rFonts w:ascii="Verdana" w:hAnsi="Verdana"/>
          <w:color w:val="auto"/>
        </w:rPr>
      </w:pPr>
      <w:bookmarkStart w:id="559" w:name="_Toc127453599"/>
      <w:r w:rsidRPr="0077609B">
        <w:rPr>
          <w:rFonts w:ascii="Verdana" w:hAnsi="Verdana"/>
          <w:color w:val="auto"/>
        </w:rPr>
        <w:t xml:space="preserve">§ </w:t>
      </w:r>
      <w:r w:rsidR="00B32810" w:rsidRPr="0077609B">
        <w:rPr>
          <w:rFonts w:ascii="Verdana" w:hAnsi="Verdana"/>
          <w:color w:val="auto"/>
        </w:rPr>
        <w:t>55</w:t>
      </w:r>
      <w:bookmarkEnd w:id="559"/>
    </w:p>
    <w:p w14:paraId="0E6DB0DE"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60" w:name="_Toc127453600"/>
      <w:r w:rsidRPr="0077609B">
        <w:rPr>
          <w:rFonts w:ascii="Verdana" w:hAnsi="Verdana"/>
          <w:color w:val="auto"/>
        </w:rPr>
        <w:t xml:space="preserve">Student innej uczelni, w tym zagranicznej, może ubiegać się o przeniesienie, przy zachowaniu kierunku, formy, poziomu kształcenia, po zaliczeniu co najmniej </w:t>
      </w:r>
      <w:r w:rsidR="006F26DB" w:rsidRPr="0077609B">
        <w:rPr>
          <w:rFonts w:ascii="Verdana" w:hAnsi="Verdana"/>
          <w:color w:val="auto"/>
        </w:rPr>
        <w:t>1.</w:t>
      </w:r>
      <w:r w:rsidRPr="0077609B">
        <w:rPr>
          <w:rFonts w:ascii="Verdana" w:eastAsia="Verdana" w:hAnsi="Verdana" w:cs="Verdana"/>
          <w:color w:val="auto"/>
        </w:rPr>
        <w:t xml:space="preserve"> </w:t>
      </w:r>
      <w:r w:rsidRPr="0077609B">
        <w:rPr>
          <w:rFonts w:ascii="Verdana" w:hAnsi="Verdana"/>
          <w:color w:val="auto"/>
        </w:rPr>
        <w:t>roku studiów, jeżeli wypełnił wszystkie obowiązki wynikające z przepisów obowiązujących w uczelni, którą opuszcza. Przeniesienie może nastąpić tylko od początku nowego roku akademickiego, pod warunkiem spełnienia zasad rekrutacji obowiązujących w danym roku akademickim na Uniwersytecie Medycznym im. Piastów Śląskich we Wrocławiu.</w:t>
      </w:r>
      <w:bookmarkEnd w:id="560"/>
    </w:p>
    <w:p w14:paraId="2126E907"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61" w:name="_Toc127453601"/>
      <w:r w:rsidRPr="0077609B">
        <w:rPr>
          <w:rFonts w:ascii="Verdana" w:hAnsi="Verdana"/>
          <w:color w:val="auto"/>
        </w:rPr>
        <w:t xml:space="preserve">Student innej uczelni, w tym zagranicznej, który zamierza przenieść się na Uczelnię </w:t>
      </w:r>
      <w:r w:rsidRPr="0077609B">
        <w:rPr>
          <w:rFonts w:ascii="Verdana" w:hAnsi="Verdana"/>
          <w:color w:val="auto"/>
        </w:rPr>
        <w:lastRenderedPageBreak/>
        <w:t>zobowiązany jest złożyć w Dziekanacie właściwego Wydziału, na który ma nastąpić przeniesienie:</w:t>
      </w:r>
      <w:bookmarkEnd w:id="561"/>
    </w:p>
    <w:p w14:paraId="6CC663BE" w14:textId="77777777" w:rsidR="00023FEF" w:rsidRPr="0077609B" w:rsidRDefault="000F4FD6" w:rsidP="0077609B">
      <w:pPr>
        <w:widowControl w:val="0"/>
        <w:numPr>
          <w:ilvl w:val="1"/>
          <w:numId w:val="67"/>
        </w:numPr>
        <w:spacing w:line="360" w:lineRule="auto"/>
        <w:ind w:leftChars="213" w:left="851" w:firstLineChars="0" w:hanging="425"/>
        <w:jc w:val="both"/>
        <w:rPr>
          <w:rFonts w:ascii="Verdana" w:hAnsi="Verdana"/>
          <w:color w:val="auto"/>
        </w:rPr>
      </w:pPr>
      <w:bookmarkStart w:id="562" w:name="_Toc127453602"/>
      <w:r w:rsidRPr="0077609B">
        <w:rPr>
          <w:rFonts w:ascii="Verdana" w:hAnsi="Verdana"/>
          <w:color w:val="auto"/>
        </w:rPr>
        <w:t>wniosek o przeniesienie;</w:t>
      </w:r>
      <w:bookmarkEnd w:id="562"/>
      <w:r w:rsidRPr="0077609B">
        <w:rPr>
          <w:rFonts w:ascii="Verdana" w:hAnsi="Verdana"/>
          <w:color w:val="auto"/>
        </w:rPr>
        <w:t xml:space="preserve"> </w:t>
      </w:r>
    </w:p>
    <w:p w14:paraId="11ED64B1" w14:textId="77777777" w:rsidR="00023FEF" w:rsidRPr="0077609B" w:rsidRDefault="000F4FD6" w:rsidP="0077609B">
      <w:pPr>
        <w:widowControl w:val="0"/>
        <w:numPr>
          <w:ilvl w:val="1"/>
          <w:numId w:val="67"/>
        </w:numPr>
        <w:spacing w:line="360" w:lineRule="auto"/>
        <w:ind w:leftChars="213" w:left="851" w:firstLineChars="0" w:hanging="425"/>
        <w:jc w:val="both"/>
        <w:rPr>
          <w:rFonts w:ascii="Verdana" w:hAnsi="Verdana"/>
          <w:color w:val="auto"/>
        </w:rPr>
      </w:pPr>
      <w:bookmarkStart w:id="563" w:name="_Toc127453603"/>
      <w:r w:rsidRPr="0077609B">
        <w:rPr>
          <w:rFonts w:ascii="Verdana" w:hAnsi="Verdana"/>
          <w:color w:val="auto"/>
        </w:rPr>
        <w:t>kserokopię indeksu lub karty okresowych osiągnięć potwierdzone za zgodność z oryginałem przez uczelnię macierzystą;</w:t>
      </w:r>
      <w:bookmarkEnd w:id="563"/>
    </w:p>
    <w:p w14:paraId="5B3C86BB" w14:textId="77777777" w:rsidR="00023FEF" w:rsidRPr="0077609B" w:rsidRDefault="000F4FD6" w:rsidP="0077609B">
      <w:pPr>
        <w:widowControl w:val="0"/>
        <w:numPr>
          <w:ilvl w:val="1"/>
          <w:numId w:val="67"/>
        </w:numPr>
        <w:spacing w:line="360" w:lineRule="auto"/>
        <w:ind w:leftChars="213" w:left="851" w:firstLineChars="0" w:hanging="425"/>
        <w:jc w:val="both"/>
        <w:rPr>
          <w:rFonts w:ascii="Verdana" w:hAnsi="Verdana"/>
          <w:color w:val="auto"/>
        </w:rPr>
      </w:pPr>
      <w:bookmarkStart w:id="564" w:name="_Toc127453604"/>
      <w:r w:rsidRPr="0077609B">
        <w:rPr>
          <w:rFonts w:ascii="Verdana" w:hAnsi="Verdana"/>
          <w:color w:val="auto"/>
        </w:rPr>
        <w:t>zaświadczenie o średniej ocen z egzaminów z zaliczonych lat studiów;</w:t>
      </w:r>
      <w:bookmarkEnd w:id="564"/>
    </w:p>
    <w:p w14:paraId="3C09A91F" w14:textId="5214B523" w:rsidR="00023FEF" w:rsidRPr="0077609B" w:rsidRDefault="000F4FD6" w:rsidP="0077609B">
      <w:pPr>
        <w:widowControl w:val="0"/>
        <w:numPr>
          <w:ilvl w:val="1"/>
          <w:numId w:val="67"/>
        </w:numPr>
        <w:spacing w:line="360" w:lineRule="auto"/>
        <w:ind w:leftChars="213" w:left="851" w:firstLineChars="0" w:hanging="425"/>
        <w:jc w:val="both"/>
        <w:rPr>
          <w:rFonts w:ascii="Verdana" w:hAnsi="Verdana"/>
          <w:color w:val="auto"/>
        </w:rPr>
      </w:pPr>
      <w:bookmarkStart w:id="565" w:name="_Toc127453605"/>
      <w:r w:rsidRPr="0077609B">
        <w:rPr>
          <w:rFonts w:ascii="Verdana" w:hAnsi="Verdana"/>
          <w:color w:val="auto"/>
        </w:rPr>
        <w:t>zaświadczenie o przebiegu studiów z uwzględnieniem uzyskanych ocen i punkt</w:t>
      </w:r>
      <w:r w:rsidR="00835E95" w:rsidRPr="0077609B">
        <w:rPr>
          <w:rFonts w:ascii="Verdana" w:hAnsi="Verdana"/>
          <w:color w:val="auto"/>
        </w:rPr>
        <w:t>ów</w:t>
      </w:r>
      <w:r w:rsidRPr="0077609B">
        <w:rPr>
          <w:rFonts w:ascii="Verdana" w:hAnsi="Verdana"/>
          <w:color w:val="auto"/>
        </w:rPr>
        <w:t xml:space="preserve"> ECTS, z podpisem Dziekana lub osoby upoważnionej do podpisania;</w:t>
      </w:r>
      <w:bookmarkEnd w:id="565"/>
    </w:p>
    <w:p w14:paraId="59A9E765" w14:textId="77777777" w:rsidR="00023FEF" w:rsidRPr="0077609B" w:rsidRDefault="000F4FD6" w:rsidP="0077609B">
      <w:pPr>
        <w:widowControl w:val="0"/>
        <w:numPr>
          <w:ilvl w:val="1"/>
          <w:numId w:val="67"/>
        </w:numPr>
        <w:spacing w:line="360" w:lineRule="auto"/>
        <w:ind w:leftChars="213" w:left="851" w:firstLineChars="0" w:hanging="425"/>
        <w:jc w:val="both"/>
        <w:rPr>
          <w:rFonts w:ascii="Verdana" w:hAnsi="Verdana"/>
          <w:color w:val="auto"/>
        </w:rPr>
      </w:pPr>
      <w:bookmarkStart w:id="566" w:name="_Toc127453606"/>
      <w:r w:rsidRPr="0077609B">
        <w:rPr>
          <w:rFonts w:ascii="Verdana" w:hAnsi="Verdana"/>
          <w:color w:val="auto"/>
        </w:rPr>
        <w:t>kserokopię świadectwa dojrzałości, oryginały do wglądu;</w:t>
      </w:r>
      <w:bookmarkEnd w:id="566"/>
    </w:p>
    <w:p w14:paraId="661F056D" w14:textId="77777777" w:rsidR="00023FEF" w:rsidRPr="0077609B" w:rsidRDefault="000F4FD6" w:rsidP="0077609B">
      <w:pPr>
        <w:widowControl w:val="0"/>
        <w:numPr>
          <w:ilvl w:val="1"/>
          <w:numId w:val="67"/>
        </w:numPr>
        <w:spacing w:line="360" w:lineRule="auto"/>
        <w:ind w:leftChars="213" w:left="851" w:firstLineChars="0" w:hanging="425"/>
        <w:jc w:val="both"/>
        <w:rPr>
          <w:rFonts w:ascii="Verdana" w:hAnsi="Verdana"/>
          <w:color w:val="auto"/>
        </w:rPr>
      </w:pPr>
      <w:bookmarkStart w:id="567" w:name="_Toc127453607"/>
      <w:r w:rsidRPr="0077609B">
        <w:rPr>
          <w:rFonts w:ascii="Verdana" w:hAnsi="Verdana"/>
          <w:color w:val="auto"/>
        </w:rPr>
        <w:t>pisemne oświadczenie o niekaralności dyscyplinarnej oraz że przeciwko studentowi nie toczy się postępowanie dyscyplinarne</w:t>
      </w:r>
      <w:bookmarkEnd w:id="567"/>
    </w:p>
    <w:p w14:paraId="4F200A7A" w14:textId="6EE66F83" w:rsidR="00023FEF" w:rsidRPr="0077609B" w:rsidRDefault="00B32810" w:rsidP="0077609B">
      <w:pPr>
        <w:widowControl w:val="0"/>
        <w:spacing w:line="360" w:lineRule="auto"/>
        <w:ind w:leftChars="425" w:left="850" w:firstLineChars="0" w:firstLine="1"/>
        <w:rPr>
          <w:rFonts w:ascii="Verdana" w:hAnsi="Verdana"/>
          <w:color w:val="auto"/>
        </w:rPr>
      </w:pPr>
      <w:bookmarkStart w:id="568" w:name="_Toc127453608"/>
      <w:r w:rsidRPr="0077609B">
        <w:rPr>
          <w:rFonts w:ascii="Verdana" w:hAnsi="Verdana"/>
          <w:color w:val="auto"/>
        </w:rPr>
        <w:t>-</w:t>
      </w:r>
      <w:r w:rsidR="00197C74" w:rsidRPr="0077609B">
        <w:rPr>
          <w:rFonts w:ascii="Verdana" w:hAnsi="Verdana"/>
          <w:color w:val="auto"/>
        </w:rPr>
        <w:t xml:space="preserve"> </w:t>
      </w:r>
      <w:r w:rsidR="000F4FD6" w:rsidRPr="0077609B">
        <w:rPr>
          <w:rFonts w:ascii="Verdana" w:hAnsi="Verdana"/>
          <w:color w:val="auto"/>
        </w:rPr>
        <w:t>w przypadku</w:t>
      </w:r>
      <w:r w:rsidR="000F4FD6" w:rsidRPr="0077609B">
        <w:rPr>
          <w:rFonts w:ascii="Verdana" w:eastAsia="Verdana" w:hAnsi="Verdana" w:cs="Verdana"/>
          <w:color w:val="auto"/>
        </w:rPr>
        <w:t xml:space="preserve"> dokumentów sporządzonych w języku innym niż polski</w:t>
      </w:r>
      <w:r w:rsidR="00197C74" w:rsidRPr="0077609B">
        <w:rPr>
          <w:rFonts w:ascii="Verdana" w:eastAsia="Verdana" w:hAnsi="Verdana" w:cs="Verdana"/>
          <w:color w:val="auto"/>
        </w:rPr>
        <w:t>,</w:t>
      </w:r>
      <w:r w:rsidR="000F4FD6" w:rsidRPr="0077609B">
        <w:rPr>
          <w:rFonts w:ascii="Verdana" w:hAnsi="Verdana"/>
          <w:color w:val="auto"/>
        </w:rPr>
        <w:t xml:space="preserve"> należy</w:t>
      </w:r>
      <w:r w:rsidR="000F4FD6" w:rsidRPr="0077609B">
        <w:rPr>
          <w:rFonts w:ascii="Verdana" w:eastAsia="Verdana" w:hAnsi="Verdana" w:cs="Verdana"/>
          <w:color w:val="auto"/>
        </w:rPr>
        <w:t xml:space="preserve"> je</w:t>
      </w:r>
      <w:r w:rsidR="000F4FD6" w:rsidRPr="0077609B">
        <w:rPr>
          <w:rFonts w:ascii="Verdana" w:hAnsi="Verdana"/>
          <w:color w:val="auto"/>
        </w:rPr>
        <w:t xml:space="preserve"> dostarczyć w wersji przetłumaczonej na język polski przez tłumacza przysięgłego.</w:t>
      </w:r>
      <w:bookmarkEnd w:id="568"/>
    </w:p>
    <w:p w14:paraId="1B3EC908"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69" w:name="_Toc127453609"/>
      <w:r w:rsidRPr="0077609B">
        <w:rPr>
          <w:rFonts w:ascii="Verdana" w:hAnsi="Verdana"/>
          <w:color w:val="auto"/>
        </w:rPr>
        <w:t>Dokumenty, o których mowa w ust. 2 należy złożyć we właściwym dziekanacie w terminie od 1 sierpnia do 15 sierpnia roku akademickiego, poprzedzającego rok akademicki planowanego podjęcia studiów. Dziekan może uwzględnić wnioski złożone po terminie w szczególnie uzasadnionych przypadkach losowych.</w:t>
      </w:r>
      <w:bookmarkEnd w:id="569"/>
      <w:r w:rsidRPr="0077609B">
        <w:rPr>
          <w:rFonts w:ascii="Verdana" w:hAnsi="Verdana"/>
          <w:color w:val="auto"/>
        </w:rPr>
        <w:t xml:space="preserve"> </w:t>
      </w:r>
    </w:p>
    <w:p w14:paraId="52B30229"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70" w:name="_Toc127453610"/>
      <w:r w:rsidRPr="0077609B">
        <w:rPr>
          <w:rFonts w:ascii="Verdana" w:hAnsi="Verdana"/>
          <w:color w:val="auto"/>
        </w:rPr>
        <w:t xml:space="preserve">Dziekan, działając z </w:t>
      </w:r>
      <w:r w:rsidR="00835E95" w:rsidRPr="0077609B">
        <w:rPr>
          <w:rFonts w:ascii="Verdana" w:hAnsi="Verdana"/>
          <w:color w:val="auto"/>
        </w:rPr>
        <w:t>upoważni</w:t>
      </w:r>
      <w:r w:rsidR="00835E95" w:rsidRPr="0077609B">
        <w:rPr>
          <w:rFonts w:ascii="Verdana" w:hAnsi="Verdana"/>
          <w:strike/>
          <w:color w:val="auto"/>
        </w:rPr>
        <w:t>e</w:t>
      </w:r>
      <w:r w:rsidR="00835E95" w:rsidRPr="0077609B">
        <w:rPr>
          <w:rFonts w:ascii="Verdana" w:hAnsi="Verdana"/>
          <w:color w:val="auto"/>
        </w:rPr>
        <w:t>nia</w:t>
      </w:r>
      <w:r w:rsidRPr="0077609B">
        <w:rPr>
          <w:rFonts w:ascii="Verdana" w:hAnsi="Verdana"/>
          <w:color w:val="auto"/>
        </w:rPr>
        <w:t xml:space="preserve"> Rektora, może uwzględnić wniosek, o którym mowa w ust. 2, pod warunkiem:</w:t>
      </w:r>
      <w:bookmarkEnd w:id="570"/>
    </w:p>
    <w:p w14:paraId="3866B8F6" w14:textId="77777777" w:rsidR="00023FEF" w:rsidRPr="0077609B" w:rsidRDefault="000F4FD6" w:rsidP="0077609B">
      <w:pPr>
        <w:widowControl w:val="0"/>
        <w:numPr>
          <w:ilvl w:val="1"/>
          <w:numId w:val="60"/>
        </w:numPr>
        <w:spacing w:line="360" w:lineRule="auto"/>
        <w:ind w:leftChars="213" w:left="850" w:firstLineChars="0" w:hanging="424"/>
        <w:jc w:val="both"/>
        <w:rPr>
          <w:rFonts w:ascii="Verdana" w:hAnsi="Verdana"/>
          <w:color w:val="auto"/>
        </w:rPr>
      </w:pPr>
      <w:bookmarkStart w:id="571" w:name="_Toc127453611"/>
      <w:r w:rsidRPr="0077609B">
        <w:rPr>
          <w:rFonts w:ascii="Verdana" w:hAnsi="Verdana"/>
          <w:color w:val="auto"/>
        </w:rPr>
        <w:t>wypełnienia wszystkich obowiązków wynikających z przepisów obowiązujących na uczelni, którą student opuszcza;</w:t>
      </w:r>
      <w:bookmarkEnd w:id="571"/>
    </w:p>
    <w:p w14:paraId="57D27594" w14:textId="77777777" w:rsidR="00023FEF" w:rsidRPr="0077609B" w:rsidRDefault="000F4FD6" w:rsidP="0077609B">
      <w:pPr>
        <w:widowControl w:val="0"/>
        <w:numPr>
          <w:ilvl w:val="1"/>
          <w:numId w:val="60"/>
        </w:numPr>
        <w:spacing w:line="360" w:lineRule="auto"/>
        <w:ind w:leftChars="213" w:left="850" w:firstLineChars="0" w:hanging="424"/>
        <w:jc w:val="both"/>
        <w:rPr>
          <w:rFonts w:ascii="Verdana" w:hAnsi="Verdana"/>
          <w:color w:val="auto"/>
        </w:rPr>
      </w:pPr>
      <w:bookmarkStart w:id="572" w:name="_Toc127453612"/>
      <w:r w:rsidRPr="0077609B">
        <w:rPr>
          <w:rFonts w:ascii="Verdana" w:hAnsi="Verdana"/>
          <w:color w:val="auto"/>
        </w:rPr>
        <w:t>w przypadku przenoszenia w obrębie kierunków studiów lekarski i lekarsko-dentystyczny – wolnych miejsc w odniesieniu do limitu danego roku akademickiego, określonego przez Ministra Zdrowia na podstawie art. 444 ust. 2 ustawy z dnia 20 lipca 2018 r. Prawo o szkolnictwie wyższym i nauce;</w:t>
      </w:r>
      <w:bookmarkEnd w:id="572"/>
    </w:p>
    <w:p w14:paraId="3FF5A228" w14:textId="77777777" w:rsidR="00023FEF" w:rsidRPr="0077609B" w:rsidRDefault="000F4FD6" w:rsidP="0077609B">
      <w:pPr>
        <w:widowControl w:val="0"/>
        <w:numPr>
          <w:ilvl w:val="1"/>
          <w:numId w:val="60"/>
        </w:numPr>
        <w:spacing w:line="360" w:lineRule="auto"/>
        <w:ind w:leftChars="213" w:left="850" w:firstLineChars="0" w:hanging="424"/>
        <w:jc w:val="both"/>
        <w:rPr>
          <w:rFonts w:ascii="Verdana" w:hAnsi="Verdana"/>
          <w:color w:val="auto"/>
        </w:rPr>
      </w:pPr>
      <w:bookmarkStart w:id="573" w:name="_Toc127453613"/>
      <w:r w:rsidRPr="0077609B">
        <w:rPr>
          <w:rFonts w:ascii="Verdana" w:hAnsi="Verdana"/>
          <w:color w:val="auto"/>
        </w:rPr>
        <w:t>otrzymania nie mniej niż 60 punktów ECTS za zaliczenie każdego roku studiów.</w:t>
      </w:r>
      <w:bookmarkEnd w:id="573"/>
    </w:p>
    <w:p w14:paraId="4D5AA7E1"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74" w:name="_Toc127453614"/>
      <w:r w:rsidRPr="0077609B">
        <w:rPr>
          <w:rFonts w:ascii="Verdana" w:hAnsi="Verdana"/>
          <w:color w:val="auto"/>
        </w:rPr>
        <w:t>Przy rozpatrywaniu wniosków Dziekan bierze pod uwagę między innymi:</w:t>
      </w:r>
      <w:bookmarkEnd w:id="574"/>
      <w:r w:rsidRPr="0077609B">
        <w:rPr>
          <w:rFonts w:ascii="Verdana" w:hAnsi="Verdana"/>
          <w:color w:val="auto"/>
        </w:rPr>
        <w:t xml:space="preserve"> </w:t>
      </w:r>
    </w:p>
    <w:p w14:paraId="29E74A4A" w14:textId="77777777" w:rsidR="00023FEF" w:rsidRPr="0077609B" w:rsidRDefault="000F4FD6" w:rsidP="0077609B">
      <w:pPr>
        <w:widowControl w:val="0"/>
        <w:numPr>
          <w:ilvl w:val="0"/>
          <w:numId w:val="9"/>
        </w:numPr>
        <w:spacing w:line="360" w:lineRule="auto"/>
        <w:ind w:leftChars="213" w:left="850" w:firstLineChars="0" w:hanging="424"/>
        <w:jc w:val="both"/>
        <w:rPr>
          <w:rFonts w:ascii="Verdana" w:hAnsi="Verdana"/>
          <w:color w:val="auto"/>
        </w:rPr>
      </w:pPr>
      <w:bookmarkStart w:id="575" w:name="_Toc127453615"/>
      <w:r w:rsidRPr="0077609B">
        <w:rPr>
          <w:rFonts w:ascii="Verdana" w:hAnsi="Verdana"/>
          <w:color w:val="auto"/>
        </w:rPr>
        <w:t>średnią ocen ze studiów, o której mowa w ust. 2 pkt 3;</w:t>
      </w:r>
      <w:bookmarkEnd w:id="575"/>
    </w:p>
    <w:p w14:paraId="2919D3C6" w14:textId="77777777" w:rsidR="00023FEF" w:rsidRPr="0077609B" w:rsidRDefault="000F4FD6" w:rsidP="0077609B">
      <w:pPr>
        <w:widowControl w:val="0"/>
        <w:numPr>
          <w:ilvl w:val="0"/>
          <w:numId w:val="9"/>
        </w:numPr>
        <w:spacing w:line="360" w:lineRule="auto"/>
        <w:ind w:leftChars="213" w:left="850" w:firstLineChars="0" w:hanging="424"/>
        <w:jc w:val="both"/>
        <w:rPr>
          <w:rFonts w:ascii="Verdana" w:hAnsi="Verdana"/>
          <w:color w:val="auto"/>
        </w:rPr>
      </w:pPr>
      <w:bookmarkStart w:id="576" w:name="_Toc127453616"/>
      <w:r w:rsidRPr="0077609B">
        <w:rPr>
          <w:rFonts w:ascii="Verdana" w:hAnsi="Verdana"/>
          <w:color w:val="auto"/>
        </w:rPr>
        <w:t>osiągnięcia naukowe studenta;</w:t>
      </w:r>
      <w:bookmarkEnd w:id="576"/>
    </w:p>
    <w:p w14:paraId="5EDE1311" w14:textId="77777777" w:rsidR="00023FEF" w:rsidRPr="0077609B" w:rsidRDefault="000F4FD6" w:rsidP="0077609B">
      <w:pPr>
        <w:widowControl w:val="0"/>
        <w:numPr>
          <w:ilvl w:val="0"/>
          <w:numId w:val="9"/>
        </w:numPr>
        <w:spacing w:line="360" w:lineRule="auto"/>
        <w:ind w:leftChars="213" w:left="850" w:firstLineChars="0" w:hanging="424"/>
        <w:jc w:val="both"/>
        <w:rPr>
          <w:rFonts w:ascii="Verdana" w:hAnsi="Verdana"/>
          <w:color w:val="auto"/>
        </w:rPr>
      </w:pPr>
      <w:bookmarkStart w:id="577" w:name="_Toc127453617"/>
      <w:r w:rsidRPr="0077609B">
        <w:rPr>
          <w:rFonts w:ascii="Verdana" w:hAnsi="Verdana"/>
          <w:color w:val="auto"/>
        </w:rPr>
        <w:t>ilość występujących różnic programowych;</w:t>
      </w:r>
      <w:bookmarkEnd w:id="577"/>
      <w:r w:rsidRPr="0077609B">
        <w:rPr>
          <w:rFonts w:ascii="Verdana" w:hAnsi="Verdana"/>
          <w:color w:val="auto"/>
        </w:rPr>
        <w:t xml:space="preserve"> </w:t>
      </w:r>
    </w:p>
    <w:p w14:paraId="088E5F9A" w14:textId="77777777" w:rsidR="00023FEF" w:rsidRPr="0077609B" w:rsidRDefault="000F4FD6" w:rsidP="0077609B">
      <w:pPr>
        <w:widowControl w:val="0"/>
        <w:numPr>
          <w:ilvl w:val="0"/>
          <w:numId w:val="9"/>
        </w:numPr>
        <w:spacing w:line="360" w:lineRule="auto"/>
        <w:ind w:leftChars="213" w:left="850" w:firstLineChars="0" w:hanging="424"/>
        <w:jc w:val="both"/>
        <w:rPr>
          <w:rFonts w:ascii="Verdana" w:hAnsi="Verdana"/>
          <w:color w:val="auto"/>
        </w:rPr>
      </w:pPr>
      <w:bookmarkStart w:id="578" w:name="_Toc127453618"/>
      <w:r w:rsidRPr="0077609B">
        <w:rPr>
          <w:rFonts w:ascii="Verdana" w:hAnsi="Verdana"/>
          <w:color w:val="auto"/>
        </w:rPr>
        <w:t>sytuację losową.</w:t>
      </w:r>
      <w:bookmarkEnd w:id="578"/>
    </w:p>
    <w:p w14:paraId="58F6440D"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79" w:name="_Toc127453619"/>
      <w:r w:rsidRPr="0077609B">
        <w:rPr>
          <w:rFonts w:ascii="Verdana" w:hAnsi="Verdana"/>
          <w:color w:val="auto"/>
        </w:rPr>
        <w:t>Dziekan, działając z upoważnienia Rektora, decydując (w formie decyzji administracyjnej) o wpisie na listę studentów, określa, w szczególności, różnice programowe do wyrównania w ciągu roku akademickiego.</w:t>
      </w:r>
      <w:bookmarkEnd w:id="579"/>
      <w:r w:rsidRPr="0077609B">
        <w:rPr>
          <w:rFonts w:ascii="Verdana" w:hAnsi="Verdana"/>
          <w:color w:val="auto"/>
        </w:rPr>
        <w:t xml:space="preserve"> </w:t>
      </w:r>
    </w:p>
    <w:p w14:paraId="7A9D8DE5"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80" w:name="_Toc127453620"/>
      <w:r w:rsidRPr="0077609B">
        <w:rPr>
          <w:rFonts w:ascii="Verdana" w:hAnsi="Verdana"/>
          <w:color w:val="auto"/>
        </w:rPr>
        <w:t>Niezaliczenie różnic programowych w wskazanym terminie powoduje konieczność powtarzania semestru</w:t>
      </w:r>
      <w:r w:rsidRPr="0077609B">
        <w:rPr>
          <w:rFonts w:ascii="Verdana" w:eastAsia="Verdana" w:hAnsi="Verdana" w:cs="Verdana"/>
          <w:color w:val="auto"/>
        </w:rPr>
        <w:t xml:space="preserve"> lub</w:t>
      </w:r>
      <w:r w:rsidR="00197C74" w:rsidRPr="0077609B">
        <w:rPr>
          <w:rFonts w:ascii="Verdana" w:eastAsia="Verdana" w:hAnsi="Verdana" w:cs="Verdana"/>
          <w:color w:val="auto"/>
        </w:rPr>
        <w:t xml:space="preserve"> </w:t>
      </w:r>
      <w:r w:rsidRPr="0077609B">
        <w:rPr>
          <w:rFonts w:ascii="Verdana" w:hAnsi="Verdana"/>
          <w:color w:val="auto"/>
        </w:rPr>
        <w:t>roku.</w:t>
      </w:r>
      <w:bookmarkEnd w:id="580"/>
    </w:p>
    <w:p w14:paraId="09598EF8"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81" w:name="_Toc127453621"/>
      <w:r w:rsidRPr="0077609B">
        <w:rPr>
          <w:rFonts w:ascii="Verdana" w:hAnsi="Verdana"/>
          <w:color w:val="auto"/>
        </w:rPr>
        <w:t>Na wniosek studenta Dziekan właściwego Wydziału, może przenieść dotychczasowe osiągnięcia studenta. Do wniosku student powinien dołączyć</w:t>
      </w:r>
      <w:r w:rsidRPr="0077609B">
        <w:rPr>
          <w:rFonts w:ascii="Verdana" w:eastAsia="Verdana" w:hAnsi="Verdana" w:cs="Verdana"/>
          <w:color w:val="auto"/>
        </w:rPr>
        <w:t xml:space="preserve"> dokumentację</w:t>
      </w:r>
      <w:r w:rsidRPr="0077609B">
        <w:rPr>
          <w:rFonts w:ascii="Verdana" w:hAnsi="Verdana"/>
          <w:color w:val="auto"/>
        </w:rPr>
        <w:t xml:space="preserve"> przebiegu </w:t>
      </w:r>
      <w:r w:rsidRPr="0077609B">
        <w:rPr>
          <w:rFonts w:ascii="Verdana" w:hAnsi="Verdana"/>
          <w:color w:val="auto"/>
        </w:rPr>
        <w:lastRenderedPageBreak/>
        <w:t>studiów wraz z uzyskaną liczbą punktów ECTS oraz program studiów wraz z określonymi efektami uczenia się dla poszczególnych przedmiotów.</w:t>
      </w:r>
      <w:bookmarkEnd w:id="581"/>
    </w:p>
    <w:p w14:paraId="4BCE6E79"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82" w:name="_Toc127453622"/>
      <w:r w:rsidRPr="0077609B">
        <w:rPr>
          <w:rFonts w:ascii="Verdana" w:hAnsi="Verdana"/>
          <w:color w:val="auto"/>
        </w:rPr>
        <w:t>Studentowi przenoszącemu zajęcia zaliczone w innej uczelni niż Uniwersytet Medyczny im. Piastów Śląskich we Wrocławiu, w tym zagranicznej, z przypisanymi punktami ECTS zajęcia te zalicza się do osiągnięć wyrażonych w punktach ECTS przyznawanych na Uniwersytecie Medycznym im. Piastów Śląskich we Wrocławiu.</w:t>
      </w:r>
      <w:bookmarkEnd w:id="582"/>
      <w:r w:rsidRPr="0077609B">
        <w:rPr>
          <w:rFonts w:ascii="Verdana" w:hAnsi="Verdana"/>
          <w:color w:val="auto"/>
        </w:rPr>
        <w:t xml:space="preserve"> </w:t>
      </w:r>
    </w:p>
    <w:p w14:paraId="0F79F3F2" w14:textId="6B5D18C1" w:rsidR="00023FEF" w:rsidRPr="0077609B" w:rsidRDefault="000F4FD6" w:rsidP="0077609B">
      <w:pPr>
        <w:widowControl w:val="0"/>
        <w:spacing w:line="360" w:lineRule="auto"/>
        <w:ind w:left="0" w:hanging="2"/>
        <w:jc w:val="center"/>
        <w:rPr>
          <w:rFonts w:ascii="Verdana" w:hAnsi="Verdana"/>
          <w:color w:val="auto"/>
        </w:rPr>
      </w:pPr>
      <w:bookmarkStart w:id="583" w:name="_Toc127453623"/>
      <w:r w:rsidRPr="0077609B">
        <w:rPr>
          <w:rFonts w:ascii="Verdana" w:hAnsi="Verdana"/>
          <w:color w:val="auto"/>
        </w:rPr>
        <w:t xml:space="preserve">§ </w:t>
      </w:r>
      <w:r w:rsidR="00197C74" w:rsidRPr="0077609B">
        <w:rPr>
          <w:rFonts w:ascii="Verdana" w:hAnsi="Verdana"/>
          <w:color w:val="auto"/>
        </w:rPr>
        <w:t>56</w:t>
      </w:r>
      <w:bookmarkEnd w:id="583"/>
    </w:p>
    <w:p w14:paraId="54903FAA" w14:textId="77777777" w:rsidR="00023FEF" w:rsidRPr="0077609B" w:rsidRDefault="000F4FD6" w:rsidP="0077609B">
      <w:pPr>
        <w:numPr>
          <w:ilvl w:val="0"/>
          <w:numId w:val="13"/>
        </w:numPr>
        <w:spacing w:line="360" w:lineRule="auto"/>
        <w:ind w:leftChars="0" w:left="426" w:hangingChars="213" w:hanging="426"/>
        <w:jc w:val="both"/>
        <w:rPr>
          <w:rFonts w:ascii="Verdana" w:hAnsi="Verdana"/>
          <w:color w:val="auto"/>
        </w:rPr>
      </w:pPr>
      <w:bookmarkStart w:id="584" w:name="_Toc127453624"/>
      <w:r w:rsidRPr="0077609B">
        <w:rPr>
          <w:rFonts w:ascii="Verdana" w:hAnsi="Verdana"/>
          <w:color w:val="auto"/>
        </w:rPr>
        <w:t>Student może ubiegać się o zmianę</w:t>
      </w:r>
      <w:r w:rsidRPr="0077609B">
        <w:rPr>
          <w:rFonts w:ascii="Arial" w:hAnsi="Arial" w:cs="Arial"/>
          <w:color w:val="auto"/>
        </w:rPr>
        <w:t>̨</w:t>
      </w:r>
      <w:r w:rsidRPr="0077609B">
        <w:rPr>
          <w:rFonts w:ascii="Verdana" w:hAnsi="Verdana"/>
          <w:color w:val="auto"/>
        </w:rPr>
        <w:t xml:space="preserve"> formy studi</w:t>
      </w:r>
      <w:r w:rsidRPr="0077609B">
        <w:rPr>
          <w:rFonts w:ascii="Verdana" w:hAnsi="Verdana" w:cs="Verdana"/>
          <w:color w:val="auto"/>
        </w:rPr>
        <w:t>ó</w:t>
      </w:r>
      <w:r w:rsidRPr="0077609B">
        <w:rPr>
          <w:rFonts w:ascii="Verdana" w:hAnsi="Verdana"/>
          <w:color w:val="auto"/>
        </w:rPr>
        <w:t xml:space="preserve">w ze stacjonarnych na niestacjonarne oraz z niestacjonarnych na stacjonarne pod warunkiem, </w:t>
      </w:r>
      <w:r w:rsidRPr="0077609B">
        <w:rPr>
          <w:rFonts w:ascii="Verdana" w:hAnsi="Verdana" w:cs="Verdana"/>
          <w:color w:val="auto"/>
        </w:rPr>
        <w:t>ż</w:t>
      </w:r>
      <w:r w:rsidRPr="0077609B">
        <w:rPr>
          <w:rFonts w:ascii="Verdana" w:hAnsi="Verdana"/>
          <w:color w:val="auto"/>
        </w:rPr>
        <w:t>e  dany kierunek, poziom, profil oraz forma studi</w:t>
      </w:r>
      <w:r w:rsidRPr="0077609B">
        <w:rPr>
          <w:rFonts w:ascii="Verdana" w:hAnsi="Verdana" w:cs="Verdana"/>
          <w:color w:val="auto"/>
        </w:rPr>
        <w:t>ó</w:t>
      </w:r>
      <w:r w:rsidRPr="0077609B">
        <w:rPr>
          <w:rFonts w:ascii="Verdana" w:hAnsi="Verdana"/>
          <w:color w:val="auto"/>
        </w:rPr>
        <w:t>w jest w danym roku prowadzony przez Wydział.</w:t>
      </w:r>
      <w:bookmarkEnd w:id="584"/>
    </w:p>
    <w:p w14:paraId="3CE731CD" w14:textId="77777777" w:rsidR="00023FEF" w:rsidRPr="0077609B" w:rsidRDefault="000F4FD6" w:rsidP="0077609B">
      <w:pPr>
        <w:numPr>
          <w:ilvl w:val="0"/>
          <w:numId w:val="13"/>
        </w:numPr>
        <w:spacing w:line="360" w:lineRule="auto"/>
        <w:ind w:leftChars="0" w:left="426" w:hangingChars="213" w:hanging="426"/>
        <w:jc w:val="both"/>
        <w:rPr>
          <w:rFonts w:ascii="Verdana" w:hAnsi="Verdana"/>
          <w:color w:val="auto"/>
        </w:rPr>
      </w:pPr>
      <w:bookmarkStart w:id="585" w:name="_Toc127453625"/>
      <w:r w:rsidRPr="0077609B">
        <w:rPr>
          <w:rFonts w:ascii="Verdana" w:hAnsi="Verdana"/>
          <w:color w:val="auto"/>
        </w:rPr>
        <w:t>Rozstrzygnięcie w sprawie zmiany formy studiów podejmowane jest zgodnie z limitem miejsc uwzględniającym możliwości Wydziału, który zapewnia właściwą i prawidłową organizację procesu dydaktycznego.</w:t>
      </w:r>
      <w:bookmarkEnd w:id="585"/>
      <w:r w:rsidRPr="0077609B">
        <w:rPr>
          <w:rFonts w:ascii="Verdana" w:hAnsi="Verdana"/>
          <w:color w:val="auto"/>
        </w:rPr>
        <w:t xml:space="preserve"> </w:t>
      </w:r>
    </w:p>
    <w:p w14:paraId="0C6E6589" w14:textId="77777777" w:rsidR="00023FEF" w:rsidRPr="0077609B" w:rsidRDefault="000F4FD6" w:rsidP="0077609B">
      <w:pPr>
        <w:numPr>
          <w:ilvl w:val="0"/>
          <w:numId w:val="13"/>
        </w:numPr>
        <w:spacing w:line="360" w:lineRule="auto"/>
        <w:ind w:leftChars="0" w:left="426" w:hangingChars="213" w:hanging="426"/>
        <w:jc w:val="both"/>
        <w:rPr>
          <w:rFonts w:ascii="Verdana" w:hAnsi="Verdana"/>
          <w:color w:val="auto"/>
        </w:rPr>
      </w:pPr>
      <w:bookmarkStart w:id="586" w:name="_Toc127453626"/>
      <w:r w:rsidRPr="0077609B">
        <w:rPr>
          <w:rFonts w:ascii="Verdana" w:hAnsi="Verdana"/>
          <w:color w:val="auto"/>
        </w:rPr>
        <w:t>Student składa do Dziekana wniosek wraz z uzasadnieniem o zmianę formy studiów nie później niż do 15 sierpnia przed rozpoczęciem roku akademickiego poprzedzającego zmianę</w:t>
      </w:r>
      <w:r w:rsidRPr="0077609B">
        <w:rPr>
          <w:rFonts w:ascii="Arial" w:hAnsi="Arial" w:cs="Arial"/>
          <w:color w:val="auto"/>
        </w:rPr>
        <w:t>̨</w:t>
      </w:r>
      <w:r w:rsidRPr="0077609B">
        <w:rPr>
          <w:rFonts w:ascii="Verdana" w:hAnsi="Verdana"/>
          <w:color w:val="auto"/>
        </w:rPr>
        <w:t xml:space="preserve"> formy kszta</w:t>
      </w:r>
      <w:r w:rsidRPr="0077609B">
        <w:rPr>
          <w:rFonts w:ascii="Verdana" w:hAnsi="Verdana" w:cs="Verdana"/>
          <w:color w:val="auto"/>
        </w:rPr>
        <w:t>ł</w:t>
      </w:r>
      <w:r w:rsidRPr="0077609B">
        <w:rPr>
          <w:rFonts w:ascii="Verdana" w:hAnsi="Verdana"/>
          <w:color w:val="auto"/>
        </w:rPr>
        <w:t>cenia.</w:t>
      </w:r>
      <w:bookmarkEnd w:id="586"/>
    </w:p>
    <w:p w14:paraId="0239E701" w14:textId="77777777" w:rsidR="00023FEF" w:rsidRPr="0077609B" w:rsidRDefault="000F4FD6" w:rsidP="0077609B">
      <w:pPr>
        <w:numPr>
          <w:ilvl w:val="0"/>
          <w:numId w:val="13"/>
        </w:numPr>
        <w:spacing w:line="360" w:lineRule="auto"/>
        <w:ind w:leftChars="0" w:left="426" w:hangingChars="213" w:hanging="426"/>
        <w:jc w:val="both"/>
        <w:rPr>
          <w:rFonts w:ascii="Verdana" w:hAnsi="Verdana"/>
          <w:color w:val="auto"/>
        </w:rPr>
      </w:pPr>
      <w:bookmarkStart w:id="587" w:name="_Toc127453627"/>
      <w:r w:rsidRPr="0077609B">
        <w:rPr>
          <w:rFonts w:ascii="Verdana" w:hAnsi="Verdana"/>
          <w:color w:val="auto"/>
        </w:rPr>
        <w:t>Student może ubiegać́ się</w:t>
      </w:r>
      <w:r w:rsidRPr="0077609B">
        <w:rPr>
          <w:rFonts w:ascii="Arial" w:hAnsi="Arial" w:cs="Arial"/>
          <w:color w:val="auto"/>
        </w:rPr>
        <w:t>̨</w:t>
      </w:r>
      <w:r w:rsidRPr="0077609B">
        <w:rPr>
          <w:rFonts w:ascii="Verdana" w:hAnsi="Verdana"/>
          <w:color w:val="auto"/>
        </w:rPr>
        <w:t xml:space="preserve"> o zmian</w:t>
      </w:r>
      <w:r w:rsidR="004F2900" w:rsidRPr="0077609B">
        <w:rPr>
          <w:rFonts w:ascii="Verdana" w:hAnsi="Verdana" w:cs="Verdana"/>
          <w:color w:val="auto"/>
        </w:rPr>
        <w:t>ę</w:t>
      </w:r>
      <w:r w:rsidRPr="0077609B">
        <w:rPr>
          <w:rFonts w:ascii="Verdana" w:hAnsi="Verdana"/>
          <w:color w:val="auto"/>
        </w:rPr>
        <w:t xml:space="preserve"> formy studi</w:t>
      </w:r>
      <w:r w:rsidRPr="0077609B">
        <w:rPr>
          <w:rFonts w:ascii="Verdana" w:hAnsi="Verdana" w:cs="Verdana"/>
          <w:color w:val="auto"/>
        </w:rPr>
        <w:t>ó</w:t>
      </w:r>
      <w:r w:rsidRPr="0077609B">
        <w:rPr>
          <w:rFonts w:ascii="Verdana" w:hAnsi="Verdana"/>
          <w:color w:val="auto"/>
        </w:rPr>
        <w:t>w z niestacjonarnych na stacjonarne po złożeniu wniosku i uzyskaniu zgody Dziekana oraz zaliczeniu:</w:t>
      </w:r>
      <w:bookmarkEnd w:id="587"/>
    </w:p>
    <w:p w14:paraId="025FC79E" w14:textId="77777777" w:rsidR="00023FEF" w:rsidRPr="0077609B" w:rsidRDefault="000F4FD6" w:rsidP="0077609B">
      <w:pPr>
        <w:numPr>
          <w:ilvl w:val="0"/>
          <w:numId w:val="7"/>
        </w:numPr>
        <w:spacing w:line="360" w:lineRule="auto"/>
        <w:ind w:leftChars="0" w:left="851" w:firstLineChars="0" w:hanging="425"/>
        <w:jc w:val="both"/>
        <w:rPr>
          <w:rFonts w:ascii="Verdana" w:hAnsi="Verdana"/>
          <w:color w:val="auto"/>
        </w:rPr>
      </w:pPr>
      <w:bookmarkStart w:id="588" w:name="_Toc127453628"/>
      <w:r w:rsidRPr="0077609B">
        <w:rPr>
          <w:rFonts w:ascii="Verdana" w:hAnsi="Verdana"/>
          <w:color w:val="auto"/>
        </w:rPr>
        <w:t xml:space="preserve">w przypadku jednolitych studiów magisterskich – </w:t>
      </w:r>
      <w:r w:rsidR="006F26DB" w:rsidRPr="0077609B">
        <w:rPr>
          <w:rFonts w:ascii="Verdana" w:hAnsi="Verdana"/>
          <w:color w:val="auto"/>
        </w:rPr>
        <w:t>3.</w:t>
      </w:r>
      <w:r w:rsidRPr="0077609B">
        <w:rPr>
          <w:rFonts w:ascii="Verdana" w:hAnsi="Verdana"/>
          <w:color w:val="auto"/>
        </w:rPr>
        <w:t xml:space="preserve"> roku studiów poprzedzającego zmianę</w:t>
      </w:r>
      <w:r w:rsidRPr="0077609B">
        <w:rPr>
          <w:rFonts w:ascii="Arial" w:hAnsi="Arial" w:cs="Arial"/>
          <w:color w:val="auto"/>
        </w:rPr>
        <w:t>̨</w:t>
      </w:r>
      <w:r w:rsidRPr="0077609B">
        <w:rPr>
          <w:rFonts w:ascii="Verdana" w:hAnsi="Verdana"/>
          <w:color w:val="auto"/>
        </w:rPr>
        <w:t xml:space="preserve"> formy kszta</w:t>
      </w:r>
      <w:r w:rsidRPr="0077609B">
        <w:rPr>
          <w:rFonts w:ascii="Verdana" w:hAnsi="Verdana" w:cs="Verdana"/>
          <w:color w:val="auto"/>
        </w:rPr>
        <w:t>ł</w:t>
      </w:r>
      <w:r w:rsidRPr="0077609B">
        <w:rPr>
          <w:rFonts w:ascii="Verdana" w:hAnsi="Verdana"/>
          <w:color w:val="auto"/>
        </w:rPr>
        <w:t>cenia z minimalna</w:t>
      </w:r>
      <w:r w:rsidRPr="0077609B">
        <w:rPr>
          <w:rFonts w:ascii="Arial" w:hAnsi="Arial" w:cs="Arial"/>
          <w:color w:val="auto"/>
        </w:rPr>
        <w:t>̨</w:t>
      </w:r>
      <w:r w:rsidRPr="0077609B">
        <w:rPr>
          <w:rFonts w:ascii="Verdana" w:hAnsi="Verdana"/>
          <w:color w:val="auto"/>
        </w:rPr>
        <w:t xml:space="preserve"> </w:t>
      </w:r>
      <w:r w:rsidRPr="0077609B">
        <w:rPr>
          <w:rFonts w:ascii="Verdana" w:hAnsi="Verdana" w:cs="Verdana"/>
          <w:color w:val="auto"/>
        </w:rPr>
        <w:t>ś</w:t>
      </w:r>
      <w:r w:rsidRPr="0077609B">
        <w:rPr>
          <w:rFonts w:ascii="Verdana" w:hAnsi="Verdana"/>
          <w:color w:val="auto"/>
        </w:rPr>
        <w:t>redni</w:t>
      </w:r>
      <w:r w:rsidRPr="0077609B">
        <w:rPr>
          <w:rFonts w:ascii="Verdana" w:hAnsi="Verdana" w:cs="Verdana"/>
          <w:color w:val="auto"/>
        </w:rPr>
        <w:t>ą</w:t>
      </w:r>
      <w:r w:rsidRPr="0077609B">
        <w:rPr>
          <w:rFonts w:ascii="Arial" w:hAnsi="Arial" w:cs="Arial"/>
          <w:color w:val="auto"/>
        </w:rPr>
        <w:t>̨</w:t>
      </w:r>
      <w:r w:rsidRPr="0077609B">
        <w:rPr>
          <w:rFonts w:ascii="Verdana" w:hAnsi="Verdana"/>
          <w:color w:val="auto"/>
        </w:rPr>
        <w:t xml:space="preserve"> z ca</w:t>
      </w:r>
      <w:r w:rsidRPr="0077609B">
        <w:rPr>
          <w:rFonts w:ascii="Verdana" w:hAnsi="Verdana" w:cs="Verdana"/>
          <w:color w:val="auto"/>
        </w:rPr>
        <w:t>ł</w:t>
      </w:r>
      <w:r w:rsidRPr="0077609B">
        <w:rPr>
          <w:rFonts w:ascii="Verdana" w:hAnsi="Verdana"/>
          <w:color w:val="auto"/>
        </w:rPr>
        <w:t>ego toku studi</w:t>
      </w:r>
      <w:r w:rsidRPr="0077609B">
        <w:rPr>
          <w:rFonts w:ascii="Verdana" w:hAnsi="Verdana" w:cs="Verdana"/>
          <w:color w:val="auto"/>
        </w:rPr>
        <w:t>ó</w:t>
      </w:r>
      <w:r w:rsidRPr="0077609B">
        <w:rPr>
          <w:rFonts w:ascii="Verdana" w:hAnsi="Verdana"/>
          <w:color w:val="auto"/>
        </w:rPr>
        <w:t>w wynosz</w:t>
      </w:r>
      <w:r w:rsidRPr="0077609B">
        <w:rPr>
          <w:rFonts w:ascii="Verdana" w:hAnsi="Verdana" w:cs="Verdana"/>
          <w:color w:val="auto"/>
        </w:rPr>
        <w:t>ą</w:t>
      </w:r>
      <w:r w:rsidRPr="0077609B">
        <w:rPr>
          <w:rFonts w:ascii="Verdana" w:hAnsi="Verdana"/>
          <w:color w:val="auto"/>
        </w:rPr>
        <w:t>cą 4,75;</w:t>
      </w:r>
      <w:bookmarkEnd w:id="588"/>
    </w:p>
    <w:p w14:paraId="2F7998FF" w14:textId="77777777" w:rsidR="00023FEF" w:rsidRPr="0077609B" w:rsidRDefault="000F4FD6" w:rsidP="0077609B">
      <w:pPr>
        <w:numPr>
          <w:ilvl w:val="0"/>
          <w:numId w:val="7"/>
        </w:numPr>
        <w:spacing w:line="360" w:lineRule="auto"/>
        <w:ind w:leftChars="0" w:left="851" w:firstLineChars="0" w:hanging="425"/>
        <w:jc w:val="both"/>
        <w:rPr>
          <w:rFonts w:ascii="Verdana" w:hAnsi="Verdana"/>
          <w:color w:val="auto"/>
        </w:rPr>
      </w:pPr>
      <w:bookmarkStart w:id="589" w:name="_Toc127453629"/>
      <w:r w:rsidRPr="0077609B">
        <w:rPr>
          <w:rFonts w:ascii="Verdana" w:hAnsi="Verdana"/>
          <w:color w:val="auto"/>
        </w:rPr>
        <w:t>w przypadku studiów I</w:t>
      </w:r>
      <w:r w:rsidRPr="0077609B">
        <w:rPr>
          <w:rFonts w:ascii="Verdana" w:eastAsia="Verdana" w:hAnsi="Verdana" w:cs="Verdana"/>
          <w:color w:val="auto"/>
        </w:rPr>
        <w:t xml:space="preserve"> (pierwszego)</w:t>
      </w:r>
      <w:r w:rsidRPr="0077609B">
        <w:rPr>
          <w:rFonts w:ascii="Verdana" w:hAnsi="Verdana"/>
          <w:color w:val="auto"/>
        </w:rPr>
        <w:t xml:space="preserve"> stopnia - co najmniej </w:t>
      </w:r>
      <w:r w:rsidR="006F26DB" w:rsidRPr="0077609B">
        <w:rPr>
          <w:rFonts w:ascii="Verdana" w:hAnsi="Verdana"/>
          <w:color w:val="auto"/>
        </w:rPr>
        <w:t>2.</w:t>
      </w:r>
      <w:r w:rsidRPr="0077609B">
        <w:rPr>
          <w:rFonts w:ascii="Verdana" w:hAnsi="Verdana"/>
          <w:color w:val="auto"/>
        </w:rPr>
        <w:t xml:space="preserve"> roku studiów poprzedzającego zmianę</w:t>
      </w:r>
      <w:r w:rsidRPr="0077609B">
        <w:rPr>
          <w:rFonts w:ascii="Arial" w:hAnsi="Arial" w:cs="Arial"/>
          <w:color w:val="auto"/>
        </w:rPr>
        <w:t>̨</w:t>
      </w:r>
      <w:r w:rsidRPr="0077609B">
        <w:rPr>
          <w:rFonts w:ascii="Verdana" w:hAnsi="Verdana"/>
          <w:color w:val="auto"/>
        </w:rPr>
        <w:t xml:space="preserve"> formy kszta</w:t>
      </w:r>
      <w:r w:rsidRPr="0077609B">
        <w:rPr>
          <w:rFonts w:ascii="Verdana" w:hAnsi="Verdana" w:cs="Verdana"/>
          <w:color w:val="auto"/>
        </w:rPr>
        <w:t>ł</w:t>
      </w:r>
      <w:r w:rsidRPr="0077609B">
        <w:rPr>
          <w:rFonts w:ascii="Verdana" w:hAnsi="Verdana"/>
          <w:color w:val="auto"/>
        </w:rPr>
        <w:t>cenia z minimalna</w:t>
      </w:r>
      <w:r w:rsidRPr="0077609B">
        <w:rPr>
          <w:rFonts w:ascii="Arial" w:hAnsi="Arial" w:cs="Arial"/>
          <w:color w:val="auto"/>
        </w:rPr>
        <w:t>̨</w:t>
      </w:r>
      <w:r w:rsidRPr="0077609B">
        <w:rPr>
          <w:rFonts w:ascii="Verdana" w:hAnsi="Verdana"/>
          <w:color w:val="auto"/>
        </w:rPr>
        <w:t xml:space="preserve"> </w:t>
      </w:r>
      <w:r w:rsidRPr="0077609B">
        <w:rPr>
          <w:rFonts w:ascii="Verdana" w:hAnsi="Verdana" w:cs="Verdana"/>
          <w:color w:val="auto"/>
        </w:rPr>
        <w:t>ś</w:t>
      </w:r>
      <w:r w:rsidRPr="0077609B">
        <w:rPr>
          <w:rFonts w:ascii="Verdana" w:hAnsi="Verdana"/>
          <w:color w:val="auto"/>
        </w:rPr>
        <w:t>redni</w:t>
      </w:r>
      <w:r w:rsidRPr="0077609B">
        <w:rPr>
          <w:rFonts w:ascii="Verdana" w:hAnsi="Verdana" w:cs="Verdana"/>
          <w:color w:val="auto"/>
        </w:rPr>
        <w:t>ą</w:t>
      </w:r>
      <w:r w:rsidRPr="0077609B">
        <w:rPr>
          <w:rFonts w:ascii="Arial" w:hAnsi="Arial" w:cs="Arial"/>
          <w:color w:val="auto"/>
        </w:rPr>
        <w:t>̨</w:t>
      </w:r>
      <w:r w:rsidRPr="0077609B">
        <w:rPr>
          <w:rFonts w:ascii="Verdana" w:hAnsi="Verdana"/>
          <w:color w:val="auto"/>
        </w:rPr>
        <w:t xml:space="preserve"> z ca</w:t>
      </w:r>
      <w:r w:rsidRPr="0077609B">
        <w:rPr>
          <w:rFonts w:ascii="Verdana" w:hAnsi="Verdana" w:cs="Verdana"/>
          <w:color w:val="auto"/>
        </w:rPr>
        <w:t>ł</w:t>
      </w:r>
      <w:r w:rsidRPr="0077609B">
        <w:rPr>
          <w:rFonts w:ascii="Verdana" w:hAnsi="Verdana"/>
          <w:color w:val="auto"/>
        </w:rPr>
        <w:t>ego toku studi</w:t>
      </w:r>
      <w:r w:rsidRPr="0077609B">
        <w:rPr>
          <w:rFonts w:ascii="Verdana" w:hAnsi="Verdana" w:cs="Verdana"/>
          <w:color w:val="auto"/>
        </w:rPr>
        <w:t>ó</w:t>
      </w:r>
      <w:r w:rsidRPr="0077609B">
        <w:rPr>
          <w:rFonts w:ascii="Verdana" w:hAnsi="Verdana"/>
          <w:color w:val="auto"/>
        </w:rPr>
        <w:t>w wynosz</w:t>
      </w:r>
      <w:r w:rsidRPr="0077609B">
        <w:rPr>
          <w:rFonts w:ascii="Verdana" w:hAnsi="Verdana" w:cs="Verdana"/>
          <w:color w:val="auto"/>
        </w:rPr>
        <w:t>ą</w:t>
      </w:r>
      <w:r w:rsidRPr="0077609B">
        <w:rPr>
          <w:rFonts w:ascii="Verdana" w:hAnsi="Verdana"/>
          <w:color w:val="auto"/>
        </w:rPr>
        <w:t>c</w:t>
      </w:r>
      <w:r w:rsidRPr="0077609B">
        <w:rPr>
          <w:rFonts w:ascii="Verdana" w:hAnsi="Verdana" w:cs="Verdana"/>
          <w:color w:val="auto"/>
        </w:rPr>
        <w:t>ą</w:t>
      </w:r>
      <w:r w:rsidRPr="0077609B">
        <w:rPr>
          <w:rFonts w:ascii="Verdana" w:hAnsi="Verdana"/>
          <w:color w:val="auto"/>
        </w:rPr>
        <w:t xml:space="preserve"> 4,75;</w:t>
      </w:r>
      <w:bookmarkEnd w:id="589"/>
    </w:p>
    <w:p w14:paraId="66EF39A2" w14:textId="77777777" w:rsidR="00023FEF" w:rsidRPr="0077609B" w:rsidRDefault="000F4FD6" w:rsidP="0077609B">
      <w:pPr>
        <w:numPr>
          <w:ilvl w:val="0"/>
          <w:numId w:val="7"/>
        </w:numPr>
        <w:spacing w:line="360" w:lineRule="auto"/>
        <w:ind w:leftChars="0" w:left="851" w:firstLineChars="0" w:hanging="425"/>
        <w:jc w:val="both"/>
        <w:rPr>
          <w:rFonts w:ascii="Verdana" w:hAnsi="Verdana"/>
          <w:color w:val="auto"/>
        </w:rPr>
      </w:pPr>
      <w:bookmarkStart w:id="590" w:name="_Toc127453630"/>
      <w:r w:rsidRPr="0077609B">
        <w:rPr>
          <w:rFonts w:ascii="Verdana" w:hAnsi="Verdana"/>
          <w:color w:val="auto"/>
        </w:rPr>
        <w:t>w przypadku studiów II</w:t>
      </w:r>
      <w:r w:rsidRPr="0077609B">
        <w:rPr>
          <w:rFonts w:ascii="Verdana" w:eastAsia="Verdana" w:hAnsi="Verdana" w:cs="Verdana"/>
          <w:color w:val="auto"/>
        </w:rPr>
        <w:t xml:space="preserve"> (drugiego)</w:t>
      </w:r>
      <w:r w:rsidRPr="0077609B">
        <w:rPr>
          <w:rFonts w:ascii="Verdana" w:hAnsi="Verdana"/>
          <w:color w:val="auto"/>
        </w:rPr>
        <w:t xml:space="preserve"> stopnia - co najmniej </w:t>
      </w:r>
      <w:r w:rsidR="006F26DB" w:rsidRPr="0077609B">
        <w:rPr>
          <w:rFonts w:ascii="Verdana" w:hAnsi="Verdana"/>
          <w:color w:val="auto"/>
        </w:rPr>
        <w:t>1.</w:t>
      </w:r>
      <w:r w:rsidRPr="0077609B">
        <w:rPr>
          <w:rFonts w:ascii="Verdana" w:hAnsi="Verdana"/>
          <w:color w:val="auto"/>
        </w:rPr>
        <w:t xml:space="preserve"> roku studiów poprzedzającego zmianę</w:t>
      </w:r>
      <w:r w:rsidRPr="0077609B">
        <w:rPr>
          <w:rFonts w:ascii="Arial" w:hAnsi="Arial" w:cs="Arial"/>
          <w:color w:val="auto"/>
        </w:rPr>
        <w:t>̨</w:t>
      </w:r>
      <w:r w:rsidRPr="0077609B">
        <w:rPr>
          <w:rFonts w:ascii="Verdana" w:hAnsi="Verdana"/>
          <w:color w:val="auto"/>
        </w:rPr>
        <w:t xml:space="preserve"> formy kszta</w:t>
      </w:r>
      <w:r w:rsidRPr="0077609B">
        <w:rPr>
          <w:rFonts w:ascii="Verdana" w:hAnsi="Verdana" w:cs="Verdana"/>
          <w:color w:val="auto"/>
        </w:rPr>
        <w:t>ł</w:t>
      </w:r>
      <w:r w:rsidRPr="0077609B">
        <w:rPr>
          <w:rFonts w:ascii="Verdana" w:hAnsi="Verdana"/>
          <w:color w:val="auto"/>
        </w:rPr>
        <w:t>cenia z minimalna</w:t>
      </w:r>
      <w:r w:rsidRPr="0077609B">
        <w:rPr>
          <w:rFonts w:ascii="Arial" w:hAnsi="Arial" w:cs="Arial"/>
          <w:color w:val="auto"/>
        </w:rPr>
        <w:t>̨</w:t>
      </w:r>
      <w:r w:rsidRPr="0077609B">
        <w:rPr>
          <w:rFonts w:ascii="Verdana" w:hAnsi="Verdana"/>
          <w:color w:val="auto"/>
        </w:rPr>
        <w:t xml:space="preserve"> </w:t>
      </w:r>
      <w:r w:rsidRPr="0077609B">
        <w:rPr>
          <w:rFonts w:ascii="Verdana" w:hAnsi="Verdana" w:cs="Verdana"/>
          <w:color w:val="auto"/>
        </w:rPr>
        <w:t>ś</w:t>
      </w:r>
      <w:r w:rsidRPr="0077609B">
        <w:rPr>
          <w:rFonts w:ascii="Verdana" w:hAnsi="Verdana"/>
          <w:color w:val="auto"/>
        </w:rPr>
        <w:t>redni</w:t>
      </w:r>
      <w:r w:rsidRPr="0077609B">
        <w:rPr>
          <w:rFonts w:ascii="Verdana" w:hAnsi="Verdana" w:cs="Verdana"/>
          <w:color w:val="auto"/>
        </w:rPr>
        <w:t>ą</w:t>
      </w:r>
      <w:r w:rsidRPr="0077609B">
        <w:rPr>
          <w:rFonts w:ascii="Arial" w:hAnsi="Arial" w:cs="Arial"/>
          <w:color w:val="auto"/>
        </w:rPr>
        <w:t>̨</w:t>
      </w:r>
      <w:r w:rsidRPr="0077609B">
        <w:rPr>
          <w:rFonts w:ascii="Verdana" w:hAnsi="Verdana"/>
          <w:color w:val="auto"/>
        </w:rPr>
        <w:t xml:space="preserve"> wynosz</w:t>
      </w:r>
      <w:r w:rsidRPr="0077609B">
        <w:rPr>
          <w:rFonts w:ascii="Verdana" w:hAnsi="Verdana" w:cs="Verdana"/>
          <w:color w:val="auto"/>
        </w:rPr>
        <w:t>ą</w:t>
      </w:r>
      <w:r w:rsidRPr="0077609B">
        <w:rPr>
          <w:rFonts w:ascii="Verdana" w:hAnsi="Verdana"/>
          <w:color w:val="auto"/>
        </w:rPr>
        <w:t>c</w:t>
      </w:r>
      <w:r w:rsidRPr="0077609B">
        <w:rPr>
          <w:rFonts w:ascii="Verdana" w:hAnsi="Verdana" w:cs="Verdana"/>
          <w:color w:val="auto"/>
        </w:rPr>
        <w:t>ą</w:t>
      </w:r>
      <w:r w:rsidRPr="0077609B">
        <w:rPr>
          <w:rFonts w:ascii="Verdana" w:hAnsi="Verdana"/>
          <w:color w:val="auto"/>
        </w:rPr>
        <w:t xml:space="preserve"> 4,75.</w:t>
      </w:r>
      <w:bookmarkEnd w:id="590"/>
    </w:p>
    <w:p w14:paraId="0282ED99" w14:textId="77777777" w:rsidR="00023FEF" w:rsidRPr="0077609B" w:rsidRDefault="000F4FD6" w:rsidP="0077609B">
      <w:pPr>
        <w:numPr>
          <w:ilvl w:val="0"/>
          <w:numId w:val="13"/>
        </w:numPr>
        <w:spacing w:line="360" w:lineRule="auto"/>
        <w:ind w:leftChars="0" w:left="426" w:hangingChars="213" w:hanging="426"/>
        <w:jc w:val="both"/>
        <w:rPr>
          <w:rFonts w:ascii="Verdana" w:hAnsi="Verdana"/>
          <w:color w:val="auto"/>
        </w:rPr>
      </w:pPr>
      <w:bookmarkStart w:id="591" w:name="_Toc127453631"/>
      <w:r w:rsidRPr="0077609B">
        <w:rPr>
          <w:rFonts w:ascii="Verdana" w:hAnsi="Verdana"/>
          <w:color w:val="auto"/>
        </w:rPr>
        <w:t>Do ubiegania się o zmianę formy studiów uwzględnia się także dotychczasowe osiągnięcia studenta, tj.:</w:t>
      </w:r>
      <w:bookmarkEnd w:id="591"/>
      <w:r w:rsidRPr="0077609B">
        <w:rPr>
          <w:rFonts w:ascii="Verdana" w:hAnsi="Verdana"/>
          <w:color w:val="auto"/>
        </w:rPr>
        <w:t xml:space="preserve"> </w:t>
      </w:r>
    </w:p>
    <w:p w14:paraId="73E1AFB7" w14:textId="77777777" w:rsidR="00023FEF" w:rsidRPr="0077609B" w:rsidRDefault="000F4FD6" w:rsidP="0077609B">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ind w:leftChars="212" w:left="848" w:hangingChars="212" w:hanging="424"/>
        <w:jc w:val="both"/>
        <w:rPr>
          <w:rFonts w:ascii="Verdana" w:hAnsi="Verdana"/>
          <w:color w:val="auto"/>
        </w:rPr>
      </w:pPr>
      <w:bookmarkStart w:id="592" w:name="_Toc127453632"/>
      <w:r w:rsidRPr="0077609B">
        <w:rPr>
          <w:rFonts w:ascii="Verdana" w:hAnsi="Verdana"/>
          <w:color w:val="auto"/>
        </w:rPr>
        <w:t>osiągnięcia naukowe;</w:t>
      </w:r>
      <w:bookmarkEnd w:id="592"/>
    </w:p>
    <w:p w14:paraId="341EF4F9" w14:textId="77777777" w:rsidR="00023FEF" w:rsidRPr="0077609B" w:rsidRDefault="000F4FD6" w:rsidP="0077609B">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ind w:leftChars="212" w:left="848" w:hangingChars="212" w:hanging="424"/>
        <w:jc w:val="both"/>
        <w:rPr>
          <w:rFonts w:ascii="Verdana" w:hAnsi="Verdana"/>
          <w:color w:val="auto"/>
        </w:rPr>
      </w:pPr>
      <w:bookmarkStart w:id="593" w:name="_Toc127453633"/>
      <w:r w:rsidRPr="0077609B">
        <w:rPr>
          <w:rFonts w:ascii="Verdana" w:hAnsi="Verdana"/>
          <w:color w:val="auto"/>
        </w:rPr>
        <w:t>działalność w organizacji studenckiej, w tym w kole naukowym;</w:t>
      </w:r>
      <w:bookmarkEnd w:id="593"/>
    </w:p>
    <w:p w14:paraId="22A8B7D2" w14:textId="77777777" w:rsidR="00023FEF" w:rsidRPr="0077609B" w:rsidRDefault="000F4FD6" w:rsidP="0077609B">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ind w:leftChars="212" w:left="848" w:hangingChars="212" w:hanging="424"/>
        <w:jc w:val="both"/>
        <w:rPr>
          <w:rFonts w:ascii="Verdana" w:hAnsi="Verdana"/>
          <w:color w:val="auto"/>
        </w:rPr>
      </w:pPr>
      <w:bookmarkStart w:id="594" w:name="_Toc127453634"/>
      <w:r w:rsidRPr="0077609B">
        <w:rPr>
          <w:rFonts w:ascii="Verdana" w:hAnsi="Verdana"/>
          <w:color w:val="auto"/>
        </w:rPr>
        <w:t>działalność na rzecz Uczelni i środowiska studenckiego;</w:t>
      </w:r>
      <w:bookmarkEnd w:id="594"/>
    </w:p>
    <w:p w14:paraId="3DA0B214" w14:textId="77777777" w:rsidR="00023FEF" w:rsidRPr="0077609B" w:rsidRDefault="000F4FD6" w:rsidP="0077609B">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ind w:leftChars="212" w:left="848" w:hangingChars="212" w:hanging="424"/>
        <w:jc w:val="both"/>
        <w:rPr>
          <w:rFonts w:ascii="Verdana" w:hAnsi="Verdana"/>
          <w:color w:val="auto"/>
        </w:rPr>
      </w:pPr>
      <w:bookmarkStart w:id="595" w:name="_Toc127453635"/>
      <w:r w:rsidRPr="0077609B">
        <w:rPr>
          <w:rFonts w:ascii="Verdana" w:hAnsi="Verdana"/>
          <w:color w:val="auto"/>
        </w:rPr>
        <w:t>działalność we władzach organizacji studenckich.</w:t>
      </w:r>
      <w:bookmarkEnd w:id="595"/>
    </w:p>
    <w:p w14:paraId="58DC8B58" w14:textId="77777777" w:rsidR="00023FEF" w:rsidRPr="0077609B" w:rsidRDefault="000F4FD6" w:rsidP="0077609B">
      <w:pPr>
        <w:numPr>
          <w:ilvl w:val="0"/>
          <w:numId w:val="13"/>
        </w:numPr>
        <w:spacing w:line="360" w:lineRule="auto"/>
        <w:ind w:left="426" w:hangingChars="214" w:hanging="428"/>
        <w:jc w:val="both"/>
        <w:rPr>
          <w:rFonts w:ascii="Verdana" w:hAnsi="Verdana"/>
          <w:color w:val="auto"/>
        </w:rPr>
      </w:pPr>
      <w:bookmarkStart w:id="596" w:name="_Toc127453636"/>
      <w:r w:rsidRPr="0077609B">
        <w:rPr>
          <w:rFonts w:ascii="Verdana" w:hAnsi="Verdana"/>
          <w:color w:val="auto"/>
        </w:rPr>
        <w:t>Dziekan nie wyraża zgody na zmianę formy studiów z uwagi na:</w:t>
      </w:r>
      <w:bookmarkEnd w:id="596"/>
    </w:p>
    <w:p w14:paraId="1FDAA642" w14:textId="77777777" w:rsidR="00023FEF" w:rsidRPr="0077609B" w:rsidRDefault="000F4FD6" w:rsidP="0077609B">
      <w:pPr>
        <w:numPr>
          <w:ilvl w:val="1"/>
          <w:numId w:val="12"/>
        </w:numPr>
        <w:spacing w:line="360" w:lineRule="auto"/>
        <w:ind w:leftChars="0" w:left="851" w:firstLineChars="0" w:hanging="425"/>
        <w:rPr>
          <w:rFonts w:ascii="Verdana" w:hAnsi="Verdana"/>
          <w:color w:val="auto"/>
        </w:rPr>
      </w:pPr>
      <w:bookmarkStart w:id="597" w:name="_Toc127453637"/>
      <w:r w:rsidRPr="0077609B">
        <w:rPr>
          <w:rFonts w:ascii="Verdana" w:hAnsi="Verdana"/>
          <w:color w:val="auto"/>
        </w:rPr>
        <w:t>limit miejsc uwzględniający możliwości Wydziału;</w:t>
      </w:r>
      <w:bookmarkEnd w:id="597"/>
      <w:r w:rsidRPr="0077609B">
        <w:rPr>
          <w:rFonts w:ascii="Verdana" w:hAnsi="Verdana"/>
          <w:color w:val="auto"/>
        </w:rPr>
        <w:t xml:space="preserve"> </w:t>
      </w:r>
    </w:p>
    <w:p w14:paraId="2228EC0C" w14:textId="77777777" w:rsidR="00023FEF" w:rsidRPr="0077609B" w:rsidRDefault="000F4FD6" w:rsidP="0077609B">
      <w:pPr>
        <w:numPr>
          <w:ilvl w:val="1"/>
          <w:numId w:val="12"/>
        </w:numPr>
        <w:spacing w:line="360" w:lineRule="auto"/>
        <w:ind w:leftChars="0" w:left="851" w:firstLineChars="0" w:hanging="425"/>
        <w:rPr>
          <w:rFonts w:ascii="Verdana" w:hAnsi="Verdana"/>
          <w:color w:val="auto"/>
        </w:rPr>
      </w:pPr>
      <w:bookmarkStart w:id="598" w:name="_Toc127453638"/>
      <w:r w:rsidRPr="0077609B">
        <w:rPr>
          <w:rFonts w:ascii="Verdana" w:hAnsi="Verdana"/>
          <w:color w:val="auto"/>
        </w:rPr>
        <w:t>niewywiązywanie się studenta z terminowych zobowiązań wobec Uczelni;</w:t>
      </w:r>
      <w:bookmarkEnd w:id="598"/>
    </w:p>
    <w:p w14:paraId="16F4596F" w14:textId="77777777" w:rsidR="00023FEF" w:rsidRPr="0077609B" w:rsidRDefault="000F4FD6" w:rsidP="0077609B">
      <w:pPr>
        <w:numPr>
          <w:ilvl w:val="1"/>
          <w:numId w:val="12"/>
        </w:numPr>
        <w:spacing w:line="360" w:lineRule="auto"/>
        <w:ind w:leftChars="0" w:left="851" w:firstLineChars="0" w:hanging="425"/>
        <w:rPr>
          <w:rFonts w:ascii="Verdana" w:hAnsi="Verdana"/>
          <w:color w:val="auto"/>
        </w:rPr>
      </w:pPr>
      <w:bookmarkStart w:id="599" w:name="_Toc127453639"/>
      <w:r w:rsidRPr="0077609B">
        <w:rPr>
          <w:rFonts w:ascii="Verdana" w:hAnsi="Verdana"/>
          <w:color w:val="auto"/>
        </w:rPr>
        <w:t>zawieszenie w prawach studenta;</w:t>
      </w:r>
      <w:bookmarkEnd w:id="599"/>
    </w:p>
    <w:p w14:paraId="3717BF55" w14:textId="77777777" w:rsidR="00023FEF" w:rsidRPr="0077609B" w:rsidRDefault="000F4FD6" w:rsidP="0077609B">
      <w:pPr>
        <w:numPr>
          <w:ilvl w:val="1"/>
          <w:numId w:val="12"/>
        </w:numPr>
        <w:spacing w:line="360" w:lineRule="auto"/>
        <w:ind w:leftChars="0" w:left="851" w:firstLineChars="0" w:hanging="425"/>
        <w:rPr>
          <w:rFonts w:ascii="Verdana" w:hAnsi="Verdana"/>
          <w:color w:val="auto"/>
        </w:rPr>
      </w:pPr>
      <w:bookmarkStart w:id="600" w:name="_Toc127453640"/>
      <w:r w:rsidRPr="0077609B">
        <w:rPr>
          <w:rFonts w:ascii="Verdana" w:hAnsi="Verdana"/>
          <w:color w:val="auto"/>
        </w:rPr>
        <w:t>prowadzenie wobec studenta postępowania wyjaśniającego lub dyscyplinarnego;</w:t>
      </w:r>
      <w:bookmarkEnd w:id="600"/>
    </w:p>
    <w:p w14:paraId="2513E8B6" w14:textId="77777777" w:rsidR="00023FEF" w:rsidRPr="0077609B" w:rsidRDefault="000F4FD6" w:rsidP="0077609B">
      <w:pPr>
        <w:numPr>
          <w:ilvl w:val="1"/>
          <w:numId w:val="12"/>
        </w:numPr>
        <w:spacing w:line="360" w:lineRule="auto"/>
        <w:ind w:leftChars="0" w:left="851" w:firstLineChars="0" w:hanging="425"/>
        <w:rPr>
          <w:rFonts w:ascii="Verdana" w:hAnsi="Verdana"/>
          <w:color w:val="auto"/>
        </w:rPr>
      </w:pPr>
      <w:bookmarkStart w:id="601" w:name="_Toc127453641"/>
      <w:r w:rsidRPr="0077609B">
        <w:rPr>
          <w:rFonts w:ascii="Verdana" w:hAnsi="Verdana"/>
          <w:color w:val="auto"/>
        </w:rPr>
        <w:t>inne uzasadnione powody.</w:t>
      </w:r>
      <w:bookmarkEnd w:id="601"/>
    </w:p>
    <w:p w14:paraId="07D356E0" w14:textId="77777777" w:rsidR="00023FEF" w:rsidRPr="0077609B" w:rsidRDefault="000F4FD6" w:rsidP="0077609B">
      <w:pPr>
        <w:numPr>
          <w:ilvl w:val="0"/>
          <w:numId w:val="13"/>
        </w:numPr>
        <w:spacing w:line="360" w:lineRule="auto"/>
        <w:ind w:leftChars="0" w:left="426" w:hangingChars="213" w:hanging="426"/>
        <w:jc w:val="both"/>
        <w:rPr>
          <w:rFonts w:ascii="Verdana" w:hAnsi="Verdana"/>
          <w:color w:val="auto"/>
        </w:rPr>
      </w:pPr>
      <w:bookmarkStart w:id="602" w:name="_Toc127453642"/>
      <w:r w:rsidRPr="0077609B">
        <w:rPr>
          <w:rFonts w:ascii="Verdana" w:hAnsi="Verdana"/>
          <w:color w:val="auto"/>
        </w:rPr>
        <w:lastRenderedPageBreak/>
        <w:t>W szczególnie uzasadnionych sytuacjach</w:t>
      </w:r>
      <w:r w:rsidR="00B949EC" w:rsidRPr="0077609B">
        <w:rPr>
          <w:rFonts w:ascii="Verdana" w:hAnsi="Verdana"/>
          <w:color w:val="auto"/>
        </w:rPr>
        <w:t xml:space="preserve"> lub</w:t>
      </w:r>
      <w:r w:rsidRPr="0077609B">
        <w:rPr>
          <w:rFonts w:ascii="Verdana" w:hAnsi="Verdana"/>
          <w:color w:val="auto"/>
        </w:rPr>
        <w:t xml:space="preserve"> </w:t>
      </w:r>
      <w:r w:rsidR="00B949EC" w:rsidRPr="0077609B">
        <w:rPr>
          <w:rFonts w:ascii="Verdana" w:hAnsi="Verdana"/>
          <w:color w:val="auto"/>
        </w:rPr>
        <w:t xml:space="preserve">w przypadku </w:t>
      </w:r>
      <w:r w:rsidRPr="0077609B">
        <w:rPr>
          <w:rFonts w:ascii="Verdana" w:hAnsi="Verdana"/>
          <w:color w:val="auto"/>
        </w:rPr>
        <w:t>znaczne</w:t>
      </w:r>
      <w:r w:rsidR="00B949EC" w:rsidRPr="0077609B">
        <w:rPr>
          <w:rFonts w:ascii="Verdana" w:hAnsi="Verdana"/>
          <w:color w:val="auto"/>
        </w:rPr>
        <w:t>go</w:t>
      </w:r>
      <w:r w:rsidRPr="0077609B">
        <w:rPr>
          <w:rFonts w:ascii="Verdana" w:hAnsi="Verdana"/>
          <w:color w:val="auto"/>
        </w:rPr>
        <w:t xml:space="preserve"> pogorszeni</w:t>
      </w:r>
      <w:r w:rsidR="00B949EC" w:rsidRPr="0077609B">
        <w:rPr>
          <w:rFonts w:ascii="Verdana" w:hAnsi="Verdana"/>
          <w:color w:val="auto"/>
        </w:rPr>
        <w:t>a</w:t>
      </w:r>
      <w:r w:rsidRPr="0077609B">
        <w:rPr>
          <w:rFonts w:ascii="Verdana" w:hAnsi="Verdana"/>
          <w:color w:val="auto"/>
        </w:rPr>
        <w:t xml:space="preserve"> się sytuacji materialnej lub losowej, Dziekan może podjąć́ inne rozstrzygnięcie.</w:t>
      </w:r>
      <w:bookmarkEnd w:id="602"/>
    </w:p>
    <w:p w14:paraId="51B89129" w14:textId="77777777" w:rsidR="00023FEF" w:rsidRPr="0077609B" w:rsidRDefault="000F4FD6" w:rsidP="0077609B">
      <w:pPr>
        <w:numPr>
          <w:ilvl w:val="0"/>
          <w:numId w:val="13"/>
        </w:numPr>
        <w:spacing w:line="360" w:lineRule="auto"/>
        <w:ind w:left="426" w:hangingChars="214" w:hanging="428"/>
        <w:jc w:val="both"/>
        <w:rPr>
          <w:rFonts w:ascii="Verdana" w:hAnsi="Verdana"/>
          <w:color w:val="auto"/>
        </w:rPr>
      </w:pPr>
      <w:bookmarkStart w:id="603" w:name="_Toc127453643"/>
      <w:r w:rsidRPr="0077609B">
        <w:rPr>
          <w:rFonts w:ascii="Verdana" w:hAnsi="Verdana"/>
          <w:color w:val="auto"/>
        </w:rPr>
        <w:t>Rozstrzygnięcie w sprawach zmiany formy studiów podejmuje Dziekan, określając warunki, termin i sposób wyrównywania przez studenta różnic programowych.</w:t>
      </w:r>
      <w:bookmarkEnd w:id="603"/>
      <w:r w:rsidRPr="0077609B">
        <w:rPr>
          <w:rFonts w:ascii="Verdana" w:hAnsi="Verdana"/>
          <w:color w:val="auto"/>
        </w:rPr>
        <w:t xml:space="preserve"> </w:t>
      </w:r>
    </w:p>
    <w:p w14:paraId="1C9FF097" w14:textId="77777777" w:rsidR="00023FEF" w:rsidRPr="0077609B" w:rsidRDefault="000F4FD6" w:rsidP="0077609B">
      <w:pPr>
        <w:widowControl w:val="0"/>
        <w:spacing w:line="360" w:lineRule="auto"/>
        <w:ind w:left="0" w:hanging="2"/>
        <w:jc w:val="center"/>
        <w:rPr>
          <w:rFonts w:ascii="Verdana" w:hAnsi="Verdana"/>
          <w:color w:val="auto"/>
        </w:rPr>
      </w:pPr>
      <w:bookmarkStart w:id="604" w:name="_Toc127453644"/>
      <w:r w:rsidRPr="0077609B">
        <w:rPr>
          <w:rFonts w:ascii="Verdana" w:hAnsi="Verdana"/>
          <w:color w:val="auto"/>
        </w:rPr>
        <w:t>§ 5</w:t>
      </w:r>
      <w:r w:rsidR="00197C74" w:rsidRPr="0077609B">
        <w:rPr>
          <w:rFonts w:ascii="Verdana" w:hAnsi="Verdana"/>
          <w:color w:val="auto"/>
        </w:rPr>
        <w:t>7</w:t>
      </w:r>
      <w:bookmarkEnd w:id="604"/>
    </w:p>
    <w:p w14:paraId="3EDD8827" w14:textId="77777777" w:rsidR="00023FEF" w:rsidRPr="0077609B" w:rsidRDefault="000F4FD6" w:rsidP="0077609B">
      <w:pPr>
        <w:widowControl w:val="0"/>
        <w:numPr>
          <w:ilvl w:val="0"/>
          <w:numId w:val="19"/>
        </w:numPr>
        <w:spacing w:line="360" w:lineRule="auto"/>
        <w:ind w:leftChars="0" w:left="426" w:hangingChars="213" w:hanging="426"/>
        <w:jc w:val="both"/>
        <w:rPr>
          <w:rFonts w:ascii="Verdana" w:hAnsi="Verdana"/>
          <w:color w:val="auto"/>
        </w:rPr>
      </w:pPr>
      <w:bookmarkStart w:id="605" w:name="_Toc127453645"/>
      <w:r w:rsidRPr="0077609B">
        <w:rPr>
          <w:rFonts w:ascii="Verdana" w:hAnsi="Verdana"/>
          <w:color w:val="auto"/>
        </w:rPr>
        <w:t>Studentowi przenoszącemu zajęcia zaliczone w uczelni innej niż macierzysta, w tym zagranicznej, przypisuje się taką liczbę punktów ECTS, jaka jest przypisana efektom uczenia się uzyskiwanym w wyniku realizacji odpowiednich zajęć i praktyk w jednostce przyjmującej.</w:t>
      </w:r>
      <w:bookmarkEnd w:id="605"/>
      <w:r w:rsidRPr="0077609B">
        <w:rPr>
          <w:rFonts w:ascii="Verdana" w:hAnsi="Verdana"/>
          <w:color w:val="auto"/>
        </w:rPr>
        <w:t xml:space="preserve"> </w:t>
      </w:r>
    </w:p>
    <w:p w14:paraId="53BD1BF4" w14:textId="77777777" w:rsidR="00023FEF" w:rsidRPr="0077609B" w:rsidRDefault="000F4FD6" w:rsidP="0077609B">
      <w:pPr>
        <w:widowControl w:val="0"/>
        <w:numPr>
          <w:ilvl w:val="0"/>
          <w:numId w:val="19"/>
        </w:numPr>
        <w:spacing w:line="360" w:lineRule="auto"/>
        <w:ind w:leftChars="0" w:left="426" w:hangingChars="213" w:hanging="426"/>
        <w:jc w:val="both"/>
        <w:rPr>
          <w:rFonts w:ascii="Verdana" w:hAnsi="Verdana"/>
          <w:color w:val="auto"/>
        </w:rPr>
      </w:pPr>
      <w:bookmarkStart w:id="606" w:name="_Toc127453646"/>
      <w:r w:rsidRPr="0077609B">
        <w:rPr>
          <w:rFonts w:ascii="Verdana" w:hAnsi="Verdana"/>
          <w:color w:val="auto"/>
        </w:rPr>
        <w:t>Warunkiem przeniesienia zajęć i praktyk zaliczonych w innej jednostce organizacyjnej uczelni macierzystej lub innej uczelni, w tym uczelni zagranicznej, jest stwierdzenie zbieżności uzyskanych efektów uczenia się przypisanych określonym zajęciom w programie studiów jednostki przyjmującej.</w:t>
      </w:r>
      <w:bookmarkEnd w:id="606"/>
    </w:p>
    <w:p w14:paraId="18E64D0A" w14:textId="77777777" w:rsidR="00023FEF" w:rsidRPr="0077609B" w:rsidRDefault="000F4FD6" w:rsidP="0077609B">
      <w:pPr>
        <w:widowControl w:val="0"/>
        <w:numPr>
          <w:ilvl w:val="0"/>
          <w:numId w:val="19"/>
        </w:numPr>
        <w:spacing w:line="360" w:lineRule="auto"/>
        <w:ind w:leftChars="0" w:left="426" w:hangingChars="213" w:hanging="426"/>
        <w:jc w:val="both"/>
        <w:rPr>
          <w:rFonts w:ascii="Verdana" w:hAnsi="Verdana"/>
          <w:color w:val="auto"/>
        </w:rPr>
      </w:pPr>
      <w:bookmarkStart w:id="607" w:name="_Toc127453647"/>
      <w:r w:rsidRPr="0077609B">
        <w:rPr>
          <w:rFonts w:ascii="Verdana" w:hAnsi="Verdana"/>
          <w:color w:val="auto"/>
        </w:rPr>
        <w:t>Decyzję o przeniesieniu zaliczonych zajęć podejmuje Dziekan, na wniosek studenta, po zapoznaniu się z przedstawioną przez studenta dokumentacją przebiegu studiów odbytych na innym Wydziale Uczelni lub na innej niż macierzysta uczelni, w tym zagranicznej.</w:t>
      </w:r>
      <w:bookmarkEnd w:id="607"/>
    </w:p>
    <w:p w14:paraId="129672EA" w14:textId="77777777" w:rsidR="00023FEF" w:rsidRPr="0077609B" w:rsidRDefault="000F4FD6" w:rsidP="0077609B">
      <w:pPr>
        <w:widowControl w:val="0"/>
        <w:spacing w:line="360" w:lineRule="auto"/>
        <w:ind w:left="0" w:hanging="2"/>
        <w:jc w:val="center"/>
        <w:rPr>
          <w:rFonts w:ascii="Verdana" w:hAnsi="Verdana"/>
          <w:color w:val="auto"/>
        </w:rPr>
      </w:pPr>
      <w:bookmarkStart w:id="608" w:name="_Toc127453648"/>
      <w:r w:rsidRPr="0077609B">
        <w:rPr>
          <w:rFonts w:ascii="Verdana" w:hAnsi="Verdana"/>
          <w:color w:val="auto"/>
        </w:rPr>
        <w:t>§ 5</w:t>
      </w:r>
      <w:r w:rsidR="00197C74" w:rsidRPr="0077609B">
        <w:rPr>
          <w:rFonts w:ascii="Verdana" w:hAnsi="Verdana"/>
          <w:color w:val="auto"/>
        </w:rPr>
        <w:t>8</w:t>
      </w:r>
      <w:bookmarkEnd w:id="608"/>
    </w:p>
    <w:p w14:paraId="30C337ED" w14:textId="77777777" w:rsidR="00023FEF" w:rsidRPr="0077609B" w:rsidRDefault="000F4FD6" w:rsidP="0077609B">
      <w:pPr>
        <w:widowControl w:val="0"/>
        <w:numPr>
          <w:ilvl w:val="6"/>
          <w:numId w:val="66"/>
        </w:numPr>
        <w:spacing w:line="360" w:lineRule="auto"/>
        <w:ind w:left="426" w:hangingChars="214" w:hanging="428"/>
        <w:jc w:val="both"/>
        <w:rPr>
          <w:rFonts w:ascii="Verdana" w:hAnsi="Verdana"/>
          <w:color w:val="auto"/>
        </w:rPr>
      </w:pPr>
      <w:bookmarkStart w:id="609" w:name="_Toc127453649"/>
      <w:r w:rsidRPr="0077609B">
        <w:rPr>
          <w:rFonts w:ascii="Verdana" w:hAnsi="Verdana"/>
          <w:color w:val="auto"/>
        </w:rPr>
        <w:t>Student może podjąć studia na innym, w tym</w:t>
      </w:r>
      <w:r w:rsidRPr="0077609B">
        <w:rPr>
          <w:rFonts w:ascii="Verdana" w:eastAsia="Verdana" w:hAnsi="Verdana" w:cs="Verdana"/>
          <w:color w:val="auto"/>
        </w:rPr>
        <w:t xml:space="preserve"> 2.</w:t>
      </w:r>
      <w:r w:rsidRPr="0077609B">
        <w:rPr>
          <w:rFonts w:ascii="Verdana" w:hAnsi="Verdana"/>
          <w:color w:val="auto"/>
        </w:rPr>
        <w:t xml:space="preserve"> i kolejnym kierunku studiów w Uczelni tylko w drodze rekrutacji.</w:t>
      </w:r>
      <w:bookmarkEnd w:id="609"/>
    </w:p>
    <w:p w14:paraId="4C454C6C" w14:textId="77777777" w:rsidR="00023FEF" w:rsidRPr="0077609B" w:rsidRDefault="000F4FD6" w:rsidP="0077609B">
      <w:pPr>
        <w:widowControl w:val="0"/>
        <w:numPr>
          <w:ilvl w:val="6"/>
          <w:numId w:val="66"/>
        </w:numPr>
        <w:spacing w:line="360" w:lineRule="auto"/>
        <w:ind w:left="426" w:hangingChars="214" w:hanging="428"/>
        <w:jc w:val="both"/>
        <w:rPr>
          <w:rFonts w:ascii="Verdana" w:hAnsi="Verdana"/>
          <w:color w:val="auto"/>
        </w:rPr>
      </w:pPr>
      <w:bookmarkStart w:id="610" w:name="_Toc127453650"/>
      <w:r w:rsidRPr="0077609B">
        <w:rPr>
          <w:rFonts w:ascii="Verdana" w:hAnsi="Verdana"/>
          <w:color w:val="auto"/>
        </w:rPr>
        <w:t>Na wniosek studenta Dziekan Wydziału, na którym student podjął</w:t>
      </w:r>
      <w:r w:rsidRPr="0077609B">
        <w:rPr>
          <w:rFonts w:ascii="Verdana" w:eastAsia="Verdana" w:hAnsi="Verdana" w:cs="Verdana"/>
          <w:color w:val="auto"/>
        </w:rPr>
        <w:t xml:space="preserve"> 2.</w:t>
      </w:r>
      <w:r w:rsidRPr="0077609B">
        <w:rPr>
          <w:rFonts w:ascii="Verdana" w:hAnsi="Verdana"/>
          <w:color w:val="auto"/>
        </w:rPr>
        <w:t xml:space="preserve"> </w:t>
      </w:r>
      <w:r w:rsidR="00FE6BA2" w:rsidRPr="0077609B">
        <w:rPr>
          <w:rFonts w:ascii="Verdana" w:hAnsi="Verdana"/>
          <w:color w:val="auto"/>
        </w:rPr>
        <w:t>k</w:t>
      </w:r>
      <w:r w:rsidRPr="0077609B">
        <w:rPr>
          <w:rFonts w:ascii="Verdana" w:hAnsi="Verdana"/>
          <w:color w:val="auto"/>
        </w:rPr>
        <w:t>ierunek studiów, może przenieść dotychczasowe osiągnięcia studenta. Do wniosku student powinien dołączyć przebieg studiów</w:t>
      </w:r>
      <w:r w:rsidRPr="0077609B">
        <w:rPr>
          <w:rFonts w:ascii="Verdana" w:eastAsia="Verdana" w:hAnsi="Verdana" w:cs="Verdana"/>
          <w:color w:val="auto"/>
        </w:rPr>
        <w:t xml:space="preserve"> 1.</w:t>
      </w:r>
      <w:r w:rsidRPr="0077609B">
        <w:rPr>
          <w:rFonts w:ascii="Verdana" w:hAnsi="Verdana"/>
          <w:color w:val="auto"/>
        </w:rPr>
        <w:t xml:space="preserve"> kierunku wraz z uzyskaną liczbą punktów ECTS oraz program studiów wraz z określonymi efektami uczenia się dla poszczególnych przedmiotów.</w:t>
      </w:r>
      <w:bookmarkEnd w:id="610"/>
    </w:p>
    <w:p w14:paraId="1991B676" w14:textId="77777777" w:rsidR="00023FEF" w:rsidRPr="0077609B" w:rsidRDefault="00023FEF" w:rsidP="0077609B">
      <w:pPr>
        <w:widowControl w:val="0"/>
        <w:spacing w:line="360" w:lineRule="auto"/>
        <w:ind w:left="0" w:hanging="2"/>
        <w:jc w:val="both"/>
        <w:rPr>
          <w:rFonts w:ascii="Verdana" w:hAnsi="Verdana"/>
          <w:color w:val="auto"/>
        </w:rPr>
      </w:pPr>
    </w:p>
    <w:p w14:paraId="06117D93" w14:textId="77777777" w:rsidR="00023FEF" w:rsidRPr="0077609B" w:rsidRDefault="00197C74" w:rsidP="0077609B">
      <w:pPr>
        <w:pStyle w:val="Nagwek1"/>
        <w:spacing w:line="360" w:lineRule="auto"/>
        <w:jc w:val="both"/>
        <w:textDirection w:val="btLr"/>
        <w:rPr>
          <w:color w:val="auto"/>
        </w:rPr>
      </w:pPr>
      <w:bookmarkStart w:id="611" w:name="_Toc127453651"/>
      <w:bookmarkStart w:id="612" w:name="_Toc127454484"/>
      <w:r w:rsidRPr="0077609B">
        <w:rPr>
          <w:color w:val="auto"/>
        </w:rPr>
        <w:t>ROZDZIAŁ XVII</w:t>
      </w:r>
      <w:r w:rsidR="005847DE" w:rsidRPr="0077609B">
        <w:rPr>
          <w:color w:val="auto"/>
        </w:rPr>
        <w:t>I</w:t>
      </w:r>
      <w:r w:rsidRPr="0077609B">
        <w:rPr>
          <w:color w:val="auto"/>
        </w:rPr>
        <w:t xml:space="preserve"> SKREŚLENIE Z LISTY STUDENTÓW</w:t>
      </w:r>
      <w:bookmarkEnd w:id="611"/>
      <w:bookmarkEnd w:id="612"/>
    </w:p>
    <w:p w14:paraId="680B266C" w14:textId="77777777" w:rsidR="00023FEF" w:rsidRPr="0077609B" w:rsidRDefault="000F4FD6" w:rsidP="0077609B">
      <w:pPr>
        <w:keepNext/>
        <w:widowControl w:val="0"/>
        <w:spacing w:line="360" w:lineRule="auto"/>
        <w:ind w:leftChars="0" w:left="426" w:hangingChars="213" w:hanging="426"/>
        <w:jc w:val="center"/>
        <w:rPr>
          <w:rFonts w:ascii="Verdana" w:hAnsi="Verdana"/>
          <w:color w:val="auto"/>
        </w:rPr>
      </w:pPr>
      <w:bookmarkStart w:id="613" w:name="_Toc127453652"/>
      <w:r w:rsidRPr="0077609B">
        <w:rPr>
          <w:rFonts w:ascii="Verdana" w:hAnsi="Verdana"/>
          <w:color w:val="auto"/>
        </w:rPr>
        <w:t xml:space="preserve">§ </w:t>
      </w:r>
      <w:r w:rsidR="00197C74" w:rsidRPr="0077609B">
        <w:rPr>
          <w:rFonts w:ascii="Verdana" w:hAnsi="Verdana"/>
          <w:color w:val="auto"/>
        </w:rPr>
        <w:t>59</w:t>
      </w:r>
      <w:bookmarkEnd w:id="613"/>
    </w:p>
    <w:p w14:paraId="0ECDFC04" w14:textId="77777777" w:rsidR="00023FEF" w:rsidRPr="0077609B" w:rsidRDefault="000F4FD6" w:rsidP="0077609B">
      <w:pPr>
        <w:keepNext/>
        <w:widowControl w:val="0"/>
        <w:numPr>
          <w:ilvl w:val="3"/>
          <w:numId w:val="35"/>
        </w:numPr>
        <w:spacing w:line="360" w:lineRule="auto"/>
        <w:ind w:leftChars="0" w:left="426" w:hangingChars="213" w:hanging="426"/>
        <w:jc w:val="both"/>
        <w:rPr>
          <w:rFonts w:ascii="Verdana" w:hAnsi="Verdana"/>
          <w:color w:val="auto"/>
        </w:rPr>
      </w:pPr>
      <w:bookmarkStart w:id="614" w:name="_Toc127453653"/>
      <w:r w:rsidRPr="0077609B">
        <w:rPr>
          <w:rFonts w:ascii="Verdana" w:hAnsi="Verdana"/>
          <w:color w:val="auto"/>
        </w:rPr>
        <w:t>Dziekan pisemnie zawiadamia studenta o wszczęciu postępowania w sprawie skreślenia go z listy studentów, wyznaczając termin, w jakim student może wyjaśnić zaistniałą sytuację.</w:t>
      </w:r>
      <w:bookmarkEnd w:id="614"/>
      <w:r w:rsidRPr="0077609B">
        <w:rPr>
          <w:rFonts w:ascii="Verdana" w:hAnsi="Verdana"/>
          <w:color w:val="auto"/>
        </w:rPr>
        <w:t xml:space="preserve"> </w:t>
      </w:r>
    </w:p>
    <w:p w14:paraId="0F49E5D2" w14:textId="77777777" w:rsidR="00023FEF" w:rsidRPr="0077609B" w:rsidRDefault="000F4FD6" w:rsidP="0077609B">
      <w:pPr>
        <w:keepNext/>
        <w:widowControl w:val="0"/>
        <w:numPr>
          <w:ilvl w:val="3"/>
          <w:numId w:val="35"/>
        </w:numPr>
        <w:spacing w:line="360" w:lineRule="auto"/>
        <w:ind w:leftChars="0" w:left="426" w:hangingChars="213" w:hanging="426"/>
        <w:jc w:val="both"/>
        <w:rPr>
          <w:rFonts w:ascii="Verdana" w:hAnsi="Verdana"/>
          <w:color w:val="auto"/>
        </w:rPr>
      </w:pPr>
      <w:bookmarkStart w:id="615" w:name="_Toc127453654"/>
      <w:r w:rsidRPr="0077609B">
        <w:rPr>
          <w:rFonts w:ascii="Verdana" w:hAnsi="Verdana"/>
          <w:color w:val="auto"/>
        </w:rPr>
        <w:t>Dziekan skreśla studenta z listy studentów w następujących przypadkach:</w:t>
      </w:r>
      <w:bookmarkEnd w:id="615"/>
    </w:p>
    <w:p w14:paraId="21025DE4" w14:textId="77777777" w:rsidR="00023FEF" w:rsidRPr="0077609B" w:rsidRDefault="000F4FD6" w:rsidP="0077609B">
      <w:pPr>
        <w:keepNext/>
        <w:widowControl w:val="0"/>
        <w:spacing w:line="360" w:lineRule="auto"/>
        <w:ind w:leftChars="213" w:left="850" w:firstLineChars="0" w:hanging="424"/>
        <w:jc w:val="both"/>
        <w:rPr>
          <w:rFonts w:ascii="Verdana" w:hAnsi="Verdana"/>
          <w:color w:val="auto"/>
        </w:rPr>
      </w:pPr>
      <w:bookmarkStart w:id="616" w:name="_Toc127453655"/>
      <w:r w:rsidRPr="0077609B">
        <w:rPr>
          <w:rFonts w:ascii="Verdana" w:hAnsi="Verdana"/>
          <w:color w:val="auto"/>
        </w:rPr>
        <w:t>1)</w:t>
      </w:r>
      <w:r w:rsidRPr="0077609B">
        <w:rPr>
          <w:rFonts w:ascii="Verdana" w:hAnsi="Verdana"/>
          <w:color w:val="auto"/>
        </w:rPr>
        <w:tab/>
      </w:r>
      <w:r w:rsidRPr="0077609B">
        <w:rPr>
          <w:rFonts w:ascii="Verdana" w:hAnsi="Verdana"/>
          <w:b/>
          <w:color w:val="auto"/>
        </w:rPr>
        <w:t xml:space="preserve">niepodjęcia studiów </w:t>
      </w:r>
      <w:r w:rsidRPr="0077609B">
        <w:rPr>
          <w:rFonts w:ascii="Verdana" w:hAnsi="Verdana"/>
          <w:color w:val="auto"/>
        </w:rPr>
        <w:t>- przez niepodjęcie studiów rozumie się w szczególności: nie wpisanie się na I</w:t>
      </w:r>
      <w:r w:rsidRPr="0077609B">
        <w:rPr>
          <w:rFonts w:ascii="Verdana" w:eastAsia="Verdana" w:hAnsi="Verdana" w:cs="Verdana"/>
          <w:color w:val="auto"/>
        </w:rPr>
        <w:t xml:space="preserve"> (pierwszy)</w:t>
      </w:r>
      <w:r w:rsidRPr="0077609B">
        <w:rPr>
          <w:rFonts w:ascii="Verdana" w:hAnsi="Verdana"/>
          <w:color w:val="auto"/>
        </w:rPr>
        <w:t xml:space="preserve"> semestr studiów, nieusprawiedliwione nieobecności studenta na zajęciach dydaktycznych przez</w:t>
      </w:r>
      <w:r w:rsidRPr="0077609B">
        <w:rPr>
          <w:rFonts w:ascii="Verdana" w:eastAsia="Verdana" w:hAnsi="Verdana" w:cs="Verdana"/>
          <w:color w:val="auto"/>
        </w:rPr>
        <w:t xml:space="preserve"> 1.</w:t>
      </w:r>
      <w:r w:rsidR="00FE6BA2" w:rsidRPr="0077609B">
        <w:rPr>
          <w:rFonts w:ascii="Verdana" w:hAnsi="Verdana"/>
          <w:color w:val="auto"/>
        </w:rPr>
        <w:t xml:space="preserve"> </w:t>
      </w:r>
      <w:r w:rsidRPr="0077609B">
        <w:rPr>
          <w:rFonts w:ascii="Verdana" w:hAnsi="Verdana"/>
          <w:color w:val="auto"/>
        </w:rPr>
        <w:t>miesiąc od dnia rozpoczęcia zajęć w danym semestrze; nieprzedstawienie przez studenta wymaganej dokumentacji;</w:t>
      </w:r>
      <w:bookmarkEnd w:id="616"/>
    </w:p>
    <w:p w14:paraId="72D8BAEF" w14:textId="77777777" w:rsidR="00023FEF" w:rsidRPr="0077609B" w:rsidRDefault="000F4FD6" w:rsidP="0077609B">
      <w:pPr>
        <w:keepNext/>
        <w:widowControl w:val="0"/>
        <w:spacing w:line="360" w:lineRule="auto"/>
        <w:ind w:leftChars="213" w:left="850" w:firstLineChars="0" w:hanging="424"/>
        <w:jc w:val="both"/>
        <w:rPr>
          <w:rFonts w:ascii="Verdana" w:hAnsi="Verdana"/>
          <w:color w:val="auto"/>
        </w:rPr>
      </w:pPr>
      <w:bookmarkStart w:id="617" w:name="_Toc127453656"/>
      <w:r w:rsidRPr="0077609B">
        <w:rPr>
          <w:rFonts w:ascii="Verdana" w:hAnsi="Verdana"/>
          <w:color w:val="auto"/>
        </w:rPr>
        <w:t>2)</w:t>
      </w:r>
      <w:r w:rsidRPr="0077609B">
        <w:rPr>
          <w:rFonts w:ascii="Verdana" w:hAnsi="Verdana"/>
          <w:color w:val="auto"/>
        </w:rPr>
        <w:tab/>
      </w:r>
      <w:r w:rsidRPr="0077609B">
        <w:rPr>
          <w:rFonts w:ascii="Verdana" w:hAnsi="Verdana"/>
          <w:b/>
          <w:color w:val="auto"/>
        </w:rPr>
        <w:t>rezygnacji ze studiów</w:t>
      </w:r>
      <w:r w:rsidRPr="0077609B">
        <w:rPr>
          <w:rFonts w:ascii="Verdana" w:hAnsi="Verdana"/>
          <w:color w:val="auto"/>
        </w:rPr>
        <w:t xml:space="preserve"> - przez rezygnację ze studiów rozumie się złożenie pisemnego oświadczenia w dziekanacie właściwego Wydziału albo zgłoszenie </w:t>
      </w:r>
      <w:r w:rsidRPr="0077609B">
        <w:rPr>
          <w:rFonts w:ascii="Verdana" w:hAnsi="Verdana"/>
          <w:color w:val="auto"/>
        </w:rPr>
        <w:lastRenderedPageBreak/>
        <w:t>rezygnacji za pośrednictwem Wirtualnej Uczelni z indywidualnego profilu studenta. Za datę rezygnacji uważa się datę złożenia oświadczenia;</w:t>
      </w:r>
      <w:bookmarkEnd w:id="617"/>
    </w:p>
    <w:p w14:paraId="7F884B1F" w14:textId="77777777" w:rsidR="00023FEF" w:rsidRPr="0077609B" w:rsidRDefault="000F4FD6" w:rsidP="0077609B">
      <w:pPr>
        <w:keepNext/>
        <w:widowControl w:val="0"/>
        <w:spacing w:line="360" w:lineRule="auto"/>
        <w:ind w:leftChars="213" w:left="850" w:firstLineChars="0" w:hanging="424"/>
        <w:jc w:val="both"/>
        <w:rPr>
          <w:rFonts w:ascii="Verdana" w:hAnsi="Verdana"/>
          <w:color w:val="auto"/>
        </w:rPr>
      </w:pPr>
      <w:bookmarkStart w:id="618" w:name="_Toc127453657"/>
      <w:r w:rsidRPr="0077609B">
        <w:rPr>
          <w:rFonts w:ascii="Verdana" w:hAnsi="Verdana"/>
          <w:color w:val="auto"/>
        </w:rPr>
        <w:t>3)</w:t>
      </w:r>
      <w:r w:rsidRPr="0077609B">
        <w:rPr>
          <w:rFonts w:ascii="Verdana" w:hAnsi="Verdana"/>
          <w:color w:val="auto"/>
        </w:rPr>
        <w:tab/>
      </w:r>
      <w:r w:rsidRPr="0077609B">
        <w:rPr>
          <w:rFonts w:ascii="Verdana" w:hAnsi="Verdana"/>
          <w:b/>
          <w:color w:val="auto"/>
        </w:rPr>
        <w:t>niezłożenia w terminie pracy dyplomowej lub egzaminu dyplomowego</w:t>
      </w:r>
      <w:r w:rsidRPr="0077609B">
        <w:rPr>
          <w:rFonts w:ascii="Verdana" w:hAnsi="Verdana"/>
          <w:color w:val="auto"/>
        </w:rPr>
        <w:t>;</w:t>
      </w:r>
      <w:bookmarkEnd w:id="618"/>
    </w:p>
    <w:p w14:paraId="2AB6DE79" w14:textId="77777777" w:rsidR="00023FEF" w:rsidRPr="0077609B" w:rsidRDefault="000F4FD6" w:rsidP="0077609B">
      <w:pPr>
        <w:keepNext/>
        <w:widowControl w:val="0"/>
        <w:spacing w:line="360" w:lineRule="auto"/>
        <w:ind w:leftChars="213" w:left="850" w:firstLineChars="0" w:hanging="424"/>
        <w:jc w:val="both"/>
        <w:rPr>
          <w:rFonts w:ascii="Verdana" w:hAnsi="Verdana"/>
          <w:color w:val="auto"/>
        </w:rPr>
      </w:pPr>
      <w:bookmarkStart w:id="619" w:name="_Toc127453658"/>
      <w:r w:rsidRPr="0077609B">
        <w:rPr>
          <w:rFonts w:ascii="Verdana" w:hAnsi="Verdana"/>
          <w:color w:val="auto"/>
        </w:rPr>
        <w:t>4)</w:t>
      </w:r>
      <w:r w:rsidRPr="0077609B">
        <w:rPr>
          <w:rFonts w:ascii="Verdana" w:hAnsi="Verdana"/>
          <w:color w:val="auto"/>
        </w:rPr>
        <w:tab/>
      </w:r>
      <w:r w:rsidRPr="0077609B">
        <w:rPr>
          <w:rFonts w:ascii="Verdana" w:hAnsi="Verdana"/>
          <w:b/>
          <w:color w:val="auto"/>
        </w:rPr>
        <w:t>ukarania karą dyscyplinarną wydalenia z uczelni.</w:t>
      </w:r>
      <w:bookmarkEnd w:id="619"/>
    </w:p>
    <w:p w14:paraId="44818553" w14:textId="77777777" w:rsidR="00023FEF" w:rsidRPr="0077609B" w:rsidRDefault="000F4FD6" w:rsidP="0077609B">
      <w:pPr>
        <w:keepNext/>
        <w:widowControl w:val="0"/>
        <w:numPr>
          <w:ilvl w:val="3"/>
          <w:numId w:val="35"/>
        </w:numPr>
        <w:spacing w:line="360" w:lineRule="auto"/>
        <w:ind w:leftChars="0" w:left="426" w:hangingChars="213" w:hanging="426"/>
        <w:jc w:val="both"/>
        <w:rPr>
          <w:rFonts w:ascii="Verdana" w:hAnsi="Verdana"/>
          <w:color w:val="auto"/>
        </w:rPr>
      </w:pPr>
      <w:bookmarkStart w:id="620" w:name="_Toc127453659"/>
      <w:r w:rsidRPr="0077609B">
        <w:rPr>
          <w:rFonts w:ascii="Verdana" w:hAnsi="Verdana"/>
          <w:color w:val="auto"/>
        </w:rPr>
        <w:t>Dziekan może podjąć decyzję o skreśleniu studenta z listy studentów w przypadku:</w:t>
      </w:r>
      <w:bookmarkEnd w:id="620"/>
    </w:p>
    <w:p w14:paraId="37E491ED" w14:textId="77777777" w:rsidR="00023FEF" w:rsidRPr="0077609B" w:rsidRDefault="000F4FD6" w:rsidP="0077609B">
      <w:pPr>
        <w:keepNext/>
        <w:widowControl w:val="0"/>
        <w:numPr>
          <w:ilvl w:val="0"/>
          <w:numId w:val="4"/>
        </w:numPr>
        <w:spacing w:line="360" w:lineRule="auto"/>
        <w:ind w:leftChars="213" w:left="850" w:firstLineChars="0" w:hanging="424"/>
        <w:jc w:val="both"/>
        <w:rPr>
          <w:rFonts w:ascii="Verdana" w:hAnsi="Verdana"/>
          <w:color w:val="auto"/>
        </w:rPr>
      </w:pPr>
      <w:bookmarkStart w:id="621" w:name="_Toc127453660"/>
      <w:r w:rsidRPr="0077609B">
        <w:rPr>
          <w:rFonts w:ascii="Verdana" w:hAnsi="Verdana"/>
          <w:color w:val="auto"/>
        </w:rPr>
        <w:t>stwierdzenia braku udziału w obowiązkowych zajęciach;</w:t>
      </w:r>
      <w:bookmarkEnd w:id="621"/>
    </w:p>
    <w:p w14:paraId="56BF0398" w14:textId="77777777" w:rsidR="00023FEF" w:rsidRPr="0077609B" w:rsidRDefault="000F4FD6" w:rsidP="0077609B">
      <w:pPr>
        <w:keepNext/>
        <w:widowControl w:val="0"/>
        <w:numPr>
          <w:ilvl w:val="0"/>
          <w:numId w:val="4"/>
        </w:numPr>
        <w:spacing w:line="360" w:lineRule="auto"/>
        <w:ind w:leftChars="213" w:left="850" w:firstLineChars="0" w:hanging="424"/>
        <w:jc w:val="both"/>
        <w:rPr>
          <w:rFonts w:ascii="Verdana" w:hAnsi="Verdana"/>
          <w:color w:val="auto"/>
        </w:rPr>
      </w:pPr>
      <w:bookmarkStart w:id="622" w:name="_Toc127453661"/>
      <w:r w:rsidRPr="0077609B">
        <w:rPr>
          <w:rFonts w:ascii="Verdana" w:hAnsi="Verdana"/>
          <w:color w:val="auto"/>
        </w:rPr>
        <w:t>stwierdzenia braku postępów w nauce (brak postępu w nauce można stwierdzić, gdy stopień realizacji programu studiów wyklucza możliwość zaliczenia semestru</w:t>
      </w:r>
      <w:r w:rsidRPr="0077609B">
        <w:rPr>
          <w:rFonts w:ascii="Verdana" w:eastAsia="Verdana" w:hAnsi="Verdana" w:cs="Verdana"/>
          <w:color w:val="auto"/>
        </w:rPr>
        <w:t xml:space="preserve"> lub</w:t>
      </w:r>
      <w:r w:rsidR="00197C74" w:rsidRPr="0077609B">
        <w:rPr>
          <w:rFonts w:ascii="Verdana" w:hAnsi="Verdana"/>
          <w:color w:val="auto"/>
        </w:rPr>
        <w:t xml:space="preserve"> </w:t>
      </w:r>
      <w:r w:rsidRPr="0077609B">
        <w:rPr>
          <w:rFonts w:ascii="Verdana" w:hAnsi="Verdana"/>
          <w:color w:val="auto"/>
        </w:rPr>
        <w:t>roku studiów);</w:t>
      </w:r>
      <w:bookmarkEnd w:id="622"/>
    </w:p>
    <w:p w14:paraId="78F9B788" w14:textId="77777777" w:rsidR="00023FEF" w:rsidRPr="0077609B" w:rsidRDefault="000F4FD6" w:rsidP="0077609B">
      <w:pPr>
        <w:keepNext/>
        <w:widowControl w:val="0"/>
        <w:numPr>
          <w:ilvl w:val="0"/>
          <w:numId w:val="4"/>
        </w:numPr>
        <w:spacing w:line="360" w:lineRule="auto"/>
        <w:ind w:leftChars="213" w:left="850" w:firstLineChars="0" w:hanging="424"/>
        <w:jc w:val="both"/>
        <w:rPr>
          <w:rFonts w:ascii="Verdana" w:hAnsi="Verdana"/>
          <w:color w:val="auto"/>
        </w:rPr>
      </w:pPr>
      <w:bookmarkStart w:id="623" w:name="_Toc127453662"/>
      <w:r w:rsidRPr="0077609B">
        <w:rPr>
          <w:rFonts w:ascii="Verdana" w:hAnsi="Verdana"/>
          <w:color w:val="auto"/>
        </w:rPr>
        <w:t xml:space="preserve">nieuzyskania zaliczenia semestru lub roku w określonym terminie i nieuzyskania zezwolenia na wpis warunkowy </w:t>
      </w:r>
      <w:r w:rsidRPr="0077609B">
        <w:rPr>
          <w:rFonts w:ascii="Verdana" w:eastAsia="Verdana" w:hAnsi="Verdana" w:cs="Verdana"/>
          <w:color w:val="auto"/>
        </w:rPr>
        <w:t>bądź</w:t>
      </w:r>
      <w:r w:rsidRPr="0077609B">
        <w:rPr>
          <w:rFonts w:ascii="Verdana" w:hAnsi="Verdana"/>
          <w:color w:val="auto"/>
        </w:rPr>
        <w:t xml:space="preserve"> powtarzanie semestru</w:t>
      </w:r>
      <w:r w:rsidRPr="0077609B">
        <w:rPr>
          <w:rFonts w:ascii="Verdana" w:eastAsia="Verdana" w:hAnsi="Verdana" w:cs="Verdana"/>
          <w:color w:val="auto"/>
        </w:rPr>
        <w:t xml:space="preserve"> lub</w:t>
      </w:r>
      <w:r w:rsidRPr="0077609B">
        <w:rPr>
          <w:rFonts w:ascii="Verdana" w:hAnsi="Verdana"/>
          <w:color w:val="auto"/>
        </w:rPr>
        <w:t xml:space="preserve"> roku;</w:t>
      </w:r>
      <w:bookmarkEnd w:id="623"/>
    </w:p>
    <w:p w14:paraId="1F02CA07" w14:textId="77777777" w:rsidR="00023FEF" w:rsidRPr="0077609B" w:rsidRDefault="000F4FD6" w:rsidP="0077609B">
      <w:pPr>
        <w:keepNext/>
        <w:widowControl w:val="0"/>
        <w:numPr>
          <w:ilvl w:val="0"/>
          <w:numId w:val="4"/>
        </w:numPr>
        <w:spacing w:line="360" w:lineRule="auto"/>
        <w:ind w:leftChars="213" w:left="850" w:firstLineChars="0" w:hanging="424"/>
        <w:jc w:val="both"/>
        <w:rPr>
          <w:rFonts w:ascii="Verdana" w:hAnsi="Verdana"/>
          <w:color w:val="auto"/>
        </w:rPr>
      </w:pPr>
      <w:bookmarkStart w:id="624" w:name="_Toc127453663"/>
      <w:r w:rsidRPr="0077609B">
        <w:rPr>
          <w:rFonts w:ascii="Verdana" w:hAnsi="Verdana"/>
          <w:color w:val="auto"/>
        </w:rPr>
        <w:t>niewniesienia opłat związanych z odbywaniem studiów.</w:t>
      </w:r>
      <w:bookmarkEnd w:id="624"/>
    </w:p>
    <w:p w14:paraId="490D3E7E" w14:textId="77777777" w:rsidR="00023FEF" w:rsidRPr="0077609B" w:rsidRDefault="000F4FD6" w:rsidP="0077609B">
      <w:pPr>
        <w:keepNext/>
        <w:widowControl w:val="0"/>
        <w:numPr>
          <w:ilvl w:val="3"/>
          <w:numId w:val="35"/>
        </w:numPr>
        <w:spacing w:line="360" w:lineRule="auto"/>
        <w:ind w:leftChars="0" w:left="426" w:hangingChars="213" w:hanging="426"/>
        <w:jc w:val="both"/>
        <w:rPr>
          <w:rFonts w:ascii="Verdana" w:hAnsi="Verdana"/>
          <w:color w:val="auto"/>
        </w:rPr>
      </w:pPr>
      <w:bookmarkStart w:id="625" w:name="_Toc127453664"/>
      <w:r w:rsidRPr="0077609B">
        <w:rPr>
          <w:rFonts w:ascii="Verdana" w:hAnsi="Verdana"/>
          <w:color w:val="auto"/>
        </w:rPr>
        <w:t>Od decyzji administracyjnej Dziekana studentowi przysługuje złożenie do Rektora (za pośrednictwem Dziekana) wniosku o ponowne rozpatrzenie sprawy w terminie 14 dni od daty doręczenia decyzji.</w:t>
      </w:r>
      <w:bookmarkEnd w:id="625"/>
      <w:r w:rsidRPr="0077609B">
        <w:rPr>
          <w:rFonts w:ascii="Verdana" w:hAnsi="Verdana"/>
          <w:color w:val="auto"/>
        </w:rPr>
        <w:t xml:space="preserve"> </w:t>
      </w:r>
    </w:p>
    <w:p w14:paraId="1C233A59" w14:textId="77777777" w:rsidR="00023FEF" w:rsidRPr="0077609B" w:rsidRDefault="000F4FD6" w:rsidP="0077609B">
      <w:pPr>
        <w:keepNext/>
        <w:widowControl w:val="0"/>
        <w:numPr>
          <w:ilvl w:val="3"/>
          <w:numId w:val="35"/>
        </w:numPr>
        <w:spacing w:line="360" w:lineRule="auto"/>
        <w:ind w:leftChars="0" w:left="426" w:hangingChars="213" w:hanging="426"/>
        <w:jc w:val="both"/>
        <w:rPr>
          <w:rFonts w:ascii="Verdana" w:hAnsi="Verdana"/>
          <w:color w:val="auto"/>
        </w:rPr>
      </w:pPr>
      <w:bookmarkStart w:id="626" w:name="_Toc127453665"/>
      <w:r w:rsidRPr="0077609B">
        <w:rPr>
          <w:rFonts w:ascii="Verdana" w:hAnsi="Verdana"/>
          <w:color w:val="auto"/>
        </w:rPr>
        <w:t>Dziekan niezwłocznie przekazuje do Rektora wniosek o ponowne rozpatrzenie sprawy studenta od decyzji wydanej przez Dziekana wraz z całą dokumentacją dotyczącą sprawy.</w:t>
      </w:r>
      <w:bookmarkEnd w:id="626"/>
    </w:p>
    <w:p w14:paraId="0E822241" w14:textId="77777777" w:rsidR="00023FEF" w:rsidRPr="0077609B" w:rsidRDefault="000F4FD6" w:rsidP="0077609B">
      <w:pPr>
        <w:keepNext/>
        <w:widowControl w:val="0"/>
        <w:numPr>
          <w:ilvl w:val="3"/>
          <w:numId w:val="35"/>
        </w:numPr>
        <w:spacing w:line="360" w:lineRule="auto"/>
        <w:ind w:leftChars="0" w:left="426" w:hangingChars="213" w:hanging="426"/>
        <w:jc w:val="both"/>
        <w:rPr>
          <w:rFonts w:ascii="Verdana" w:hAnsi="Verdana"/>
          <w:color w:val="auto"/>
        </w:rPr>
      </w:pPr>
      <w:bookmarkStart w:id="627" w:name="_Toc127453666"/>
      <w:r w:rsidRPr="0077609B">
        <w:rPr>
          <w:rFonts w:ascii="Verdana" w:hAnsi="Verdana"/>
          <w:color w:val="auto"/>
        </w:rPr>
        <w:t>Decyzja Rektora jest ostateczna. Datą skreślenia z listy studentów jest dzień, w którym decyzja o skreśleniu stała się prawomocna.</w:t>
      </w:r>
      <w:bookmarkEnd w:id="627"/>
      <w:r w:rsidRPr="0077609B">
        <w:rPr>
          <w:rFonts w:ascii="Verdana" w:hAnsi="Verdana"/>
          <w:color w:val="auto"/>
        </w:rPr>
        <w:t xml:space="preserve"> </w:t>
      </w:r>
    </w:p>
    <w:p w14:paraId="3168DAC0" w14:textId="77777777" w:rsidR="00023FEF" w:rsidRPr="0077609B" w:rsidRDefault="000F4FD6" w:rsidP="0077609B">
      <w:pPr>
        <w:keepNext/>
        <w:widowControl w:val="0"/>
        <w:numPr>
          <w:ilvl w:val="3"/>
          <w:numId w:val="35"/>
        </w:numPr>
        <w:spacing w:line="360" w:lineRule="auto"/>
        <w:ind w:leftChars="0" w:left="426" w:hangingChars="213" w:hanging="426"/>
        <w:jc w:val="both"/>
        <w:rPr>
          <w:rFonts w:ascii="Verdana" w:hAnsi="Verdana"/>
          <w:color w:val="auto"/>
        </w:rPr>
      </w:pPr>
      <w:bookmarkStart w:id="628" w:name="_Toc127453667"/>
      <w:r w:rsidRPr="0077609B">
        <w:rPr>
          <w:rFonts w:ascii="Verdana" w:hAnsi="Verdana"/>
          <w:color w:val="auto"/>
        </w:rPr>
        <w:t>Skreślenie z listy studentów następuje również po śmierci studenta. Dziekan w przypadku podejrzenia śmierci studenta i braku aktu zgonu występuje o stosowną informację do właściwego Urzędu Stanu Cywilnego albo organu konsularnego. W przypadku potwierdzenia tej informacji zamieszcza w aktach  studenta informację o zgonie i nie wydaje w tej sprawie decyzji administracyjnej, z uwagi na brak strony postępowania.</w:t>
      </w:r>
      <w:bookmarkEnd w:id="628"/>
      <w:r w:rsidRPr="0077609B">
        <w:rPr>
          <w:rFonts w:ascii="Verdana" w:hAnsi="Verdana"/>
          <w:color w:val="auto"/>
        </w:rPr>
        <w:t xml:space="preserve"> </w:t>
      </w:r>
    </w:p>
    <w:p w14:paraId="1E9CC800" w14:textId="77777777" w:rsidR="00457D4C" w:rsidRPr="0077609B" w:rsidRDefault="00457D4C" w:rsidP="0077609B">
      <w:pPr>
        <w:keepNext/>
        <w:widowControl w:val="0"/>
        <w:spacing w:line="360" w:lineRule="auto"/>
        <w:ind w:leftChars="0" w:left="426" w:firstLineChars="0" w:firstLine="0"/>
        <w:jc w:val="both"/>
        <w:rPr>
          <w:rFonts w:ascii="Verdana" w:hAnsi="Verdana"/>
          <w:color w:val="auto"/>
        </w:rPr>
      </w:pPr>
    </w:p>
    <w:p w14:paraId="7FB17014" w14:textId="77777777" w:rsidR="00023FEF" w:rsidRPr="0077609B" w:rsidRDefault="00197C74" w:rsidP="0077609B">
      <w:pPr>
        <w:pStyle w:val="Nagwek1"/>
        <w:spacing w:line="360" w:lineRule="auto"/>
        <w:jc w:val="both"/>
        <w:textDirection w:val="btLr"/>
        <w:rPr>
          <w:color w:val="auto"/>
        </w:rPr>
      </w:pPr>
      <w:bookmarkStart w:id="629" w:name="_Toc127453668"/>
      <w:bookmarkStart w:id="630" w:name="_Toc127454485"/>
      <w:r w:rsidRPr="0077609B">
        <w:rPr>
          <w:color w:val="auto"/>
        </w:rPr>
        <w:t>ROZDZIAŁ XIX WARUNKI WZNAWIANIA STUDIÓW</w:t>
      </w:r>
      <w:bookmarkEnd w:id="629"/>
      <w:bookmarkEnd w:id="630"/>
    </w:p>
    <w:p w14:paraId="204831AC" w14:textId="77777777" w:rsidR="00023FEF" w:rsidRPr="0077609B" w:rsidRDefault="000F4FD6" w:rsidP="0077609B">
      <w:pPr>
        <w:widowControl w:val="0"/>
        <w:spacing w:line="360" w:lineRule="auto"/>
        <w:ind w:left="0" w:hanging="2"/>
        <w:jc w:val="center"/>
        <w:rPr>
          <w:rFonts w:ascii="Verdana" w:hAnsi="Verdana"/>
          <w:color w:val="auto"/>
        </w:rPr>
      </w:pPr>
      <w:bookmarkStart w:id="631" w:name="_Toc127453669"/>
      <w:r w:rsidRPr="0077609B">
        <w:rPr>
          <w:rFonts w:ascii="Verdana" w:hAnsi="Verdana"/>
          <w:color w:val="auto"/>
        </w:rPr>
        <w:t>§ 6</w:t>
      </w:r>
      <w:r w:rsidR="00197C74" w:rsidRPr="0077609B">
        <w:rPr>
          <w:rFonts w:ascii="Verdana" w:hAnsi="Verdana"/>
          <w:color w:val="auto"/>
        </w:rPr>
        <w:t>0</w:t>
      </w:r>
      <w:bookmarkEnd w:id="631"/>
    </w:p>
    <w:p w14:paraId="0CA65C9E"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32" w:name="_Toc127453670"/>
      <w:r w:rsidRPr="0077609B">
        <w:rPr>
          <w:rFonts w:ascii="Verdana" w:hAnsi="Verdana"/>
          <w:color w:val="auto"/>
        </w:rPr>
        <w:t>O wznowienie studiów może ubiegać się osoba skreślona z listy studentów, jeżeli od daty uprawomocnienia się decyzji o skreśleniu jej z listy studentów Uczelni minęło nie więcej niż 5 lat.</w:t>
      </w:r>
      <w:bookmarkEnd w:id="632"/>
    </w:p>
    <w:p w14:paraId="653BD7A9"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33" w:name="_Toc127453671"/>
      <w:r w:rsidRPr="0077609B">
        <w:rPr>
          <w:rFonts w:ascii="Verdana" w:hAnsi="Verdana"/>
          <w:color w:val="auto"/>
        </w:rPr>
        <w:t>Dziekan, działając z upoważnienia Rektora, może wyrazić zgodę w formie decyzji administracyjnej na wznowienie studiów na danym kierunku w szczególnie uzasadnionych przypadkach, na wniosek osoby skreślonej z listy studentów, która przed skreśleniem zaliczyła</w:t>
      </w:r>
      <w:r w:rsidRPr="0077609B">
        <w:rPr>
          <w:rFonts w:ascii="Verdana" w:eastAsia="Verdana" w:hAnsi="Verdana" w:cs="Verdana"/>
          <w:color w:val="auto"/>
        </w:rPr>
        <w:t xml:space="preserve"> I</w:t>
      </w:r>
      <w:r w:rsidRPr="0077609B">
        <w:rPr>
          <w:rFonts w:ascii="Verdana" w:hAnsi="Verdana"/>
          <w:color w:val="auto"/>
        </w:rPr>
        <w:t xml:space="preserve"> (pierwszy) rok studiów na danym kierunku studiów prowadzonym przez Uczelnię.</w:t>
      </w:r>
      <w:bookmarkEnd w:id="633"/>
      <w:r w:rsidRPr="0077609B">
        <w:rPr>
          <w:rFonts w:ascii="Verdana" w:hAnsi="Verdana"/>
          <w:color w:val="auto"/>
        </w:rPr>
        <w:t xml:space="preserve"> </w:t>
      </w:r>
    </w:p>
    <w:p w14:paraId="43CD6C6D"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34" w:name="_Toc127453672"/>
      <w:r w:rsidRPr="0077609B">
        <w:rPr>
          <w:rFonts w:ascii="Verdana" w:hAnsi="Verdana"/>
          <w:color w:val="auto"/>
        </w:rPr>
        <w:t>Osoba, która została skreślona z listy studentów na I</w:t>
      </w:r>
      <w:r w:rsidRPr="0077609B">
        <w:rPr>
          <w:rFonts w:ascii="Verdana" w:eastAsia="Verdana" w:hAnsi="Verdana" w:cs="Verdana"/>
          <w:color w:val="auto"/>
        </w:rPr>
        <w:t xml:space="preserve"> (pierwszym)</w:t>
      </w:r>
      <w:r w:rsidRPr="0077609B">
        <w:rPr>
          <w:rFonts w:ascii="Verdana" w:hAnsi="Verdana"/>
          <w:color w:val="auto"/>
        </w:rPr>
        <w:t xml:space="preserve"> roku studiów, może ubiegać się o ponowne przyjęcie na studia tylko w drodze rekrutacji.</w:t>
      </w:r>
      <w:bookmarkEnd w:id="634"/>
    </w:p>
    <w:p w14:paraId="3AC55901"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35" w:name="_Toc127453673"/>
      <w:r w:rsidRPr="0077609B">
        <w:rPr>
          <w:rFonts w:ascii="Verdana" w:hAnsi="Verdana"/>
          <w:color w:val="auto"/>
        </w:rPr>
        <w:lastRenderedPageBreak/>
        <w:t>Osobie skreślonej z listy studentów można wyrazić zgodę na wznowienie studiów tylko</w:t>
      </w:r>
      <w:r w:rsidRPr="0077609B">
        <w:rPr>
          <w:rFonts w:ascii="Verdana" w:eastAsia="Verdana" w:hAnsi="Verdana" w:cs="Verdana"/>
          <w:color w:val="auto"/>
        </w:rPr>
        <w:t xml:space="preserve"> 1</w:t>
      </w:r>
      <w:r w:rsidRPr="0077609B">
        <w:rPr>
          <w:rFonts w:ascii="Verdana" w:hAnsi="Verdana"/>
          <w:color w:val="auto"/>
        </w:rPr>
        <w:t xml:space="preserve"> raz.</w:t>
      </w:r>
      <w:bookmarkEnd w:id="635"/>
      <w:r w:rsidRPr="0077609B">
        <w:rPr>
          <w:rFonts w:ascii="Verdana" w:hAnsi="Verdana"/>
          <w:color w:val="auto"/>
        </w:rPr>
        <w:t xml:space="preserve"> </w:t>
      </w:r>
    </w:p>
    <w:p w14:paraId="3FF4592D"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36" w:name="_Toc127453674"/>
      <w:r w:rsidRPr="0077609B">
        <w:rPr>
          <w:rFonts w:ascii="Verdana" w:hAnsi="Verdana"/>
          <w:color w:val="auto"/>
        </w:rPr>
        <w:t>Student nie ma możliwości wznowienia studiów z powodu ukarania karą dyscyplinarną wydalenia z Uczelni.</w:t>
      </w:r>
      <w:bookmarkEnd w:id="636"/>
      <w:r w:rsidRPr="0077609B">
        <w:rPr>
          <w:rFonts w:ascii="Verdana" w:hAnsi="Verdana"/>
          <w:color w:val="auto"/>
        </w:rPr>
        <w:t xml:space="preserve"> </w:t>
      </w:r>
    </w:p>
    <w:p w14:paraId="1C0DD6B6"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37" w:name="_Toc127453675"/>
      <w:r w:rsidRPr="0077609B">
        <w:rPr>
          <w:rFonts w:ascii="Verdana" w:hAnsi="Verdana"/>
          <w:color w:val="auto"/>
        </w:rPr>
        <w:t>Przywrócenie w prawach studentów jest niemożliwe w przypadku, gdy nie jest już prowadzony dany kierunek studiów na Uczelni, na którym wcześniej studiowała osoba skreślona z listy studentów.</w:t>
      </w:r>
      <w:bookmarkEnd w:id="637"/>
      <w:r w:rsidRPr="0077609B">
        <w:rPr>
          <w:rFonts w:ascii="Verdana" w:hAnsi="Verdana"/>
          <w:color w:val="auto"/>
        </w:rPr>
        <w:t xml:space="preserve">   </w:t>
      </w:r>
    </w:p>
    <w:p w14:paraId="59F2C2E8"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38" w:name="_Toc127453676"/>
      <w:r w:rsidRPr="0077609B">
        <w:rPr>
          <w:rFonts w:ascii="Verdana" w:hAnsi="Verdana"/>
          <w:color w:val="auto"/>
        </w:rPr>
        <w:t>Wznowienie studiów następuje na warunkach obowiązujących w roku akademickim, w którym następuje wznowienie, w tym warunkach dotyczących odpłatności za usługi edukacyjne.</w:t>
      </w:r>
      <w:bookmarkEnd w:id="638"/>
    </w:p>
    <w:p w14:paraId="512C205D" w14:textId="77777777" w:rsidR="002D3964"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39" w:name="_Toc127453677"/>
      <w:r w:rsidRPr="0077609B">
        <w:rPr>
          <w:rFonts w:ascii="Verdana" w:hAnsi="Verdana"/>
          <w:color w:val="auto"/>
        </w:rPr>
        <w:t>Wniosek o wznowienie studiów wraz z uzasadnieniem składa się do Dziekana najpóźniej do 30 maja.</w:t>
      </w:r>
      <w:bookmarkEnd w:id="639"/>
      <w:r w:rsidRPr="0077609B">
        <w:rPr>
          <w:rFonts w:ascii="Verdana" w:hAnsi="Verdana"/>
          <w:color w:val="auto"/>
        </w:rPr>
        <w:t xml:space="preserve"> </w:t>
      </w:r>
    </w:p>
    <w:p w14:paraId="24E260B6"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40" w:name="_Toc127453678"/>
      <w:r w:rsidRPr="0077609B">
        <w:rPr>
          <w:rFonts w:ascii="Verdana" w:hAnsi="Verdana"/>
          <w:color w:val="auto"/>
        </w:rPr>
        <w:t>Do wniosku, o którym mowa w ust. 6, należy dołączyć orzeczenie lekarskie stwierdzające zdolność do studiowania na danym kierunku.</w:t>
      </w:r>
      <w:bookmarkEnd w:id="640"/>
      <w:r w:rsidRPr="0077609B">
        <w:rPr>
          <w:rFonts w:ascii="Verdana" w:hAnsi="Verdana"/>
          <w:color w:val="auto"/>
        </w:rPr>
        <w:t xml:space="preserve"> </w:t>
      </w:r>
    </w:p>
    <w:p w14:paraId="1BA4E030"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41" w:name="_Toc127453679"/>
      <w:r w:rsidRPr="0077609B">
        <w:rPr>
          <w:rFonts w:ascii="Verdana" w:hAnsi="Verdana"/>
          <w:color w:val="auto"/>
        </w:rPr>
        <w:t>Dziekan kończy postępowanie w sprawie wznowienia studiów po skreśleniu z listy studentów poprzez wydanie decyzji administracyjnej. Od decyzji Dziekana studentowi przysługuje prawo złożenia do Rektora wniosku o ponowne rozpatrzenie sprawy w terminie</w:t>
      </w:r>
      <w:r w:rsidRPr="0077609B">
        <w:rPr>
          <w:rFonts w:ascii="Verdana" w:eastAsia="Verdana" w:hAnsi="Verdana" w:cs="Verdana"/>
          <w:color w:val="auto"/>
        </w:rPr>
        <w:t xml:space="preserve"> 14</w:t>
      </w:r>
      <w:r w:rsidRPr="0077609B">
        <w:rPr>
          <w:rFonts w:ascii="Verdana" w:hAnsi="Verdana"/>
          <w:color w:val="auto"/>
        </w:rPr>
        <w:t xml:space="preserve"> dni od daty doręczenia decyzji.</w:t>
      </w:r>
      <w:bookmarkEnd w:id="641"/>
    </w:p>
    <w:p w14:paraId="1F396283"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42" w:name="_Toc127453680"/>
      <w:r w:rsidRPr="0077609B">
        <w:rPr>
          <w:rFonts w:ascii="Verdana" w:hAnsi="Verdana"/>
          <w:color w:val="auto"/>
        </w:rPr>
        <w:t>Student przyjęty na studia w drodze wznowienia studiów podejmuje naukę od początku nowego roku akademickiego.</w:t>
      </w:r>
      <w:bookmarkEnd w:id="642"/>
    </w:p>
    <w:p w14:paraId="77850398"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43" w:name="_Toc127453681"/>
      <w:r w:rsidRPr="0077609B">
        <w:rPr>
          <w:rFonts w:ascii="Verdana" w:hAnsi="Verdana"/>
          <w:color w:val="auto"/>
        </w:rPr>
        <w:t>Student przyjęty na studia w drodze wznowienia studiów zobowiązany jest do uzupełnienia zaległości wynikających z różnic programowych, o ile takie występują.</w:t>
      </w:r>
      <w:bookmarkEnd w:id="643"/>
      <w:r w:rsidRPr="0077609B">
        <w:rPr>
          <w:rFonts w:ascii="Verdana" w:hAnsi="Verdana"/>
          <w:color w:val="auto"/>
        </w:rPr>
        <w:t xml:space="preserve"> </w:t>
      </w:r>
    </w:p>
    <w:p w14:paraId="44E7CD6A"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44" w:name="_Toc127453682"/>
      <w:r w:rsidRPr="0077609B">
        <w:rPr>
          <w:rFonts w:ascii="Verdana" w:hAnsi="Verdana"/>
          <w:color w:val="auto"/>
        </w:rPr>
        <w:t>Warunki i termin uzupełnienia różnic programowych określa Dziekan w treści decyzji o wznowieniu studiów, uwzględniając dotychczasowe osiągnięcia studenta oraz uzyskane przez niego punkty ECTS.</w:t>
      </w:r>
      <w:bookmarkEnd w:id="644"/>
    </w:p>
    <w:p w14:paraId="0BC02444"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653C067D" w14:textId="77777777" w:rsidR="00023FEF" w:rsidRPr="0077609B" w:rsidRDefault="002D3964" w:rsidP="0077609B">
      <w:pPr>
        <w:pStyle w:val="Nagwek1"/>
        <w:spacing w:line="360" w:lineRule="auto"/>
        <w:jc w:val="both"/>
        <w:textDirection w:val="btLr"/>
        <w:rPr>
          <w:color w:val="auto"/>
        </w:rPr>
      </w:pPr>
      <w:bookmarkStart w:id="645" w:name="_Toc127453683"/>
      <w:bookmarkStart w:id="646" w:name="_Toc127454486"/>
      <w:r w:rsidRPr="0077609B">
        <w:rPr>
          <w:color w:val="auto"/>
        </w:rPr>
        <w:t>ROZDZIAŁ XX TRYB WYDAWANIA DECYZJI I INNYCH ROZSTRZYGNIĘĆ</w:t>
      </w:r>
      <w:bookmarkEnd w:id="645"/>
      <w:bookmarkEnd w:id="646"/>
    </w:p>
    <w:p w14:paraId="4AD1D5AE" w14:textId="77777777" w:rsidR="00023FEF" w:rsidRPr="0077609B" w:rsidRDefault="000F4FD6" w:rsidP="0077609B">
      <w:pPr>
        <w:widowControl w:val="0"/>
        <w:spacing w:line="360" w:lineRule="auto"/>
        <w:ind w:left="0" w:hanging="2"/>
        <w:jc w:val="center"/>
        <w:rPr>
          <w:rFonts w:ascii="Verdana" w:hAnsi="Verdana"/>
          <w:color w:val="auto"/>
        </w:rPr>
      </w:pPr>
      <w:bookmarkStart w:id="647" w:name="_Toc127453684"/>
      <w:r w:rsidRPr="0077609B">
        <w:rPr>
          <w:rFonts w:ascii="Verdana" w:hAnsi="Verdana"/>
          <w:color w:val="auto"/>
        </w:rPr>
        <w:t xml:space="preserve">§ </w:t>
      </w:r>
      <w:r w:rsidR="002D3964" w:rsidRPr="0077609B">
        <w:rPr>
          <w:rFonts w:ascii="Verdana" w:hAnsi="Verdana"/>
          <w:color w:val="auto"/>
        </w:rPr>
        <w:t>61</w:t>
      </w:r>
      <w:bookmarkEnd w:id="647"/>
    </w:p>
    <w:p w14:paraId="6EFF601B"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48" w:name="_Toc127453685"/>
      <w:r w:rsidRPr="0077609B">
        <w:rPr>
          <w:rFonts w:ascii="Verdana" w:hAnsi="Verdana"/>
          <w:color w:val="auto"/>
        </w:rPr>
        <w:t>Decyzje i inne rozstrzygnięcia dotyczące studentów - objęte postanowieniami niniejszego Regulaminu podejmuje Dziekan, działając z upoważniania Rektora, na pisemny wniosek studenta.</w:t>
      </w:r>
      <w:bookmarkEnd w:id="648"/>
    </w:p>
    <w:p w14:paraId="5616DB3A"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49" w:name="_Toc127453686"/>
      <w:r w:rsidRPr="0077609B">
        <w:rPr>
          <w:rFonts w:ascii="Verdana" w:hAnsi="Verdana"/>
          <w:color w:val="auto"/>
        </w:rPr>
        <w:t>Wniosek, o którym mowa w ust. 1, powinien być złożony w dziekanacie właściwego Wydziału</w:t>
      </w:r>
      <w:r w:rsidR="002D3964" w:rsidRPr="0077609B">
        <w:rPr>
          <w:rFonts w:ascii="Verdana" w:hAnsi="Verdana"/>
          <w:color w:val="auto"/>
        </w:rPr>
        <w:t xml:space="preserve">, </w:t>
      </w:r>
      <w:r w:rsidRPr="0077609B">
        <w:rPr>
          <w:rFonts w:ascii="Verdana" w:hAnsi="Verdana"/>
          <w:color w:val="auto"/>
        </w:rPr>
        <w:t>w terminach określonych w niniejszym Regulaminie lub ustalonych przez Dziekana.</w:t>
      </w:r>
      <w:bookmarkEnd w:id="649"/>
    </w:p>
    <w:p w14:paraId="45E51DCE"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strike/>
          <w:color w:val="auto"/>
        </w:rPr>
      </w:pPr>
      <w:bookmarkStart w:id="650" w:name="_Toc127453687"/>
      <w:r w:rsidRPr="0077609B">
        <w:rPr>
          <w:rFonts w:ascii="Verdana" w:hAnsi="Verdana"/>
          <w:color w:val="auto"/>
        </w:rPr>
        <w:t>Do decyzji administracyjnych podjętych przez organy uczelni, w indywidualnych sprawach studenckich, stosuje się przepisy ustawy z dnia 14 czerwca 1960 r. – Kodeks postępowania administracyjnego oraz przepisy o zaskarżaniu decyzji do sądu administracyjnego</w:t>
      </w:r>
      <w:r w:rsidR="002D3964" w:rsidRPr="0077609B">
        <w:rPr>
          <w:rFonts w:ascii="Verdana" w:hAnsi="Verdana"/>
          <w:color w:val="auto"/>
        </w:rPr>
        <w:t>.</w:t>
      </w:r>
      <w:bookmarkEnd w:id="650"/>
    </w:p>
    <w:p w14:paraId="01B54A98"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51" w:name="_Toc127453688"/>
      <w:r w:rsidRPr="0077609B">
        <w:rPr>
          <w:rFonts w:ascii="Verdana" w:hAnsi="Verdana"/>
          <w:color w:val="auto"/>
        </w:rPr>
        <w:t xml:space="preserve">W przypadku złożenia niekompletnego wniosku, student zostaje wezwany do usunięcia </w:t>
      </w:r>
      <w:r w:rsidRPr="0077609B">
        <w:rPr>
          <w:rFonts w:ascii="Verdana" w:hAnsi="Verdana"/>
          <w:color w:val="auto"/>
        </w:rPr>
        <w:lastRenderedPageBreak/>
        <w:t>braków formalnych w terminie nie krótszym niż 7 dni od daty doręczenia wezwania. Nieusunięcie braków w ww. terminie skutkuje pozostawieniem wniosku bez rozpatrzenia.</w:t>
      </w:r>
      <w:bookmarkEnd w:id="651"/>
    </w:p>
    <w:p w14:paraId="22FB6C22"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52" w:name="_Toc127453689"/>
      <w:r w:rsidRPr="0077609B">
        <w:rPr>
          <w:rFonts w:ascii="Verdana" w:hAnsi="Verdana"/>
          <w:color w:val="auto"/>
        </w:rPr>
        <w:t>W przypadku uchybienia terminowi złożenia wniosku, przywrócenie terminu następuje na prośbę studenta. Prośbę o przywrócenie terminu student wnosi w dziekanacie właściwego Wydziału w ciągu 7 dni od dnia ustania przyczyny uchybienia terminu. Jednocześnie z wniesieniem prośby, student zobowiązany jest dopełnić czynności, dla której określony był termin.</w:t>
      </w:r>
      <w:bookmarkEnd w:id="652"/>
    </w:p>
    <w:p w14:paraId="22700FB3"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53" w:name="_Toc127453690"/>
      <w:r w:rsidRPr="0077609B">
        <w:rPr>
          <w:rFonts w:ascii="Verdana" w:hAnsi="Verdana"/>
          <w:color w:val="auto"/>
        </w:rPr>
        <w:t>Rejestr wydanych decyzji prowadzi dziekanat właściwego Wydziału.</w:t>
      </w:r>
      <w:bookmarkEnd w:id="653"/>
      <w:r w:rsidRPr="0077609B">
        <w:rPr>
          <w:rFonts w:ascii="Verdana" w:hAnsi="Verdana"/>
          <w:color w:val="auto"/>
        </w:rPr>
        <w:t xml:space="preserve"> </w:t>
      </w:r>
    </w:p>
    <w:p w14:paraId="40170B1D"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54" w:name="_Toc127453691"/>
      <w:r w:rsidRPr="0077609B">
        <w:rPr>
          <w:rFonts w:ascii="Verdana" w:hAnsi="Verdana"/>
          <w:color w:val="auto"/>
        </w:rPr>
        <w:t>Decyzje</w:t>
      </w:r>
      <w:r w:rsidRPr="0077609B">
        <w:rPr>
          <w:rFonts w:ascii="Verdana" w:eastAsia="Verdana" w:hAnsi="Verdana" w:cs="Verdana"/>
          <w:color w:val="auto"/>
        </w:rPr>
        <w:t xml:space="preserve"> i inne rozstrzygnięcia </w:t>
      </w:r>
      <w:r w:rsidRPr="0077609B">
        <w:rPr>
          <w:rFonts w:ascii="Verdana" w:hAnsi="Verdana"/>
          <w:color w:val="auto"/>
        </w:rPr>
        <w:t xml:space="preserve">wydawane są w </w:t>
      </w:r>
      <w:r w:rsidRPr="0077609B">
        <w:rPr>
          <w:rFonts w:ascii="Verdana" w:eastAsia="Verdana" w:hAnsi="Verdana" w:cs="Verdana"/>
          <w:color w:val="auto"/>
        </w:rPr>
        <w:t>2</w:t>
      </w:r>
      <w:r w:rsidRPr="0077609B">
        <w:rPr>
          <w:rFonts w:ascii="Verdana" w:hAnsi="Verdana"/>
          <w:color w:val="auto"/>
        </w:rPr>
        <w:t xml:space="preserve"> egzemplarzach, z czego jeden należy dołączyć do teczki akt osobowych studenta, a</w:t>
      </w:r>
      <w:r w:rsidRPr="0077609B">
        <w:rPr>
          <w:rFonts w:ascii="Verdana" w:eastAsia="Verdana" w:hAnsi="Verdana" w:cs="Verdana"/>
          <w:color w:val="auto"/>
        </w:rPr>
        <w:t xml:space="preserve"> 2</w:t>
      </w:r>
      <w:r w:rsidRPr="0077609B">
        <w:rPr>
          <w:rFonts w:ascii="Verdana" w:hAnsi="Verdana"/>
          <w:color w:val="auto"/>
        </w:rPr>
        <w:t>. doręczyć studentowi.</w:t>
      </w:r>
      <w:bookmarkEnd w:id="654"/>
    </w:p>
    <w:p w14:paraId="4F121D25"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55" w:name="_Toc127453692"/>
      <w:r w:rsidRPr="0077609B">
        <w:rPr>
          <w:rFonts w:ascii="Verdana" w:hAnsi="Verdana"/>
          <w:color w:val="auto"/>
        </w:rPr>
        <w:t>Doręczenia, o którym mowa w ust. 7, dokonuje się:</w:t>
      </w:r>
      <w:bookmarkEnd w:id="655"/>
    </w:p>
    <w:p w14:paraId="04F4E478" w14:textId="77777777" w:rsidR="00023FEF" w:rsidRPr="0077609B" w:rsidRDefault="000F4FD6" w:rsidP="0077609B">
      <w:pPr>
        <w:widowControl w:val="0"/>
        <w:numPr>
          <w:ilvl w:val="0"/>
          <w:numId w:val="14"/>
        </w:numPr>
        <w:spacing w:line="360" w:lineRule="auto"/>
        <w:ind w:leftChars="213" w:left="851" w:firstLineChars="0" w:hanging="425"/>
        <w:jc w:val="both"/>
        <w:rPr>
          <w:rFonts w:ascii="Verdana" w:hAnsi="Verdana"/>
          <w:color w:val="auto"/>
        </w:rPr>
      </w:pPr>
      <w:bookmarkStart w:id="656" w:name="_Toc127453693"/>
      <w:r w:rsidRPr="0077609B">
        <w:rPr>
          <w:rFonts w:ascii="Verdana" w:hAnsi="Verdana"/>
          <w:color w:val="auto"/>
        </w:rPr>
        <w:t>za pośrednictwem poczty, listem poleconym za zwrotnym potwierdzeniem odbioru, na adres korespondencyjny podany w aktach osobowych chyba, że inny wskazany we wniosku;</w:t>
      </w:r>
      <w:bookmarkEnd w:id="656"/>
      <w:r w:rsidRPr="0077609B">
        <w:rPr>
          <w:rFonts w:ascii="Verdana" w:hAnsi="Verdana"/>
          <w:color w:val="auto"/>
        </w:rPr>
        <w:t xml:space="preserve"> </w:t>
      </w:r>
    </w:p>
    <w:p w14:paraId="41ED82C5" w14:textId="77777777" w:rsidR="00023FEF" w:rsidRPr="0077609B" w:rsidRDefault="000F4FD6" w:rsidP="0077609B">
      <w:pPr>
        <w:widowControl w:val="0"/>
        <w:numPr>
          <w:ilvl w:val="0"/>
          <w:numId w:val="14"/>
        </w:numPr>
        <w:spacing w:line="360" w:lineRule="auto"/>
        <w:ind w:leftChars="213" w:left="851" w:firstLineChars="0" w:hanging="425"/>
        <w:jc w:val="both"/>
        <w:rPr>
          <w:rFonts w:ascii="Verdana" w:hAnsi="Verdana"/>
          <w:color w:val="auto"/>
        </w:rPr>
      </w:pPr>
      <w:bookmarkStart w:id="657" w:name="_Toc127453694"/>
      <w:r w:rsidRPr="0077609B">
        <w:rPr>
          <w:rFonts w:ascii="Verdana" w:hAnsi="Verdana"/>
          <w:color w:val="auto"/>
        </w:rPr>
        <w:t>osobiście w dziekanacie właściwego Wydziału za potwierdzeniem odbioru. Potwierdzenie odbioru dołącza się do teczki akt osobowych studenta.</w:t>
      </w:r>
      <w:bookmarkEnd w:id="657"/>
    </w:p>
    <w:p w14:paraId="4FBE9BBA"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58" w:name="_Toc127453695"/>
      <w:r w:rsidRPr="0077609B">
        <w:rPr>
          <w:rFonts w:ascii="Verdana" w:hAnsi="Verdana"/>
          <w:color w:val="auto"/>
        </w:rPr>
        <w:t xml:space="preserve">Od </w:t>
      </w:r>
      <w:r w:rsidRPr="0077609B">
        <w:rPr>
          <w:rFonts w:ascii="Verdana" w:eastAsia="Verdana" w:hAnsi="Verdana" w:cs="Verdana"/>
          <w:color w:val="auto"/>
        </w:rPr>
        <w:t>decyzji i innych</w:t>
      </w:r>
      <w:r w:rsidRPr="0077609B">
        <w:rPr>
          <w:rFonts w:ascii="Verdana" w:hAnsi="Verdana"/>
          <w:color w:val="auto"/>
        </w:rPr>
        <w:t xml:space="preserve"> rozstrzygnięć Dziekana studentowi przysługuje prawo złożenia do Rektora wniosku o ponowne rozpatrzenie sprawy w terminie</w:t>
      </w:r>
      <w:r w:rsidRPr="0077609B">
        <w:rPr>
          <w:rFonts w:ascii="Verdana" w:eastAsia="Verdana" w:hAnsi="Verdana" w:cs="Verdana"/>
          <w:color w:val="auto"/>
        </w:rPr>
        <w:t xml:space="preserve"> 14</w:t>
      </w:r>
      <w:r w:rsidRPr="0077609B">
        <w:rPr>
          <w:rFonts w:ascii="Verdana" w:hAnsi="Verdana"/>
          <w:color w:val="auto"/>
        </w:rPr>
        <w:t xml:space="preserve"> dni. Rozstrzygnięcie Rektora jest ostateczne.</w:t>
      </w:r>
      <w:bookmarkEnd w:id="658"/>
      <w:r w:rsidRPr="0077609B">
        <w:rPr>
          <w:rFonts w:ascii="Verdana" w:hAnsi="Verdana"/>
          <w:color w:val="auto"/>
        </w:rPr>
        <w:t xml:space="preserve"> </w:t>
      </w:r>
    </w:p>
    <w:p w14:paraId="5E691871"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59" w:name="_Toc127453696"/>
      <w:r w:rsidRPr="0077609B">
        <w:rPr>
          <w:rFonts w:ascii="Verdana" w:hAnsi="Verdana"/>
          <w:color w:val="auto"/>
        </w:rPr>
        <w:t>Do wniosku, o którym mowa w ust. 9, Dziekan ma obowiązek dołączyć komplet dokumentacji w danej sprawie i niezwłocznie przekazać do Rektora od daty wpłynięcia wniosku do dziekanatu.</w:t>
      </w:r>
      <w:bookmarkEnd w:id="659"/>
      <w:r w:rsidRPr="0077609B">
        <w:rPr>
          <w:rFonts w:ascii="Verdana" w:hAnsi="Verdana"/>
          <w:color w:val="auto"/>
        </w:rPr>
        <w:t xml:space="preserve"> </w:t>
      </w:r>
    </w:p>
    <w:p w14:paraId="00DB9A25"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60" w:name="_Toc127453697"/>
      <w:r w:rsidRPr="0077609B">
        <w:rPr>
          <w:rFonts w:ascii="Verdana" w:hAnsi="Verdana"/>
          <w:color w:val="auto"/>
        </w:rPr>
        <w:t>Wzory wniosków i decyzji, o których mowa w niniejszym Regulaminie, zostaną ustalone odrębnym zarządzeniem Rektora.</w:t>
      </w:r>
      <w:bookmarkEnd w:id="660"/>
    </w:p>
    <w:p w14:paraId="03B530EC"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5922790B" w14:textId="77777777" w:rsidR="00023FEF" w:rsidRPr="0077609B" w:rsidRDefault="002D3964" w:rsidP="0077609B">
      <w:pPr>
        <w:pStyle w:val="Nagwek1"/>
        <w:spacing w:line="360" w:lineRule="auto"/>
        <w:jc w:val="both"/>
        <w:textDirection w:val="btLr"/>
        <w:rPr>
          <w:color w:val="auto"/>
        </w:rPr>
      </w:pPr>
      <w:bookmarkStart w:id="661" w:name="_Toc127453698"/>
      <w:bookmarkStart w:id="662" w:name="_Toc127454487"/>
      <w:r w:rsidRPr="0077609B">
        <w:rPr>
          <w:color w:val="auto"/>
        </w:rPr>
        <w:t>ROZDZIAŁ XXI NAGRODY I WYRÓŻNIENIA</w:t>
      </w:r>
      <w:bookmarkEnd w:id="661"/>
      <w:bookmarkEnd w:id="662"/>
    </w:p>
    <w:p w14:paraId="1A8A7FE3" w14:textId="77777777" w:rsidR="00023FEF" w:rsidRPr="0077609B" w:rsidRDefault="000F4FD6" w:rsidP="0077609B">
      <w:pPr>
        <w:widowControl w:val="0"/>
        <w:spacing w:line="360" w:lineRule="auto"/>
        <w:ind w:left="0" w:hanging="2"/>
        <w:jc w:val="center"/>
        <w:rPr>
          <w:rFonts w:ascii="Verdana" w:hAnsi="Verdana"/>
          <w:color w:val="auto"/>
        </w:rPr>
      </w:pPr>
      <w:bookmarkStart w:id="663" w:name="_Toc127453699"/>
      <w:r w:rsidRPr="0077609B">
        <w:rPr>
          <w:rFonts w:ascii="Verdana" w:hAnsi="Verdana"/>
          <w:color w:val="auto"/>
        </w:rPr>
        <w:t>§ 6</w:t>
      </w:r>
      <w:r w:rsidR="00A855F8" w:rsidRPr="0077609B">
        <w:rPr>
          <w:rFonts w:ascii="Verdana" w:hAnsi="Verdana"/>
          <w:color w:val="auto"/>
        </w:rPr>
        <w:t>2</w:t>
      </w:r>
      <w:bookmarkEnd w:id="663"/>
    </w:p>
    <w:p w14:paraId="4E58D65F" w14:textId="77777777" w:rsidR="00023FEF" w:rsidRPr="0077609B" w:rsidRDefault="000F4FD6" w:rsidP="0077609B">
      <w:pPr>
        <w:widowControl w:val="0"/>
        <w:numPr>
          <w:ilvl w:val="6"/>
          <w:numId w:val="48"/>
        </w:numPr>
        <w:spacing w:line="360" w:lineRule="auto"/>
        <w:ind w:leftChars="0" w:left="426" w:hangingChars="213" w:hanging="426"/>
        <w:rPr>
          <w:rFonts w:ascii="Verdana" w:hAnsi="Verdana"/>
          <w:color w:val="auto"/>
        </w:rPr>
      </w:pPr>
      <w:bookmarkStart w:id="664" w:name="_Toc127453700"/>
      <w:r w:rsidRPr="0077609B">
        <w:rPr>
          <w:rFonts w:ascii="Verdana" w:hAnsi="Verdana"/>
          <w:color w:val="auto"/>
        </w:rPr>
        <w:t>Szczegółowe zasady i tryb przyznawania nagród, odznak i medali określa odrębne zarządzenie Rektora.</w:t>
      </w:r>
      <w:bookmarkEnd w:id="664"/>
    </w:p>
    <w:p w14:paraId="4124C91D" w14:textId="77777777" w:rsidR="00023FEF" w:rsidRPr="0077609B" w:rsidRDefault="000F4FD6" w:rsidP="0077609B">
      <w:pPr>
        <w:widowControl w:val="0"/>
        <w:numPr>
          <w:ilvl w:val="6"/>
          <w:numId w:val="48"/>
        </w:numPr>
        <w:spacing w:line="360" w:lineRule="auto"/>
        <w:ind w:leftChars="0" w:left="426" w:hangingChars="213" w:hanging="426"/>
        <w:rPr>
          <w:rFonts w:ascii="Verdana" w:hAnsi="Verdana"/>
          <w:color w:val="auto"/>
        </w:rPr>
      </w:pPr>
      <w:bookmarkStart w:id="665" w:name="_Toc127453701"/>
      <w:r w:rsidRPr="0077609B">
        <w:rPr>
          <w:rFonts w:ascii="Verdana" w:hAnsi="Verdana"/>
          <w:color w:val="auto"/>
        </w:rPr>
        <w:t>Student może otrzymać nagrody i stypendia ufundowane przez inne instytucje.</w:t>
      </w:r>
      <w:bookmarkEnd w:id="665"/>
    </w:p>
    <w:p w14:paraId="3B4425C4" w14:textId="77777777" w:rsidR="00457D4C" w:rsidRPr="0077609B" w:rsidRDefault="00457D4C" w:rsidP="0077609B">
      <w:pPr>
        <w:widowControl w:val="0"/>
        <w:spacing w:line="360" w:lineRule="auto"/>
        <w:ind w:leftChars="0" w:left="426" w:firstLineChars="0" w:firstLine="0"/>
        <w:rPr>
          <w:rFonts w:ascii="Verdana" w:hAnsi="Verdana"/>
          <w:color w:val="auto"/>
        </w:rPr>
      </w:pPr>
    </w:p>
    <w:p w14:paraId="4069ADF0" w14:textId="77777777" w:rsidR="00023FEF" w:rsidRPr="0077609B" w:rsidRDefault="00A855F8" w:rsidP="0077609B">
      <w:pPr>
        <w:pStyle w:val="Nagwek1"/>
        <w:spacing w:line="360" w:lineRule="auto"/>
        <w:jc w:val="both"/>
        <w:textDirection w:val="btLr"/>
        <w:rPr>
          <w:color w:val="auto"/>
        </w:rPr>
      </w:pPr>
      <w:bookmarkStart w:id="666" w:name="_Toc127453702"/>
      <w:bookmarkStart w:id="667" w:name="_Toc127454488"/>
      <w:r w:rsidRPr="0077609B">
        <w:rPr>
          <w:color w:val="auto"/>
        </w:rPr>
        <w:t>ROZDZIAŁ XXII OPŁATY</w:t>
      </w:r>
      <w:bookmarkEnd w:id="666"/>
      <w:bookmarkEnd w:id="667"/>
    </w:p>
    <w:p w14:paraId="3142B2F2" w14:textId="77777777" w:rsidR="00023FEF" w:rsidRPr="0077609B" w:rsidRDefault="000F4FD6" w:rsidP="0077609B">
      <w:pPr>
        <w:widowControl w:val="0"/>
        <w:spacing w:line="360" w:lineRule="auto"/>
        <w:ind w:left="0" w:hanging="2"/>
        <w:jc w:val="center"/>
        <w:rPr>
          <w:rFonts w:ascii="Verdana" w:hAnsi="Verdana"/>
          <w:color w:val="auto"/>
        </w:rPr>
      </w:pPr>
      <w:bookmarkStart w:id="668" w:name="_Toc127453703"/>
      <w:r w:rsidRPr="0077609B">
        <w:rPr>
          <w:rFonts w:ascii="Verdana" w:hAnsi="Verdana"/>
          <w:color w:val="auto"/>
        </w:rPr>
        <w:t>§ 6</w:t>
      </w:r>
      <w:r w:rsidR="00A855F8" w:rsidRPr="0077609B">
        <w:rPr>
          <w:rFonts w:ascii="Verdana" w:hAnsi="Verdana"/>
          <w:color w:val="auto"/>
        </w:rPr>
        <w:t>3</w:t>
      </w:r>
      <w:bookmarkEnd w:id="668"/>
    </w:p>
    <w:p w14:paraId="66D7B0D3" w14:textId="77777777" w:rsidR="00023FEF" w:rsidRPr="0077609B" w:rsidRDefault="000F4FD6" w:rsidP="0077609B">
      <w:pPr>
        <w:widowControl w:val="0"/>
        <w:numPr>
          <w:ilvl w:val="0"/>
          <w:numId w:val="37"/>
        </w:numPr>
        <w:spacing w:line="360" w:lineRule="auto"/>
        <w:ind w:leftChars="0" w:left="426" w:hangingChars="213" w:hanging="426"/>
        <w:jc w:val="both"/>
        <w:rPr>
          <w:rFonts w:ascii="Verdana" w:hAnsi="Verdana"/>
          <w:color w:val="auto"/>
        </w:rPr>
      </w:pPr>
      <w:bookmarkStart w:id="669" w:name="_Toc127453704"/>
      <w:r w:rsidRPr="0077609B">
        <w:rPr>
          <w:rFonts w:ascii="Verdana" w:hAnsi="Verdana"/>
          <w:color w:val="auto"/>
        </w:rPr>
        <w:t>Uczelnia przed rozpoczęciem rekrutacji ustala opłaty pobierane od studentów oraz ich wysokość. Ustalenie opłat wymaga zasięgnięcia opinii samorządu studenckiego. Samorząd studencki wydaje opinię w terminie nie dłuższym niż 7 dni.</w:t>
      </w:r>
      <w:bookmarkEnd w:id="669"/>
    </w:p>
    <w:p w14:paraId="5A3231A2" w14:textId="77777777" w:rsidR="007316B2" w:rsidRPr="0077609B" w:rsidRDefault="000F4FD6" w:rsidP="0077609B">
      <w:pPr>
        <w:widowControl w:val="0"/>
        <w:numPr>
          <w:ilvl w:val="0"/>
          <w:numId w:val="37"/>
        </w:numPr>
        <w:spacing w:line="360" w:lineRule="auto"/>
        <w:ind w:leftChars="0" w:left="426" w:hangingChars="213" w:hanging="426"/>
        <w:jc w:val="both"/>
        <w:rPr>
          <w:rFonts w:ascii="Verdana" w:hAnsi="Verdana"/>
          <w:color w:val="auto"/>
        </w:rPr>
      </w:pPr>
      <w:bookmarkStart w:id="670" w:name="_Toc127453705"/>
      <w:r w:rsidRPr="0077609B">
        <w:rPr>
          <w:rFonts w:ascii="Verdana" w:hAnsi="Verdana"/>
          <w:color w:val="auto"/>
        </w:rPr>
        <w:t xml:space="preserve">Uczelnia pobiera opłaty za usługi edukacyjne i wydanie dokumentów zgodnie  z art. 79, art. 80 ustawy z dnia 20 lipca 2018 r. Prawo o szkolnictwie wyższym i nauce, na </w:t>
      </w:r>
      <w:r w:rsidRPr="0077609B">
        <w:rPr>
          <w:rFonts w:ascii="Verdana" w:hAnsi="Verdana"/>
          <w:color w:val="auto"/>
        </w:rPr>
        <w:lastRenderedPageBreak/>
        <w:t>podstawie którego zostało wydane Rozporządzenie Ministra Nauki i Szkolnictwa z dnia 27 września 2018 r. w sprawie studiów.</w:t>
      </w:r>
      <w:bookmarkStart w:id="671" w:name="_Toc127453706"/>
      <w:bookmarkEnd w:id="670"/>
    </w:p>
    <w:p w14:paraId="2B4E0C66" w14:textId="3A8D4F91" w:rsidR="00457D4C" w:rsidRPr="0077609B" w:rsidRDefault="000F4FD6" w:rsidP="0077609B">
      <w:pPr>
        <w:widowControl w:val="0"/>
        <w:numPr>
          <w:ilvl w:val="0"/>
          <w:numId w:val="37"/>
        </w:numPr>
        <w:spacing w:line="360" w:lineRule="auto"/>
        <w:ind w:leftChars="0" w:left="426" w:hangingChars="213" w:hanging="426"/>
        <w:jc w:val="both"/>
        <w:rPr>
          <w:rFonts w:ascii="Verdana" w:hAnsi="Verdana"/>
          <w:color w:val="auto"/>
        </w:rPr>
      </w:pPr>
      <w:r w:rsidRPr="0077609B">
        <w:rPr>
          <w:rFonts w:ascii="Verdana" w:hAnsi="Verdana"/>
          <w:color w:val="auto"/>
        </w:rPr>
        <w:t>Warunki odpłatności za studia lub za usługi edukacyjne, ich wysokość i zasady wnoszenia określa umowa</w:t>
      </w:r>
      <w:r w:rsidR="00FA706D" w:rsidRPr="0077609B">
        <w:rPr>
          <w:rFonts w:ascii="Verdana" w:hAnsi="Verdana"/>
          <w:color w:val="auto"/>
        </w:rPr>
        <w:t>,</w:t>
      </w:r>
      <w:r w:rsidRPr="0077609B">
        <w:rPr>
          <w:rFonts w:ascii="Verdana" w:hAnsi="Verdana"/>
          <w:color w:val="auto"/>
        </w:rPr>
        <w:t xml:space="preserve"> </w:t>
      </w:r>
      <w:r w:rsidR="00FA706D" w:rsidRPr="0077609B">
        <w:rPr>
          <w:rFonts w:ascii="Verdana" w:eastAsia="Verdana" w:hAnsi="Verdana" w:cs="Verdana"/>
          <w:color w:val="auto"/>
        </w:rPr>
        <w:t xml:space="preserve">o której mowa w § 3 ust. </w:t>
      </w:r>
      <w:r w:rsidR="007316B2" w:rsidRPr="0077609B">
        <w:rPr>
          <w:rFonts w:ascii="Verdana" w:eastAsia="Verdana" w:hAnsi="Verdana" w:cs="Verdana"/>
          <w:color w:val="auto"/>
        </w:rPr>
        <w:t>5</w:t>
      </w:r>
      <w:r w:rsidR="00FA706D" w:rsidRPr="0077609B">
        <w:rPr>
          <w:rFonts w:ascii="Verdana" w:eastAsia="Verdana" w:hAnsi="Verdana" w:cs="Verdana"/>
          <w:color w:val="auto"/>
        </w:rPr>
        <w:t>,</w:t>
      </w:r>
      <w:r w:rsidR="00FA706D" w:rsidRPr="0077609B">
        <w:rPr>
          <w:rFonts w:ascii="Verdana" w:hAnsi="Verdana"/>
          <w:color w:val="auto"/>
        </w:rPr>
        <w:t xml:space="preserve"> </w:t>
      </w:r>
      <w:r w:rsidRPr="0077609B">
        <w:rPr>
          <w:rFonts w:ascii="Verdana" w:hAnsi="Verdana"/>
          <w:color w:val="auto"/>
        </w:rPr>
        <w:t>zawarta między uczelnią a studentem</w:t>
      </w:r>
      <w:r w:rsidR="00A855F8" w:rsidRPr="0077609B">
        <w:rPr>
          <w:rFonts w:ascii="Verdana" w:hAnsi="Verdana"/>
          <w:color w:val="auto"/>
        </w:rPr>
        <w:t>.</w:t>
      </w:r>
      <w:r w:rsidRPr="0077609B">
        <w:rPr>
          <w:rFonts w:ascii="Verdana" w:hAnsi="Verdana"/>
          <w:color w:val="auto"/>
        </w:rPr>
        <w:t xml:space="preserve"> </w:t>
      </w:r>
      <w:bookmarkEnd w:id="671"/>
    </w:p>
    <w:p w14:paraId="70056296" w14:textId="77777777" w:rsidR="003B03A3" w:rsidRPr="0077609B" w:rsidRDefault="003B03A3" w:rsidP="0077609B">
      <w:pPr>
        <w:widowControl w:val="0"/>
        <w:spacing w:line="360" w:lineRule="auto"/>
        <w:ind w:leftChars="0" w:left="426" w:firstLineChars="0" w:firstLine="0"/>
        <w:jc w:val="both"/>
        <w:rPr>
          <w:rFonts w:ascii="Verdana" w:hAnsi="Verdana"/>
          <w:color w:val="auto"/>
        </w:rPr>
      </w:pPr>
    </w:p>
    <w:p w14:paraId="6C3E7B38" w14:textId="77777777" w:rsidR="00023FEF" w:rsidRPr="0077609B" w:rsidRDefault="00A855F8" w:rsidP="0077609B">
      <w:pPr>
        <w:pStyle w:val="Nagwek1"/>
        <w:spacing w:line="360" w:lineRule="auto"/>
        <w:jc w:val="both"/>
        <w:textDirection w:val="btLr"/>
        <w:rPr>
          <w:color w:val="auto"/>
        </w:rPr>
      </w:pPr>
      <w:bookmarkStart w:id="672" w:name="_Toc127453707"/>
      <w:bookmarkStart w:id="673" w:name="_Toc127454489"/>
      <w:r w:rsidRPr="0077609B">
        <w:rPr>
          <w:color w:val="auto"/>
        </w:rPr>
        <w:t>ROZDZIAŁ XXIII PRZEPISY PRZEJŚCIOWE</w:t>
      </w:r>
      <w:bookmarkEnd w:id="672"/>
      <w:bookmarkEnd w:id="673"/>
    </w:p>
    <w:p w14:paraId="340A0F34" w14:textId="77777777" w:rsidR="00023FEF" w:rsidRPr="0077609B" w:rsidRDefault="000F4FD6" w:rsidP="0077609B">
      <w:pPr>
        <w:spacing w:line="360" w:lineRule="auto"/>
        <w:ind w:left="0" w:hanging="2"/>
        <w:jc w:val="center"/>
        <w:rPr>
          <w:rFonts w:ascii="Verdana" w:hAnsi="Verdana"/>
          <w:color w:val="auto"/>
        </w:rPr>
      </w:pPr>
      <w:bookmarkStart w:id="674" w:name="_Toc127453708"/>
      <w:r w:rsidRPr="0077609B">
        <w:rPr>
          <w:rFonts w:ascii="Verdana" w:hAnsi="Verdana"/>
          <w:color w:val="auto"/>
        </w:rPr>
        <w:t>§ 6</w:t>
      </w:r>
      <w:r w:rsidR="00A855F8" w:rsidRPr="0077609B">
        <w:rPr>
          <w:rFonts w:ascii="Verdana" w:hAnsi="Verdana"/>
          <w:color w:val="auto"/>
        </w:rPr>
        <w:t>4</w:t>
      </w:r>
      <w:bookmarkEnd w:id="674"/>
    </w:p>
    <w:p w14:paraId="00F5FB1C" w14:textId="77777777" w:rsidR="00023FEF" w:rsidRPr="0077609B" w:rsidRDefault="000F4FD6" w:rsidP="0077609B">
      <w:pPr>
        <w:spacing w:line="360" w:lineRule="auto"/>
        <w:ind w:left="0" w:hanging="2"/>
        <w:jc w:val="both"/>
        <w:rPr>
          <w:rFonts w:ascii="Verdana" w:hAnsi="Verdana"/>
          <w:color w:val="auto"/>
        </w:rPr>
      </w:pPr>
      <w:bookmarkStart w:id="675" w:name="_Toc127453709"/>
      <w:r w:rsidRPr="0077609B">
        <w:rPr>
          <w:rFonts w:ascii="Verdana" w:hAnsi="Verdana"/>
          <w:color w:val="auto"/>
        </w:rPr>
        <w:t>§ 4</w:t>
      </w:r>
      <w:r w:rsidR="00A855F8" w:rsidRPr="0077609B">
        <w:rPr>
          <w:rFonts w:ascii="Verdana" w:hAnsi="Verdana"/>
          <w:color w:val="auto"/>
        </w:rPr>
        <w:t>3</w:t>
      </w:r>
      <w:r w:rsidRPr="0077609B">
        <w:rPr>
          <w:rFonts w:ascii="Verdana" w:hAnsi="Verdana"/>
          <w:color w:val="auto"/>
        </w:rPr>
        <w:t xml:space="preserve"> ust. 3 pkt 3 Regulaminu stosuje się do studentów, którzy rozpoczęli studia od cyklu kształcenia 2021/2022 oraz do studentów, którzy powtarzają semestr lub rok, kontynuując studia wraz ze studentami, którzy rozpoczęli kształcenie od cyklu kształcenia 2021/2022.</w:t>
      </w:r>
      <w:bookmarkEnd w:id="675"/>
      <w:r w:rsidRPr="0077609B">
        <w:rPr>
          <w:rFonts w:ascii="Verdana" w:hAnsi="Verdana"/>
          <w:color w:val="auto"/>
        </w:rPr>
        <w:t xml:space="preserve"> </w:t>
      </w:r>
    </w:p>
    <w:p w14:paraId="77AF2401" w14:textId="77777777" w:rsidR="00457D4C" w:rsidRPr="0077609B" w:rsidRDefault="00457D4C" w:rsidP="0077609B">
      <w:pPr>
        <w:spacing w:line="360" w:lineRule="auto"/>
        <w:ind w:left="0" w:hanging="2"/>
        <w:jc w:val="both"/>
        <w:rPr>
          <w:rFonts w:ascii="Verdana" w:hAnsi="Verdana"/>
          <w:color w:val="auto"/>
        </w:rPr>
      </w:pPr>
    </w:p>
    <w:p w14:paraId="15053B78" w14:textId="771ED64C" w:rsidR="00023FEF" w:rsidRPr="0077609B" w:rsidRDefault="00A855F8" w:rsidP="0077609B">
      <w:pPr>
        <w:pStyle w:val="Nagwek1"/>
        <w:spacing w:line="360" w:lineRule="auto"/>
        <w:jc w:val="both"/>
        <w:textDirection w:val="btLr"/>
        <w:rPr>
          <w:color w:val="auto"/>
        </w:rPr>
      </w:pPr>
      <w:bookmarkStart w:id="676" w:name="_Toc127453710"/>
      <w:bookmarkStart w:id="677" w:name="_Toc127454490"/>
      <w:r w:rsidRPr="0077609B">
        <w:rPr>
          <w:color w:val="auto"/>
        </w:rPr>
        <w:t>ROZDZIAŁ XXIV PRZEPISY KOŃCOWE</w:t>
      </w:r>
      <w:bookmarkEnd w:id="676"/>
      <w:bookmarkEnd w:id="677"/>
    </w:p>
    <w:p w14:paraId="04C7286A" w14:textId="77777777" w:rsidR="00023FEF" w:rsidRPr="0077609B" w:rsidRDefault="000F4FD6" w:rsidP="0077609B">
      <w:pPr>
        <w:widowControl w:val="0"/>
        <w:spacing w:line="360" w:lineRule="auto"/>
        <w:ind w:left="0" w:hanging="2"/>
        <w:jc w:val="center"/>
        <w:rPr>
          <w:rFonts w:ascii="Verdana" w:hAnsi="Verdana"/>
          <w:color w:val="auto"/>
        </w:rPr>
      </w:pPr>
      <w:bookmarkStart w:id="678" w:name="_Toc127453711"/>
      <w:r w:rsidRPr="0077609B">
        <w:rPr>
          <w:rFonts w:ascii="Verdana" w:hAnsi="Verdana"/>
          <w:color w:val="auto"/>
        </w:rPr>
        <w:t>§ 6</w:t>
      </w:r>
      <w:r w:rsidR="00A855F8" w:rsidRPr="0077609B">
        <w:rPr>
          <w:rFonts w:ascii="Verdana" w:hAnsi="Verdana"/>
          <w:color w:val="auto"/>
        </w:rPr>
        <w:t>5</w:t>
      </w:r>
      <w:bookmarkEnd w:id="678"/>
    </w:p>
    <w:p w14:paraId="6766185D" w14:textId="77777777" w:rsidR="00023FEF" w:rsidRPr="0077609B" w:rsidRDefault="000F4FD6" w:rsidP="0077609B">
      <w:pPr>
        <w:widowControl w:val="0"/>
        <w:numPr>
          <w:ilvl w:val="3"/>
          <w:numId w:val="26"/>
        </w:numPr>
        <w:spacing w:line="360" w:lineRule="auto"/>
        <w:ind w:leftChars="0" w:left="426" w:hangingChars="213" w:hanging="426"/>
        <w:jc w:val="both"/>
        <w:rPr>
          <w:rFonts w:ascii="Verdana" w:hAnsi="Verdana"/>
          <w:color w:val="auto"/>
        </w:rPr>
      </w:pPr>
      <w:bookmarkStart w:id="679" w:name="_Toc127453712"/>
      <w:r w:rsidRPr="0077609B">
        <w:rPr>
          <w:rFonts w:ascii="Verdana" w:hAnsi="Verdana"/>
          <w:color w:val="auto"/>
        </w:rPr>
        <w:t>Wzory wniosków i decyzji, o których mowa w niniejszym Regulaminie, zostaną ustalone odrębnym zarządzeniem Rektora.</w:t>
      </w:r>
      <w:bookmarkEnd w:id="679"/>
      <w:r w:rsidRPr="0077609B">
        <w:rPr>
          <w:rFonts w:ascii="Verdana" w:hAnsi="Verdana"/>
          <w:color w:val="auto"/>
        </w:rPr>
        <w:t xml:space="preserve"> </w:t>
      </w:r>
    </w:p>
    <w:p w14:paraId="52C187EB" w14:textId="77777777" w:rsidR="00023FEF" w:rsidRPr="0077609B" w:rsidRDefault="000F4FD6" w:rsidP="0077609B">
      <w:pPr>
        <w:widowControl w:val="0"/>
        <w:numPr>
          <w:ilvl w:val="3"/>
          <w:numId w:val="26"/>
        </w:numPr>
        <w:spacing w:line="360" w:lineRule="auto"/>
        <w:ind w:leftChars="0" w:left="426" w:hangingChars="213" w:hanging="426"/>
        <w:jc w:val="both"/>
        <w:rPr>
          <w:rFonts w:ascii="Verdana" w:hAnsi="Verdana"/>
          <w:color w:val="auto"/>
        </w:rPr>
      </w:pPr>
      <w:bookmarkStart w:id="680" w:name="_Toc127453713"/>
      <w:r w:rsidRPr="0077609B">
        <w:rPr>
          <w:rFonts w:ascii="Verdana" w:hAnsi="Verdana"/>
          <w:color w:val="auto"/>
        </w:rPr>
        <w:t>Nadzór nad przestrzeganiem przepisów niniejszego Regulaminu sprawują Prorektor ds. Studentów i Dydaktyki oraz Dziekani.</w:t>
      </w:r>
      <w:bookmarkEnd w:id="680"/>
    </w:p>
    <w:p w14:paraId="65881DEE" w14:textId="77777777" w:rsidR="00023FEF" w:rsidRPr="0077609B" w:rsidRDefault="000F4FD6" w:rsidP="0077609B">
      <w:pPr>
        <w:widowControl w:val="0"/>
        <w:numPr>
          <w:ilvl w:val="3"/>
          <w:numId w:val="26"/>
        </w:numPr>
        <w:spacing w:line="360" w:lineRule="auto"/>
        <w:ind w:leftChars="0" w:left="426" w:hangingChars="213" w:hanging="426"/>
        <w:jc w:val="both"/>
        <w:rPr>
          <w:rFonts w:ascii="Verdana" w:hAnsi="Verdana"/>
          <w:color w:val="auto"/>
        </w:rPr>
      </w:pPr>
      <w:bookmarkStart w:id="681" w:name="_Toc127453714"/>
      <w:r w:rsidRPr="0077609B">
        <w:rPr>
          <w:rFonts w:ascii="Verdana" w:hAnsi="Verdana"/>
          <w:color w:val="auto"/>
        </w:rPr>
        <w:t>Regulamin wchodzi w życie od roku akademickiego 202</w:t>
      </w:r>
      <w:r w:rsidR="00A505F3" w:rsidRPr="0077609B">
        <w:rPr>
          <w:rFonts w:ascii="Verdana" w:hAnsi="Verdana"/>
          <w:color w:val="auto"/>
        </w:rPr>
        <w:t>3</w:t>
      </w:r>
      <w:r w:rsidRPr="0077609B">
        <w:rPr>
          <w:rFonts w:ascii="Verdana" w:hAnsi="Verdana"/>
          <w:color w:val="auto"/>
        </w:rPr>
        <w:t>/202</w:t>
      </w:r>
      <w:r w:rsidR="00A505F3" w:rsidRPr="0077609B">
        <w:rPr>
          <w:rFonts w:ascii="Verdana" w:hAnsi="Verdana"/>
          <w:color w:val="auto"/>
        </w:rPr>
        <w:t>4</w:t>
      </w:r>
      <w:r w:rsidRPr="0077609B">
        <w:rPr>
          <w:rFonts w:ascii="Verdana" w:hAnsi="Verdana"/>
          <w:color w:val="auto"/>
        </w:rPr>
        <w:t>.</w:t>
      </w:r>
      <w:bookmarkEnd w:id="681"/>
    </w:p>
    <w:p w14:paraId="31F13251" w14:textId="77777777" w:rsidR="00023FEF" w:rsidRPr="0077609B" w:rsidRDefault="00023FEF" w:rsidP="0077609B">
      <w:pPr>
        <w:widowControl w:val="0"/>
        <w:spacing w:line="360" w:lineRule="auto"/>
        <w:ind w:left="0" w:hanging="2"/>
        <w:jc w:val="both"/>
        <w:rPr>
          <w:rFonts w:ascii="Verdana" w:hAnsi="Verdana"/>
          <w:color w:val="auto"/>
        </w:rPr>
      </w:pPr>
    </w:p>
    <w:sectPr w:rsidR="00023FEF" w:rsidRPr="0077609B" w:rsidSect="00DF77FA">
      <w:headerReference w:type="even" r:id="rId10"/>
      <w:headerReference w:type="default" r:id="rId11"/>
      <w:footerReference w:type="even" r:id="rId12"/>
      <w:footerReference w:type="default" r:id="rId13"/>
      <w:headerReference w:type="first" r:id="rId14"/>
      <w:footerReference w:type="first" r:id="rId15"/>
      <w:pgSz w:w="11900" w:h="16840"/>
      <w:pgMar w:top="426" w:right="1268" w:bottom="1276" w:left="1559" w:header="0" w:footer="145"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9A9DC" w14:textId="77777777" w:rsidR="00FF413B" w:rsidRDefault="00FF413B">
      <w:pPr>
        <w:spacing w:line="240" w:lineRule="auto"/>
        <w:ind w:left="0" w:hanging="2"/>
      </w:pPr>
      <w:r>
        <w:separator/>
      </w:r>
    </w:p>
    <w:p w14:paraId="02B60C21" w14:textId="77777777" w:rsidR="00FF413B" w:rsidRDefault="00FF413B">
      <w:pPr>
        <w:ind w:left="0" w:hanging="2"/>
      </w:pPr>
    </w:p>
  </w:endnote>
  <w:endnote w:type="continuationSeparator" w:id="0">
    <w:p w14:paraId="0D4F2733" w14:textId="77777777" w:rsidR="00FF413B" w:rsidRDefault="00FF413B">
      <w:pPr>
        <w:spacing w:line="240" w:lineRule="auto"/>
        <w:ind w:left="0" w:hanging="2"/>
      </w:pPr>
      <w:r>
        <w:continuationSeparator/>
      </w:r>
    </w:p>
    <w:p w14:paraId="309F790A" w14:textId="77777777" w:rsidR="00FF413B" w:rsidRDefault="00FF413B">
      <w:pPr>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ontserrat">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31A48" w14:textId="77777777" w:rsidR="005F3CF6" w:rsidRDefault="005F3CF6">
    <w:pPr>
      <w:pStyle w:val="Stopk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F6287" w14:textId="300E4751" w:rsidR="00EA45A2" w:rsidRDefault="00EA45A2">
    <w:pPr>
      <w:widowControl w:val="0"/>
      <w:tabs>
        <w:tab w:val="center" w:pos="4536"/>
        <w:tab w:val="right" w:pos="9072"/>
      </w:tabs>
      <w:spacing w:before="100" w:after="346" w:line="240" w:lineRule="auto"/>
      <w:ind w:left="0" w:hanging="2"/>
      <w:jc w:val="center"/>
    </w:pPr>
    <w:r>
      <w:fldChar w:fldCharType="begin"/>
    </w:r>
    <w:r>
      <w:instrText>PAGE</w:instrText>
    </w:r>
    <w:r>
      <w:fldChar w:fldCharType="separate"/>
    </w:r>
    <w:r w:rsidR="004C4811">
      <w:rPr>
        <w:noProof/>
      </w:rPr>
      <w:t>21</w:t>
    </w:r>
    <w:r>
      <w:fldChar w:fldCharType="end"/>
    </w:r>
  </w:p>
  <w:p w14:paraId="38C38406" w14:textId="77777777" w:rsidR="00EA45A2" w:rsidRDefault="00EA45A2">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6E54E" w14:textId="77777777" w:rsidR="005F3CF6" w:rsidRDefault="005F3CF6">
    <w:pPr>
      <w:pStyle w:val="Stopk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CF1D1" w14:textId="77777777" w:rsidR="00FF413B" w:rsidRDefault="00FF413B">
      <w:pPr>
        <w:spacing w:line="240" w:lineRule="auto"/>
        <w:ind w:left="0" w:hanging="2"/>
      </w:pPr>
      <w:r>
        <w:separator/>
      </w:r>
    </w:p>
    <w:p w14:paraId="1AB5B53F" w14:textId="77777777" w:rsidR="00FF413B" w:rsidRDefault="00FF413B">
      <w:pPr>
        <w:ind w:left="0" w:hanging="2"/>
      </w:pPr>
    </w:p>
  </w:footnote>
  <w:footnote w:type="continuationSeparator" w:id="0">
    <w:p w14:paraId="6739E1E7" w14:textId="77777777" w:rsidR="00FF413B" w:rsidRDefault="00FF413B">
      <w:pPr>
        <w:spacing w:line="240" w:lineRule="auto"/>
        <w:ind w:left="0" w:hanging="2"/>
      </w:pPr>
      <w:r>
        <w:continuationSeparator/>
      </w:r>
    </w:p>
    <w:p w14:paraId="329C3DE6" w14:textId="77777777" w:rsidR="00FF413B" w:rsidRDefault="00FF413B">
      <w:pPr>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B11D" w14:textId="77777777" w:rsidR="005F3CF6" w:rsidRDefault="005F3CF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E45D1" w14:textId="77777777" w:rsidR="00EA45A2" w:rsidRDefault="00EA45A2">
    <w:pPr>
      <w:widowControl w:val="0"/>
      <w:tabs>
        <w:tab w:val="right" w:pos="9020"/>
      </w:tabs>
      <w:spacing w:line="240" w:lineRule="auto"/>
      <w:ind w:left="0" w:hanging="2"/>
    </w:pPr>
  </w:p>
  <w:p w14:paraId="12695040" w14:textId="77777777" w:rsidR="00EA45A2" w:rsidRDefault="00EA45A2">
    <w:pPr>
      <w:widowControl w:val="0"/>
      <w:tabs>
        <w:tab w:val="right" w:pos="9020"/>
      </w:tabs>
      <w:spacing w:line="240" w:lineRule="auto"/>
      <w:ind w:left="0" w:hanging="2"/>
    </w:pPr>
  </w:p>
  <w:p w14:paraId="6D385B3F" w14:textId="77777777" w:rsidR="00EA45A2" w:rsidRDefault="00EA45A2">
    <w:pPr>
      <w:widowControl w:val="0"/>
      <w:tabs>
        <w:tab w:val="right" w:pos="9020"/>
      </w:tabs>
      <w:spacing w:line="240" w:lineRule="auto"/>
      <w:ind w:left="0" w:hanging="2"/>
    </w:pPr>
  </w:p>
  <w:p w14:paraId="26118257" w14:textId="77777777" w:rsidR="00EA45A2" w:rsidRDefault="00EA45A2">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018DD" w14:textId="77777777" w:rsidR="00DF77FA" w:rsidRDefault="00DF77FA" w:rsidP="00DF77FA">
    <w:pPr>
      <w:spacing w:line="240" w:lineRule="auto"/>
      <w:ind w:leftChars="0" w:left="6096" w:firstLineChars="0" w:hanging="709"/>
      <w:rPr>
        <w:rFonts w:asciiTheme="majorHAnsi" w:hAnsiTheme="majorHAnsi"/>
        <w:color w:val="auto"/>
      </w:rPr>
    </w:pPr>
  </w:p>
  <w:p w14:paraId="142C11C7" w14:textId="6BA409FD" w:rsidR="00DF77FA" w:rsidRDefault="00DF77FA" w:rsidP="00DF77FA">
    <w:pPr>
      <w:spacing w:line="240" w:lineRule="auto"/>
      <w:ind w:leftChars="0" w:left="6096" w:firstLineChars="0" w:hanging="709"/>
      <w:rPr>
        <w:rFonts w:asciiTheme="majorHAnsi" w:hAnsiTheme="majorHAnsi"/>
        <w:color w:val="auto"/>
      </w:rPr>
    </w:pPr>
    <w:r>
      <w:rPr>
        <w:rFonts w:asciiTheme="majorHAnsi" w:hAnsiTheme="majorHAnsi"/>
        <w:color w:val="auto"/>
      </w:rPr>
      <w:t xml:space="preserve">Załącznik </w:t>
    </w:r>
  </w:p>
  <w:p w14:paraId="79B2C353" w14:textId="79DB63EB" w:rsidR="00DF77FA" w:rsidRPr="005F3CF6" w:rsidRDefault="00DF77FA" w:rsidP="00DF77FA">
    <w:pPr>
      <w:spacing w:line="240" w:lineRule="auto"/>
      <w:ind w:leftChars="0" w:left="6096" w:firstLineChars="0" w:hanging="709"/>
      <w:rPr>
        <w:rFonts w:asciiTheme="majorHAnsi" w:hAnsiTheme="majorHAnsi"/>
        <w:color w:val="auto"/>
      </w:rPr>
    </w:pPr>
    <w:r w:rsidRPr="005F3CF6">
      <w:rPr>
        <w:rFonts w:asciiTheme="majorHAnsi" w:hAnsiTheme="majorHAnsi"/>
        <w:color w:val="auto"/>
      </w:rPr>
      <w:t>do Uchwały nr</w:t>
    </w:r>
    <w:r w:rsidR="00263740">
      <w:rPr>
        <w:rFonts w:asciiTheme="majorHAnsi" w:hAnsiTheme="majorHAnsi"/>
        <w:color w:val="auto"/>
      </w:rPr>
      <w:t xml:space="preserve"> 2499</w:t>
    </w:r>
  </w:p>
  <w:p w14:paraId="00789D88" w14:textId="77777777" w:rsidR="002013EF" w:rsidRDefault="002013EF" w:rsidP="00DF77FA">
    <w:pPr>
      <w:spacing w:line="240" w:lineRule="auto"/>
      <w:ind w:leftChars="0" w:left="5670" w:firstLineChars="0" w:hanging="283"/>
      <w:rPr>
        <w:rFonts w:asciiTheme="majorHAnsi" w:hAnsiTheme="majorHAnsi"/>
        <w:color w:val="auto"/>
      </w:rPr>
    </w:pPr>
    <w:r>
      <w:rPr>
        <w:rFonts w:asciiTheme="majorHAnsi" w:hAnsiTheme="majorHAnsi"/>
        <w:color w:val="auto"/>
      </w:rPr>
      <w:t xml:space="preserve">Senatu </w:t>
    </w:r>
    <w:r w:rsidR="00DF77FA" w:rsidRPr="005F3CF6">
      <w:rPr>
        <w:rFonts w:asciiTheme="majorHAnsi" w:hAnsiTheme="majorHAnsi"/>
        <w:color w:val="auto"/>
      </w:rPr>
      <w:t xml:space="preserve">Uniwersytetu Medycznego </w:t>
    </w:r>
  </w:p>
  <w:p w14:paraId="59FC44A8" w14:textId="58319045" w:rsidR="00DF77FA" w:rsidRPr="005F3CF6" w:rsidRDefault="00DF77FA" w:rsidP="00DF77FA">
    <w:pPr>
      <w:spacing w:line="240" w:lineRule="auto"/>
      <w:ind w:leftChars="0" w:left="5670" w:firstLineChars="0" w:hanging="283"/>
      <w:rPr>
        <w:rFonts w:asciiTheme="majorHAnsi" w:hAnsiTheme="majorHAnsi"/>
        <w:color w:val="auto"/>
      </w:rPr>
    </w:pPr>
    <w:r w:rsidRPr="005F3CF6">
      <w:rPr>
        <w:rFonts w:asciiTheme="majorHAnsi" w:hAnsiTheme="majorHAnsi"/>
        <w:color w:val="auto"/>
      </w:rPr>
      <w:t>we Wrocławiu</w:t>
    </w:r>
  </w:p>
  <w:p w14:paraId="3DE2C476" w14:textId="77777777" w:rsidR="00DF77FA" w:rsidRPr="005F3CF6" w:rsidRDefault="00DF77FA" w:rsidP="00DF77FA">
    <w:pPr>
      <w:spacing w:line="240" w:lineRule="auto"/>
      <w:ind w:leftChars="0" w:left="5299" w:firstLineChars="0" w:firstLine="88"/>
      <w:rPr>
        <w:rFonts w:asciiTheme="majorHAnsi" w:hAnsiTheme="majorHAnsi"/>
        <w:color w:val="auto"/>
      </w:rPr>
    </w:pPr>
    <w:r w:rsidRPr="005F3CF6">
      <w:rPr>
        <w:rFonts w:asciiTheme="majorHAnsi" w:hAnsiTheme="majorHAnsi"/>
        <w:color w:val="auto"/>
      </w:rPr>
      <w:t xml:space="preserve">z dnia 26 kwietnia </w:t>
    </w:r>
    <w:r w:rsidRPr="005F3CF6">
      <w:rPr>
        <w:rFonts w:asciiTheme="majorHAnsi" w:eastAsia="Arial Narrow" w:hAnsiTheme="majorHAnsi" w:cs="Arial Narrow"/>
        <w:color w:val="auto"/>
      </w:rPr>
      <w:t>2023 r</w:t>
    </w:r>
    <w:r w:rsidRPr="005F3CF6">
      <w:rPr>
        <w:rFonts w:asciiTheme="majorHAnsi" w:hAnsiTheme="majorHAnsi"/>
        <w:color w:val="auto"/>
      </w:rPr>
      <w:t>.</w:t>
    </w:r>
  </w:p>
  <w:p w14:paraId="2979CF97" w14:textId="77777777" w:rsidR="005F3CF6" w:rsidRDefault="005F3CF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7C29"/>
    <w:multiLevelType w:val="multilevel"/>
    <w:tmpl w:val="08B44F2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236" w:firstLine="2520"/>
      </w:pPr>
      <w:rPr>
        <w:color w:val="00000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057E6B0C"/>
    <w:multiLevelType w:val="multilevel"/>
    <w:tmpl w:val="08B219CC"/>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 w15:restartNumberingAfterBreak="0">
    <w:nsid w:val="07806134"/>
    <w:multiLevelType w:val="multilevel"/>
    <w:tmpl w:val="BF70AED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0916492D"/>
    <w:multiLevelType w:val="multilevel"/>
    <w:tmpl w:val="0292101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09512A30"/>
    <w:multiLevelType w:val="hybridMultilevel"/>
    <w:tmpl w:val="816CA16E"/>
    <w:lvl w:ilvl="0" w:tplc="1D8CEF1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096A45FB"/>
    <w:multiLevelType w:val="multilevel"/>
    <w:tmpl w:val="A87886BA"/>
    <w:lvl w:ilvl="0">
      <w:start w:val="1"/>
      <w:numFmt w:val="decimal"/>
      <w:lvlText w:val="%1."/>
      <w:lvlJc w:val="left"/>
      <w:pPr>
        <w:ind w:left="720" w:firstLine="360"/>
      </w:pPr>
      <w:rPr>
        <w:strike w:val="0"/>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0D7440ED"/>
    <w:multiLevelType w:val="multilevel"/>
    <w:tmpl w:val="2B0CE510"/>
    <w:lvl w:ilvl="0">
      <w:start w:val="1"/>
      <w:numFmt w:val="decimal"/>
      <w:lvlText w:val="%1."/>
      <w:lvlJc w:val="left"/>
      <w:pPr>
        <w:ind w:left="320" w:firstLine="320"/>
      </w:pPr>
      <w:rPr>
        <w:color w:val="000000"/>
        <w:sz w:val="20"/>
        <w:szCs w:val="20"/>
        <w:vertAlign w:val="baseline"/>
      </w:rPr>
    </w:lvl>
    <w:lvl w:ilvl="1">
      <w:start w:val="1"/>
      <w:numFmt w:val="lowerLetter"/>
      <w:lvlText w:val="%2."/>
      <w:lvlJc w:val="left"/>
      <w:pPr>
        <w:ind w:left="680" w:firstLine="680"/>
      </w:pPr>
      <w:rPr>
        <w:rFonts w:ascii="Arial" w:eastAsia="Arial" w:hAnsi="Arial" w:cs="Arial"/>
        <w:color w:val="000000"/>
        <w:sz w:val="20"/>
        <w:szCs w:val="20"/>
        <w:vertAlign w:val="baseline"/>
      </w:rPr>
    </w:lvl>
    <w:lvl w:ilvl="2">
      <w:start w:val="1"/>
      <w:numFmt w:val="lowerRoman"/>
      <w:lvlText w:val="%3."/>
      <w:lvlJc w:val="left"/>
      <w:pPr>
        <w:ind w:left="1040" w:firstLine="1040"/>
      </w:pPr>
      <w:rPr>
        <w:rFonts w:ascii="Arial" w:eastAsia="Arial" w:hAnsi="Arial" w:cs="Arial"/>
        <w:color w:val="000000"/>
        <w:sz w:val="20"/>
        <w:szCs w:val="20"/>
        <w:vertAlign w:val="baseline"/>
      </w:rPr>
    </w:lvl>
    <w:lvl w:ilvl="3">
      <w:start w:val="1"/>
      <w:numFmt w:val="decimal"/>
      <w:lvlText w:val="%4."/>
      <w:lvlJc w:val="left"/>
      <w:pPr>
        <w:ind w:left="320" w:firstLine="320"/>
      </w:pPr>
      <w:rPr>
        <w:rFonts w:ascii="Arial" w:eastAsia="Arial" w:hAnsi="Arial" w:cs="Arial"/>
        <w:color w:val="000000"/>
        <w:sz w:val="20"/>
        <w:szCs w:val="20"/>
        <w:vertAlign w:val="baseline"/>
      </w:rPr>
    </w:lvl>
    <w:lvl w:ilvl="4">
      <w:start w:val="1"/>
      <w:numFmt w:val="lowerLetter"/>
      <w:lvlText w:val="%5."/>
      <w:lvlJc w:val="left"/>
      <w:pPr>
        <w:ind w:left="1760" w:firstLine="1760"/>
      </w:pPr>
      <w:rPr>
        <w:rFonts w:ascii="Arial" w:eastAsia="Arial" w:hAnsi="Arial" w:cs="Arial"/>
        <w:color w:val="000000"/>
        <w:sz w:val="20"/>
        <w:szCs w:val="20"/>
        <w:vertAlign w:val="baseline"/>
      </w:rPr>
    </w:lvl>
    <w:lvl w:ilvl="5">
      <w:start w:val="1"/>
      <w:numFmt w:val="lowerRoman"/>
      <w:lvlText w:val="%6."/>
      <w:lvlJc w:val="left"/>
      <w:pPr>
        <w:ind w:left="2120" w:firstLine="2120"/>
      </w:pPr>
      <w:rPr>
        <w:rFonts w:ascii="Arial" w:eastAsia="Arial" w:hAnsi="Arial" w:cs="Arial"/>
        <w:color w:val="000000"/>
        <w:sz w:val="20"/>
        <w:szCs w:val="20"/>
        <w:vertAlign w:val="baseline"/>
      </w:rPr>
    </w:lvl>
    <w:lvl w:ilvl="6">
      <w:start w:val="1"/>
      <w:numFmt w:val="decimal"/>
      <w:lvlText w:val="%7."/>
      <w:lvlJc w:val="left"/>
      <w:pPr>
        <w:ind w:left="2480" w:firstLine="2480"/>
      </w:pPr>
      <w:rPr>
        <w:rFonts w:ascii="Arial" w:eastAsia="Arial" w:hAnsi="Arial" w:cs="Arial"/>
        <w:color w:val="000000"/>
        <w:sz w:val="20"/>
        <w:szCs w:val="20"/>
        <w:vertAlign w:val="baseline"/>
      </w:rPr>
    </w:lvl>
    <w:lvl w:ilvl="7">
      <w:start w:val="1"/>
      <w:numFmt w:val="lowerLetter"/>
      <w:lvlText w:val="%8."/>
      <w:lvlJc w:val="left"/>
      <w:pPr>
        <w:ind w:left="2840" w:firstLine="2840"/>
      </w:pPr>
      <w:rPr>
        <w:rFonts w:ascii="Arial" w:eastAsia="Arial" w:hAnsi="Arial" w:cs="Arial"/>
        <w:color w:val="000000"/>
        <w:sz w:val="20"/>
        <w:szCs w:val="20"/>
        <w:vertAlign w:val="baseline"/>
      </w:rPr>
    </w:lvl>
    <w:lvl w:ilvl="8">
      <w:start w:val="1"/>
      <w:numFmt w:val="lowerRoman"/>
      <w:lvlText w:val="%9."/>
      <w:lvlJc w:val="left"/>
      <w:pPr>
        <w:ind w:left="3200" w:firstLine="3200"/>
      </w:pPr>
      <w:rPr>
        <w:rFonts w:ascii="Arial" w:eastAsia="Arial" w:hAnsi="Arial" w:cs="Arial"/>
        <w:color w:val="000000"/>
        <w:sz w:val="20"/>
        <w:szCs w:val="20"/>
        <w:vertAlign w:val="baseline"/>
      </w:rPr>
    </w:lvl>
  </w:abstractNum>
  <w:abstractNum w:abstractNumId="7" w15:restartNumberingAfterBreak="0">
    <w:nsid w:val="0E0B71E6"/>
    <w:multiLevelType w:val="multilevel"/>
    <w:tmpl w:val="BCC8B7D6"/>
    <w:lvl w:ilvl="0">
      <w:start w:val="1"/>
      <w:numFmt w:val="decimal"/>
      <w:lvlText w:val="%1)"/>
      <w:lvlJc w:val="left"/>
      <w:pPr>
        <w:ind w:left="360" w:firstLine="360"/>
      </w:pPr>
      <w:rPr>
        <w:strike w:val="0"/>
        <w:color w:val="000000"/>
        <w:sz w:val="20"/>
        <w:szCs w:val="20"/>
        <w:vertAlign w:val="baseline"/>
      </w:rPr>
    </w:lvl>
    <w:lvl w:ilvl="1">
      <w:start w:val="1"/>
      <w:numFmt w:val="lowerLetter"/>
      <w:lvlText w:val="%2."/>
      <w:lvlJc w:val="left"/>
      <w:pPr>
        <w:ind w:left="360" w:firstLine="360"/>
      </w:pPr>
      <w:rPr>
        <w:rFonts w:ascii="Arial" w:eastAsia="Arial" w:hAnsi="Arial" w:cs="Arial"/>
        <w:color w:val="000000"/>
        <w:sz w:val="20"/>
        <w:szCs w:val="20"/>
        <w:vertAlign w:val="baseline"/>
      </w:rPr>
    </w:lvl>
    <w:lvl w:ilvl="2">
      <w:start w:val="1"/>
      <w:numFmt w:val="lowerRoman"/>
      <w:lvlText w:val="%3."/>
      <w:lvlJc w:val="left"/>
      <w:pPr>
        <w:ind w:left="720" w:firstLine="720"/>
      </w:pPr>
      <w:rPr>
        <w:rFonts w:ascii="Arial" w:eastAsia="Arial" w:hAnsi="Arial" w:cs="Arial"/>
        <w:color w:val="000000"/>
        <w:sz w:val="20"/>
        <w:szCs w:val="20"/>
        <w:vertAlign w:val="baseline"/>
      </w:rPr>
    </w:lvl>
    <w:lvl w:ilvl="3">
      <w:start w:val="1"/>
      <w:numFmt w:val="decimal"/>
      <w:lvlText w:val="%4."/>
      <w:lvlJc w:val="left"/>
      <w:pPr>
        <w:ind w:left="300" w:firstLine="300"/>
      </w:pPr>
      <w:rPr>
        <w:rFonts w:ascii="Arial" w:eastAsia="Arial" w:hAnsi="Arial" w:cs="Arial"/>
        <w:color w:val="000000"/>
        <w:sz w:val="20"/>
        <w:szCs w:val="20"/>
        <w:vertAlign w:val="baseline"/>
      </w:rPr>
    </w:lvl>
    <w:lvl w:ilvl="4">
      <w:start w:val="1"/>
      <w:numFmt w:val="lowerLetter"/>
      <w:lvlText w:val="%5."/>
      <w:lvlJc w:val="left"/>
      <w:pPr>
        <w:ind w:left="1440" w:firstLine="1440"/>
      </w:pPr>
      <w:rPr>
        <w:rFonts w:ascii="Arial" w:eastAsia="Arial" w:hAnsi="Arial" w:cs="Arial"/>
        <w:color w:val="000000"/>
        <w:sz w:val="20"/>
        <w:szCs w:val="20"/>
        <w:vertAlign w:val="baseline"/>
      </w:rPr>
    </w:lvl>
    <w:lvl w:ilvl="5">
      <w:start w:val="1"/>
      <w:numFmt w:val="lowerRoman"/>
      <w:lvlText w:val="%6."/>
      <w:lvlJc w:val="left"/>
      <w:pPr>
        <w:ind w:left="1800" w:firstLine="1800"/>
      </w:pPr>
      <w:rPr>
        <w:rFonts w:ascii="Arial" w:eastAsia="Arial" w:hAnsi="Arial" w:cs="Arial"/>
        <w:color w:val="000000"/>
        <w:sz w:val="20"/>
        <w:szCs w:val="20"/>
        <w:vertAlign w:val="baseline"/>
      </w:rPr>
    </w:lvl>
    <w:lvl w:ilvl="6">
      <w:start w:val="1"/>
      <w:numFmt w:val="decimal"/>
      <w:lvlText w:val="%7."/>
      <w:lvlJc w:val="left"/>
      <w:pPr>
        <w:ind w:left="2160" w:firstLine="2160"/>
      </w:pPr>
      <w:rPr>
        <w:rFonts w:ascii="Arial" w:eastAsia="Arial" w:hAnsi="Arial" w:cs="Arial"/>
        <w:color w:val="000000"/>
        <w:sz w:val="20"/>
        <w:szCs w:val="20"/>
        <w:vertAlign w:val="baseline"/>
      </w:rPr>
    </w:lvl>
    <w:lvl w:ilvl="7">
      <w:start w:val="1"/>
      <w:numFmt w:val="lowerLetter"/>
      <w:lvlText w:val="%8."/>
      <w:lvlJc w:val="left"/>
      <w:pPr>
        <w:ind w:left="2520" w:firstLine="2520"/>
      </w:pPr>
      <w:rPr>
        <w:rFonts w:ascii="Arial" w:eastAsia="Arial" w:hAnsi="Arial" w:cs="Arial"/>
        <w:color w:val="000000"/>
        <w:sz w:val="20"/>
        <w:szCs w:val="20"/>
        <w:vertAlign w:val="baseline"/>
      </w:rPr>
    </w:lvl>
    <w:lvl w:ilvl="8">
      <w:start w:val="1"/>
      <w:numFmt w:val="lowerRoman"/>
      <w:lvlText w:val="%9."/>
      <w:lvlJc w:val="left"/>
      <w:pPr>
        <w:ind w:left="2880" w:firstLine="2880"/>
      </w:pPr>
      <w:rPr>
        <w:rFonts w:ascii="Arial" w:eastAsia="Arial" w:hAnsi="Arial" w:cs="Arial"/>
        <w:color w:val="000000"/>
        <w:sz w:val="20"/>
        <w:szCs w:val="20"/>
        <w:vertAlign w:val="baseline"/>
      </w:rPr>
    </w:lvl>
  </w:abstractNum>
  <w:abstractNum w:abstractNumId="8" w15:restartNumberingAfterBreak="0">
    <w:nsid w:val="0E161C0D"/>
    <w:multiLevelType w:val="multilevel"/>
    <w:tmpl w:val="B7502234"/>
    <w:lvl w:ilvl="0">
      <w:start w:val="1"/>
      <w:numFmt w:val="decimal"/>
      <w:lvlText w:val="%1)"/>
      <w:lvlJc w:val="left"/>
      <w:pPr>
        <w:ind w:left="1004" w:firstLine="644"/>
      </w:pPr>
      <w:rPr>
        <w:vertAlign w:val="baseline"/>
      </w:rPr>
    </w:lvl>
    <w:lvl w:ilvl="1">
      <w:start w:val="1"/>
      <w:numFmt w:val="lowerLetter"/>
      <w:lvlText w:val="%2."/>
      <w:lvlJc w:val="left"/>
      <w:pPr>
        <w:ind w:left="1724" w:firstLine="1364"/>
      </w:pPr>
      <w:rPr>
        <w:vertAlign w:val="baseline"/>
      </w:rPr>
    </w:lvl>
    <w:lvl w:ilvl="2">
      <w:start w:val="1"/>
      <w:numFmt w:val="lowerRoman"/>
      <w:lvlText w:val="%3."/>
      <w:lvlJc w:val="right"/>
      <w:pPr>
        <w:ind w:left="2444" w:firstLine="2264"/>
      </w:pPr>
      <w:rPr>
        <w:vertAlign w:val="baseline"/>
      </w:rPr>
    </w:lvl>
    <w:lvl w:ilvl="3">
      <w:start w:val="1"/>
      <w:numFmt w:val="decimal"/>
      <w:lvlText w:val="%4."/>
      <w:lvlJc w:val="left"/>
      <w:pPr>
        <w:ind w:left="3164" w:firstLine="2804"/>
      </w:pPr>
      <w:rPr>
        <w:vertAlign w:val="baseline"/>
      </w:rPr>
    </w:lvl>
    <w:lvl w:ilvl="4">
      <w:start w:val="1"/>
      <w:numFmt w:val="decimal"/>
      <w:lvlText w:val="%5)"/>
      <w:lvlJc w:val="left"/>
      <w:pPr>
        <w:ind w:left="3884" w:firstLine="3524"/>
      </w:pPr>
      <w:rPr>
        <w:vertAlign w:val="baseline"/>
      </w:rPr>
    </w:lvl>
    <w:lvl w:ilvl="5">
      <w:start w:val="1"/>
      <w:numFmt w:val="lowerRoman"/>
      <w:lvlText w:val="%6."/>
      <w:lvlJc w:val="right"/>
      <w:pPr>
        <w:ind w:left="4604" w:firstLine="4424"/>
      </w:pPr>
      <w:rPr>
        <w:vertAlign w:val="baseline"/>
      </w:rPr>
    </w:lvl>
    <w:lvl w:ilvl="6">
      <w:start w:val="1"/>
      <w:numFmt w:val="decimal"/>
      <w:lvlText w:val="%7."/>
      <w:lvlJc w:val="left"/>
      <w:pPr>
        <w:ind w:left="5324" w:firstLine="4964"/>
      </w:pPr>
      <w:rPr>
        <w:vertAlign w:val="baseline"/>
      </w:rPr>
    </w:lvl>
    <w:lvl w:ilvl="7">
      <w:start w:val="1"/>
      <w:numFmt w:val="lowerLetter"/>
      <w:lvlText w:val="%8."/>
      <w:lvlJc w:val="left"/>
      <w:pPr>
        <w:ind w:left="6044" w:firstLine="5684"/>
      </w:pPr>
      <w:rPr>
        <w:vertAlign w:val="baseline"/>
      </w:rPr>
    </w:lvl>
    <w:lvl w:ilvl="8">
      <w:start w:val="1"/>
      <w:numFmt w:val="lowerRoman"/>
      <w:lvlText w:val="%9."/>
      <w:lvlJc w:val="right"/>
      <w:pPr>
        <w:ind w:left="6764" w:firstLine="6584"/>
      </w:pPr>
      <w:rPr>
        <w:vertAlign w:val="baseline"/>
      </w:rPr>
    </w:lvl>
  </w:abstractNum>
  <w:abstractNum w:abstractNumId="9" w15:restartNumberingAfterBreak="0">
    <w:nsid w:val="0ED36079"/>
    <w:multiLevelType w:val="hybridMultilevel"/>
    <w:tmpl w:val="D1508D2E"/>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E372AB"/>
    <w:multiLevelType w:val="multilevel"/>
    <w:tmpl w:val="075EE4D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132E0566"/>
    <w:multiLevelType w:val="multilevel"/>
    <w:tmpl w:val="863C1B86"/>
    <w:lvl w:ilvl="0">
      <w:start w:val="1"/>
      <w:numFmt w:val="decimal"/>
      <w:lvlText w:val="%1."/>
      <w:lvlJc w:val="left"/>
      <w:pPr>
        <w:ind w:left="720" w:firstLine="1080"/>
      </w:pPr>
      <w:rPr>
        <w:strike w:val="0"/>
        <w:u w:val="none"/>
        <w:vertAlign w:val="baseline"/>
      </w:rPr>
    </w:lvl>
    <w:lvl w:ilvl="1">
      <w:start w:val="1"/>
      <w:numFmt w:val="lowerLetter"/>
      <w:lvlText w:val="%2."/>
      <w:lvlJc w:val="left"/>
      <w:pPr>
        <w:ind w:left="1440" w:firstLine="2520"/>
      </w:pPr>
      <w:rPr>
        <w:u w:val="none"/>
        <w:vertAlign w:val="baseline"/>
      </w:rPr>
    </w:lvl>
    <w:lvl w:ilvl="2">
      <w:start w:val="1"/>
      <w:numFmt w:val="lowerRoman"/>
      <w:lvlText w:val="%3."/>
      <w:lvlJc w:val="right"/>
      <w:pPr>
        <w:ind w:left="2160" w:firstLine="3960"/>
      </w:pPr>
      <w:rPr>
        <w:u w:val="none"/>
        <w:vertAlign w:val="baseline"/>
      </w:rPr>
    </w:lvl>
    <w:lvl w:ilvl="3">
      <w:start w:val="1"/>
      <w:numFmt w:val="decimal"/>
      <w:lvlText w:val="%4."/>
      <w:lvlJc w:val="left"/>
      <w:pPr>
        <w:ind w:left="2880" w:firstLine="5400"/>
      </w:pPr>
      <w:rPr>
        <w:u w:val="none"/>
        <w:vertAlign w:val="baseline"/>
      </w:rPr>
    </w:lvl>
    <w:lvl w:ilvl="4">
      <w:start w:val="1"/>
      <w:numFmt w:val="lowerLetter"/>
      <w:lvlText w:val="%5."/>
      <w:lvlJc w:val="left"/>
      <w:pPr>
        <w:ind w:left="3600" w:firstLine="6840"/>
      </w:pPr>
      <w:rPr>
        <w:u w:val="none"/>
        <w:vertAlign w:val="baseline"/>
      </w:rPr>
    </w:lvl>
    <w:lvl w:ilvl="5">
      <w:start w:val="1"/>
      <w:numFmt w:val="lowerRoman"/>
      <w:lvlText w:val="%6."/>
      <w:lvlJc w:val="right"/>
      <w:pPr>
        <w:ind w:left="4320" w:firstLine="8280"/>
      </w:pPr>
      <w:rPr>
        <w:u w:val="none"/>
        <w:vertAlign w:val="baseline"/>
      </w:rPr>
    </w:lvl>
    <w:lvl w:ilvl="6">
      <w:start w:val="1"/>
      <w:numFmt w:val="decimal"/>
      <w:lvlText w:val="%7."/>
      <w:lvlJc w:val="left"/>
      <w:pPr>
        <w:ind w:left="5040" w:firstLine="9720"/>
      </w:pPr>
      <w:rPr>
        <w:u w:val="none"/>
        <w:vertAlign w:val="baseline"/>
      </w:rPr>
    </w:lvl>
    <w:lvl w:ilvl="7">
      <w:start w:val="1"/>
      <w:numFmt w:val="lowerLetter"/>
      <w:lvlText w:val="%8."/>
      <w:lvlJc w:val="left"/>
      <w:pPr>
        <w:ind w:left="5760" w:firstLine="11160"/>
      </w:pPr>
      <w:rPr>
        <w:u w:val="none"/>
        <w:vertAlign w:val="baseline"/>
      </w:rPr>
    </w:lvl>
    <w:lvl w:ilvl="8">
      <w:start w:val="1"/>
      <w:numFmt w:val="lowerRoman"/>
      <w:lvlText w:val="%9."/>
      <w:lvlJc w:val="right"/>
      <w:pPr>
        <w:ind w:left="6480" w:firstLine="12600"/>
      </w:pPr>
      <w:rPr>
        <w:u w:val="none"/>
        <w:vertAlign w:val="baseline"/>
      </w:rPr>
    </w:lvl>
  </w:abstractNum>
  <w:abstractNum w:abstractNumId="12" w15:restartNumberingAfterBreak="0">
    <w:nsid w:val="13C06268"/>
    <w:multiLevelType w:val="multilevel"/>
    <w:tmpl w:val="01B2570C"/>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43E4E2F"/>
    <w:multiLevelType w:val="multilevel"/>
    <w:tmpl w:val="3026676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15580831"/>
    <w:multiLevelType w:val="multilevel"/>
    <w:tmpl w:val="D048F10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5" w15:restartNumberingAfterBreak="0">
    <w:nsid w:val="18B91783"/>
    <w:multiLevelType w:val="multilevel"/>
    <w:tmpl w:val="7AF4677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98E0042"/>
    <w:multiLevelType w:val="hybridMultilevel"/>
    <w:tmpl w:val="48787788"/>
    <w:lvl w:ilvl="0" w:tplc="04150011">
      <w:start w:val="1"/>
      <w:numFmt w:val="decimal"/>
      <w:lvlText w:val="%1)"/>
      <w:lvlJc w:val="left"/>
      <w:pPr>
        <w:ind w:left="1146" w:hanging="360"/>
      </w:pPr>
    </w:lvl>
    <w:lvl w:ilvl="1" w:tplc="04150011">
      <w:start w:val="1"/>
      <w:numFmt w:val="decimal"/>
      <w:lvlText w:val="%2)"/>
      <w:lvlJc w:val="left"/>
      <w:pPr>
        <w:ind w:left="105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D980F57"/>
    <w:multiLevelType w:val="multilevel"/>
    <w:tmpl w:val="58CE6A0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1F4307A1"/>
    <w:multiLevelType w:val="multilevel"/>
    <w:tmpl w:val="C83C453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color w:val="00000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208671E9"/>
    <w:multiLevelType w:val="multilevel"/>
    <w:tmpl w:val="7758DF38"/>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15:restartNumberingAfterBreak="0">
    <w:nsid w:val="21D825A6"/>
    <w:multiLevelType w:val="multilevel"/>
    <w:tmpl w:val="FA10F0CA"/>
    <w:lvl w:ilvl="0">
      <w:start w:val="1"/>
      <w:numFmt w:val="decimal"/>
      <w:lvlText w:val="%1."/>
      <w:lvlJc w:val="left"/>
      <w:pPr>
        <w:ind w:left="2880" w:firstLine="2520"/>
      </w:pPr>
      <w:rPr>
        <w:strike w:val="0"/>
        <w:color w:val="000000"/>
        <w:vertAlign w:val="baseline"/>
      </w:rPr>
    </w:lvl>
    <w:lvl w:ilvl="1">
      <w:start w:val="1"/>
      <w:numFmt w:val="lowerLetter"/>
      <w:lvlText w:val="%2."/>
      <w:lvlJc w:val="left"/>
      <w:pPr>
        <w:ind w:left="3600" w:firstLine="3240"/>
      </w:pPr>
      <w:rPr>
        <w:vertAlign w:val="baseline"/>
      </w:rPr>
    </w:lvl>
    <w:lvl w:ilvl="2">
      <w:start w:val="1"/>
      <w:numFmt w:val="lowerRoman"/>
      <w:lvlText w:val="%3."/>
      <w:lvlJc w:val="right"/>
      <w:pPr>
        <w:ind w:left="4320" w:firstLine="4140"/>
      </w:pPr>
      <w:rPr>
        <w:vertAlign w:val="baseline"/>
      </w:rPr>
    </w:lvl>
    <w:lvl w:ilvl="3">
      <w:start w:val="1"/>
      <w:numFmt w:val="decimal"/>
      <w:lvlText w:val="%4."/>
      <w:lvlJc w:val="left"/>
      <w:pPr>
        <w:ind w:left="5040" w:firstLine="4680"/>
      </w:pPr>
      <w:rPr>
        <w:vertAlign w:val="baseline"/>
      </w:rPr>
    </w:lvl>
    <w:lvl w:ilvl="4">
      <w:start w:val="1"/>
      <w:numFmt w:val="lowerLetter"/>
      <w:lvlText w:val="%5."/>
      <w:lvlJc w:val="left"/>
      <w:pPr>
        <w:ind w:left="5760" w:firstLine="5400"/>
      </w:pPr>
      <w:rPr>
        <w:vertAlign w:val="baseline"/>
      </w:rPr>
    </w:lvl>
    <w:lvl w:ilvl="5">
      <w:start w:val="1"/>
      <w:numFmt w:val="lowerRoman"/>
      <w:lvlText w:val="%6."/>
      <w:lvlJc w:val="right"/>
      <w:pPr>
        <w:ind w:left="6480" w:firstLine="6300"/>
      </w:pPr>
      <w:rPr>
        <w:vertAlign w:val="baseline"/>
      </w:rPr>
    </w:lvl>
    <w:lvl w:ilvl="6">
      <w:start w:val="1"/>
      <w:numFmt w:val="decimal"/>
      <w:lvlText w:val="%7."/>
      <w:lvlJc w:val="left"/>
      <w:pPr>
        <w:ind w:left="7200" w:firstLine="6840"/>
      </w:pPr>
      <w:rPr>
        <w:vertAlign w:val="baseline"/>
      </w:rPr>
    </w:lvl>
    <w:lvl w:ilvl="7">
      <w:start w:val="1"/>
      <w:numFmt w:val="lowerLetter"/>
      <w:lvlText w:val="%8."/>
      <w:lvlJc w:val="left"/>
      <w:pPr>
        <w:ind w:left="7920" w:firstLine="7560"/>
      </w:pPr>
      <w:rPr>
        <w:vertAlign w:val="baseline"/>
      </w:rPr>
    </w:lvl>
    <w:lvl w:ilvl="8">
      <w:start w:val="1"/>
      <w:numFmt w:val="lowerRoman"/>
      <w:lvlText w:val="%9."/>
      <w:lvlJc w:val="right"/>
      <w:pPr>
        <w:ind w:left="8640" w:firstLine="8460"/>
      </w:pPr>
      <w:rPr>
        <w:vertAlign w:val="baseline"/>
      </w:rPr>
    </w:lvl>
  </w:abstractNum>
  <w:abstractNum w:abstractNumId="21" w15:restartNumberingAfterBreak="0">
    <w:nsid w:val="228D439D"/>
    <w:multiLevelType w:val="multilevel"/>
    <w:tmpl w:val="587E3120"/>
    <w:lvl w:ilvl="0">
      <w:start w:val="1"/>
      <w:numFmt w:val="decimal"/>
      <w:lvlText w:val="%1."/>
      <w:lvlJc w:val="left"/>
      <w:pPr>
        <w:ind w:left="720" w:firstLine="1080"/>
      </w:pPr>
      <w:rPr>
        <w:u w:val="none"/>
        <w:vertAlign w:val="baseline"/>
      </w:rPr>
    </w:lvl>
    <w:lvl w:ilvl="1">
      <w:start w:val="1"/>
      <w:numFmt w:val="lowerLetter"/>
      <w:lvlText w:val="%2."/>
      <w:lvlJc w:val="left"/>
      <w:pPr>
        <w:ind w:left="1440" w:firstLine="2520"/>
      </w:pPr>
      <w:rPr>
        <w:u w:val="none"/>
        <w:vertAlign w:val="baseline"/>
      </w:rPr>
    </w:lvl>
    <w:lvl w:ilvl="2">
      <w:start w:val="1"/>
      <w:numFmt w:val="lowerRoman"/>
      <w:lvlText w:val="%3."/>
      <w:lvlJc w:val="right"/>
      <w:pPr>
        <w:ind w:left="2160" w:firstLine="3960"/>
      </w:pPr>
      <w:rPr>
        <w:u w:val="none"/>
        <w:vertAlign w:val="baseline"/>
      </w:rPr>
    </w:lvl>
    <w:lvl w:ilvl="3">
      <w:start w:val="1"/>
      <w:numFmt w:val="decimal"/>
      <w:lvlText w:val="%4."/>
      <w:lvlJc w:val="left"/>
      <w:pPr>
        <w:ind w:left="-5258" w:firstLine="5400"/>
      </w:pPr>
      <w:rPr>
        <w:b w:val="0"/>
        <w:strike w:val="0"/>
        <w:color w:val="000000"/>
        <w:u w:val="none"/>
        <w:vertAlign w:val="baseline"/>
      </w:rPr>
    </w:lvl>
    <w:lvl w:ilvl="4">
      <w:start w:val="1"/>
      <w:numFmt w:val="lowerLetter"/>
      <w:lvlText w:val="%5."/>
      <w:lvlJc w:val="left"/>
      <w:pPr>
        <w:ind w:left="3600" w:firstLine="6840"/>
      </w:pPr>
      <w:rPr>
        <w:u w:val="none"/>
        <w:vertAlign w:val="baseline"/>
      </w:rPr>
    </w:lvl>
    <w:lvl w:ilvl="5">
      <w:start w:val="1"/>
      <w:numFmt w:val="lowerRoman"/>
      <w:lvlText w:val="%6."/>
      <w:lvlJc w:val="right"/>
      <w:pPr>
        <w:ind w:left="4320" w:firstLine="8280"/>
      </w:pPr>
      <w:rPr>
        <w:u w:val="none"/>
        <w:vertAlign w:val="baseline"/>
      </w:rPr>
    </w:lvl>
    <w:lvl w:ilvl="6">
      <w:start w:val="1"/>
      <w:numFmt w:val="decimal"/>
      <w:lvlText w:val="%7."/>
      <w:lvlJc w:val="left"/>
      <w:pPr>
        <w:ind w:left="5040" w:firstLine="9720"/>
      </w:pPr>
      <w:rPr>
        <w:u w:val="none"/>
        <w:vertAlign w:val="baseline"/>
      </w:rPr>
    </w:lvl>
    <w:lvl w:ilvl="7">
      <w:start w:val="1"/>
      <w:numFmt w:val="lowerLetter"/>
      <w:lvlText w:val="%8."/>
      <w:lvlJc w:val="left"/>
      <w:pPr>
        <w:ind w:left="5760" w:firstLine="11160"/>
      </w:pPr>
      <w:rPr>
        <w:u w:val="none"/>
        <w:vertAlign w:val="baseline"/>
      </w:rPr>
    </w:lvl>
    <w:lvl w:ilvl="8">
      <w:start w:val="1"/>
      <w:numFmt w:val="lowerRoman"/>
      <w:lvlText w:val="%9."/>
      <w:lvlJc w:val="right"/>
      <w:pPr>
        <w:ind w:left="6480" w:firstLine="12600"/>
      </w:pPr>
      <w:rPr>
        <w:u w:val="none"/>
        <w:vertAlign w:val="baseline"/>
      </w:rPr>
    </w:lvl>
  </w:abstractNum>
  <w:abstractNum w:abstractNumId="22" w15:restartNumberingAfterBreak="0">
    <w:nsid w:val="244D4442"/>
    <w:multiLevelType w:val="multilevel"/>
    <w:tmpl w:val="C7DE34FC"/>
    <w:lvl w:ilvl="0">
      <w:start w:val="1"/>
      <w:numFmt w:val="decimal"/>
      <w:lvlText w:val="%1."/>
      <w:lvlJc w:val="left"/>
      <w:pPr>
        <w:ind w:left="320" w:firstLine="320"/>
      </w:pPr>
      <w:rPr>
        <w:rFonts w:ascii="Arial" w:eastAsia="Arial" w:hAnsi="Arial" w:cs="Arial"/>
        <w:color w:val="000000"/>
        <w:sz w:val="20"/>
        <w:szCs w:val="20"/>
        <w:vertAlign w:val="baseline"/>
      </w:rPr>
    </w:lvl>
    <w:lvl w:ilvl="1">
      <w:start w:val="1"/>
      <w:numFmt w:val="lowerLetter"/>
      <w:lvlText w:val="%2."/>
      <w:lvlJc w:val="left"/>
      <w:pPr>
        <w:ind w:left="680" w:firstLine="680"/>
      </w:pPr>
      <w:rPr>
        <w:rFonts w:ascii="Arial" w:eastAsia="Arial" w:hAnsi="Arial" w:cs="Arial"/>
        <w:color w:val="000000"/>
        <w:sz w:val="20"/>
        <w:szCs w:val="20"/>
        <w:vertAlign w:val="baseline"/>
      </w:rPr>
    </w:lvl>
    <w:lvl w:ilvl="2">
      <w:start w:val="1"/>
      <w:numFmt w:val="lowerRoman"/>
      <w:lvlText w:val="%3."/>
      <w:lvlJc w:val="left"/>
      <w:pPr>
        <w:ind w:left="1040" w:firstLine="1040"/>
      </w:pPr>
      <w:rPr>
        <w:rFonts w:ascii="Arial" w:eastAsia="Arial" w:hAnsi="Arial" w:cs="Arial"/>
        <w:color w:val="000000"/>
        <w:sz w:val="20"/>
        <w:szCs w:val="20"/>
        <w:vertAlign w:val="baseline"/>
      </w:rPr>
    </w:lvl>
    <w:lvl w:ilvl="3">
      <w:start w:val="1"/>
      <w:numFmt w:val="decimal"/>
      <w:lvlText w:val="%4."/>
      <w:lvlJc w:val="left"/>
      <w:pPr>
        <w:ind w:left="320" w:firstLine="320"/>
      </w:pPr>
      <w:rPr>
        <w:strike w:val="0"/>
        <w:color w:val="000000"/>
        <w:sz w:val="20"/>
        <w:szCs w:val="20"/>
        <w:vertAlign w:val="baseline"/>
      </w:rPr>
    </w:lvl>
    <w:lvl w:ilvl="4">
      <w:start w:val="1"/>
      <w:numFmt w:val="lowerLetter"/>
      <w:lvlText w:val="%5."/>
      <w:lvlJc w:val="left"/>
      <w:pPr>
        <w:ind w:left="1760" w:firstLine="1760"/>
      </w:pPr>
      <w:rPr>
        <w:rFonts w:ascii="Arial" w:eastAsia="Arial" w:hAnsi="Arial" w:cs="Arial"/>
        <w:color w:val="000000"/>
        <w:sz w:val="20"/>
        <w:szCs w:val="20"/>
        <w:vertAlign w:val="baseline"/>
      </w:rPr>
    </w:lvl>
    <w:lvl w:ilvl="5">
      <w:start w:val="1"/>
      <w:numFmt w:val="lowerRoman"/>
      <w:lvlText w:val="%6."/>
      <w:lvlJc w:val="left"/>
      <w:pPr>
        <w:ind w:left="2120" w:firstLine="2120"/>
      </w:pPr>
      <w:rPr>
        <w:rFonts w:ascii="Arial" w:eastAsia="Arial" w:hAnsi="Arial" w:cs="Arial"/>
        <w:color w:val="000000"/>
        <w:sz w:val="20"/>
        <w:szCs w:val="20"/>
        <w:vertAlign w:val="baseline"/>
      </w:rPr>
    </w:lvl>
    <w:lvl w:ilvl="6">
      <w:start w:val="1"/>
      <w:numFmt w:val="decimal"/>
      <w:lvlText w:val="%7."/>
      <w:lvlJc w:val="left"/>
      <w:pPr>
        <w:ind w:left="2480" w:firstLine="2480"/>
      </w:pPr>
      <w:rPr>
        <w:rFonts w:ascii="Arial" w:eastAsia="Arial" w:hAnsi="Arial" w:cs="Arial"/>
        <w:color w:val="000000"/>
        <w:sz w:val="20"/>
        <w:szCs w:val="20"/>
        <w:vertAlign w:val="baseline"/>
      </w:rPr>
    </w:lvl>
    <w:lvl w:ilvl="7">
      <w:start w:val="1"/>
      <w:numFmt w:val="lowerLetter"/>
      <w:lvlText w:val="%8."/>
      <w:lvlJc w:val="left"/>
      <w:pPr>
        <w:ind w:left="2840" w:firstLine="2840"/>
      </w:pPr>
      <w:rPr>
        <w:rFonts w:ascii="Arial" w:eastAsia="Arial" w:hAnsi="Arial" w:cs="Arial"/>
        <w:color w:val="000000"/>
        <w:sz w:val="20"/>
        <w:szCs w:val="20"/>
        <w:vertAlign w:val="baseline"/>
      </w:rPr>
    </w:lvl>
    <w:lvl w:ilvl="8">
      <w:start w:val="1"/>
      <w:numFmt w:val="lowerRoman"/>
      <w:lvlText w:val="%9."/>
      <w:lvlJc w:val="left"/>
      <w:pPr>
        <w:ind w:left="3200" w:firstLine="3200"/>
      </w:pPr>
      <w:rPr>
        <w:rFonts w:ascii="Arial" w:eastAsia="Arial" w:hAnsi="Arial" w:cs="Arial"/>
        <w:color w:val="000000"/>
        <w:sz w:val="20"/>
        <w:szCs w:val="20"/>
        <w:vertAlign w:val="baseline"/>
      </w:rPr>
    </w:lvl>
  </w:abstractNum>
  <w:abstractNum w:abstractNumId="23" w15:restartNumberingAfterBreak="0">
    <w:nsid w:val="250B3F32"/>
    <w:multiLevelType w:val="multilevel"/>
    <w:tmpl w:val="9C422F0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color w:val="00000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4" w15:restartNumberingAfterBreak="0">
    <w:nsid w:val="26CC1DEA"/>
    <w:multiLevelType w:val="multilevel"/>
    <w:tmpl w:val="04E630D2"/>
    <w:lvl w:ilvl="0">
      <w:start w:val="1"/>
      <w:numFmt w:val="decimal"/>
      <w:lvlText w:val="%1."/>
      <w:lvlJc w:val="left"/>
      <w:pPr>
        <w:ind w:left="720" w:firstLine="360"/>
      </w:pPr>
      <w:rPr>
        <w:strike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5" w15:restartNumberingAfterBreak="0">
    <w:nsid w:val="27BF0A24"/>
    <w:multiLevelType w:val="multilevel"/>
    <w:tmpl w:val="8C9498C6"/>
    <w:lvl w:ilvl="0">
      <w:start w:val="1"/>
      <w:numFmt w:val="decimal"/>
      <w:lvlText w:val="%1)"/>
      <w:lvlJc w:val="left"/>
      <w:pPr>
        <w:ind w:left="1134" w:firstLine="1701"/>
      </w:pPr>
      <w:rPr>
        <w:color w:val="000000"/>
        <w:sz w:val="20"/>
        <w:szCs w:val="20"/>
        <w:vertAlign w:val="baseline"/>
      </w:rPr>
    </w:lvl>
    <w:lvl w:ilvl="1">
      <w:start w:val="1"/>
      <w:numFmt w:val="lowerLetter"/>
      <w:lvlText w:val="%2)"/>
      <w:lvlJc w:val="left"/>
      <w:pPr>
        <w:ind w:left="1067" w:firstLine="1067"/>
      </w:pPr>
      <w:rPr>
        <w:rFonts w:ascii="Arial" w:eastAsia="Arial" w:hAnsi="Arial" w:cs="Arial"/>
        <w:color w:val="000000"/>
        <w:sz w:val="20"/>
        <w:szCs w:val="20"/>
        <w:vertAlign w:val="baseline"/>
      </w:rPr>
    </w:lvl>
    <w:lvl w:ilvl="2">
      <w:start w:val="1"/>
      <w:numFmt w:val="lowerLetter"/>
      <w:lvlText w:val="%3)"/>
      <w:lvlJc w:val="left"/>
      <w:pPr>
        <w:ind w:left="1787" w:firstLine="1787"/>
      </w:pPr>
      <w:rPr>
        <w:rFonts w:ascii="Arial" w:eastAsia="Arial" w:hAnsi="Arial" w:cs="Arial"/>
        <w:color w:val="000000"/>
        <w:sz w:val="20"/>
        <w:szCs w:val="20"/>
        <w:vertAlign w:val="baseline"/>
      </w:rPr>
    </w:lvl>
    <w:lvl w:ilvl="3">
      <w:start w:val="1"/>
      <w:numFmt w:val="lowerLetter"/>
      <w:lvlText w:val="%4)"/>
      <w:lvlJc w:val="left"/>
      <w:pPr>
        <w:ind w:left="2507" w:firstLine="2507"/>
      </w:pPr>
      <w:rPr>
        <w:rFonts w:ascii="Arial" w:eastAsia="Arial" w:hAnsi="Arial" w:cs="Arial"/>
        <w:color w:val="000000"/>
        <w:sz w:val="20"/>
        <w:szCs w:val="20"/>
        <w:vertAlign w:val="baseline"/>
      </w:rPr>
    </w:lvl>
    <w:lvl w:ilvl="4">
      <w:start w:val="1"/>
      <w:numFmt w:val="lowerLetter"/>
      <w:lvlText w:val="%5)"/>
      <w:lvlJc w:val="left"/>
      <w:pPr>
        <w:ind w:left="3227" w:firstLine="3227"/>
      </w:pPr>
      <w:rPr>
        <w:rFonts w:ascii="Arial" w:eastAsia="Arial" w:hAnsi="Arial" w:cs="Arial"/>
        <w:color w:val="000000"/>
        <w:sz w:val="20"/>
        <w:szCs w:val="20"/>
        <w:vertAlign w:val="baseline"/>
      </w:rPr>
    </w:lvl>
    <w:lvl w:ilvl="5">
      <w:start w:val="1"/>
      <w:numFmt w:val="lowerLetter"/>
      <w:lvlText w:val="%6)"/>
      <w:lvlJc w:val="left"/>
      <w:pPr>
        <w:ind w:left="3947" w:firstLine="3947"/>
      </w:pPr>
      <w:rPr>
        <w:rFonts w:ascii="Arial" w:eastAsia="Arial" w:hAnsi="Arial" w:cs="Arial"/>
        <w:color w:val="000000"/>
        <w:sz w:val="20"/>
        <w:szCs w:val="20"/>
        <w:vertAlign w:val="baseline"/>
      </w:rPr>
    </w:lvl>
    <w:lvl w:ilvl="6">
      <w:start w:val="1"/>
      <w:numFmt w:val="lowerLetter"/>
      <w:lvlText w:val="%7)"/>
      <w:lvlJc w:val="left"/>
      <w:pPr>
        <w:ind w:left="4667" w:firstLine="4667"/>
      </w:pPr>
      <w:rPr>
        <w:rFonts w:ascii="Arial" w:eastAsia="Arial" w:hAnsi="Arial" w:cs="Arial"/>
        <w:color w:val="000000"/>
        <w:sz w:val="20"/>
        <w:szCs w:val="20"/>
        <w:vertAlign w:val="baseline"/>
      </w:rPr>
    </w:lvl>
    <w:lvl w:ilvl="7">
      <w:start w:val="1"/>
      <w:numFmt w:val="lowerLetter"/>
      <w:lvlText w:val="%8)"/>
      <w:lvlJc w:val="left"/>
      <w:pPr>
        <w:ind w:left="5387" w:firstLine="5387"/>
      </w:pPr>
      <w:rPr>
        <w:rFonts w:ascii="Arial" w:eastAsia="Arial" w:hAnsi="Arial" w:cs="Arial"/>
        <w:color w:val="000000"/>
        <w:sz w:val="20"/>
        <w:szCs w:val="20"/>
        <w:vertAlign w:val="baseline"/>
      </w:rPr>
    </w:lvl>
    <w:lvl w:ilvl="8">
      <w:start w:val="1"/>
      <w:numFmt w:val="lowerLetter"/>
      <w:lvlText w:val="%9)"/>
      <w:lvlJc w:val="left"/>
      <w:pPr>
        <w:ind w:left="6107" w:firstLine="6107"/>
      </w:pPr>
      <w:rPr>
        <w:rFonts w:ascii="Arial" w:eastAsia="Arial" w:hAnsi="Arial" w:cs="Arial"/>
        <w:color w:val="000000"/>
        <w:sz w:val="20"/>
        <w:szCs w:val="20"/>
        <w:vertAlign w:val="baseline"/>
      </w:rPr>
    </w:lvl>
  </w:abstractNum>
  <w:abstractNum w:abstractNumId="26" w15:restartNumberingAfterBreak="0">
    <w:nsid w:val="289050BA"/>
    <w:multiLevelType w:val="multilevel"/>
    <w:tmpl w:val="BA2E0776"/>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5760" w:hanging="360"/>
      </w:p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 w15:restartNumberingAfterBreak="0">
    <w:nsid w:val="28A03FDF"/>
    <w:multiLevelType w:val="multilevel"/>
    <w:tmpl w:val="F9C8117C"/>
    <w:lvl w:ilvl="0">
      <w:start w:val="1"/>
      <w:numFmt w:val="upperLetter"/>
      <w:lvlText w:val="%1."/>
      <w:lvlJc w:val="left"/>
      <w:pPr>
        <w:ind w:left="360" w:hanging="360"/>
      </w:pPr>
      <w:rPr>
        <w:smallCaps w:val="0"/>
        <w:strike w:val="0"/>
        <w:vertAlign w:val="baseline"/>
      </w:rPr>
    </w:lvl>
    <w:lvl w:ilvl="1">
      <w:start w:val="1"/>
      <w:numFmt w:val="decimal"/>
      <w:lvlText w:val="%2)"/>
      <w:lvlJc w:val="left"/>
      <w:pPr>
        <w:ind w:left="720" w:hanging="360"/>
      </w:pPr>
      <w:rPr>
        <w:smallCaps w:val="0"/>
        <w:strike w:val="0"/>
        <w:vertAlign w:val="baseline"/>
      </w:rPr>
    </w:lvl>
    <w:lvl w:ilvl="2">
      <w:start w:val="1"/>
      <w:numFmt w:val="upperLetter"/>
      <w:lvlText w:val="%3."/>
      <w:lvlJc w:val="left"/>
      <w:pPr>
        <w:ind w:left="1080" w:hanging="360"/>
      </w:pPr>
      <w:rPr>
        <w:smallCaps w:val="0"/>
        <w:strike w:val="0"/>
        <w:vertAlign w:val="baseline"/>
      </w:rPr>
    </w:lvl>
    <w:lvl w:ilvl="3">
      <w:start w:val="1"/>
      <w:numFmt w:val="upperLetter"/>
      <w:lvlText w:val="%4."/>
      <w:lvlJc w:val="left"/>
      <w:pPr>
        <w:ind w:left="1440" w:hanging="360"/>
      </w:pPr>
      <w:rPr>
        <w:smallCaps w:val="0"/>
        <w:strike w:val="0"/>
        <w:vertAlign w:val="baseline"/>
      </w:rPr>
    </w:lvl>
    <w:lvl w:ilvl="4">
      <w:start w:val="1"/>
      <w:numFmt w:val="upperLetter"/>
      <w:lvlText w:val="%5."/>
      <w:lvlJc w:val="left"/>
      <w:pPr>
        <w:ind w:left="1800" w:hanging="360"/>
      </w:pPr>
      <w:rPr>
        <w:smallCaps w:val="0"/>
        <w:strike w:val="0"/>
        <w:vertAlign w:val="baseline"/>
      </w:rPr>
    </w:lvl>
    <w:lvl w:ilvl="5">
      <w:start w:val="1"/>
      <w:numFmt w:val="upperLetter"/>
      <w:lvlText w:val="%6."/>
      <w:lvlJc w:val="left"/>
      <w:pPr>
        <w:ind w:left="2160" w:hanging="360"/>
      </w:pPr>
      <w:rPr>
        <w:smallCaps w:val="0"/>
        <w:strike w:val="0"/>
        <w:vertAlign w:val="baseline"/>
      </w:rPr>
    </w:lvl>
    <w:lvl w:ilvl="6">
      <w:start w:val="1"/>
      <w:numFmt w:val="upperLetter"/>
      <w:lvlText w:val="%7."/>
      <w:lvlJc w:val="left"/>
      <w:pPr>
        <w:ind w:left="2520" w:hanging="360"/>
      </w:pPr>
      <w:rPr>
        <w:smallCaps w:val="0"/>
        <w:strike w:val="0"/>
        <w:vertAlign w:val="baseline"/>
      </w:rPr>
    </w:lvl>
    <w:lvl w:ilvl="7">
      <w:start w:val="1"/>
      <w:numFmt w:val="upperLetter"/>
      <w:lvlText w:val="%8."/>
      <w:lvlJc w:val="left"/>
      <w:pPr>
        <w:ind w:left="2880" w:hanging="360"/>
      </w:pPr>
      <w:rPr>
        <w:smallCaps w:val="0"/>
        <w:strike w:val="0"/>
        <w:vertAlign w:val="baseline"/>
      </w:rPr>
    </w:lvl>
    <w:lvl w:ilvl="8">
      <w:start w:val="1"/>
      <w:numFmt w:val="upperLetter"/>
      <w:lvlText w:val="%9."/>
      <w:lvlJc w:val="left"/>
      <w:pPr>
        <w:ind w:left="3240" w:hanging="360"/>
      </w:pPr>
      <w:rPr>
        <w:smallCaps w:val="0"/>
        <w:strike w:val="0"/>
        <w:vertAlign w:val="baseline"/>
      </w:rPr>
    </w:lvl>
  </w:abstractNum>
  <w:abstractNum w:abstractNumId="28" w15:restartNumberingAfterBreak="0">
    <w:nsid w:val="28B30EC0"/>
    <w:multiLevelType w:val="multilevel"/>
    <w:tmpl w:val="043CAEFA"/>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2B436551"/>
    <w:multiLevelType w:val="multilevel"/>
    <w:tmpl w:val="C20250E8"/>
    <w:lvl w:ilvl="0">
      <w:start w:val="1"/>
      <w:numFmt w:val="decimal"/>
      <w:lvlText w:val="%1."/>
      <w:lvlJc w:val="left"/>
      <w:pPr>
        <w:ind w:left="-36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5" w:hanging="285"/>
      </w:pPr>
      <w:rPr>
        <w:strike w:val="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0" w15:restartNumberingAfterBreak="0">
    <w:nsid w:val="2C1310D0"/>
    <w:multiLevelType w:val="multilevel"/>
    <w:tmpl w:val="52260EB4"/>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1" w15:restartNumberingAfterBreak="0">
    <w:nsid w:val="2C1977DC"/>
    <w:multiLevelType w:val="multilevel"/>
    <w:tmpl w:val="F29AA0F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2" w15:restartNumberingAfterBreak="0">
    <w:nsid w:val="2CA153E0"/>
    <w:multiLevelType w:val="multilevel"/>
    <w:tmpl w:val="0F04912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highlight w:val="white"/>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3" w15:restartNumberingAfterBreak="0">
    <w:nsid w:val="2CF20BC1"/>
    <w:multiLevelType w:val="multilevel"/>
    <w:tmpl w:val="3544FEE6"/>
    <w:lvl w:ilvl="0">
      <w:start w:val="1"/>
      <w:numFmt w:val="decimal"/>
      <w:lvlText w:val="%1."/>
      <w:lvlJc w:val="left"/>
      <w:pPr>
        <w:ind w:left="426" w:firstLine="492"/>
      </w:pPr>
      <w:rPr>
        <w:color w:val="000000"/>
        <w:sz w:val="20"/>
        <w:szCs w:val="20"/>
        <w:vertAlign w:val="baseline"/>
      </w:rPr>
    </w:lvl>
    <w:lvl w:ilvl="1">
      <w:start w:val="1"/>
      <w:numFmt w:val="lowerLetter"/>
      <w:lvlText w:val="%2."/>
      <w:lvlJc w:val="left"/>
      <w:pPr>
        <w:ind w:left="1014" w:firstLine="1014"/>
      </w:pPr>
      <w:rPr>
        <w:rFonts w:ascii="Arial" w:eastAsia="Arial" w:hAnsi="Arial" w:cs="Arial"/>
        <w:color w:val="000000"/>
        <w:sz w:val="20"/>
        <w:szCs w:val="20"/>
        <w:vertAlign w:val="baseline"/>
      </w:rPr>
    </w:lvl>
    <w:lvl w:ilvl="2">
      <w:start w:val="1"/>
      <w:numFmt w:val="lowerRoman"/>
      <w:lvlText w:val="%3."/>
      <w:lvlJc w:val="left"/>
      <w:pPr>
        <w:ind w:left="1734" w:firstLine="1734"/>
      </w:pPr>
      <w:rPr>
        <w:rFonts w:ascii="Arial" w:eastAsia="Arial" w:hAnsi="Arial" w:cs="Arial"/>
        <w:color w:val="000000"/>
        <w:sz w:val="20"/>
        <w:szCs w:val="20"/>
        <w:vertAlign w:val="baseline"/>
      </w:rPr>
    </w:lvl>
    <w:lvl w:ilvl="3">
      <w:start w:val="1"/>
      <w:numFmt w:val="decimal"/>
      <w:lvlText w:val="%4."/>
      <w:lvlJc w:val="left"/>
      <w:pPr>
        <w:ind w:left="2454" w:firstLine="2454"/>
      </w:pPr>
      <w:rPr>
        <w:rFonts w:ascii="Arial" w:eastAsia="Arial" w:hAnsi="Arial" w:cs="Arial"/>
        <w:color w:val="000000"/>
        <w:sz w:val="20"/>
        <w:szCs w:val="20"/>
        <w:vertAlign w:val="baseline"/>
      </w:rPr>
    </w:lvl>
    <w:lvl w:ilvl="4">
      <w:start w:val="1"/>
      <w:numFmt w:val="lowerLetter"/>
      <w:lvlText w:val="%5."/>
      <w:lvlJc w:val="left"/>
      <w:pPr>
        <w:ind w:left="3174" w:firstLine="3174"/>
      </w:pPr>
      <w:rPr>
        <w:rFonts w:ascii="Arial" w:eastAsia="Arial" w:hAnsi="Arial" w:cs="Arial"/>
        <w:color w:val="000000"/>
        <w:sz w:val="20"/>
        <w:szCs w:val="20"/>
        <w:vertAlign w:val="baseline"/>
      </w:rPr>
    </w:lvl>
    <w:lvl w:ilvl="5">
      <w:start w:val="1"/>
      <w:numFmt w:val="lowerRoman"/>
      <w:lvlText w:val="%6."/>
      <w:lvlJc w:val="left"/>
      <w:pPr>
        <w:ind w:left="3894" w:firstLine="3894"/>
      </w:pPr>
      <w:rPr>
        <w:rFonts w:ascii="Arial" w:eastAsia="Arial" w:hAnsi="Arial" w:cs="Arial"/>
        <w:color w:val="000000"/>
        <w:sz w:val="20"/>
        <w:szCs w:val="20"/>
        <w:vertAlign w:val="baseline"/>
      </w:rPr>
    </w:lvl>
    <w:lvl w:ilvl="6">
      <w:start w:val="1"/>
      <w:numFmt w:val="decimal"/>
      <w:lvlText w:val="%7."/>
      <w:lvlJc w:val="left"/>
      <w:pPr>
        <w:ind w:left="4614" w:firstLine="4614"/>
      </w:pPr>
      <w:rPr>
        <w:rFonts w:ascii="Arial" w:eastAsia="Arial" w:hAnsi="Arial" w:cs="Arial"/>
        <w:color w:val="000000"/>
        <w:sz w:val="20"/>
        <w:szCs w:val="20"/>
        <w:vertAlign w:val="baseline"/>
      </w:rPr>
    </w:lvl>
    <w:lvl w:ilvl="7">
      <w:start w:val="1"/>
      <w:numFmt w:val="lowerLetter"/>
      <w:lvlText w:val="%8."/>
      <w:lvlJc w:val="left"/>
      <w:pPr>
        <w:ind w:left="5334" w:firstLine="5334"/>
      </w:pPr>
      <w:rPr>
        <w:rFonts w:ascii="Arial" w:eastAsia="Arial" w:hAnsi="Arial" w:cs="Arial"/>
        <w:color w:val="000000"/>
        <w:sz w:val="20"/>
        <w:szCs w:val="20"/>
        <w:vertAlign w:val="baseline"/>
      </w:rPr>
    </w:lvl>
    <w:lvl w:ilvl="8">
      <w:start w:val="1"/>
      <w:numFmt w:val="lowerRoman"/>
      <w:lvlText w:val="%9."/>
      <w:lvlJc w:val="left"/>
      <w:pPr>
        <w:ind w:left="6054" w:firstLine="6054"/>
      </w:pPr>
      <w:rPr>
        <w:rFonts w:ascii="Arial" w:eastAsia="Arial" w:hAnsi="Arial" w:cs="Arial"/>
        <w:color w:val="000000"/>
        <w:sz w:val="20"/>
        <w:szCs w:val="20"/>
        <w:vertAlign w:val="baseline"/>
      </w:rPr>
    </w:lvl>
  </w:abstractNum>
  <w:abstractNum w:abstractNumId="34" w15:restartNumberingAfterBreak="0">
    <w:nsid w:val="2F4107FD"/>
    <w:multiLevelType w:val="multilevel"/>
    <w:tmpl w:val="389641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3094687C"/>
    <w:multiLevelType w:val="hybridMultilevel"/>
    <w:tmpl w:val="3F9CC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CE53CF"/>
    <w:multiLevelType w:val="multilevel"/>
    <w:tmpl w:val="D5B286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35A53D2B"/>
    <w:multiLevelType w:val="multilevel"/>
    <w:tmpl w:val="ADC276DE"/>
    <w:lvl w:ilvl="0">
      <w:start w:val="1"/>
      <w:numFmt w:val="lowerLetter"/>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8" w15:restartNumberingAfterBreak="0">
    <w:nsid w:val="35E67FC4"/>
    <w:multiLevelType w:val="multilevel"/>
    <w:tmpl w:val="9B2C64E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strike w:val="0"/>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9" w15:restartNumberingAfterBreak="0">
    <w:nsid w:val="361C04DF"/>
    <w:multiLevelType w:val="multilevel"/>
    <w:tmpl w:val="3788BF7A"/>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40" w15:restartNumberingAfterBreak="0">
    <w:nsid w:val="3A940809"/>
    <w:multiLevelType w:val="multilevel"/>
    <w:tmpl w:val="DD7C6D4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1" w15:restartNumberingAfterBreak="0">
    <w:nsid w:val="3C2A50F3"/>
    <w:multiLevelType w:val="hybridMultilevel"/>
    <w:tmpl w:val="B7BE7B38"/>
    <w:lvl w:ilvl="0" w:tplc="04150011">
      <w:start w:val="1"/>
      <w:numFmt w:val="decimal"/>
      <w:lvlText w:val="%1)"/>
      <w:lvlJc w:val="left"/>
      <w:pPr>
        <w:ind w:left="720" w:hanging="360"/>
      </w:pPr>
    </w:lvl>
    <w:lvl w:ilvl="1" w:tplc="04150011">
      <w:start w:val="1"/>
      <w:numFmt w:val="decimal"/>
      <w:lvlText w:val="%2)"/>
      <w:lvlJc w:val="left"/>
      <w:pPr>
        <w:ind w:left="105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8D3977"/>
    <w:multiLevelType w:val="hybridMultilevel"/>
    <w:tmpl w:val="25CA0930"/>
    <w:lvl w:ilvl="0" w:tplc="C3CCE4D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5779F5"/>
    <w:multiLevelType w:val="multilevel"/>
    <w:tmpl w:val="090437D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4" w15:restartNumberingAfterBreak="0">
    <w:nsid w:val="3DF10B4F"/>
    <w:multiLevelType w:val="multilevel"/>
    <w:tmpl w:val="05B41FE0"/>
    <w:lvl w:ilvl="0">
      <w:start w:val="1"/>
      <w:numFmt w:val="decimal"/>
      <w:lvlText w:val="%1)"/>
      <w:lvlJc w:val="left"/>
      <w:pPr>
        <w:ind w:left="1440" w:firstLine="1080"/>
      </w:pPr>
      <w:rPr>
        <w:vertAlign w:val="baseline"/>
      </w:rPr>
    </w:lvl>
    <w:lvl w:ilvl="1">
      <w:start w:val="1"/>
      <w:numFmt w:val="decimal"/>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45" w15:restartNumberingAfterBreak="0">
    <w:nsid w:val="3E312EDB"/>
    <w:multiLevelType w:val="multilevel"/>
    <w:tmpl w:val="91EC841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6" w15:restartNumberingAfterBreak="0">
    <w:nsid w:val="438333C3"/>
    <w:multiLevelType w:val="multilevel"/>
    <w:tmpl w:val="1058769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236" w:firstLine="2520"/>
      </w:pPr>
      <w:rPr>
        <w:strike w:val="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7" w15:restartNumberingAfterBreak="0">
    <w:nsid w:val="441B7846"/>
    <w:multiLevelType w:val="multilevel"/>
    <w:tmpl w:val="C0B6862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8" w15:restartNumberingAfterBreak="0">
    <w:nsid w:val="447C1366"/>
    <w:multiLevelType w:val="multilevel"/>
    <w:tmpl w:val="B8AC4872"/>
    <w:lvl w:ilvl="0">
      <w:start w:val="1"/>
      <w:numFmt w:val="decimal"/>
      <w:lvlText w:val="%1)"/>
      <w:lvlJc w:val="left"/>
      <w:pPr>
        <w:ind w:left="360" w:firstLine="360"/>
      </w:pPr>
      <w:rPr>
        <w:strike w:val="0"/>
        <w:color w:val="000000"/>
        <w:sz w:val="20"/>
        <w:szCs w:val="20"/>
        <w:vertAlign w:val="baseline"/>
      </w:rPr>
    </w:lvl>
    <w:lvl w:ilvl="1">
      <w:start w:val="1"/>
      <w:numFmt w:val="lowerLetter"/>
      <w:lvlText w:val="%2."/>
      <w:lvlJc w:val="left"/>
      <w:pPr>
        <w:ind w:left="360" w:firstLine="360"/>
      </w:pPr>
      <w:rPr>
        <w:rFonts w:ascii="Arial" w:eastAsia="Arial" w:hAnsi="Arial" w:cs="Arial"/>
        <w:color w:val="000000"/>
        <w:sz w:val="20"/>
        <w:szCs w:val="20"/>
        <w:vertAlign w:val="baseline"/>
      </w:rPr>
    </w:lvl>
    <w:lvl w:ilvl="2">
      <w:start w:val="1"/>
      <w:numFmt w:val="lowerRoman"/>
      <w:lvlText w:val="%3."/>
      <w:lvlJc w:val="left"/>
      <w:pPr>
        <w:ind w:left="720" w:firstLine="720"/>
      </w:pPr>
      <w:rPr>
        <w:rFonts w:ascii="Arial" w:eastAsia="Arial" w:hAnsi="Arial" w:cs="Arial"/>
        <w:color w:val="000000"/>
        <w:sz w:val="20"/>
        <w:szCs w:val="20"/>
        <w:vertAlign w:val="baseline"/>
      </w:rPr>
    </w:lvl>
    <w:lvl w:ilvl="3">
      <w:start w:val="1"/>
      <w:numFmt w:val="decimal"/>
      <w:lvlText w:val="%4."/>
      <w:lvlJc w:val="left"/>
      <w:pPr>
        <w:ind w:left="300" w:firstLine="300"/>
      </w:pPr>
      <w:rPr>
        <w:rFonts w:ascii="Arial" w:eastAsia="Arial" w:hAnsi="Arial" w:cs="Arial"/>
        <w:color w:val="000000"/>
        <w:sz w:val="20"/>
        <w:szCs w:val="20"/>
        <w:vertAlign w:val="baseline"/>
      </w:rPr>
    </w:lvl>
    <w:lvl w:ilvl="4">
      <w:start w:val="1"/>
      <w:numFmt w:val="lowerLetter"/>
      <w:lvlText w:val="%5."/>
      <w:lvlJc w:val="left"/>
      <w:pPr>
        <w:ind w:left="1440" w:firstLine="1440"/>
      </w:pPr>
      <w:rPr>
        <w:rFonts w:ascii="Arial" w:eastAsia="Arial" w:hAnsi="Arial" w:cs="Arial"/>
        <w:color w:val="000000"/>
        <w:sz w:val="20"/>
        <w:szCs w:val="20"/>
        <w:vertAlign w:val="baseline"/>
      </w:rPr>
    </w:lvl>
    <w:lvl w:ilvl="5">
      <w:start w:val="1"/>
      <w:numFmt w:val="lowerRoman"/>
      <w:lvlText w:val="%6."/>
      <w:lvlJc w:val="left"/>
      <w:pPr>
        <w:ind w:left="1800" w:firstLine="1800"/>
      </w:pPr>
      <w:rPr>
        <w:rFonts w:ascii="Arial" w:eastAsia="Arial" w:hAnsi="Arial" w:cs="Arial"/>
        <w:color w:val="000000"/>
        <w:sz w:val="20"/>
        <w:szCs w:val="20"/>
        <w:vertAlign w:val="baseline"/>
      </w:rPr>
    </w:lvl>
    <w:lvl w:ilvl="6">
      <w:start w:val="1"/>
      <w:numFmt w:val="decimal"/>
      <w:lvlText w:val="%7."/>
      <w:lvlJc w:val="left"/>
      <w:pPr>
        <w:ind w:left="2160" w:firstLine="2160"/>
      </w:pPr>
      <w:rPr>
        <w:rFonts w:ascii="Arial" w:eastAsia="Arial" w:hAnsi="Arial" w:cs="Arial"/>
        <w:color w:val="000000"/>
        <w:sz w:val="20"/>
        <w:szCs w:val="20"/>
        <w:vertAlign w:val="baseline"/>
      </w:rPr>
    </w:lvl>
    <w:lvl w:ilvl="7">
      <w:start w:val="1"/>
      <w:numFmt w:val="lowerLetter"/>
      <w:lvlText w:val="%8."/>
      <w:lvlJc w:val="left"/>
      <w:pPr>
        <w:ind w:left="2520" w:firstLine="2520"/>
      </w:pPr>
      <w:rPr>
        <w:rFonts w:ascii="Arial" w:eastAsia="Arial" w:hAnsi="Arial" w:cs="Arial"/>
        <w:color w:val="000000"/>
        <w:sz w:val="20"/>
        <w:szCs w:val="20"/>
        <w:vertAlign w:val="baseline"/>
      </w:rPr>
    </w:lvl>
    <w:lvl w:ilvl="8">
      <w:start w:val="1"/>
      <w:numFmt w:val="lowerRoman"/>
      <w:lvlText w:val="%9."/>
      <w:lvlJc w:val="left"/>
      <w:pPr>
        <w:ind w:left="2880" w:firstLine="2880"/>
      </w:pPr>
      <w:rPr>
        <w:rFonts w:ascii="Arial" w:eastAsia="Arial" w:hAnsi="Arial" w:cs="Arial"/>
        <w:color w:val="000000"/>
        <w:sz w:val="20"/>
        <w:szCs w:val="20"/>
        <w:vertAlign w:val="baseline"/>
      </w:rPr>
    </w:lvl>
  </w:abstractNum>
  <w:abstractNum w:abstractNumId="49" w15:restartNumberingAfterBreak="0">
    <w:nsid w:val="44A81250"/>
    <w:multiLevelType w:val="multilevel"/>
    <w:tmpl w:val="53A0ADB0"/>
    <w:lvl w:ilvl="0">
      <w:start w:val="1"/>
      <w:numFmt w:val="lowerLetter"/>
      <w:lvlText w:val="%1)"/>
      <w:lvlJc w:val="left"/>
      <w:pPr>
        <w:ind w:left="1353" w:hanging="359"/>
      </w:pPr>
      <w:rPr>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abstractNum w:abstractNumId="50" w15:restartNumberingAfterBreak="0">
    <w:nsid w:val="45F4622B"/>
    <w:multiLevelType w:val="multilevel"/>
    <w:tmpl w:val="9E56D31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1" w15:restartNumberingAfterBreak="0">
    <w:nsid w:val="47F37A72"/>
    <w:multiLevelType w:val="multilevel"/>
    <w:tmpl w:val="B9044432"/>
    <w:lvl w:ilvl="0">
      <w:start w:val="1"/>
      <w:numFmt w:val="decimal"/>
      <w:lvlText w:val="%1)"/>
      <w:lvlJc w:val="left"/>
      <w:pPr>
        <w:ind w:left="938" w:hanging="360"/>
      </w:pPr>
      <w:rPr>
        <w:strike w:val="0"/>
        <w:vertAlign w:val="baseline"/>
      </w:rPr>
    </w:lvl>
    <w:lvl w:ilvl="1">
      <w:start w:val="1"/>
      <w:numFmt w:val="lowerLetter"/>
      <w:lvlText w:val="%2."/>
      <w:lvlJc w:val="left"/>
      <w:pPr>
        <w:ind w:left="1876" w:hanging="360"/>
      </w:pPr>
      <w:rPr>
        <w:vertAlign w:val="baseline"/>
      </w:rPr>
    </w:lvl>
    <w:lvl w:ilvl="2">
      <w:start w:val="1"/>
      <w:numFmt w:val="lowerRoman"/>
      <w:lvlText w:val="%3."/>
      <w:lvlJc w:val="right"/>
      <w:pPr>
        <w:ind w:left="2596" w:hanging="180"/>
      </w:pPr>
      <w:rPr>
        <w:vertAlign w:val="baseline"/>
      </w:rPr>
    </w:lvl>
    <w:lvl w:ilvl="3">
      <w:start w:val="1"/>
      <w:numFmt w:val="decimal"/>
      <w:lvlText w:val="%4."/>
      <w:lvlJc w:val="left"/>
      <w:pPr>
        <w:ind w:left="3316" w:hanging="360"/>
      </w:pPr>
      <w:rPr>
        <w:vertAlign w:val="baseline"/>
      </w:rPr>
    </w:lvl>
    <w:lvl w:ilvl="4">
      <w:start w:val="1"/>
      <w:numFmt w:val="lowerLetter"/>
      <w:lvlText w:val="%5."/>
      <w:lvlJc w:val="left"/>
      <w:pPr>
        <w:ind w:left="4036" w:hanging="360"/>
      </w:pPr>
      <w:rPr>
        <w:vertAlign w:val="baseline"/>
      </w:rPr>
    </w:lvl>
    <w:lvl w:ilvl="5">
      <w:start w:val="1"/>
      <w:numFmt w:val="lowerRoman"/>
      <w:lvlText w:val="%6."/>
      <w:lvlJc w:val="right"/>
      <w:pPr>
        <w:ind w:left="4756" w:hanging="180"/>
      </w:pPr>
      <w:rPr>
        <w:vertAlign w:val="baseline"/>
      </w:rPr>
    </w:lvl>
    <w:lvl w:ilvl="6">
      <w:start w:val="1"/>
      <w:numFmt w:val="decimal"/>
      <w:lvlText w:val="%7."/>
      <w:lvlJc w:val="left"/>
      <w:pPr>
        <w:ind w:left="5476" w:hanging="360"/>
      </w:pPr>
      <w:rPr>
        <w:vertAlign w:val="baseline"/>
      </w:rPr>
    </w:lvl>
    <w:lvl w:ilvl="7">
      <w:start w:val="1"/>
      <w:numFmt w:val="lowerLetter"/>
      <w:lvlText w:val="%8."/>
      <w:lvlJc w:val="left"/>
      <w:pPr>
        <w:ind w:left="6196" w:hanging="360"/>
      </w:pPr>
      <w:rPr>
        <w:vertAlign w:val="baseline"/>
      </w:rPr>
    </w:lvl>
    <w:lvl w:ilvl="8">
      <w:start w:val="1"/>
      <w:numFmt w:val="lowerRoman"/>
      <w:lvlText w:val="%9."/>
      <w:lvlJc w:val="right"/>
      <w:pPr>
        <w:ind w:left="6916" w:hanging="180"/>
      </w:pPr>
      <w:rPr>
        <w:vertAlign w:val="baseline"/>
      </w:rPr>
    </w:lvl>
  </w:abstractNum>
  <w:abstractNum w:abstractNumId="52" w15:restartNumberingAfterBreak="0">
    <w:nsid w:val="4BCC1BF0"/>
    <w:multiLevelType w:val="multilevel"/>
    <w:tmpl w:val="1ED0655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3" w15:restartNumberingAfterBreak="0">
    <w:nsid w:val="4C187198"/>
    <w:multiLevelType w:val="multilevel"/>
    <w:tmpl w:val="3AD0C1CE"/>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4" w15:restartNumberingAfterBreak="0">
    <w:nsid w:val="4C785FCB"/>
    <w:multiLevelType w:val="multilevel"/>
    <w:tmpl w:val="50C86986"/>
    <w:lvl w:ilvl="0">
      <w:start w:val="1"/>
      <w:numFmt w:val="decimal"/>
      <w:lvlText w:val="%1."/>
      <w:lvlJc w:val="left"/>
      <w:pPr>
        <w:ind w:left="360" w:firstLine="360"/>
      </w:pPr>
      <w:rPr>
        <w:strike w:val="0"/>
        <w:color w:val="000000"/>
        <w:sz w:val="20"/>
        <w:szCs w:val="20"/>
        <w:vertAlign w:val="baseline"/>
      </w:rPr>
    </w:lvl>
    <w:lvl w:ilvl="1">
      <w:start w:val="1"/>
      <w:numFmt w:val="lowerLetter"/>
      <w:lvlText w:val="%2."/>
      <w:lvlJc w:val="left"/>
      <w:pPr>
        <w:ind w:left="360" w:firstLine="360"/>
      </w:pPr>
      <w:rPr>
        <w:rFonts w:ascii="Arial" w:eastAsia="Arial" w:hAnsi="Arial" w:cs="Arial"/>
        <w:color w:val="000000"/>
        <w:sz w:val="20"/>
        <w:szCs w:val="20"/>
        <w:vertAlign w:val="baseline"/>
      </w:rPr>
    </w:lvl>
    <w:lvl w:ilvl="2">
      <w:start w:val="1"/>
      <w:numFmt w:val="lowerRoman"/>
      <w:lvlText w:val="%3."/>
      <w:lvlJc w:val="left"/>
      <w:pPr>
        <w:ind w:left="720" w:firstLine="720"/>
      </w:pPr>
      <w:rPr>
        <w:rFonts w:ascii="Arial" w:eastAsia="Arial" w:hAnsi="Arial" w:cs="Arial"/>
        <w:color w:val="000000"/>
        <w:sz w:val="20"/>
        <w:szCs w:val="20"/>
        <w:vertAlign w:val="baseline"/>
      </w:rPr>
    </w:lvl>
    <w:lvl w:ilvl="3">
      <w:start w:val="1"/>
      <w:numFmt w:val="decimal"/>
      <w:lvlText w:val="%4."/>
      <w:lvlJc w:val="left"/>
      <w:pPr>
        <w:ind w:left="300" w:firstLine="300"/>
      </w:pPr>
      <w:rPr>
        <w:rFonts w:ascii="Arial" w:eastAsia="Arial" w:hAnsi="Arial" w:cs="Arial"/>
        <w:color w:val="000000"/>
        <w:sz w:val="20"/>
        <w:szCs w:val="20"/>
        <w:vertAlign w:val="baseline"/>
      </w:rPr>
    </w:lvl>
    <w:lvl w:ilvl="4">
      <w:start w:val="1"/>
      <w:numFmt w:val="lowerLetter"/>
      <w:lvlText w:val="%5."/>
      <w:lvlJc w:val="left"/>
      <w:pPr>
        <w:ind w:left="1440" w:firstLine="1440"/>
      </w:pPr>
      <w:rPr>
        <w:rFonts w:ascii="Arial" w:eastAsia="Arial" w:hAnsi="Arial" w:cs="Arial"/>
        <w:color w:val="000000"/>
        <w:sz w:val="20"/>
        <w:szCs w:val="20"/>
        <w:vertAlign w:val="baseline"/>
      </w:rPr>
    </w:lvl>
    <w:lvl w:ilvl="5">
      <w:start w:val="1"/>
      <w:numFmt w:val="lowerRoman"/>
      <w:lvlText w:val="%6."/>
      <w:lvlJc w:val="left"/>
      <w:pPr>
        <w:ind w:left="1800" w:firstLine="1800"/>
      </w:pPr>
      <w:rPr>
        <w:rFonts w:ascii="Arial" w:eastAsia="Arial" w:hAnsi="Arial" w:cs="Arial"/>
        <w:color w:val="000000"/>
        <w:sz w:val="20"/>
        <w:szCs w:val="20"/>
        <w:vertAlign w:val="baseline"/>
      </w:rPr>
    </w:lvl>
    <w:lvl w:ilvl="6">
      <w:start w:val="1"/>
      <w:numFmt w:val="decimal"/>
      <w:lvlText w:val="%7."/>
      <w:lvlJc w:val="left"/>
      <w:pPr>
        <w:ind w:left="2160" w:firstLine="2160"/>
      </w:pPr>
      <w:rPr>
        <w:rFonts w:ascii="Arial" w:eastAsia="Arial" w:hAnsi="Arial" w:cs="Arial"/>
        <w:color w:val="000000"/>
        <w:sz w:val="20"/>
        <w:szCs w:val="20"/>
        <w:vertAlign w:val="baseline"/>
      </w:rPr>
    </w:lvl>
    <w:lvl w:ilvl="7">
      <w:start w:val="1"/>
      <w:numFmt w:val="lowerLetter"/>
      <w:lvlText w:val="%8."/>
      <w:lvlJc w:val="left"/>
      <w:pPr>
        <w:ind w:left="2520" w:firstLine="2520"/>
      </w:pPr>
      <w:rPr>
        <w:rFonts w:ascii="Arial" w:eastAsia="Arial" w:hAnsi="Arial" w:cs="Arial"/>
        <w:color w:val="000000"/>
        <w:sz w:val="20"/>
        <w:szCs w:val="20"/>
        <w:vertAlign w:val="baseline"/>
      </w:rPr>
    </w:lvl>
    <w:lvl w:ilvl="8">
      <w:start w:val="1"/>
      <w:numFmt w:val="lowerRoman"/>
      <w:lvlText w:val="%9."/>
      <w:lvlJc w:val="left"/>
      <w:pPr>
        <w:ind w:left="2880" w:firstLine="2880"/>
      </w:pPr>
      <w:rPr>
        <w:rFonts w:ascii="Arial" w:eastAsia="Arial" w:hAnsi="Arial" w:cs="Arial"/>
        <w:color w:val="000000"/>
        <w:sz w:val="20"/>
        <w:szCs w:val="20"/>
        <w:vertAlign w:val="baseline"/>
      </w:rPr>
    </w:lvl>
  </w:abstractNum>
  <w:abstractNum w:abstractNumId="55" w15:restartNumberingAfterBreak="0">
    <w:nsid w:val="4C953D6C"/>
    <w:multiLevelType w:val="multilevel"/>
    <w:tmpl w:val="30442986"/>
    <w:lvl w:ilvl="0">
      <w:start w:val="1"/>
      <w:numFmt w:val="decimal"/>
      <w:lvlText w:val="%1)"/>
      <w:lvlJc w:val="left"/>
      <w:pPr>
        <w:ind w:left="1734" w:hanging="360"/>
      </w:pPr>
      <w:rPr>
        <w:vertAlign w:val="baseline"/>
      </w:rPr>
    </w:lvl>
    <w:lvl w:ilvl="1">
      <w:start w:val="1"/>
      <w:numFmt w:val="lowerLetter"/>
      <w:lvlText w:val="%2."/>
      <w:lvlJc w:val="left"/>
      <w:pPr>
        <w:ind w:left="2454" w:hanging="360"/>
      </w:pPr>
      <w:rPr>
        <w:vertAlign w:val="baseline"/>
      </w:rPr>
    </w:lvl>
    <w:lvl w:ilvl="2">
      <w:start w:val="1"/>
      <w:numFmt w:val="lowerRoman"/>
      <w:lvlText w:val="%3."/>
      <w:lvlJc w:val="right"/>
      <w:pPr>
        <w:ind w:left="3174" w:hanging="180"/>
      </w:pPr>
      <w:rPr>
        <w:vertAlign w:val="baseline"/>
      </w:rPr>
    </w:lvl>
    <w:lvl w:ilvl="3">
      <w:start w:val="1"/>
      <w:numFmt w:val="decimal"/>
      <w:lvlText w:val="%4."/>
      <w:lvlJc w:val="left"/>
      <w:pPr>
        <w:ind w:left="3894" w:hanging="360"/>
      </w:pPr>
      <w:rPr>
        <w:vertAlign w:val="baseline"/>
      </w:rPr>
    </w:lvl>
    <w:lvl w:ilvl="4">
      <w:start w:val="1"/>
      <w:numFmt w:val="lowerLetter"/>
      <w:lvlText w:val="%5."/>
      <w:lvlJc w:val="left"/>
      <w:pPr>
        <w:ind w:left="4614" w:hanging="360"/>
      </w:pPr>
      <w:rPr>
        <w:vertAlign w:val="baseline"/>
      </w:rPr>
    </w:lvl>
    <w:lvl w:ilvl="5">
      <w:start w:val="1"/>
      <w:numFmt w:val="lowerRoman"/>
      <w:lvlText w:val="%6."/>
      <w:lvlJc w:val="right"/>
      <w:pPr>
        <w:ind w:left="5334" w:hanging="180"/>
      </w:pPr>
      <w:rPr>
        <w:vertAlign w:val="baseline"/>
      </w:rPr>
    </w:lvl>
    <w:lvl w:ilvl="6">
      <w:start w:val="1"/>
      <w:numFmt w:val="decimal"/>
      <w:lvlText w:val="%7."/>
      <w:lvlJc w:val="left"/>
      <w:pPr>
        <w:ind w:left="6054" w:hanging="360"/>
      </w:pPr>
      <w:rPr>
        <w:vertAlign w:val="baseline"/>
      </w:rPr>
    </w:lvl>
    <w:lvl w:ilvl="7">
      <w:start w:val="1"/>
      <w:numFmt w:val="lowerLetter"/>
      <w:lvlText w:val="%8."/>
      <w:lvlJc w:val="left"/>
      <w:pPr>
        <w:ind w:left="6774" w:hanging="360"/>
      </w:pPr>
      <w:rPr>
        <w:vertAlign w:val="baseline"/>
      </w:rPr>
    </w:lvl>
    <w:lvl w:ilvl="8">
      <w:start w:val="1"/>
      <w:numFmt w:val="lowerRoman"/>
      <w:lvlText w:val="%9."/>
      <w:lvlJc w:val="right"/>
      <w:pPr>
        <w:ind w:left="7494" w:hanging="180"/>
      </w:pPr>
      <w:rPr>
        <w:vertAlign w:val="baseline"/>
      </w:rPr>
    </w:lvl>
  </w:abstractNum>
  <w:abstractNum w:abstractNumId="56" w15:restartNumberingAfterBreak="0">
    <w:nsid w:val="4F1F2132"/>
    <w:multiLevelType w:val="multilevel"/>
    <w:tmpl w:val="58E47B32"/>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7" w15:restartNumberingAfterBreak="0">
    <w:nsid w:val="515B4DBB"/>
    <w:multiLevelType w:val="multilevel"/>
    <w:tmpl w:val="7DA83C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55E56FFA"/>
    <w:multiLevelType w:val="multilevel"/>
    <w:tmpl w:val="126030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9" w15:restartNumberingAfterBreak="0">
    <w:nsid w:val="565D7F6D"/>
    <w:multiLevelType w:val="hybridMultilevel"/>
    <w:tmpl w:val="ADFA0650"/>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60" w15:restartNumberingAfterBreak="0">
    <w:nsid w:val="576C0694"/>
    <w:multiLevelType w:val="multilevel"/>
    <w:tmpl w:val="0A76B1A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1" w15:restartNumberingAfterBreak="0">
    <w:nsid w:val="5BF75E38"/>
    <w:multiLevelType w:val="multilevel"/>
    <w:tmpl w:val="A626AFCC"/>
    <w:lvl w:ilvl="0">
      <w:start w:val="1"/>
      <w:numFmt w:val="decimal"/>
      <w:lvlText w:val="%1."/>
      <w:lvlJc w:val="left"/>
      <w:pPr>
        <w:ind w:left="720" w:hanging="360"/>
      </w:pPr>
      <w:rPr>
        <w:b w:val="0"/>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602360B8"/>
    <w:multiLevelType w:val="hybridMultilevel"/>
    <w:tmpl w:val="08C82EB8"/>
    <w:lvl w:ilvl="0" w:tplc="04150011">
      <w:start w:val="1"/>
      <w:numFmt w:val="decimal"/>
      <w:lvlText w:val="%1)"/>
      <w:lvlJc w:val="left"/>
      <w:pPr>
        <w:ind w:left="938"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63" w15:restartNumberingAfterBreak="0">
    <w:nsid w:val="603F1C74"/>
    <w:multiLevelType w:val="multilevel"/>
    <w:tmpl w:val="79FEA92C"/>
    <w:lvl w:ilvl="0">
      <w:start w:val="1"/>
      <w:numFmt w:val="decimal"/>
      <w:lvlText w:val="%1)"/>
      <w:lvlJc w:val="left"/>
      <w:pPr>
        <w:ind w:left="720" w:hanging="360"/>
      </w:pPr>
      <w:rPr>
        <w:strik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4" w15:restartNumberingAfterBreak="0">
    <w:nsid w:val="606A0592"/>
    <w:multiLevelType w:val="multilevel"/>
    <w:tmpl w:val="A20AD7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5" w15:restartNumberingAfterBreak="0">
    <w:nsid w:val="60BC47E6"/>
    <w:multiLevelType w:val="multilevel"/>
    <w:tmpl w:val="E4680D56"/>
    <w:lvl w:ilvl="0">
      <w:start w:val="1"/>
      <w:numFmt w:val="decimal"/>
      <w:lvlText w:val="%1)"/>
      <w:lvlJc w:val="left"/>
      <w:pPr>
        <w:ind w:left="1134" w:firstLine="1701"/>
      </w:pPr>
      <w:rPr>
        <w:rFonts w:ascii="Arial" w:eastAsia="Arial" w:hAnsi="Arial" w:cs="Arial"/>
        <w:color w:val="000000"/>
        <w:sz w:val="20"/>
        <w:szCs w:val="20"/>
        <w:vertAlign w:val="baseline"/>
      </w:rPr>
    </w:lvl>
    <w:lvl w:ilvl="1">
      <w:start w:val="1"/>
      <w:numFmt w:val="lowerLetter"/>
      <w:lvlText w:val="%2."/>
      <w:lvlJc w:val="left"/>
      <w:pPr>
        <w:ind w:left="1440" w:firstLine="1440"/>
      </w:pPr>
      <w:rPr>
        <w:rFonts w:ascii="Arial" w:eastAsia="Arial" w:hAnsi="Arial" w:cs="Arial"/>
        <w:color w:val="000000"/>
        <w:sz w:val="20"/>
        <w:szCs w:val="20"/>
        <w:vertAlign w:val="baseline"/>
      </w:rPr>
    </w:lvl>
    <w:lvl w:ilvl="2">
      <w:start w:val="1"/>
      <w:numFmt w:val="lowerRoman"/>
      <w:lvlText w:val="%3."/>
      <w:lvlJc w:val="left"/>
      <w:pPr>
        <w:ind w:left="2160" w:firstLine="2160"/>
      </w:pPr>
      <w:rPr>
        <w:rFonts w:ascii="Arial" w:eastAsia="Arial" w:hAnsi="Arial" w:cs="Arial"/>
        <w:color w:val="000000"/>
        <w:sz w:val="20"/>
        <w:szCs w:val="20"/>
        <w:vertAlign w:val="baseline"/>
      </w:rPr>
    </w:lvl>
    <w:lvl w:ilvl="3">
      <w:start w:val="1"/>
      <w:numFmt w:val="decimal"/>
      <w:lvlText w:val="%4."/>
      <w:lvlJc w:val="left"/>
      <w:pPr>
        <w:ind w:left="-2880" w:firstLine="2880"/>
      </w:pPr>
      <w:rPr>
        <w:rFonts w:ascii="Verdana" w:eastAsia="Times New Roman" w:hAnsi="Verdana" w:cs="Times New Roman" w:hint="default"/>
        <w:color w:val="000000"/>
        <w:sz w:val="20"/>
        <w:szCs w:val="20"/>
        <w:vertAlign w:val="baseline"/>
      </w:rPr>
    </w:lvl>
    <w:lvl w:ilvl="4">
      <w:start w:val="1"/>
      <w:numFmt w:val="lowerLetter"/>
      <w:lvlText w:val="%5."/>
      <w:lvlJc w:val="left"/>
      <w:pPr>
        <w:ind w:left="3600" w:firstLine="3600"/>
      </w:pPr>
      <w:rPr>
        <w:rFonts w:ascii="Arial" w:eastAsia="Arial" w:hAnsi="Arial" w:cs="Arial"/>
        <w:color w:val="000000"/>
        <w:sz w:val="20"/>
        <w:szCs w:val="20"/>
        <w:vertAlign w:val="baseline"/>
      </w:rPr>
    </w:lvl>
    <w:lvl w:ilvl="5">
      <w:start w:val="1"/>
      <w:numFmt w:val="lowerRoman"/>
      <w:lvlText w:val="%6."/>
      <w:lvlJc w:val="left"/>
      <w:pPr>
        <w:ind w:left="4320" w:firstLine="4320"/>
      </w:pPr>
      <w:rPr>
        <w:rFonts w:ascii="Arial" w:eastAsia="Arial" w:hAnsi="Arial" w:cs="Arial"/>
        <w:color w:val="000000"/>
        <w:sz w:val="20"/>
        <w:szCs w:val="20"/>
        <w:vertAlign w:val="baseline"/>
      </w:rPr>
    </w:lvl>
    <w:lvl w:ilvl="6">
      <w:start w:val="1"/>
      <w:numFmt w:val="decimal"/>
      <w:lvlText w:val="%7."/>
      <w:lvlJc w:val="left"/>
      <w:pPr>
        <w:ind w:left="5040" w:firstLine="5040"/>
      </w:pPr>
      <w:rPr>
        <w:rFonts w:ascii="Arial" w:eastAsia="Arial" w:hAnsi="Arial" w:cs="Arial"/>
        <w:color w:val="000000"/>
        <w:sz w:val="20"/>
        <w:szCs w:val="20"/>
        <w:vertAlign w:val="baseline"/>
      </w:rPr>
    </w:lvl>
    <w:lvl w:ilvl="7">
      <w:start w:val="1"/>
      <w:numFmt w:val="lowerLetter"/>
      <w:lvlText w:val="%8."/>
      <w:lvlJc w:val="left"/>
      <w:pPr>
        <w:ind w:left="5760" w:firstLine="5760"/>
      </w:pPr>
      <w:rPr>
        <w:rFonts w:ascii="Arial" w:eastAsia="Arial" w:hAnsi="Arial" w:cs="Arial"/>
        <w:color w:val="000000"/>
        <w:sz w:val="20"/>
        <w:szCs w:val="20"/>
        <w:vertAlign w:val="baseline"/>
      </w:rPr>
    </w:lvl>
    <w:lvl w:ilvl="8">
      <w:start w:val="1"/>
      <w:numFmt w:val="lowerRoman"/>
      <w:lvlText w:val="%9."/>
      <w:lvlJc w:val="left"/>
      <w:pPr>
        <w:ind w:left="6480" w:firstLine="6480"/>
      </w:pPr>
      <w:rPr>
        <w:rFonts w:ascii="Arial" w:eastAsia="Arial" w:hAnsi="Arial" w:cs="Arial"/>
        <w:color w:val="000000"/>
        <w:sz w:val="20"/>
        <w:szCs w:val="20"/>
        <w:vertAlign w:val="baseline"/>
      </w:rPr>
    </w:lvl>
  </w:abstractNum>
  <w:abstractNum w:abstractNumId="66" w15:restartNumberingAfterBreak="0">
    <w:nsid w:val="62EC431C"/>
    <w:multiLevelType w:val="multilevel"/>
    <w:tmpl w:val="B8D42D00"/>
    <w:lvl w:ilvl="0">
      <w:start w:val="1"/>
      <w:numFmt w:val="decimal"/>
      <w:lvlText w:val="%1."/>
      <w:lvlJc w:val="left"/>
      <w:pPr>
        <w:ind w:left="720" w:firstLine="360"/>
      </w:pPr>
      <w:rPr>
        <w:strike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7" w15:restartNumberingAfterBreak="0">
    <w:nsid w:val="63B55F45"/>
    <w:multiLevelType w:val="multilevel"/>
    <w:tmpl w:val="6E5E9AE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8" w15:restartNumberingAfterBreak="0">
    <w:nsid w:val="641A11C8"/>
    <w:multiLevelType w:val="multilevel"/>
    <w:tmpl w:val="97588294"/>
    <w:lvl w:ilvl="0">
      <w:start w:val="1"/>
      <w:numFmt w:val="decimal"/>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9" w15:restartNumberingAfterBreak="0">
    <w:nsid w:val="64351F6D"/>
    <w:multiLevelType w:val="multilevel"/>
    <w:tmpl w:val="95CAEF9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0" w15:restartNumberingAfterBreak="0">
    <w:nsid w:val="66522AD2"/>
    <w:multiLevelType w:val="multilevel"/>
    <w:tmpl w:val="0602EFB0"/>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1" w15:restartNumberingAfterBreak="0">
    <w:nsid w:val="670C09CB"/>
    <w:multiLevelType w:val="multilevel"/>
    <w:tmpl w:val="B540DD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2" w15:restartNumberingAfterBreak="0">
    <w:nsid w:val="684C7F57"/>
    <w:multiLevelType w:val="multilevel"/>
    <w:tmpl w:val="1CD802B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3" w15:restartNumberingAfterBreak="0">
    <w:nsid w:val="684F79A7"/>
    <w:multiLevelType w:val="multilevel"/>
    <w:tmpl w:val="C20A8CC0"/>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74" w15:restartNumberingAfterBreak="0">
    <w:nsid w:val="68776B2F"/>
    <w:multiLevelType w:val="multilevel"/>
    <w:tmpl w:val="013E28B6"/>
    <w:lvl w:ilvl="0">
      <w:start w:val="1"/>
      <w:numFmt w:val="decimal"/>
      <w:lvlText w:val="%1."/>
      <w:lvlJc w:val="left"/>
      <w:pPr>
        <w:ind w:left="720" w:firstLine="360"/>
      </w:pPr>
      <w:rPr>
        <w:strike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strike w:val="0"/>
        <w:color w:val="auto"/>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5" w15:restartNumberingAfterBreak="0">
    <w:nsid w:val="68CD5279"/>
    <w:multiLevelType w:val="multilevel"/>
    <w:tmpl w:val="7F683A8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6" w15:restartNumberingAfterBreak="0">
    <w:nsid w:val="6AEF3126"/>
    <w:multiLevelType w:val="multilevel"/>
    <w:tmpl w:val="8CCE1C1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7" w15:restartNumberingAfterBreak="0">
    <w:nsid w:val="6B9C15FB"/>
    <w:multiLevelType w:val="multilevel"/>
    <w:tmpl w:val="DCEA7ACE"/>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8" w15:restartNumberingAfterBreak="0">
    <w:nsid w:val="6BB24DEB"/>
    <w:multiLevelType w:val="multilevel"/>
    <w:tmpl w:val="ED8EE90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9" w15:restartNumberingAfterBreak="0">
    <w:nsid w:val="6FE02383"/>
    <w:multiLevelType w:val="multilevel"/>
    <w:tmpl w:val="FCFAB5FC"/>
    <w:lvl w:ilvl="0">
      <w:start w:val="1"/>
      <w:numFmt w:val="decimal"/>
      <w:lvlText w:val="%1."/>
      <w:lvlJc w:val="left"/>
      <w:pPr>
        <w:ind w:left="1020" w:hanging="360"/>
      </w:pPr>
      <w:rPr>
        <w:vertAlign w:val="baseline"/>
      </w:rPr>
    </w:lvl>
    <w:lvl w:ilvl="1">
      <w:start w:val="1"/>
      <w:numFmt w:val="lowerLetter"/>
      <w:lvlText w:val="%2."/>
      <w:lvlJc w:val="left"/>
      <w:pPr>
        <w:ind w:left="1740" w:hanging="360"/>
      </w:pPr>
      <w:rPr>
        <w:vertAlign w:val="baseline"/>
      </w:rPr>
    </w:lvl>
    <w:lvl w:ilvl="2">
      <w:start w:val="1"/>
      <w:numFmt w:val="lowerRoman"/>
      <w:lvlText w:val="%3."/>
      <w:lvlJc w:val="right"/>
      <w:pPr>
        <w:ind w:left="2460" w:hanging="180"/>
      </w:pPr>
      <w:rPr>
        <w:vertAlign w:val="baseline"/>
      </w:rPr>
    </w:lvl>
    <w:lvl w:ilvl="3">
      <w:start w:val="1"/>
      <w:numFmt w:val="decimal"/>
      <w:lvlText w:val="%4."/>
      <w:lvlJc w:val="left"/>
      <w:pPr>
        <w:ind w:left="3180" w:hanging="360"/>
      </w:pPr>
      <w:rPr>
        <w:vertAlign w:val="baseline"/>
      </w:rPr>
    </w:lvl>
    <w:lvl w:ilvl="4">
      <w:start w:val="1"/>
      <w:numFmt w:val="lowerLetter"/>
      <w:lvlText w:val="%5."/>
      <w:lvlJc w:val="left"/>
      <w:pPr>
        <w:ind w:left="3900" w:hanging="360"/>
      </w:pPr>
      <w:rPr>
        <w:vertAlign w:val="baseline"/>
      </w:rPr>
    </w:lvl>
    <w:lvl w:ilvl="5">
      <w:start w:val="1"/>
      <w:numFmt w:val="lowerRoman"/>
      <w:lvlText w:val="%6."/>
      <w:lvlJc w:val="right"/>
      <w:pPr>
        <w:ind w:left="4620" w:hanging="180"/>
      </w:pPr>
      <w:rPr>
        <w:vertAlign w:val="baseline"/>
      </w:rPr>
    </w:lvl>
    <w:lvl w:ilvl="6">
      <w:start w:val="1"/>
      <w:numFmt w:val="decimal"/>
      <w:lvlText w:val="%7."/>
      <w:lvlJc w:val="left"/>
      <w:pPr>
        <w:ind w:left="5340" w:hanging="360"/>
      </w:pPr>
      <w:rPr>
        <w:vertAlign w:val="baseline"/>
      </w:rPr>
    </w:lvl>
    <w:lvl w:ilvl="7">
      <w:start w:val="1"/>
      <w:numFmt w:val="lowerLetter"/>
      <w:lvlText w:val="%8."/>
      <w:lvlJc w:val="left"/>
      <w:pPr>
        <w:ind w:left="6060" w:hanging="360"/>
      </w:pPr>
      <w:rPr>
        <w:vertAlign w:val="baseline"/>
      </w:rPr>
    </w:lvl>
    <w:lvl w:ilvl="8">
      <w:start w:val="1"/>
      <w:numFmt w:val="lowerRoman"/>
      <w:lvlText w:val="%9."/>
      <w:lvlJc w:val="right"/>
      <w:pPr>
        <w:ind w:left="6780" w:hanging="180"/>
      </w:pPr>
      <w:rPr>
        <w:vertAlign w:val="baseline"/>
      </w:rPr>
    </w:lvl>
  </w:abstractNum>
  <w:abstractNum w:abstractNumId="80" w15:restartNumberingAfterBreak="0">
    <w:nsid w:val="702100E0"/>
    <w:multiLevelType w:val="multilevel"/>
    <w:tmpl w:val="67B8905A"/>
    <w:lvl w:ilvl="0">
      <w:start w:val="1"/>
      <w:numFmt w:val="lowerLetter"/>
      <w:lvlText w:val="%1)"/>
      <w:lvlJc w:val="left"/>
      <w:pPr>
        <w:ind w:left="347" w:firstLine="347"/>
      </w:pPr>
      <w:rPr>
        <w:rFonts w:ascii="Arial" w:eastAsia="Arial" w:hAnsi="Arial" w:cs="Arial"/>
        <w:color w:val="000000"/>
        <w:sz w:val="20"/>
        <w:szCs w:val="20"/>
        <w:vertAlign w:val="baseline"/>
      </w:rPr>
    </w:lvl>
    <w:lvl w:ilvl="1">
      <w:start w:val="1"/>
      <w:numFmt w:val="lowerLetter"/>
      <w:lvlText w:val="%2)"/>
      <w:lvlJc w:val="left"/>
      <w:pPr>
        <w:ind w:left="1067" w:firstLine="1067"/>
      </w:pPr>
      <w:rPr>
        <w:rFonts w:ascii="Arial" w:eastAsia="Arial" w:hAnsi="Arial" w:cs="Arial"/>
        <w:color w:val="000000"/>
        <w:sz w:val="20"/>
        <w:szCs w:val="20"/>
        <w:vertAlign w:val="baseline"/>
      </w:rPr>
    </w:lvl>
    <w:lvl w:ilvl="2">
      <w:start w:val="1"/>
      <w:numFmt w:val="lowerLetter"/>
      <w:lvlText w:val="%3)"/>
      <w:lvlJc w:val="left"/>
      <w:pPr>
        <w:ind w:left="1134" w:firstLine="1701"/>
      </w:pPr>
      <w:rPr>
        <w:rFonts w:ascii="Arial" w:eastAsia="Arial" w:hAnsi="Arial" w:cs="Arial"/>
        <w:color w:val="000000"/>
        <w:sz w:val="20"/>
        <w:szCs w:val="20"/>
        <w:vertAlign w:val="baseline"/>
      </w:rPr>
    </w:lvl>
    <w:lvl w:ilvl="3">
      <w:start w:val="1"/>
      <w:numFmt w:val="lowerLetter"/>
      <w:lvlText w:val="%4)"/>
      <w:lvlJc w:val="left"/>
      <w:pPr>
        <w:ind w:left="2507" w:firstLine="2507"/>
      </w:pPr>
      <w:rPr>
        <w:rFonts w:ascii="Verdana" w:eastAsia="Times New Roman" w:hAnsi="Verdana" w:cs="Times New Roman" w:hint="default"/>
        <w:color w:val="000000"/>
        <w:sz w:val="20"/>
        <w:szCs w:val="20"/>
        <w:vertAlign w:val="baseline"/>
      </w:rPr>
    </w:lvl>
    <w:lvl w:ilvl="4">
      <w:start w:val="1"/>
      <w:numFmt w:val="lowerLetter"/>
      <w:lvlText w:val="%5)"/>
      <w:lvlJc w:val="left"/>
      <w:pPr>
        <w:ind w:left="3227" w:firstLine="3227"/>
      </w:pPr>
      <w:rPr>
        <w:rFonts w:ascii="Arial" w:eastAsia="Arial" w:hAnsi="Arial" w:cs="Arial"/>
        <w:color w:val="000000"/>
        <w:sz w:val="20"/>
        <w:szCs w:val="20"/>
        <w:vertAlign w:val="baseline"/>
      </w:rPr>
    </w:lvl>
    <w:lvl w:ilvl="5">
      <w:start w:val="1"/>
      <w:numFmt w:val="lowerLetter"/>
      <w:lvlText w:val="%6)"/>
      <w:lvlJc w:val="left"/>
      <w:pPr>
        <w:ind w:left="3947" w:firstLine="3947"/>
      </w:pPr>
      <w:rPr>
        <w:rFonts w:ascii="Arial" w:eastAsia="Arial" w:hAnsi="Arial" w:cs="Arial"/>
        <w:color w:val="000000"/>
        <w:sz w:val="20"/>
        <w:szCs w:val="20"/>
        <w:vertAlign w:val="baseline"/>
      </w:rPr>
    </w:lvl>
    <w:lvl w:ilvl="6">
      <w:start w:val="1"/>
      <w:numFmt w:val="lowerLetter"/>
      <w:lvlText w:val="%7)"/>
      <w:lvlJc w:val="left"/>
      <w:pPr>
        <w:ind w:left="4667" w:firstLine="4667"/>
      </w:pPr>
      <w:rPr>
        <w:rFonts w:ascii="Arial" w:eastAsia="Arial" w:hAnsi="Arial" w:cs="Arial"/>
        <w:color w:val="000000"/>
        <w:sz w:val="20"/>
        <w:szCs w:val="20"/>
        <w:vertAlign w:val="baseline"/>
      </w:rPr>
    </w:lvl>
    <w:lvl w:ilvl="7">
      <w:start w:val="1"/>
      <w:numFmt w:val="lowerLetter"/>
      <w:lvlText w:val="%8)"/>
      <w:lvlJc w:val="left"/>
      <w:pPr>
        <w:ind w:left="5387" w:firstLine="5387"/>
      </w:pPr>
      <w:rPr>
        <w:rFonts w:ascii="Arial" w:eastAsia="Arial" w:hAnsi="Arial" w:cs="Arial"/>
        <w:color w:val="000000"/>
        <w:sz w:val="20"/>
        <w:szCs w:val="20"/>
        <w:vertAlign w:val="baseline"/>
      </w:rPr>
    </w:lvl>
    <w:lvl w:ilvl="8">
      <w:start w:val="1"/>
      <w:numFmt w:val="lowerLetter"/>
      <w:lvlText w:val="%9)"/>
      <w:lvlJc w:val="left"/>
      <w:pPr>
        <w:ind w:left="6107" w:firstLine="6107"/>
      </w:pPr>
      <w:rPr>
        <w:rFonts w:ascii="Arial" w:eastAsia="Arial" w:hAnsi="Arial" w:cs="Arial"/>
        <w:color w:val="000000"/>
        <w:sz w:val="20"/>
        <w:szCs w:val="20"/>
        <w:vertAlign w:val="baseline"/>
      </w:rPr>
    </w:lvl>
  </w:abstractNum>
  <w:abstractNum w:abstractNumId="81" w15:restartNumberingAfterBreak="0">
    <w:nsid w:val="722E2D7D"/>
    <w:multiLevelType w:val="hybridMultilevel"/>
    <w:tmpl w:val="581ED704"/>
    <w:lvl w:ilvl="0" w:tplc="04150011">
      <w:start w:val="1"/>
      <w:numFmt w:val="decimal"/>
      <w:lvlText w:val="%1)"/>
      <w:lvlJc w:val="left"/>
      <w:pPr>
        <w:ind w:left="1142" w:hanging="360"/>
      </w:pPr>
    </w:lvl>
    <w:lvl w:ilvl="1" w:tplc="04150011">
      <w:start w:val="1"/>
      <w:numFmt w:val="decimal"/>
      <w:lvlText w:val="%2)"/>
      <w:lvlJc w:val="left"/>
      <w:pPr>
        <w:ind w:left="720"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82" w15:restartNumberingAfterBreak="0">
    <w:nsid w:val="72EC22F5"/>
    <w:multiLevelType w:val="multilevel"/>
    <w:tmpl w:val="82988484"/>
    <w:lvl w:ilvl="0">
      <w:start w:val="1"/>
      <w:numFmt w:val="decimal"/>
      <w:lvlText w:val="%1)"/>
      <w:lvlJc w:val="left"/>
      <w:pPr>
        <w:ind w:left="1134" w:firstLine="1701"/>
      </w:pPr>
      <w:rPr>
        <w:color w:val="000000"/>
        <w:sz w:val="20"/>
        <w:szCs w:val="20"/>
        <w:vertAlign w:val="baseline"/>
      </w:rPr>
    </w:lvl>
    <w:lvl w:ilvl="1">
      <w:start w:val="1"/>
      <w:numFmt w:val="lowerLetter"/>
      <w:lvlText w:val="%2)"/>
      <w:lvlJc w:val="left"/>
      <w:pPr>
        <w:ind w:left="1067" w:firstLine="1067"/>
      </w:pPr>
      <w:rPr>
        <w:rFonts w:ascii="Arial" w:eastAsia="Arial" w:hAnsi="Arial" w:cs="Arial"/>
        <w:color w:val="000000"/>
        <w:sz w:val="20"/>
        <w:szCs w:val="20"/>
        <w:vertAlign w:val="baseline"/>
      </w:rPr>
    </w:lvl>
    <w:lvl w:ilvl="2">
      <w:start w:val="1"/>
      <w:numFmt w:val="lowerLetter"/>
      <w:lvlText w:val="%3)"/>
      <w:lvlJc w:val="left"/>
      <w:pPr>
        <w:ind w:left="1787" w:firstLine="1787"/>
      </w:pPr>
      <w:rPr>
        <w:rFonts w:ascii="Arial" w:eastAsia="Arial" w:hAnsi="Arial" w:cs="Arial"/>
        <w:color w:val="000000"/>
        <w:sz w:val="20"/>
        <w:szCs w:val="20"/>
        <w:vertAlign w:val="baseline"/>
      </w:rPr>
    </w:lvl>
    <w:lvl w:ilvl="3">
      <w:start w:val="1"/>
      <w:numFmt w:val="lowerLetter"/>
      <w:lvlText w:val="%4)"/>
      <w:lvlJc w:val="left"/>
      <w:pPr>
        <w:ind w:left="2507" w:firstLine="2507"/>
      </w:pPr>
      <w:rPr>
        <w:rFonts w:ascii="Arial" w:eastAsia="Arial" w:hAnsi="Arial" w:cs="Arial"/>
        <w:color w:val="000000"/>
        <w:sz w:val="20"/>
        <w:szCs w:val="20"/>
        <w:vertAlign w:val="baseline"/>
      </w:rPr>
    </w:lvl>
    <w:lvl w:ilvl="4">
      <w:start w:val="1"/>
      <w:numFmt w:val="lowerLetter"/>
      <w:lvlText w:val="%5)"/>
      <w:lvlJc w:val="left"/>
      <w:pPr>
        <w:ind w:left="3227" w:firstLine="3227"/>
      </w:pPr>
      <w:rPr>
        <w:rFonts w:ascii="Arial" w:eastAsia="Arial" w:hAnsi="Arial" w:cs="Arial"/>
        <w:color w:val="000000"/>
        <w:sz w:val="20"/>
        <w:szCs w:val="20"/>
        <w:vertAlign w:val="baseline"/>
      </w:rPr>
    </w:lvl>
    <w:lvl w:ilvl="5">
      <w:start w:val="1"/>
      <w:numFmt w:val="lowerLetter"/>
      <w:lvlText w:val="%6)"/>
      <w:lvlJc w:val="left"/>
      <w:pPr>
        <w:ind w:left="3947" w:firstLine="3947"/>
      </w:pPr>
      <w:rPr>
        <w:rFonts w:ascii="Arial" w:eastAsia="Arial" w:hAnsi="Arial" w:cs="Arial"/>
        <w:color w:val="000000"/>
        <w:sz w:val="20"/>
        <w:szCs w:val="20"/>
        <w:vertAlign w:val="baseline"/>
      </w:rPr>
    </w:lvl>
    <w:lvl w:ilvl="6">
      <w:start w:val="1"/>
      <w:numFmt w:val="lowerLetter"/>
      <w:lvlText w:val="%7)"/>
      <w:lvlJc w:val="left"/>
      <w:pPr>
        <w:ind w:left="4667" w:firstLine="4667"/>
      </w:pPr>
      <w:rPr>
        <w:rFonts w:ascii="Arial" w:eastAsia="Arial" w:hAnsi="Arial" w:cs="Arial"/>
        <w:color w:val="000000"/>
        <w:sz w:val="20"/>
        <w:szCs w:val="20"/>
        <w:vertAlign w:val="baseline"/>
      </w:rPr>
    </w:lvl>
    <w:lvl w:ilvl="7">
      <w:start w:val="1"/>
      <w:numFmt w:val="lowerLetter"/>
      <w:lvlText w:val="%8)"/>
      <w:lvlJc w:val="left"/>
      <w:pPr>
        <w:ind w:left="5387" w:firstLine="5387"/>
      </w:pPr>
      <w:rPr>
        <w:rFonts w:ascii="Arial" w:eastAsia="Arial" w:hAnsi="Arial" w:cs="Arial"/>
        <w:color w:val="000000"/>
        <w:sz w:val="20"/>
        <w:szCs w:val="20"/>
        <w:vertAlign w:val="baseline"/>
      </w:rPr>
    </w:lvl>
    <w:lvl w:ilvl="8">
      <w:start w:val="1"/>
      <w:numFmt w:val="lowerLetter"/>
      <w:lvlText w:val="%9)"/>
      <w:lvlJc w:val="left"/>
      <w:pPr>
        <w:ind w:left="6107" w:firstLine="6107"/>
      </w:pPr>
      <w:rPr>
        <w:rFonts w:ascii="Arial" w:eastAsia="Arial" w:hAnsi="Arial" w:cs="Arial"/>
        <w:color w:val="000000"/>
        <w:sz w:val="20"/>
        <w:szCs w:val="20"/>
        <w:vertAlign w:val="baseline"/>
      </w:rPr>
    </w:lvl>
  </w:abstractNum>
  <w:abstractNum w:abstractNumId="83" w15:restartNumberingAfterBreak="0">
    <w:nsid w:val="74DE316D"/>
    <w:multiLevelType w:val="multilevel"/>
    <w:tmpl w:val="9EE8A832"/>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4" w15:restartNumberingAfterBreak="0">
    <w:nsid w:val="75E10503"/>
    <w:multiLevelType w:val="multilevel"/>
    <w:tmpl w:val="8D22E3D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5" w15:restartNumberingAfterBreak="0">
    <w:nsid w:val="76141EBB"/>
    <w:multiLevelType w:val="multilevel"/>
    <w:tmpl w:val="45DEBA2A"/>
    <w:lvl w:ilvl="0">
      <w:start w:val="1"/>
      <w:numFmt w:val="decimal"/>
      <w:lvlText w:val="%1)"/>
      <w:lvlJc w:val="left"/>
      <w:pPr>
        <w:ind w:left="1724" w:hanging="360"/>
      </w:pPr>
      <w:rPr>
        <w:vertAlign w:val="baseline"/>
      </w:rPr>
    </w:lvl>
    <w:lvl w:ilvl="1">
      <w:start w:val="1"/>
      <w:numFmt w:val="lowerLetter"/>
      <w:lvlText w:val="%2."/>
      <w:lvlJc w:val="left"/>
      <w:pPr>
        <w:ind w:left="2444" w:hanging="360"/>
      </w:pPr>
      <w:rPr>
        <w:vertAlign w:val="baseline"/>
      </w:rPr>
    </w:lvl>
    <w:lvl w:ilvl="2">
      <w:start w:val="1"/>
      <w:numFmt w:val="lowerRoman"/>
      <w:lvlText w:val="%3."/>
      <w:lvlJc w:val="right"/>
      <w:pPr>
        <w:ind w:left="3164" w:hanging="180"/>
      </w:pPr>
      <w:rPr>
        <w:vertAlign w:val="baseline"/>
      </w:rPr>
    </w:lvl>
    <w:lvl w:ilvl="3">
      <w:start w:val="1"/>
      <w:numFmt w:val="decimal"/>
      <w:lvlText w:val="%4."/>
      <w:lvlJc w:val="left"/>
      <w:pPr>
        <w:ind w:left="3884" w:hanging="360"/>
      </w:pPr>
      <w:rPr>
        <w:vertAlign w:val="baseline"/>
      </w:rPr>
    </w:lvl>
    <w:lvl w:ilvl="4">
      <w:start w:val="1"/>
      <w:numFmt w:val="lowerLetter"/>
      <w:lvlText w:val="%5."/>
      <w:lvlJc w:val="left"/>
      <w:pPr>
        <w:ind w:left="4604" w:hanging="360"/>
      </w:pPr>
      <w:rPr>
        <w:vertAlign w:val="baseline"/>
      </w:rPr>
    </w:lvl>
    <w:lvl w:ilvl="5">
      <w:start w:val="1"/>
      <w:numFmt w:val="lowerRoman"/>
      <w:lvlText w:val="%6."/>
      <w:lvlJc w:val="right"/>
      <w:pPr>
        <w:ind w:left="5324" w:hanging="180"/>
      </w:pPr>
      <w:rPr>
        <w:vertAlign w:val="baseline"/>
      </w:rPr>
    </w:lvl>
    <w:lvl w:ilvl="6">
      <w:start w:val="1"/>
      <w:numFmt w:val="decimal"/>
      <w:lvlText w:val="%7."/>
      <w:lvlJc w:val="left"/>
      <w:pPr>
        <w:ind w:left="6044" w:hanging="360"/>
      </w:pPr>
      <w:rPr>
        <w:vertAlign w:val="baseline"/>
      </w:rPr>
    </w:lvl>
    <w:lvl w:ilvl="7">
      <w:start w:val="1"/>
      <w:numFmt w:val="lowerLetter"/>
      <w:lvlText w:val="%8."/>
      <w:lvlJc w:val="left"/>
      <w:pPr>
        <w:ind w:left="6764" w:hanging="360"/>
      </w:pPr>
      <w:rPr>
        <w:vertAlign w:val="baseline"/>
      </w:rPr>
    </w:lvl>
    <w:lvl w:ilvl="8">
      <w:start w:val="1"/>
      <w:numFmt w:val="lowerRoman"/>
      <w:lvlText w:val="%9."/>
      <w:lvlJc w:val="right"/>
      <w:pPr>
        <w:ind w:left="7484" w:hanging="180"/>
      </w:pPr>
      <w:rPr>
        <w:vertAlign w:val="baseline"/>
      </w:rPr>
    </w:lvl>
  </w:abstractNum>
  <w:abstractNum w:abstractNumId="86" w15:restartNumberingAfterBreak="0">
    <w:nsid w:val="7847057A"/>
    <w:multiLevelType w:val="multilevel"/>
    <w:tmpl w:val="5D643FC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color w:val="auto"/>
        <w:vertAlign w:val="baseline"/>
      </w:rPr>
    </w:lvl>
    <w:lvl w:ilvl="4">
      <w:start w:val="1"/>
      <w:numFmt w:val="decimal"/>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7" w15:restartNumberingAfterBreak="0">
    <w:nsid w:val="79225105"/>
    <w:multiLevelType w:val="multilevel"/>
    <w:tmpl w:val="BA2E0776"/>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5760" w:hanging="360"/>
      </w:p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8" w15:restartNumberingAfterBreak="0">
    <w:nsid w:val="79574679"/>
    <w:multiLevelType w:val="multilevel"/>
    <w:tmpl w:val="8370CF1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9" w15:restartNumberingAfterBreak="0">
    <w:nsid w:val="7AB07B64"/>
    <w:multiLevelType w:val="hybridMultilevel"/>
    <w:tmpl w:val="33383EF0"/>
    <w:lvl w:ilvl="0" w:tplc="0646F3D6">
      <w:start w:val="1"/>
      <w:numFmt w:val="decimal"/>
      <w:lvlText w:val="%1."/>
      <w:lvlJc w:val="left"/>
      <w:pPr>
        <w:ind w:left="718" w:hanging="360"/>
      </w:pPr>
      <w:rPr>
        <w:strike w:val="0"/>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90" w15:restartNumberingAfterBreak="0">
    <w:nsid w:val="7BE564E0"/>
    <w:multiLevelType w:val="multilevel"/>
    <w:tmpl w:val="53881D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1" w15:restartNumberingAfterBreak="0">
    <w:nsid w:val="7E932038"/>
    <w:multiLevelType w:val="multilevel"/>
    <w:tmpl w:val="3E385B94"/>
    <w:lvl w:ilvl="0">
      <w:start w:val="1"/>
      <w:numFmt w:val="decimal"/>
      <w:lvlText w:val="%1."/>
      <w:lvlJc w:val="left"/>
      <w:pPr>
        <w:ind w:left="320" w:firstLine="320"/>
      </w:pPr>
      <w:rPr>
        <w:rFonts w:ascii="Arial" w:eastAsia="Arial" w:hAnsi="Arial" w:cs="Arial"/>
        <w:color w:val="000000"/>
        <w:sz w:val="20"/>
        <w:szCs w:val="20"/>
        <w:vertAlign w:val="baseline"/>
      </w:rPr>
    </w:lvl>
    <w:lvl w:ilvl="1">
      <w:start w:val="1"/>
      <w:numFmt w:val="lowerLetter"/>
      <w:lvlText w:val="%2."/>
      <w:lvlJc w:val="left"/>
      <w:pPr>
        <w:ind w:left="680" w:firstLine="680"/>
      </w:pPr>
      <w:rPr>
        <w:rFonts w:ascii="Arial" w:eastAsia="Arial" w:hAnsi="Arial" w:cs="Arial"/>
        <w:color w:val="000000"/>
        <w:sz w:val="20"/>
        <w:szCs w:val="20"/>
        <w:vertAlign w:val="baseline"/>
      </w:rPr>
    </w:lvl>
    <w:lvl w:ilvl="2">
      <w:start w:val="1"/>
      <w:numFmt w:val="lowerRoman"/>
      <w:lvlText w:val="%3."/>
      <w:lvlJc w:val="left"/>
      <w:pPr>
        <w:ind w:left="1040" w:firstLine="1040"/>
      </w:pPr>
      <w:rPr>
        <w:rFonts w:ascii="Arial" w:eastAsia="Arial" w:hAnsi="Arial" w:cs="Arial"/>
        <w:color w:val="000000"/>
        <w:sz w:val="20"/>
        <w:szCs w:val="20"/>
        <w:vertAlign w:val="baseline"/>
      </w:rPr>
    </w:lvl>
    <w:lvl w:ilvl="3">
      <w:start w:val="1"/>
      <w:numFmt w:val="decimal"/>
      <w:lvlText w:val="%4."/>
      <w:lvlJc w:val="left"/>
      <w:pPr>
        <w:ind w:left="1400" w:firstLine="1400"/>
      </w:pPr>
      <w:rPr>
        <w:rFonts w:ascii="Arial" w:eastAsia="Arial" w:hAnsi="Arial" w:cs="Arial"/>
        <w:color w:val="000000"/>
        <w:sz w:val="20"/>
        <w:szCs w:val="20"/>
        <w:vertAlign w:val="baseline"/>
      </w:rPr>
    </w:lvl>
    <w:lvl w:ilvl="4">
      <w:start w:val="1"/>
      <w:numFmt w:val="lowerLetter"/>
      <w:lvlText w:val="%5."/>
      <w:lvlJc w:val="left"/>
      <w:pPr>
        <w:ind w:left="1760" w:firstLine="1760"/>
      </w:pPr>
      <w:rPr>
        <w:rFonts w:ascii="Arial" w:eastAsia="Arial" w:hAnsi="Arial" w:cs="Arial"/>
        <w:color w:val="000000"/>
        <w:sz w:val="20"/>
        <w:szCs w:val="20"/>
        <w:vertAlign w:val="baseline"/>
      </w:rPr>
    </w:lvl>
    <w:lvl w:ilvl="5">
      <w:start w:val="1"/>
      <w:numFmt w:val="lowerRoman"/>
      <w:lvlText w:val="%6."/>
      <w:lvlJc w:val="left"/>
      <w:pPr>
        <w:ind w:left="2120" w:firstLine="2120"/>
      </w:pPr>
      <w:rPr>
        <w:rFonts w:ascii="Arial" w:eastAsia="Arial" w:hAnsi="Arial" w:cs="Arial"/>
        <w:color w:val="000000"/>
        <w:sz w:val="20"/>
        <w:szCs w:val="20"/>
        <w:vertAlign w:val="baseline"/>
      </w:rPr>
    </w:lvl>
    <w:lvl w:ilvl="6">
      <w:start w:val="1"/>
      <w:numFmt w:val="decimal"/>
      <w:lvlText w:val="%7."/>
      <w:lvlJc w:val="left"/>
      <w:pPr>
        <w:ind w:left="320" w:firstLine="320"/>
      </w:pPr>
      <w:rPr>
        <w:rFonts w:ascii="Verdana" w:eastAsia="Times New Roman" w:hAnsi="Verdana" w:cs="Times New Roman" w:hint="default"/>
        <w:color w:val="000000"/>
        <w:sz w:val="20"/>
        <w:szCs w:val="20"/>
        <w:vertAlign w:val="baseline"/>
      </w:rPr>
    </w:lvl>
    <w:lvl w:ilvl="7">
      <w:start w:val="1"/>
      <w:numFmt w:val="lowerLetter"/>
      <w:lvlText w:val="%8."/>
      <w:lvlJc w:val="left"/>
      <w:pPr>
        <w:ind w:left="2840" w:firstLine="2840"/>
      </w:pPr>
      <w:rPr>
        <w:rFonts w:ascii="Arial" w:eastAsia="Arial" w:hAnsi="Arial" w:cs="Arial"/>
        <w:color w:val="000000"/>
        <w:sz w:val="20"/>
        <w:szCs w:val="20"/>
        <w:vertAlign w:val="baseline"/>
      </w:rPr>
    </w:lvl>
    <w:lvl w:ilvl="8">
      <w:start w:val="1"/>
      <w:numFmt w:val="lowerRoman"/>
      <w:lvlText w:val="%9."/>
      <w:lvlJc w:val="left"/>
      <w:pPr>
        <w:ind w:left="3200" w:firstLine="3200"/>
      </w:pPr>
      <w:rPr>
        <w:rFonts w:ascii="Arial" w:eastAsia="Arial" w:hAnsi="Arial" w:cs="Arial"/>
        <w:color w:val="000000"/>
        <w:sz w:val="20"/>
        <w:szCs w:val="20"/>
        <w:vertAlign w:val="baseline"/>
      </w:rPr>
    </w:lvl>
  </w:abstractNum>
  <w:abstractNum w:abstractNumId="92" w15:restartNumberingAfterBreak="0">
    <w:nsid w:val="7FA8277E"/>
    <w:multiLevelType w:val="multilevel"/>
    <w:tmpl w:val="B3C8932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51"/>
  </w:num>
  <w:num w:numId="2">
    <w:abstractNumId w:val="37"/>
  </w:num>
  <w:num w:numId="3">
    <w:abstractNumId w:val="49"/>
  </w:num>
  <w:num w:numId="4">
    <w:abstractNumId w:val="19"/>
  </w:num>
  <w:num w:numId="5">
    <w:abstractNumId w:val="80"/>
  </w:num>
  <w:num w:numId="6">
    <w:abstractNumId w:val="91"/>
  </w:num>
  <w:num w:numId="7">
    <w:abstractNumId w:val="56"/>
  </w:num>
  <w:num w:numId="8">
    <w:abstractNumId w:val="55"/>
  </w:num>
  <w:num w:numId="9">
    <w:abstractNumId w:val="28"/>
  </w:num>
  <w:num w:numId="10">
    <w:abstractNumId w:val="7"/>
  </w:num>
  <w:num w:numId="11">
    <w:abstractNumId w:val="15"/>
  </w:num>
  <w:num w:numId="12">
    <w:abstractNumId w:val="27"/>
  </w:num>
  <w:num w:numId="13">
    <w:abstractNumId w:val="12"/>
  </w:num>
  <w:num w:numId="14">
    <w:abstractNumId w:val="85"/>
  </w:num>
  <w:num w:numId="15">
    <w:abstractNumId w:val="36"/>
  </w:num>
  <w:num w:numId="16">
    <w:abstractNumId w:val="29"/>
  </w:num>
  <w:num w:numId="17">
    <w:abstractNumId w:val="70"/>
  </w:num>
  <w:num w:numId="18">
    <w:abstractNumId w:val="78"/>
  </w:num>
  <w:num w:numId="19">
    <w:abstractNumId w:val="57"/>
  </w:num>
  <w:num w:numId="20">
    <w:abstractNumId w:val="50"/>
  </w:num>
  <w:num w:numId="21">
    <w:abstractNumId w:val="82"/>
  </w:num>
  <w:num w:numId="22">
    <w:abstractNumId w:val="34"/>
  </w:num>
  <w:num w:numId="23">
    <w:abstractNumId w:val="61"/>
  </w:num>
  <w:num w:numId="24">
    <w:abstractNumId w:val="25"/>
  </w:num>
  <w:num w:numId="25">
    <w:abstractNumId w:val="32"/>
  </w:num>
  <w:num w:numId="26">
    <w:abstractNumId w:val="0"/>
  </w:num>
  <w:num w:numId="27">
    <w:abstractNumId w:val="84"/>
  </w:num>
  <w:num w:numId="28">
    <w:abstractNumId w:val="83"/>
  </w:num>
  <w:num w:numId="29">
    <w:abstractNumId w:val="13"/>
  </w:num>
  <w:num w:numId="30">
    <w:abstractNumId w:val="90"/>
  </w:num>
  <w:num w:numId="31">
    <w:abstractNumId w:val="54"/>
  </w:num>
  <w:num w:numId="32">
    <w:abstractNumId w:val="69"/>
  </w:num>
  <w:num w:numId="33">
    <w:abstractNumId w:val="74"/>
  </w:num>
  <w:num w:numId="34">
    <w:abstractNumId w:val="48"/>
  </w:num>
  <w:num w:numId="35">
    <w:abstractNumId w:val="65"/>
  </w:num>
  <w:num w:numId="36">
    <w:abstractNumId w:val="10"/>
  </w:num>
  <w:num w:numId="37">
    <w:abstractNumId w:val="6"/>
  </w:num>
  <w:num w:numId="38">
    <w:abstractNumId w:val="22"/>
  </w:num>
  <w:num w:numId="39">
    <w:abstractNumId w:val="88"/>
  </w:num>
  <w:num w:numId="40">
    <w:abstractNumId w:val="39"/>
  </w:num>
  <w:num w:numId="41">
    <w:abstractNumId w:val="18"/>
  </w:num>
  <w:num w:numId="42">
    <w:abstractNumId w:val="66"/>
  </w:num>
  <w:num w:numId="43">
    <w:abstractNumId w:val="64"/>
  </w:num>
  <w:num w:numId="44">
    <w:abstractNumId w:val="79"/>
  </w:num>
  <w:num w:numId="45">
    <w:abstractNumId w:val="14"/>
  </w:num>
  <w:num w:numId="46">
    <w:abstractNumId w:val="73"/>
  </w:num>
  <w:num w:numId="47">
    <w:abstractNumId w:val="23"/>
  </w:num>
  <w:num w:numId="48">
    <w:abstractNumId w:val="71"/>
  </w:num>
  <w:num w:numId="49">
    <w:abstractNumId w:val="75"/>
  </w:num>
  <w:num w:numId="50">
    <w:abstractNumId w:val="31"/>
  </w:num>
  <w:num w:numId="51">
    <w:abstractNumId w:val="72"/>
  </w:num>
  <w:num w:numId="52">
    <w:abstractNumId w:val="76"/>
  </w:num>
  <w:num w:numId="53">
    <w:abstractNumId w:val="43"/>
  </w:num>
  <w:num w:numId="54">
    <w:abstractNumId w:val="5"/>
  </w:num>
  <w:num w:numId="55">
    <w:abstractNumId w:val="17"/>
  </w:num>
  <w:num w:numId="56">
    <w:abstractNumId w:val="53"/>
  </w:num>
  <w:num w:numId="57">
    <w:abstractNumId w:val="47"/>
  </w:num>
  <w:num w:numId="58">
    <w:abstractNumId w:val="77"/>
  </w:num>
  <w:num w:numId="59">
    <w:abstractNumId w:val="63"/>
  </w:num>
  <w:num w:numId="60">
    <w:abstractNumId w:val="30"/>
  </w:num>
  <w:num w:numId="61">
    <w:abstractNumId w:val="86"/>
  </w:num>
  <w:num w:numId="62">
    <w:abstractNumId w:val="8"/>
  </w:num>
  <w:num w:numId="63">
    <w:abstractNumId w:val="38"/>
  </w:num>
  <w:num w:numId="64">
    <w:abstractNumId w:val="60"/>
  </w:num>
  <w:num w:numId="65">
    <w:abstractNumId w:val="21"/>
  </w:num>
  <w:num w:numId="66">
    <w:abstractNumId w:val="3"/>
  </w:num>
  <w:num w:numId="67">
    <w:abstractNumId w:val="44"/>
  </w:num>
  <w:num w:numId="68">
    <w:abstractNumId w:val="68"/>
  </w:num>
  <w:num w:numId="69">
    <w:abstractNumId w:val="92"/>
  </w:num>
  <w:num w:numId="70">
    <w:abstractNumId w:val="45"/>
  </w:num>
  <w:num w:numId="71">
    <w:abstractNumId w:val="1"/>
  </w:num>
  <w:num w:numId="72">
    <w:abstractNumId w:val="11"/>
  </w:num>
  <w:num w:numId="73">
    <w:abstractNumId w:val="20"/>
  </w:num>
  <w:num w:numId="74">
    <w:abstractNumId w:val="46"/>
  </w:num>
  <w:num w:numId="75">
    <w:abstractNumId w:val="2"/>
  </w:num>
  <w:num w:numId="76">
    <w:abstractNumId w:val="33"/>
  </w:num>
  <w:num w:numId="77">
    <w:abstractNumId w:val="40"/>
  </w:num>
  <w:num w:numId="78">
    <w:abstractNumId w:val="67"/>
  </w:num>
  <w:num w:numId="79">
    <w:abstractNumId w:val="35"/>
  </w:num>
  <w:num w:numId="80">
    <w:abstractNumId w:val="52"/>
  </w:num>
  <w:num w:numId="81">
    <w:abstractNumId w:val="62"/>
  </w:num>
  <w:num w:numId="82">
    <w:abstractNumId w:val="4"/>
  </w:num>
  <w:num w:numId="83">
    <w:abstractNumId w:val="59"/>
  </w:num>
  <w:num w:numId="84">
    <w:abstractNumId w:val="58"/>
  </w:num>
  <w:num w:numId="85">
    <w:abstractNumId w:val="42"/>
  </w:num>
  <w:num w:numId="86">
    <w:abstractNumId w:val="87"/>
  </w:num>
  <w:num w:numId="87">
    <w:abstractNumId w:val="26"/>
  </w:num>
  <w:num w:numId="88">
    <w:abstractNumId w:val="24"/>
  </w:num>
  <w:num w:numId="89">
    <w:abstractNumId w:val="81"/>
  </w:num>
  <w:num w:numId="90">
    <w:abstractNumId w:val="9"/>
  </w:num>
  <w:num w:numId="91">
    <w:abstractNumId w:val="41"/>
  </w:num>
  <w:num w:numId="92">
    <w:abstractNumId w:val="16"/>
  </w:num>
  <w:num w:numId="93">
    <w:abstractNumId w:val="8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FEF"/>
    <w:rsid w:val="00000021"/>
    <w:rsid w:val="00023FEF"/>
    <w:rsid w:val="000269B5"/>
    <w:rsid w:val="00035159"/>
    <w:rsid w:val="00042CA6"/>
    <w:rsid w:val="000748E5"/>
    <w:rsid w:val="000865CC"/>
    <w:rsid w:val="000C17C9"/>
    <w:rsid w:val="000D0E90"/>
    <w:rsid w:val="000D33AC"/>
    <w:rsid w:val="000E32DC"/>
    <w:rsid w:val="000E3333"/>
    <w:rsid w:val="000F133E"/>
    <w:rsid w:val="000F191B"/>
    <w:rsid w:val="000F4FD6"/>
    <w:rsid w:val="001147B2"/>
    <w:rsid w:val="00115CC9"/>
    <w:rsid w:val="00144905"/>
    <w:rsid w:val="00161337"/>
    <w:rsid w:val="001634B0"/>
    <w:rsid w:val="00171A0E"/>
    <w:rsid w:val="00187649"/>
    <w:rsid w:val="00197C74"/>
    <w:rsid w:val="001B284F"/>
    <w:rsid w:val="001B4311"/>
    <w:rsid w:val="001C18D4"/>
    <w:rsid w:val="001D2171"/>
    <w:rsid w:val="001F1E47"/>
    <w:rsid w:val="002013EF"/>
    <w:rsid w:val="002024F6"/>
    <w:rsid w:val="00216AFB"/>
    <w:rsid w:val="00227679"/>
    <w:rsid w:val="00227F5A"/>
    <w:rsid w:val="00235CB6"/>
    <w:rsid w:val="00250068"/>
    <w:rsid w:val="00263740"/>
    <w:rsid w:val="0026615E"/>
    <w:rsid w:val="002714ED"/>
    <w:rsid w:val="00284D5D"/>
    <w:rsid w:val="002A6BEE"/>
    <w:rsid w:val="002A710B"/>
    <w:rsid w:val="002A7612"/>
    <w:rsid w:val="002B0009"/>
    <w:rsid w:val="002B266F"/>
    <w:rsid w:val="002B33EF"/>
    <w:rsid w:val="002B6632"/>
    <w:rsid w:val="002D3964"/>
    <w:rsid w:val="002F05D7"/>
    <w:rsid w:val="002F1A61"/>
    <w:rsid w:val="002F59AF"/>
    <w:rsid w:val="002F614C"/>
    <w:rsid w:val="003033F5"/>
    <w:rsid w:val="003117A8"/>
    <w:rsid w:val="0032033B"/>
    <w:rsid w:val="003228C6"/>
    <w:rsid w:val="003302D3"/>
    <w:rsid w:val="0033501D"/>
    <w:rsid w:val="00341AF6"/>
    <w:rsid w:val="003745D8"/>
    <w:rsid w:val="00375D9C"/>
    <w:rsid w:val="003809E9"/>
    <w:rsid w:val="00395AA9"/>
    <w:rsid w:val="003A37BB"/>
    <w:rsid w:val="003B03A3"/>
    <w:rsid w:val="003E1E1B"/>
    <w:rsid w:val="003F2BAA"/>
    <w:rsid w:val="0041622F"/>
    <w:rsid w:val="00457D4C"/>
    <w:rsid w:val="00464B48"/>
    <w:rsid w:val="004773B8"/>
    <w:rsid w:val="00480CC6"/>
    <w:rsid w:val="00491EF7"/>
    <w:rsid w:val="0049444F"/>
    <w:rsid w:val="004C4811"/>
    <w:rsid w:val="004D2E5D"/>
    <w:rsid w:val="004D48FF"/>
    <w:rsid w:val="004D73F6"/>
    <w:rsid w:val="004E4F22"/>
    <w:rsid w:val="004F2900"/>
    <w:rsid w:val="00515904"/>
    <w:rsid w:val="00540C55"/>
    <w:rsid w:val="00551F64"/>
    <w:rsid w:val="0055360D"/>
    <w:rsid w:val="00554E32"/>
    <w:rsid w:val="005672AC"/>
    <w:rsid w:val="005847DE"/>
    <w:rsid w:val="00595A62"/>
    <w:rsid w:val="005C0114"/>
    <w:rsid w:val="005D24EA"/>
    <w:rsid w:val="005D69BB"/>
    <w:rsid w:val="005E3995"/>
    <w:rsid w:val="005F3CF6"/>
    <w:rsid w:val="00617274"/>
    <w:rsid w:val="00621DDA"/>
    <w:rsid w:val="00630F67"/>
    <w:rsid w:val="00636510"/>
    <w:rsid w:val="00640FF8"/>
    <w:rsid w:val="00645D46"/>
    <w:rsid w:val="006466E2"/>
    <w:rsid w:val="00650023"/>
    <w:rsid w:val="0065446B"/>
    <w:rsid w:val="006732BF"/>
    <w:rsid w:val="00694173"/>
    <w:rsid w:val="006A11E1"/>
    <w:rsid w:val="006A4651"/>
    <w:rsid w:val="006B2825"/>
    <w:rsid w:val="006B3F14"/>
    <w:rsid w:val="006C1100"/>
    <w:rsid w:val="006E6A2E"/>
    <w:rsid w:val="006F08C9"/>
    <w:rsid w:val="006F1FB5"/>
    <w:rsid w:val="006F26DB"/>
    <w:rsid w:val="00701697"/>
    <w:rsid w:val="007316B2"/>
    <w:rsid w:val="00733A2F"/>
    <w:rsid w:val="00737FF0"/>
    <w:rsid w:val="007600E8"/>
    <w:rsid w:val="007646D7"/>
    <w:rsid w:val="00766C4F"/>
    <w:rsid w:val="0077609B"/>
    <w:rsid w:val="00782ED7"/>
    <w:rsid w:val="00783AE6"/>
    <w:rsid w:val="00786B9C"/>
    <w:rsid w:val="00787180"/>
    <w:rsid w:val="007C78BC"/>
    <w:rsid w:val="007D3672"/>
    <w:rsid w:val="007D45FE"/>
    <w:rsid w:val="0080105B"/>
    <w:rsid w:val="0081215C"/>
    <w:rsid w:val="00835E95"/>
    <w:rsid w:val="008426B1"/>
    <w:rsid w:val="008528F0"/>
    <w:rsid w:val="00886F07"/>
    <w:rsid w:val="008B7484"/>
    <w:rsid w:val="008C186D"/>
    <w:rsid w:val="008C6C73"/>
    <w:rsid w:val="008D76F4"/>
    <w:rsid w:val="008E148D"/>
    <w:rsid w:val="008F6AD7"/>
    <w:rsid w:val="00922400"/>
    <w:rsid w:val="00935512"/>
    <w:rsid w:val="00951F5C"/>
    <w:rsid w:val="009662FC"/>
    <w:rsid w:val="00971F7B"/>
    <w:rsid w:val="009747C0"/>
    <w:rsid w:val="00981D12"/>
    <w:rsid w:val="009A4A0B"/>
    <w:rsid w:val="009A65EB"/>
    <w:rsid w:val="00A20242"/>
    <w:rsid w:val="00A41881"/>
    <w:rsid w:val="00A505F3"/>
    <w:rsid w:val="00A52ECF"/>
    <w:rsid w:val="00A83887"/>
    <w:rsid w:val="00A855F8"/>
    <w:rsid w:val="00AB3445"/>
    <w:rsid w:val="00AB45A3"/>
    <w:rsid w:val="00AD2068"/>
    <w:rsid w:val="00AD20F8"/>
    <w:rsid w:val="00AD7ADE"/>
    <w:rsid w:val="00AE22B0"/>
    <w:rsid w:val="00AE73B3"/>
    <w:rsid w:val="00AE73FD"/>
    <w:rsid w:val="00B078E3"/>
    <w:rsid w:val="00B26A39"/>
    <w:rsid w:val="00B32810"/>
    <w:rsid w:val="00B377BA"/>
    <w:rsid w:val="00B45BE3"/>
    <w:rsid w:val="00B65EBA"/>
    <w:rsid w:val="00B753F7"/>
    <w:rsid w:val="00B81013"/>
    <w:rsid w:val="00B86664"/>
    <w:rsid w:val="00B90A59"/>
    <w:rsid w:val="00B9442D"/>
    <w:rsid w:val="00B949EC"/>
    <w:rsid w:val="00BB0840"/>
    <w:rsid w:val="00BB0DF6"/>
    <w:rsid w:val="00BB4C5F"/>
    <w:rsid w:val="00BC02C3"/>
    <w:rsid w:val="00BC2909"/>
    <w:rsid w:val="00BC2A2B"/>
    <w:rsid w:val="00BC6131"/>
    <w:rsid w:val="00BE04C6"/>
    <w:rsid w:val="00C0108A"/>
    <w:rsid w:val="00C024BA"/>
    <w:rsid w:val="00C26C94"/>
    <w:rsid w:val="00C41C54"/>
    <w:rsid w:val="00C45EEF"/>
    <w:rsid w:val="00C56DCB"/>
    <w:rsid w:val="00C64295"/>
    <w:rsid w:val="00CA60A2"/>
    <w:rsid w:val="00CB4B6A"/>
    <w:rsid w:val="00CC0645"/>
    <w:rsid w:val="00CC4629"/>
    <w:rsid w:val="00D01BA9"/>
    <w:rsid w:val="00D10CB5"/>
    <w:rsid w:val="00D170BF"/>
    <w:rsid w:val="00D36FF0"/>
    <w:rsid w:val="00D41FB1"/>
    <w:rsid w:val="00D55EEB"/>
    <w:rsid w:val="00D646C6"/>
    <w:rsid w:val="00D75A10"/>
    <w:rsid w:val="00D97031"/>
    <w:rsid w:val="00DA651E"/>
    <w:rsid w:val="00DA7150"/>
    <w:rsid w:val="00DC4E6F"/>
    <w:rsid w:val="00DC538D"/>
    <w:rsid w:val="00DC620F"/>
    <w:rsid w:val="00DE3ECB"/>
    <w:rsid w:val="00DF77FA"/>
    <w:rsid w:val="00E07F91"/>
    <w:rsid w:val="00E1083A"/>
    <w:rsid w:val="00E11DDC"/>
    <w:rsid w:val="00E42CC6"/>
    <w:rsid w:val="00E72C47"/>
    <w:rsid w:val="00E81068"/>
    <w:rsid w:val="00E9651F"/>
    <w:rsid w:val="00E978A1"/>
    <w:rsid w:val="00EA45A2"/>
    <w:rsid w:val="00EA5A8A"/>
    <w:rsid w:val="00EB16B5"/>
    <w:rsid w:val="00EE56BF"/>
    <w:rsid w:val="00EF37ED"/>
    <w:rsid w:val="00F16612"/>
    <w:rsid w:val="00F25099"/>
    <w:rsid w:val="00F37A9C"/>
    <w:rsid w:val="00F6521D"/>
    <w:rsid w:val="00F72002"/>
    <w:rsid w:val="00F720D6"/>
    <w:rsid w:val="00F83F17"/>
    <w:rsid w:val="00F90964"/>
    <w:rsid w:val="00FA706D"/>
    <w:rsid w:val="00FB0401"/>
    <w:rsid w:val="00FB3486"/>
    <w:rsid w:val="00FB51E7"/>
    <w:rsid w:val="00FC40BE"/>
    <w:rsid w:val="00FE0CD8"/>
    <w:rsid w:val="00FE4272"/>
    <w:rsid w:val="00FE6BA2"/>
    <w:rsid w:val="00FF1A6B"/>
    <w:rsid w:val="00FF41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1CC23"/>
  <w15:docId w15:val="{261D096C-85C5-4E17-AB00-56CC2158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pBdr>
        <w:top w:val="nil"/>
        <w:left w:val="nil"/>
        <w:bottom w:val="nil"/>
        <w:right w:val="nil"/>
        <w:between w:val="nil"/>
      </w:pBdr>
      <w:suppressAutoHyphens/>
      <w:spacing w:line="1" w:lineRule="atLeast"/>
      <w:ind w:leftChars="-1" w:left="-1" w:hangingChars="1" w:hanging="1"/>
      <w:textDirection w:val="btLr"/>
      <w:textAlignment w:val="top"/>
      <w:outlineLvl w:val="0"/>
    </w:pPr>
    <w:rPr>
      <w:color w:val="000000"/>
      <w:position w:val="-1"/>
    </w:rPr>
  </w:style>
  <w:style w:type="paragraph" w:styleId="Nagwek1">
    <w:name w:val="heading 1"/>
    <w:basedOn w:val="Nagwek"/>
    <w:next w:val="Normalny"/>
    <w:uiPriority w:val="9"/>
    <w:qFormat/>
    <w:rsid w:val="004D2E5D"/>
    <w:pPr>
      <w:outlineLvl w:val="0"/>
    </w:pPr>
  </w:style>
  <w:style w:type="paragraph" w:styleId="Nagwek2">
    <w:name w:val="heading 2"/>
    <w:basedOn w:val="Normalny"/>
    <w:next w:val="Normalny"/>
    <w:uiPriority w:val="9"/>
    <w:unhideWhenUsed/>
    <w:qFormat/>
    <w:rsid w:val="00457D4C"/>
    <w:pPr>
      <w:keepNext/>
      <w:keepLines/>
      <w:spacing w:before="480" w:after="120" w:line="240" w:lineRule="auto"/>
      <w:ind w:left="0" w:hanging="2"/>
      <w:jc w:val="both"/>
      <w:outlineLvl w:val="1"/>
    </w:pPr>
    <w:rPr>
      <w:rFonts w:ascii="Verdana" w:hAnsi="Verdana"/>
      <w:b/>
    </w:rPr>
  </w:style>
  <w:style w:type="paragraph" w:styleId="Nagwek3">
    <w:name w:val="heading 3"/>
    <w:basedOn w:val="Normalny"/>
    <w:next w:val="Normalny"/>
    <w:uiPriority w:val="9"/>
    <w:semiHidden/>
    <w:unhideWhenUsed/>
    <w:qFormat/>
    <w:pPr>
      <w:keepNext/>
      <w:keepLines/>
      <w:spacing w:before="280" w:after="80"/>
      <w:jc w:val="both"/>
      <w:outlineLvl w:val="2"/>
    </w:pPr>
    <w:rPr>
      <w:b/>
      <w:sz w:val="24"/>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next w:val="TableNormal"/>
    <w:pPr>
      <w:pBdr>
        <w:top w:val="nil"/>
        <w:left w:val="nil"/>
        <w:bottom w:val="nil"/>
        <w:right w:val="nil"/>
        <w:between w:val="nil"/>
      </w:pBdr>
      <w:suppressAutoHyphens/>
      <w:spacing w:line="1" w:lineRule="atLeast"/>
      <w:ind w:leftChars="-1" w:left="-1" w:hangingChars="1" w:hanging="1"/>
      <w:textDirection w:val="btLr"/>
      <w:textAlignment w:val="top"/>
      <w:outlineLvl w:val="0"/>
    </w:pPr>
    <w:rPr>
      <w:color w:val="000000"/>
      <w:position w:val="-1"/>
    </w:rPr>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paragraph" w:styleId="Tekstkomentarza">
    <w:name w:val="annotation text"/>
    <w:basedOn w:val="Normalny"/>
    <w:qFormat/>
  </w:style>
  <w:style w:type="character" w:customStyle="1" w:styleId="TekstkomentarzaZnak">
    <w:name w:val="Tekst komentarza Znak"/>
    <w:basedOn w:val="Domylnaczcionkaakapitu"/>
    <w:rPr>
      <w:w w:val="100"/>
      <w:position w:val="-1"/>
      <w:effect w:val="none"/>
      <w:vertAlign w:val="baseline"/>
      <w:cs w:val="0"/>
      <w:em w:val="none"/>
    </w:rPr>
  </w:style>
  <w:style w:type="character" w:styleId="Odwoaniedokomentarza">
    <w:name w:val="annotation reference"/>
    <w:qFormat/>
    <w:rPr>
      <w:w w:val="100"/>
      <w:position w:val="-1"/>
      <w:sz w:val="16"/>
      <w:szCs w:val="16"/>
      <w:effect w:val="none"/>
      <w:vertAlign w:val="baseline"/>
      <w:cs w:val="0"/>
      <w:em w:val="none"/>
    </w:rPr>
  </w:style>
  <w:style w:type="paragraph" w:styleId="Tekstdymka">
    <w:name w:val="Balloon Text"/>
    <w:basedOn w:val="Normalny"/>
    <w:qFormat/>
    <w:rPr>
      <w:rFonts w:ascii="Segoe UI" w:hAnsi="Segoe UI"/>
      <w:color w:val="auto"/>
      <w:sz w:val="18"/>
      <w:szCs w:val="18"/>
    </w:rPr>
  </w:style>
  <w:style w:type="character" w:customStyle="1" w:styleId="TekstdymkaZnak">
    <w:name w:val="Tekst dymka Znak"/>
    <w:rPr>
      <w:rFonts w:ascii="Segoe UI" w:hAnsi="Segoe UI" w:cs="Segoe UI"/>
      <w:w w:val="100"/>
      <w:position w:val="-1"/>
      <w:sz w:val="18"/>
      <w:szCs w:val="18"/>
      <w:effect w:val="none"/>
      <w:vertAlign w:val="baseline"/>
      <w:cs w:val="0"/>
      <w:em w:val="none"/>
    </w:rPr>
  </w:style>
  <w:style w:type="paragraph" w:styleId="Akapitzlist">
    <w:name w:val="List Paragraph"/>
    <w:basedOn w:val="Normalny"/>
    <w:uiPriority w:val="34"/>
    <w:qFormat/>
    <w:pPr>
      <w:ind w:left="720"/>
      <w:contextualSpacing/>
    </w:pPr>
  </w:style>
  <w:style w:type="paragraph" w:styleId="NormalnyWeb">
    <w:name w:val="Normal (Web)"/>
    <w:basedOn w:val="Normalny"/>
    <w:qFormat/>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paragraph" w:styleId="Tematkomentarza">
    <w:name w:val="annotation subject"/>
    <w:basedOn w:val="Tekstkomentarza"/>
    <w:next w:val="Tekstkomentarza"/>
    <w:qFormat/>
    <w:rPr>
      <w:b/>
      <w:bCs/>
      <w:color w:val="auto"/>
    </w:rPr>
  </w:style>
  <w:style w:type="character" w:customStyle="1" w:styleId="TematkomentarzaZnak">
    <w:name w:val="Temat komentarza Znak"/>
    <w:rPr>
      <w:b/>
      <w:bCs/>
      <w:w w:val="100"/>
      <w:position w:val="-1"/>
      <w:effect w:val="none"/>
      <w:vertAlign w:val="baseline"/>
      <w:cs w:val="0"/>
      <w:em w:val="none"/>
    </w:rPr>
  </w:style>
  <w:style w:type="paragraph" w:styleId="Nagwekspisutreci">
    <w:name w:val="TOC Heading"/>
    <w:basedOn w:val="Nagwek3"/>
    <w:next w:val="Normalny"/>
    <w:uiPriority w:val="39"/>
    <w:qFormat/>
    <w:rsid w:val="00FB3486"/>
    <w:pPr>
      <w:ind w:leftChars="0" w:left="428" w:hangingChars="213" w:hanging="428"/>
    </w:pPr>
    <w:rPr>
      <w:rFonts w:ascii="Verdana" w:hAnsi="Verdana"/>
      <w:sz w:val="20"/>
      <w:szCs w:val="20"/>
    </w:rPr>
  </w:style>
  <w:style w:type="paragraph" w:styleId="Spistreci1">
    <w:name w:val="toc 1"/>
    <w:basedOn w:val="Normalny"/>
    <w:next w:val="Normalny"/>
    <w:uiPriority w:val="39"/>
    <w:qFormat/>
    <w:pPr>
      <w:spacing w:before="120"/>
      <w:ind w:left="0"/>
    </w:pPr>
    <w:rPr>
      <w:rFonts w:asciiTheme="minorHAnsi" w:hAnsiTheme="minorHAnsi"/>
      <w:b/>
      <w:bCs/>
      <w:i/>
      <w:iCs/>
      <w:sz w:val="24"/>
      <w:szCs w:val="24"/>
    </w:rPr>
  </w:style>
  <w:style w:type="paragraph" w:styleId="Spistreci2">
    <w:name w:val="toc 2"/>
    <w:basedOn w:val="Normalny"/>
    <w:next w:val="Normalny"/>
    <w:uiPriority w:val="39"/>
    <w:qFormat/>
    <w:pPr>
      <w:spacing w:before="120"/>
      <w:ind w:left="200"/>
    </w:pPr>
    <w:rPr>
      <w:rFonts w:asciiTheme="minorHAnsi" w:hAnsiTheme="minorHAnsi"/>
      <w:b/>
      <w:bCs/>
      <w:sz w:val="22"/>
      <w:szCs w:val="22"/>
    </w:rPr>
  </w:style>
  <w:style w:type="paragraph" w:styleId="Spistreci3">
    <w:name w:val="toc 3"/>
    <w:basedOn w:val="Normalny"/>
    <w:next w:val="Normalny"/>
    <w:uiPriority w:val="39"/>
    <w:qFormat/>
    <w:pPr>
      <w:ind w:left="400"/>
    </w:pPr>
    <w:rPr>
      <w:rFonts w:asciiTheme="minorHAnsi" w:hAnsiTheme="minorHAnsi"/>
    </w:rPr>
  </w:style>
  <w:style w:type="character" w:styleId="Hipercze">
    <w:name w:val="Hyperlink"/>
    <w:uiPriority w:val="99"/>
    <w:qFormat/>
    <w:rPr>
      <w:color w:val="0000FF"/>
      <w:w w:val="100"/>
      <w:position w:val="-1"/>
      <w:u w:val="single"/>
      <w:effect w:val="none"/>
      <w:vertAlign w:val="baseline"/>
      <w:cs w:val="0"/>
      <w:em w:val="none"/>
    </w:rPr>
  </w:style>
  <w:style w:type="paragraph" w:styleId="Nagwek">
    <w:name w:val="header"/>
    <w:basedOn w:val="Normalny"/>
    <w:qFormat/>
    <w:rsid w:val="004D2E5D"/>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textDirection w:val="lrTb"/>
      <w:textAlignment w:val="auto"/>
      <w:outlineLvl w:val="9"/>
    </w:pPr>
    <w:rPr>
      <w:rFonts w:ascii="Verdana" w:hAnsi="Verdana"/>
      <w:b/>
      <w:smallCaps/>
    </w:rPr>
  </w:style>
  <w:style w:type="character" w:customStyle="1" w:styleId="NagwekZnak">
    <w:name w:val="Nagłówek Znak"/>
    <w:basedOn w:val="Domylnaczcionkaakapitu"/>
    <w:rPr>
      <w:w w:val="100"/>
      <w:position w:val="-1"/>
      <w:effect w:val="none"/>
      <w:vertAlign w:val="baseline"/>
      <w:cs w:val="0"/>
      <w:em w:val="none"/>
    </w:rPr>
  </w:style>
  <w:style w:type="paragraph" w:styleId="Stopka">
    <w:name w:val="footer"/>
    <w:basedOn w:val="Normalny"/>
    <w:qFormat/>
  </w:style>
  <w:style w:type="character" w:customStyle="1" w:styleId="StopkaZnak">
    <w:name w:val="Stopka Znak"/>
    <w:basedOn w:val="Domylnaczcionkaakapitu"/>
    <w:rPr>
      <w:w w:val="100"/>
      <w:position w:val="-1"/>
      <w:effect w:val="none"/>
      <w:vertAlign w:val="baseline"/>
      <w:cs w:val="0"/>
      <w:em w:val="none"/>
    </w:rPr>
  </w:style>
  <w:style w:type="paragraph" w:customStyle="1" w:styleId="Tre">
    <w:name w:val="Treść"/>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Helvetica Neue" w:eastAsia="Arial Unicode MS" w:hAnsi="Helvetica Neue" w:cs="Arial Unicode MS"/>
      <w:color w:val="000000"/>
      <w:position w:val="-1"/>
      <w:sz w:val="22"/>
      <w:szCs w:val="22"/>
      <w:bdr w:val="nil"/>
      <w:lang w:val="en-US"/>
    </w:rPr>
  </w:style>
  <w:style w:type="paragraph" w:customStyle="1" w:styleId="Domylne">
    <w:name w:val="Domyślne"/>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Helvetica Neue" w:eastAsia="Helvetica Neue" w:hAnsi="Helvetica Neue" w:cs="Helvetica Neue"/>
      <w:color w:val="000000"/>
      <w:position w:val="-1"/>
      <w:sz w:val="22"/>
      <w:szCs w:val="22"/>
      <w:bdr w:val="nil"/>
    </w:rPr>
  </w:style>
  <w:style w:type="character" w:customStyle="1" w:styleId="highlight">
    <w:name w:val="highlight"/>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Montserrat" w:hAnsi="Montserrat" w:cs="Montserrat"/>
      <w:color w:val="000000"/>
      <w:position w:val="-1"/>
      <w:sz w:val="24"/>
      <w:szCs w:val="24"/>
    </w:rPr>
  </w:style>
  <w:style w:type="paragraph" w:customStyle="1" w:styleId="Pa8">
    <w:name w:val="Pa8"/>
    <w:basedOn w:val="Default"/>
    <w:next w:val="Default"/>
    <w:pPr>
      <w:spacing w:line="181" w:lineRule="atLeast"/>
    </w:pPr>
    <w:rPr>
      <w:rFonts w:cs="Times New Roman"/>
      <w:color w:val="auto"/>
    </w:rPr>
  </w:style>
  <w:style w:type="character" w:styleId="Uwydatnienie">
    <w:name w:val="Emphasis"/>
    <w:rPr>
      <w:i/>
      <w:iCs/>
      <w:w w:val="100"/>
      <w:position w:val="-1"/>
      <w:effect w:val="none"/>
      <w:vertAlign w:val="baseline"/>
      <w:cs w:val="0"/>
      <w:em w:val="none"/>
    </w:rPr>
  </w:style>
  <w:style w:type="paragraph" w:styleId="Poprawka">
    <w:name w:val="Revision"/>
    <w:pPr>
      <w:suppressAutoHyphens/>
      <w:spacing w:line="1" w:lineRule="atLeast"/>
      <w:ind w:leftChars="-1" w:left="-1" w:hangingChars="1" w:hanging="1"/>
      <w:textDirection w:val="btLr"/>
      <w:textAlignment w:val="top"/>
      <w:outlineLvl w:val="0"/>
    </w:pPr>
    <w:rPr>
      <w:color w:val="000000"/>
      <w:position w:val="-1"/>
    </w:r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character" w:customStyle="1" w:styleId="Nierozpoznanawzmianka1">
    <w:name w:val="Nierozpoznana wzmianka1"/>
    <w:basedOn w:val="Domylnaczcionkaakapitu"/>
    <w:uiPriority w:val="99"/>
    <w:semiHidden/>
    <w:unhideWhenUsed/>
    <w:rsid w:val="00D01BA9"/>
    <w:rPr>
      <w:color w:val="605E5C"/>
      <w:shd w:val="clear" w:color="auto" w:fill="E1DFDD"/>
    </w:rPr>
  </w:style>
  <w:style w:type="paragraph" w:styleId="Spistreci4">
    <w:name w:val="toc 4"/>
    <w:basedOn w:val="Normalny"/>
    <w:next w:val="Normalny"/>
    <w:autoRedefine/>
    <w:uiPriority w:val="39"/>
    <w:unhideWhenUsed/>
    <w:rsid w:val="00AD2068"/>
    <w:pPr>
      <w:ind w:left="600"/>
    </w:pPr>
    <w:rPr>
      <w:rFonts w:asciiTheme="minorHAnsi" w:hAnsiTheme="minorHAnsi"/>
    </w:rPr>
  </w:style>
  <w:style w:type="paragraph" w:styleId="Spistreci5">
    <w:name w:val="toc 5"/>
    <w:basedOn w:val="Normalny"/>
    <w:next w:val="Normalny"/>
    <w:autoRedefine/>
    <w:uiPriority w:val="39"/>
    <w:unhideWhenUsed/>
    <w:rsid w:val="00AD2068"/>
    <w:pPr>
      <w:ind w:left="800"/>
    </w:pPr>
    <w:rPr>
      <w:rFonts w:asciiTheme="minorHAnsi" w:hAnsiTheme="minorHAnsi"/>
    </w:rPr>
  </w:style>
  <w:style w:type="paragraph" w:styleId="Spistreci6">
    <w:name w:val="toc 6"/>
    <w:basedOn w:val="Normalny"/>
    <w:next w:val="Normalny"/>
    <w:autoRedefine/>
    <w:uiPriority w:val="39"/>
    <w:unhideWhenUsed/>
    <w:rsid w:val="00AD2068"/>
    <w:pPr>
      <w:ind w:left="1000"/>
    </w:pPr>
    <w:rPr>
      <w:rFonts w:asciiTheme="minorHAnsi" w:hAnsiTheme="minorHAnsi"/>
    </w:rPr>
  </w:style>
  <w:style w:type="paragraph" w:styleId="Spistreci7">
    <w:name w:val="toc 7"/>
    <w:basedOn w:val="Normalny"/>
    <w:next w:val="Normalny"/>
    <w:autoRedefine/>
    <w:uiPriority w:val="39"/>
    <w:unhideWhenUsed/>
    <w:rsid w:val="00AD2068"/>
    <w:pPr>
      <w:ind w:left="1200"/>
    </w:pPr>
    <w:rPr>
      <w:rFonts w:asciiTheme="minorHAnsi" w:hAnsiTheme="minorHAnsi"/>
    </w:rPr>
  </w:style>
  <w:style w:type="paragraph" w:styleId="Spistreci8">
    <w:name w:val="toc 8"/>
    <w:basedOn w:val="Normalny"/>
    <w:next w:val="Normalny"/>
    <w:autoRedefine/>
    <w:uiPriority w:val="39"/>
    <w:unhideWhenUsed/>
    <w:rsid w:val="00AD2068"/>
    <w:pPr>
      <w:ind w:left="1400"/>
    </w:pPr>
    <w:rPr>
      <w:rFonts w:asciiTheme="minorHAnsi" w:hAnsiTheme="minorHAnsi"/>
    </w:rPr>
  </w:style>
  <w:style w:type="paragraph" w:styleId="Spistreci9">
    <w:name w:val="toc 9"/>
    <w:basedOn w:val="Normalny"/>
    <w:next w:val="Normalny"/>
    <w:autoRedefine/>
    <w:uiPriority w:val="39"/>
    <w:unhideWhenUsed/>
    <w:rsid w:val="00AD2068"/>
    <w:pPr>
      <w:ind w:left="1600"/>
    </w:pPr>
    <w:rPr>
      <w:rFonts w:asciiTheme="minorHAnsi" w:hAnsiTheme="minorHAnsi"/>
    </w:rPr>
  </w:style>
  <w:style w:type="character" w:customStyle="1" w:styleId="Nierozpoznanawzmianka2">
    <w:name w:val="Nierozpoznana wzmianka2"/>
    <w:basedOn w:val="Domylnaczcionkaakapitu"/>
    <w:uiPriority w:val="99"/>
    <w:semiHidden/>
    <w:unhideWhenUsed/>
    <w:rsid w:val="00AD2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mw.edu.p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AVlqqI+DCUfBTzL2JZI/c/x0Zw==">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A6DD1B-545D-4B6D-AF25-D4BCE4B14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11826</Words>
  <Characters>70962</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UMED</dc:creator>
  <cp:lastModifiedBy>TokStudiówED</cp:lastModifiedBy>
  <cp:revision>2</cp:revision>
  <cp:lastPrinted>2023-04-04T06:21:00Z</cp:lastPrinted>
  <dcterms:created xsi:type="dcterms:W3CDTF">2023-09-25T08:48:00Z</dcterms:created>
  <dcterms:modified xsi:type="dcterms:W3CDTF">2023-09-25T08:48:00Z</dcterms:modified>
</cp:coreProperties>
</file>