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0B1A7E" w14:textId="42306CF2" w:rsidR="0078683D" w:rsidRDefault="0078683D" w:rsidP="00B66526">
      <w:pPr>
        <w:pStyle w:val="Tekstpodstawowywcity"/>
        <w:spacing w:after="360" w:line="360" w:lineRule="auto"/>
        <w:ind w:left="5670"/>
        <w:rPr>
          <w:rFonts w:ascii="Calibri" w:hAnsi="Calibri" w:cs="Calibri"/>
          <w:sz w:val="20"/>
          <w:szCs w:val="20"/>
        </w:rPr>
      </w:pPr>
      <w:r w:rsidRPr="0078683D">
        <w:rPr>
          <w:rFonts w:ascii="Calibri" w:hAnsi="Calibri" w:cs="Calibri"/>
          <w:sz w:val="20"/>
          <w:szCs w:val="20"/>
        </w:rPr>
        <w:t xml:space="preserve">Załącznik </w:t>
      </w:r>
      <w:r w:rsidR="003F15F6">
        <w:rPr>
          <w:rFonts w:ascii="Calibri" w:hAnsi="Calibri" w:cs="Calibri"/>
          <w:sz w:val="20"/>
          <w:szCs w:val="20"/>
        </w:rPr>
        <w:t xml:space="preserve">1a </w:t>
      </w:r>
      <w:r>
        <w:rPr>
          <w:rFonts w:ascii="Calibri" w:hAnsi="Calibri" w:cs="Calibri"/>
          <w:sz w:val="20"/>
          <w:szCs w:val="20"/>
        </w:rPr>
        <w:t>do Uchwały nr 2598 Senatu Uniwersytetu Medycznego we Wrocławiu z dnia 24 kwietnia 2024 r.</w:t>
      </w:r>
    </w:p>
    <w:p w14:paraId="464E75A7" w14:textId="196768B4" w:rsidR="00B83D6C" w:rsidRPr="00B66526" w:rsidRDefault="00B83D6C" w:rsidP="00B66526">
      <w:pPr>
        <w:pStyle w:val="Nagwek1"/>
        <w:spacing w:after="360"/>
        <w:jc w:val="center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B66526">
        <w:rPr>
          <w:rFonts w:asciiTheme="minorHAnsi" w:hAnsiTheme="minorHAnsi" w:cstheme="minorHAnsi"/>
          <w:b/>
          <w:color w:val="auto"/>
          <w:sz w:val="24"/>
          <w:szCs w:val="24"/>
        </w:rPr>
        <w:t>Uzasadnienie do wniosku o przyznanie nagrody zespołowej</w:t>
      </w:r>
      <w:r w:rsidR="00B66526" w:rsidRPr="00B66526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  <w:r w:rsidRPr="00B66526">
        <w:rPr>
          <w:rFonts w:asciiTheme="minorHAnsi" w:hAnsiTheme="minorHAnsi" w:cstheme="minorHAnsi"/>
          <w:b/>
          <w:color w:val="auto"/>
          <w:sz w:val="24"/>
          <w:szCs w:val="24"/>
        </w:rPr>
        <w:t>Prezesa Rady Ministrów</w:t>
      </w:r>
      <w:bookmarkStart w:id="0" w:name="_GoBack"/>
      <w:bookmarkEnd w:id="0"/>
    </w:p>
    <w:p w14:paraId="00B919F0" w14:textId="77777777" w:rsidR="00B83D6C" w:rsidRDefault="00B83D6C" w:rsidP="00B83D6C">
      <w:pPr>
        <w:pStyle w:val="Tekstpodstawowywcity"/>
        <w:spacing w:line="360" w:lineRule="auto"/>
        <w:ind w:left="0"/>
        <w:jc w:val="both"/>
      </w:pPr>
      <w:r w:rsidRPr="00B83D6C">
        <w:t>Pani prof. dr hab. Ewa Anita Jankowska i prof. dr hab. Piotr Ponikowski są zatrudnieni w Uniwersytecie Medycznym im. Piastów Śląskich we Wrocławiu w Instytucie Chorób Serca,</w:t>
      </w:r>
      <w:r>
        <w:t xml:space="preserve"> gdzie powstały osiągnięcia będące przedmiotem wniosku o nagrodę zespołową Prezesa Rady Ministrów za osiągnięcia w zakresie działalności naukowej. </w:t>
      </w:r>
      <w:r w:rsidR="00803D22">
        <w:t xml:space="preserve">Wskazanym do nagrody osiągnięciem jest nowatorska forma leczenia chorych na niewydolność serca usankcjonowana w zaleceniach Europejskiego Towarzystwa Kardiologicznego: dożylna suplementacja żelaza jako leczenie zmniejszające hospitalizacje z powodu niewydolności serca oraz poprawiające jakość życia u chorych na niewydolność serca z niedoborem żelaza. Osiągnięcie naukowe posiada światowy poziom innowacyjności i </w:t>
      </w:r>
      <w:r w:rsidR="008C26B4">
        <w:t>nowatorstwa. Badanie zostało zrealizowane jako międzynarodowy projekt, którego polscy profesorowie byli pomysłodawcami i liderami.</w:t>
      </w:r>
    </w:p>
    <w:p w14:paraId="5824CB80" w14:textId="77777777" w:rsidR="008C26B4" w:rsidRPr="00B83D6C" w:rsidRDefault="008C26B4" w:rsidP="00B83D6C">
      <w:pPr>
        <w:pStyle w:val="Tekstpodstawowywcity"/>
        <w:spacing w:line="360" w:lineRule="auto"/>
        <w:ind w:left="0"/>
        <w:jc w:val="both"/>
      </w:pPr>
      <w:r>
        <w:t>O międzynarodowej klinicznej randze osiągnięcia oraz wpływie na kardiologię i medycynę światową świadczy fakt, że publikacje powstałe w trakcie realizacji projektu były wielokrotnie cytowane, ponad 550 razy i stały się podstawą sformułowania zaleceń</w:t>
      </w:r>
      <w:r w:rsidR="002D5A0F">
        <w:t>.</w:t>
      </w:r>
    </w:p>
    <w:p w14:paraId="169FDA00" w14:textId="77777777" w:rsidR="0045111C" w:rsidRDefault="002D5A0F" w:rsidP="002D5A0F">
      <w:pPr>
        <w:spacing w:line="360" w:lineRule="auto"/>
        <w:jc w:val="both"/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</w:pPr>
      <w:r w:rsidRPr="002D5A0F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Przełomowe wyniki wspólnego projektu badawczego</w:t>
      </w:r>
      <w:r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pani prof. Ewy Jankowskiej i prof. Piotra Ponikowskiego</w:t>
      </w:r>
      <w:r w:rsidRPr="002D5A0F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, w tym opracowanie nowatorskiej terapii dożylnej suplementacji żelaza dla pacjentów z niewydolnością serca po dekompensacji, miały znaczący wpływ na medycynę opartą na dowodach naukowych. Ich prace, publikowane w prestiżowych czasopismach, przyczyniły się do zmiany standardów leczenia w Europie, co zostało zatwierdzone przez Europejskie Towarzystwo Kardiologiczne. Ponadto, Prof. Ponikowski i Prof. Jankowska jako liderzy międzynarodowego projektu AFFIRM-AHF, wykazali, jak leczenie niedoboru żelaza może znacząco obniżyć ryzyko hospitalizacji i poprawić jakość życia chorych. Ich prace nie tylko podnoszą standardy leczenia, ale także przynoszą korzyści ekonomiczne dla systemów zdrowotnych, co potwierdzają ich publikacje z analizami </w:t>
      </w:r>
      <w:proofErr w:type="spellStart"/>
      <w:r w:rsidRPr="002D5A0F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farmakoekonomicznymi</w:t>
      </w:r>
      <w:proofErr w:type="spellEnd"/>
      <w:r w:rsidRPr="002D5A0F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. Profesorowie Ponikowski i Jankowska wykazali się nie tylko doskonałością naukową, ale i wpływem na praktykę kliniczną na skalę światową, co czyni ich znakomitymi kandydatami do tej nagrody.</w:t>
      </w:r>
    </w:p>
    <w:p w14:paraId="7E9BF45B" w14:textId="4470C6E2" w:rsidR="00107CB7" w:rsidRPr="00107CB7" w:rsidRDefault="00B67F0F" w:rsidP="00107CB7">
      <w:pPr>
        <w:spacing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Wobec powyższego zostały spełnione przesłanki </w:t>
      </w:r>
      <w:r w:rsidR="00107CB7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określone w </w:t>
      </w:r>
      <w:r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§ 5 Rozporządzenia Prezesa Rady Ministrów z dnia 21 maja 2019 r. </w:t>
      </w:r>
      <w:r w:rsidRPr="001D0907">
        <w:rPr>
          <w:rFonts w:ascii="Times New Roman" w:hAnsi="Times New Roman" w:cs="Times New Roman"/>
          <w:iCs/>
          <w:color w:val="0D0D0D"/>
          <w:sz w:val="24"/>
          <w:szCs w:val="24"/>
          <w:shd w:val="clear" w:color="auto" w:fill="FFFFFF"/>
        </w:rPr>
        <w:t xml:space="preserve">w sprawie kryteriów i trybu przyznawania nagród </w:t>
      </w:r>
      <w:r w:rsidRPr="001D0907">
        <w:rPr>
          <w:rFonts w:ascii="Times New Roman" w:hAnsi="Times New Roman" w:cs="Times New Roman"/>
          <w:iCs/>
          <w:color w:val="0D0D0D"/>
          <w:sz w:val="24"/>
          <w:szCs w:val="24"/>
          <w:shd w:val="clear" w:color="auto" w:fill="FFFFFF"/>
        </w:rPr>
        <w:lastRenderedPageBreak/>
        <w:t>Prezesa Rady Ministrów oraz wzoru wniosku o ich przyznanie</w:t>
      </w:r>
      <w:r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, </w:t>
      </w:r>
      <w:r w:rsidR="00107CB7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a </w:t>
      </w:r>
      <w:r w:rsidR="009001A7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w szczególności</w:t>
      </w:r>
      <w:r w:rsidR="00107CB7">
        <w:rPr>
          <w:rFonts w:ascii="Times New Roman" w:eastAsia="TimesNewRoman" w:hAnsi="Times New Roman" w:cs="Times New Roman"/>
          <w:sz w:val="24"/>
          <w:szCs w:val="24"/>
        </w:rPr>
        <w:t xml:space="preserve">: </w:t>
      </w:r>
      <w:r w:rsidRPr="00B67F0F">
        <w:rPr>
          <w:rFonts w:ascii="Times New Roman" w:eastAsia="TimesNewRoman" w:hAnsi="Times New Roman" w:cs="Times New Roman"/>
          <w:sz w:val="24"/>
          <w:szCs w:val="24"/>
        </w:rPr>
        <w:t>prowadzenie badań naukowych, w wyniku których została zdobyta</w:t>
      </w:r>
      <w:r w:rsidR="00107CB7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B67F0F">
        <w:rPr>
          <w:rFonts w:ascii="Times New Roman" w:eastAsia="TimesNewRoman" w:hAnsi="Times New Roman" w:cs="Times New Roman"/>
          <w:sz w:val="24"/>
          <w:szCs w:val="24"/>
        </w:rPr>
        <w:t>nowa wiedza w dziedzinie nauki lub dyscyplinie naukowej lub nowe umiejętności, nastawione na opracowywanie</w:t>
      </w:r>
      <w:r w:rsidR="009001A7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B67F0F">
        <w:rPr>
          <w:rFonts w:ascii="Times New Roman" w:eastAsia="TimesNewRoman" w:hAnsi="Times New Roman" w:cs="Times New Roman"/>
          <w:sz w:val="24"/>
          <w:szCs w:val="24"/>
        </w:rPr>
        <w:t>nowych produktów, procesów lub usług lub wprowadzanie do nich znaczących ulepszeń</w:t>
      </w:r>
      <w:r w:rsidR="00107CB7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107CB7" w:rsidRPr="00107CB7">
        <w:rPr>
          <w:rFonts w:ascii="Times New Roman" w:eastAsia="TimesNewRoman" w:hAnsi="Times New Roman" w:cs="Times New Roman"/>
          <w:sz w:val="24"/>
          <w:szCs w:val="24"/>
        </w:rPr>
        <w:t>(</w:t>
      </w:r>
      <w:r w:rsidR="00107CB7" w:rsidRPr="001D0907">
        <w:rPr>
          <w:rFonts w:ascii="Times New Roman" w:eastAsia="TimesNewRoman" w:hAnsi="Times New Roman" w:cs="Times New Roman"/>
          <w:sz w:val="24"/>
          <w:szCs w:val="24"/>
        </w:rPr>
        <w:t xml:space="preserve">§ 5 pkt 1 lit. b rozporządzenia), </w:t>
      </w:r>
      <w:r w:rsidRPr="00B67F0F">
        <w:rPr>
          <w:rFonts w:ascii="Times New Roman" w:eastAsia="TimesNewRoman" w:hAnsi="Times New Roman" w:cs="Times New Roman"/>
          <w:sz w:val="24"/>
          <w:szCs w:val="24"/>
        </w:rPr>
        <w:t xml:space="preserve">autorstwo lub współautorstwo wybitnej publikacji naukowej, w szczególności monografii </w:t>
      </w:r>
      <w:r w:rsidRPr="00107CB7">
        <w:rPr>
          <w:rFonts w:ascii="Times New Roman" w:eastAsia="TimesNewRoman" w:hAnsi="Times New Roman" w:cs="Times New Roman"/>
          <w:sz w:val="24"/>
          <w:szCs w:val="24"/>
        </w:rPr>
        <w:t>naukowej, cyklu powiązanych</w:t>
      </w:r>
      <w:r w:rsidR="009001A7" w:rsidRPr="00107CB7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107CB7">
        <w:rPr>
          <w:rFonts w:ascii="Times New Roman" w:eastAsia="TimesNewRoman" w:hAnsi="Times New Roman" w:cs="Times New Roman"/>
          <w:sz w:val="24"/>
          <w:szCs w:val="24"/>
        </w:rPr>
        <w:t>tematycznie artykułów naukowych lub prac projektowych, konstrukcyjnych lub technologicznych</w:t>
      </w:r>
      <w:r w:rsidR="00107CB7" w:rsidRPr="00107CB7">
        <w:rPr>
          <w:rFonts w:ascii="Times New Roman" w:eastAsia="TimesNewRoman" w:hAnsi="Times New Roman" w:cs="Times New Roman"/>
          <w:sz w:val="24"/>
          <w:szCs w:val="24"/>
        </w:rPr>
        <w:t xml:space="preserve"> (</w:t>
      </w:r>
      <w:r w:rsidR="00107CB7" w:rsidRPr="001D0907">
        <w:rPr>
          <w:rFonts w:ascii="Times New Roman" w:eastAsia="TimesNewRoman" w:hAnsi="Times New Roman" w:cs="Times New Roman"/>
          <w:sz w:val="24"/>
          <w:szCs w:val="24"/>
        </w:rPr>
        <w:t>§ 5 pkt 5 rozporządzenia</w:t>
      </w:r>
      <w:r w:rsidR="00107CB7" w:rsidRPr="00107CB7">
        <w:rPr>
          <w:rFonts w:ascii="Times New Roman" w:eastAsia="TimesNewRoman" w:hAnsi="Times New Roman" w:cs="Times New Roman"/>
          <w:sz w:val="24"/>
          <w:szCs w:val="24"/>
        </w:rPr>
        <w:t>) oraz</w:t>
      </w:r>
      <w:r w:rsidR="00107CB7" w:rsidRPr="001D0907">
        <w:rPr>
          <w:rFonts w:ascii="Times New Roman" w:hAnsi="Times New Roman" w:cs="Times New Roman"/>
          <w:sz w:val="24"/>
          <w:szCs w:val="24"/>
        </w:rPr>
        <w:t xml:space="preserve"> </w:t>
      </w:r>
      <w:r w:rsidRPr="00107CB7">
        <w:rPr>
          <w:rFonts w:ascii="Times New Roman" w:eastAsia="TimesNewRoman" w:hAnsi="Times New Roman" w:cs="Times New Roman"/>
          <w:sz w:val="24"/>
          <w:szCs w:val="24"/>
        </w:rPr>
        <w:t>wybitny dorobek naukowy lub artystyczny</w:t>
      </w:r>
      <w:r w:rsidR="00107CB7" w:rsidRPr="00107CB7">
        <w:rPr>
          <w:rFonts w:ascii="Times New Roman" w:eastAsia="TimesNewRoman" w:hAnsi="Times New Roman" w:cs="Times New Roman"/>
          <w:sz w:val="24"/>
          <w:szCs w:val="24"/>
        </w:rPr>
        <w:t xml:space="preserve"> (</w:t>
      </w:r>
      <w:r w:rsidR="00107CB7" w:rsidRPr="001D0907">
        <w:rPr>
          <w:rFonts w:ascii="Times New Roman" w:eastAsia="TimesNewRoman" w:hAnsi="Times New Roman" w:cs="Times New Roman"/>
          <w:sz w:val="24"/>
          <w:szCs w:val="24"/>
        </w:rPr>
        <w:t>§ 5 pkt 9 rozporządzenia).</w:t>
      </w:r>
    </w:p>
    <w:sectPr w:rsidR="00107CB7" w:rsidRPr="00107C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784"/>
    <w:rsid w:val="00107CB7"/>
    <w:rsid w:val="001D0907"/>
    <w:rsid w:val="002D5A0F"/>
    <w:rsid w:val="003F15F6"/>
    <w:rsid w:val="0045111C"/>
    <w:rsid w:val="00675784"/>
    <w:rsid w:val="006C1CCF"/>
    <w:rsid w:val="0078683D"/>
    <w:rsid w:val="00803D22"/>
    <w:rsid w:val="008B102B"/>
    <w:rsid w:val="008C26B4"/>
    <w:rsid w:val="009001A7"/>
    <w:rsid w:val="00B20021"/>
    <w:rsid w:val="00B66526"/>
    <w:rsid w:val="00B67F0F"/>
    <w:rsid w:val="00B83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931F1"/>
  <w15:chartTrackingRefBased/>
  <w15:docId w15:val="{03655121-718C-4310-B3A3-900152AB4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665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B83D6C"/>
    <w:pPr>
      <w:spacing w:after="120" w:line="240" w:lineRule="auto"/>
      <w:ind w:left="283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83D6C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Poprawka">
    <w:name w:val="Revision"/>
    <w:hidden/>
    <w:uiPriority w:val="99"/>
    <w:semiHidden/>
    <w:rsid w:val="00107CB7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D09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0907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B6652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456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Senatu nr 2598 z dnia 24.04.2024</dc:title>
  <dc:subject/>
  <dc:creator>Prorektor ds. Nauki</dc:creator>
  <cp:keywords>nagroda</cp:keywords>
  <dc:description/>
  <cp:lastModifiedBy>MKapera</cp:lastModifiedBy>
  <cp:revision>15</cp:revision>
  <cp:lastPrinted>2024-04-16T09:41:00Z</cp:lastPrinted>
  <dcterms:created xsi:type="dcterms:W3CDTF">2024-04-16T09:37:00Z</dcterms:created>
  <dcterms:modified xsi:type="dcterms:W3CDTF">2024-04-26T10:51:00Z</dcterms:modified>
</cp:coreProperties>
</file>