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B579" w14:textId="126374AB" w:rsidR="00ED528E" w:rsidRPr="00ED528E" w:rsidRDefault="00ED528E" w:rsidP="00134D2A">
      <w:pPr>
        <w:spacing w:after="0" w:line="24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>Załącznik nr 2 do zarządzenia nr</w:t>
      </w:r>
      <w:r w:rsidR="006B4BDC">
        <w:rPr>
          <w:rFonts w:ascii="Calibri" w:hAnsi="Calibri" w:cs="Calibri"/>
        </w:rPr>
        <w:t xml:space="preserve"> 103</w:t>
      </w:r>
      <w:r w:rsidRPr="00ED528E">
        <w:rPr>
          <w:rFonts w:ascii="Calibri" w:hAnsi="Calibri" w:cs="Calibri"/>
        </w:rPr>
        <w:t>/XVI R/2024</w:t>
      </w:r>
    </w:p>
    <w:p w14:paraId="7BEB94C8" w14:textId="77777777" w:rsidR="00ED528E" w:rsidRPr="00ED528E" w:rsidRDefault="00ED528E" w:rsidP="00134D2A">
      <w:pPr>
        <w:spacing w:after="0" w:line="24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>Rektora Uniwersytetu Medycznego we Wrocławiu</w:t>
      </w:r>
    </w:p>
    <w:p w14:paraId="17B7B4D8" w14:textId="0059E2ED" w:rsidR="00ED528E" w:rsidRPr="00ED528E" w:rsidRDefault="00ED528E" w:rsidP="00134D2A">
      <w:pPr>
        <w:spacing w:after="240" w:line="24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>z dnia</w:t>
      </w:r>
      <w:r w:rsidR="006B4BDC">
        <w:rPr>
          <w:rFonts w:ascii="Calibri" w:hAnsi="Calibri" w:cs="Calibri"/>
        </w:rPr>
        <w:t xml:space="preserve"> 24 maja </w:t>
      </w:r>
      <w:r w:rsidRPr="00ED528E">
        <w:rPr>
          <w:rFonts w:ascii="Calibri" w:hAnsi="Calibri" w:cs="Calibri"/>
        </w:rPr>
        <w:t>2024 r.</w:t>
      </w:r>
    </w:p>
    <w:p w14:paraId="383BFF4F" w14:textId="22AA9205" w:rsidR="00ED528E" w:rsidRPr="00ED528E" w:rsidRDefault="00ED528E" w:rsidP="00ED528E">
      <w:pPr>
        <w:spacing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Regulamin realizacji szkolenia praktycznego</w:t>
      </w:r>
      <w:r>
        <w:rPr>
          <w:rFonts w:ascii="Calibri" w:hAnsi="Calibri" w:cs="Calibri"/>
          <w:b/>
        </w:rPr>
        <w:t xml:space="preserve"> </w:t>
      </w:r>
      <w:r w:rsidRPr="00ED528E">
        <w:rPr>
          <w:rFonts w:ascii="Calibri" w:hAnsi="Calibri" w:cs="Calibri"/>
          <w:b/>
        </w:rPr>
        <w:t>dla absolwentów Wydziału Lekarsko-Stomatologicznego po uzyskaniu tytułu zawodowego lekarza-dentysty</w:t>
      </w:r>
    </w:p>
    <w:p w14:paraId="70BE4659" w14:textId="77777777" w:rsidR="00ED528E" w:rsidRPr="00ED528E" w:rsidRDefault="00ED528E" w:rsidP="00ED528E">
      <w:pPr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§ 1</w:t>
      </w:r>
    </w:p>
    <w:p w14:paraId="4E9DBD91" w14:textId="77777777" w:rsidR="00ED528E" w:rsidRPr="00ED528E" w:rsidRDefault="00ED528E" w:rsidP="001A0CFE">
      <w:pPr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Słownik pojęć</w:t>
      </w:r>
    </w:p>
    <w:p w14:paraId="338BCB33" w14:textId="72580A26" w:rsidR="00ED528E" w:rsidRPr="00ED528E" w:rsidRDefault="00ED528E" w:rsidP="001A0CFE">
      <w:pPr>
        <w:pStyle w:val="Akapitzlist"/>
      </w:pPr>
      <w:r w:rsidRPr="00ED528E">
        <w:t xml:space="preserve">Na podstawie art. 8 ust. 1 pkt. 2 ustawy z dnia 16 lipca 2020 r. o zmianie ustawy o zawodach lekarza i lekarza dentysty oraz niektórych innych ustaw (Dz.U. z 2020 r. poz. 1291 z </w:t>
      </w:r>
      <w:proofErr w:type="spellStart"/>
      <w:r w:rsidRPr="00ED528E">
        <w:t>późn</w:t>
      </w:r>
      <w:proofErr w:type="spellEnd"/>
      <w:r w:rsidRPr="00ED528E">
        <w:t xml:space="preserve">. zm.) oraz w art. 15p ustawy z dnia 5 grudnia 1996 o zawodzie lekarza i lekarza dentysty (tj.: Dz.U. z 2023 r. poz. 1516 z </w:t>
      </w:r>
      <w:proofErr w:type="spellStart"/>
      <w:r w:rsidRPr="00ED528E">
        <w:t>późn</w:t>
      </w:r>
      <w:proofErr w:type="spellEnd"/>
      <w:r w:rsidRPr="00ED528E">
        <w:t xml:space="preserve">. zm.) odpowiadającego zakresowi części klinicznej programu stażu podyplomowego Uczelnia oraz Podmiot leczniczy zgodnie postanawiają zorganizować trwające 6 miesięcy szkolenie praktyczne, odpowiadające zakresowi części klinicznej programu stażu podyplomowego dla osób, które ukończyły na terytorium Rzeczypospolitej Polskiej studia na kierunku lekarsko-stomatologicznym </w:t>
      </w:r>
      <w:r w:rsidR="001A0CFE">
        <w:br/>
      </w:r>
      <w:r w:rsidRPr="00ED528E">
        <w:t xml:space="preserve">w języku innym niż język polski, i nie odbyły stażu podyplomowego. </w:t>
      </w:r>
    </w:p>
    <w:p w14:paraId="1FF8E447" w14:textId="368A36A3" w:rsidR="00ED528E" w:rsidRPr="00ED528E" w:rsidRDefault="00ED528E" w:rsidP="001A0CFE">
      <w:pPr>
        <w:pStyle w:val="Akapitzlist"/>
      </w:pPr>
      <w:r w:rsidRPr="00ED528E">
        <w:t xml:space="preserve">Podmiot leczniczy - organizator szkolenia  praktycznego odpowiedzialny jest za nadzór organizacyjny nad przebiegiem szkolenia oraz zapoznanie Szkolonych z regulaminem </w:t>
      </w:r>
      <w:r w:rsidRPr="0015754B">
        <w:rPr>
          <w:spacing w:val="6"/>
        </w:rPr>
        <w:t>pracy, przepisami BHP, przeciwpożarowymi, procedurami bezpieczeństwa informacji i</w:t>
      </w:r>
      <w:r w:rsidRPr="00ED528E">
        <w:t xml:space="preserve"> danych osobowych oraz innymi przepisami wewnątrzzakładowymi, których Uczestnicy są zobowiązani przestrzegać. </w:t>
      </w:r>
    </w:p>
    <w:p w14:paraId="2A5A4113" w14:textId="3C74181B" w:rsidR="00ED528E" w:rsidRPr="00ED528E" w:rsidRDefault="00ED528E" w:rsidP="001A0CFE">
      <w:pPr>
        <w:pStyle w:val="Akapitzlist"/>
      </w:pPr>
      <w:r w:rsidRPr="00ED528E">
        <w:t>Uczelnia – Uniwersytet Medyczny we Wrocławiu, który odpowiada za:</w:t>
      </w:r>
    </w:p>
    <w:p w14:paraId="1AD00F57" w14:textId="77777777" w:rsidR="00ED528E" w:rsidRDefault="00ED528E" w:rsidP="00D83295">
      <w:pPr>
        <w:pStyle w:val="Akapitzlist"/>
        <w:numPr>
          <w:ilvl w:val="0"/>
          <w:numId w:val="2"/>
        </w:numPr>
      </w:pPr>
      <w:r w:rsidRPr="00ED528E">
        <w:t>organizację i przeprowadzenie rekrutacji Szkolonych oraz zawarcie umowy na realizację szkolenia;</w:t>
      </w:r>
    </w:p>
    <w:p w14:paraId="2417D53C" w14:textId="1FD4FC92" w:rsidR="00ED528E" w:rsidRPr="00ED528E" w:rsidRDefault="00ED528E" w:rsidP="00D83295">
      <w:pPr>
        <w:pStyle w:val="Akapitzlist"/>
        <w:numPr>
          <w:ilvl w:val="0"/>
          <w:numId w:val="2"/>
        </w:numPr>
      </w:pPr>
      <w:r w:rsidRPr="00ED528E">
        <w:t>dopuszczenie Szkolonego do realizacji Szkolenia, w tym wydanie niezbędnej dokumentacji</w:t>
      </w:r>
      <w:r>
        <w:t>;</w:t>
      </w:r>
    </w:p>
    <w:p w14:paraId="415C26F4" w14:textId="39CE4295" w:rsidR="00ED528E" w:rsidRPr="00ED528E" w:rsidRDefault="00ED528E" w:rsidP="00D83295">
      <w:pPr>
        <w:pStyle w:val="Akapitzlist"/>
        <w:numPr>
          <w:ilvl w:val="0"/>
          <w:numId w:val="2"/>
        </w:numPr>
      </w:pPr>
      <w:r w:rsidRPr="00ED528E">
        <w:t>po realizacji Szkolenia przez Szkolonego przekazanie zaświadczenia o ukończeniu szkolenia praktycznego Szkolonemu.</w:t>
      </w:r>
    </w:p>
    <w:p w14:paraId="77EC09EE" w14:textId="417CA9BA" w:rsidR="00ED528E" w:rsidRPr="00ED528E" w:rsidRDefault="00ED528E" w:rsidP="001A0CFE">
      <w:pPr>
        <w:pStyle w:val="Akapitzlist"/>
      </w:pPr>
      <w:r w:rsidRPr="00ED528E">
        <w:t xml:space="preserve">Szkolony – spełnia kryteria do odbycia szkolenia, tj. ukończył na terytorium Rzeczypospolitej Polskiej studia na kierunku lekarsko-stomatologicznym w języku innym </w:t>
      </w:r>
      <w:r w:rsidRPr="00ED528E">
        <w:lastRenderedPageBreak/>
        <w:t xml:space="preserve">niż język polski, i nie odbył stażu podyplomowego, a także nie minął okres 2 lat od dnia uzyskania przez Szkolonego tytułu zawodowego lekarza dentysty. </w:t>
      </w:r>
    </w:p>
    <w:p w14:paraId="1C838EF3" w14:textId="576F1A0F" w:rsidR="001A0CFE" w:rsidRPr="001A0CFE" w:rsidRDefault="00ED528E" w:rsidP="001A0CFE">
      <w:pPr>
        <w:pStyle w:val="Akapitzlist"/>
        <w:spacing w:after="240"/>
      </w:pPr>
      <w:r w:rsidRPr="00ED528E">
        <w:t>Dziennik szkolenia praktycznego – dziennik obejmujący program szkolenia praktycznego stanowiący załącznik do niniejszego Regulaminu</w:t>
      </w:r>
      <w:r w:rsidR="001A0CFE">
        <w:t>.</w:t>
      </w:r>
    </w:p>
    <w:p w14:paraId="290195B1" w14:textId="6BC916FB" w:rsidR="00ED528E" w:rsidRPr="00ED528E" w:rsidRDefault="00ED528E" w:rsidP="00ED528E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§ 2</w:t>
      </w:r>
    </w:p>
    <w:p w14:paraId="5569BB95" w14:textId="5CDDA4D1" w:rsidR="00ED528E" w:rsidRPr="00ED528E" w:rsidRDefault="00ED528E" w:rsidP="001A0CFE">
      <w:pPr>
        <w:tabs>
          <w:tab w:val="left" w:pos="284"/>
        </w:tabs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Postanowienia ogólne</w:t>
      </w:r>
    </w:p>
    <w:p w14:paraId="06081B71" w14:textId="03112DB0" w:rsidR="00ED528E" w:rsidRPr="00ED528E" w:rsidRDefault="00ED528E" w:rsidP="00D83295">
      <w:pPr>
        <w:pStyle w:val="Akapitzlist"/>
        <w:numPr>
          <w:ilvl w:val="0"/>
          <w:numId w:val="3"/>
        </w:numPr>
      </w:pPr>
      <w:r w:rsidRPr="00ED528E">
        <w:t>Regulamin określenia warunki realizacji szkolenia praktycznego odpowiadającego zakresowi części klinicznej programu stażu podyplomowego (dalej: Szkolenie) przeprowadzonego w podmiocie leczniczym udostępniającym uczelni medycznej, o której mowa w art. 2 ust. 1 pkt 13 ustawy z dnia 15 kwietnia 2011 r. o działalności leczniczej  (</w:t>
      </w:r>
      <w:proofErr w:type="spellStart"/>
      <w:r w:rsidRPr="00ED528E">
        <w:t>t.j</w:t>
      </w:r>
      <w:proofErr w:type="spellEnd"/>
      <w:r w:rsidRPr="00ED528E">
        <w:t xml:space="preserve">. Dz. U. z 2023 r. poz. 991 z </w:t>
      </w:r>
      <w:proofErr w:type="spellStart"/>
      <w:r w:rsidRPr="00ED528E">
        <w:t>późn</w:t>
      </w:r>
      <w:proofErr w:type="spellEnd"/>
      <w:r w:rsidRPr="00ED528E">
        <w:t>. zm.), jednostki organizacyjne niezbędne do prowadzenia kształcenia przed- i podyplomowego w zawodach medycznych, zwany dalej „regulaminem”.</w:t>
      </w:r>
    </w:p>
    <w:p w14:paraId="38A1B530" w14:textId="02A4A056" w:rsidR="00ED528E" w:rsidRPr="001A0CFE" w:rsidRDefault="00ED528E" w:rsidP="001A0CFE">
      <w:pPr>
        <w:pStyle w:val="Akapitzlist"/>
        <w:spacing w:after="240"/>
      </w:pPr>
      <w:r w:rsidRPr="00ED528E">
        <w:t>Czas trwania szkolenie praktycznego wynosi 6 miesięcy i odpowiada zakresowi części klinicznej programu stażu podyplomowego.</w:t>
      </w:r>
    </w:p>
    <w:p w14:paraId="2EB0D50C" w14:textId="77777777" w:rsidR="00ED528E" w:rsidRPr="00ED528E" w:rsidRDefault="00ED528E" w:rsidP="001A0CFE">
      <w:pPr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§ 3</w:t>
      </w:r>
    </w:p>
    <w:p w14:paraId="39A7E94A" w14:textId="3CEE6475" w:rsidR="00ED528E" w:rsidRPr="001A0CFE" w:rsidRDefault="00ED528E" w:rsidP="001A0CFE">
      <w:pPr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Wymogi formalne szkolenia</w:t>
      </w:r>
    </w:p>
    <w:p w14:paraId="4698EEBD" w14:textId="77777777" w:rsidR="00D83295" w:rsidRPr="00A121D8" w:rsidRDefault="00D83295" w:rsidP="00D83295">
      <w:p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Szkolony może być dopuszczony do Szkolenia jeżeli:</w:t>
      </w:r>
    </w:p>
    <w:p w14:paraId="740B9C21" w14:textId="77777777" w:rsidR="00D83295" w:rsidRPr="00A121D8" w:rsidRDefault="00D83295" w:rsidP="00D83295">
      <w:pPr>
        <w:pStyle w:val="Akapitzlist"/>
        <w:numPr>
          <w:ilvl w:val="0"/>
          <w:numId w:val="7"/>
        </w:numPr>
        <w:tabs>
          <w:tab w:val="clear" w:pos="284"/>
        </w:tabs>
        <w:contextualSpacing/>
        <w:rPr>
          <w:rFonts w:eastAsia="Verdana" w:cs="Calibri"/>
        </w:rPr>
      </w:pPr>
      <w:r w:rsidRPr="00A121D8">
        <w:rPr>
          <w:rFonts w:eastAsia="Verdana" w:cs="Calibri"/>
        </w:rPr>
        <w:t>posiada aktualne zaświadczenia o przeprowadzeniu badań lekarskich do celów sanitarno-epidemiologicznych oraz o braku przeciwwskazań zdrowotnych do odbycia szkolenia;</w:t>
      </w:r>
    </w:p>
    <w:p w14:paraId="7C718529" w14:textId="77777777" w:rsidR="00D83295" w:rsidRPr="00A121D8" w:rsidRDefault="00D83295" w:rsidP="00D83295">
      <w:pPr>
        <w:pStyle w:val="Akapitzlist"/>
        <w:numPr>
          <w:ilvl w:val="0"/>
          <w:numId w:val="7"/>
        </w:numPr>
        <w:tabs>
          <w:tab w:val="clear" w:pos="284"/>
        </w:tabs>
        <w:contextualSpacing/>
        <w:rPr>
          <w:rFonts w:eastAsia="Verdana" w:cs="Calibri"/>
        </w:rPr>
      </w:pPr>
      <w:r w:rsidRPr="00A121D8">
        <w:rPr>
          <w:rFonts w:eastAsia="Verdana" w:cs="Calibri"/>
        </w:rPr>
        <w:t xml:space="preserve">posiada ubezpieczenie odpowiedzialności cywilnej (OC) za szkody mogące powstać przy okazji odbywania zajęć praktycznych i/lub praktyk zawodowych oraz NNW obejmującego diagnostykę i leczenie </w:t>
      </w:r>
      <w:proofErr w:type="spellStart"/>
      <w:r w:rsidRPr="00A121D8">
        <w:rPr>
          <w:rFonts w:eastAsia="Verdana" w:cs="Calibri"/>
        </w:rPr>
        <w:t>poekspozycyjne</w:t>
      </w:r>
      <w:proofErr w:type="spellEnd"/>
      <w:r w:rsidRPr="00A121D8">
        <w:rPr>
          <w:rFonts w:eastAsia="Verdana" w:cs="Calibri"/>
        </w:rPr>
        <w:t xml:space="preserve"> ( dotyczy HIV, HBV, HCV) na czas trwania szkolenia;</w:t>
      </w:r>
    </w:p>
    <w:p w14:paraId="2A0E7ABE" w14:textId="6CB7BE1F" w:rsidR="00D83295" w:rsidRPr="00A121D8" w:rsidRDefault="00C33443" w:rsidP="00D83295">
      <w:pPr>
        <w:pStyle w:val="Akapitzlist"/>
        <w:numPr>
          <w:ilvl w:val="0"/>
          <w:numId w:val="7"/>
        </w:numPr>
        <w:tabs>
          <w:tab w:val="clear" w:pos="284"/>
        </w:tabs>
        <w:contextualSpacing/>
        <w:rPr>
          <w:rFonts w:eastAsia="Verdana" w:cs="Calibri"/>
        </w:rPr>
      </w:pPr>
      <w:r>
        <w:rPr>
          <w:rStyle w:val="Odwoanieprzypisudolnego"/>
        </w:rPr>
        <w:footnoteReference w:id="1"/>
      </w:r>
      <w:r>
        <w:t>posiada dokument potwierdzający szczepienie przeciwko WZW typu B oraz dokument potwierdzający szczepienie przeciwko Covid-19</w:t>
      </w:r>
      <w:r w:rsidR="00D83295" w:rsidRPr="00A121D8">
        <w:rPr>
          <w:rFonts w:eastAsia="Verdana" w:cs="Calibri"/>
        </w:rPr>
        <w:t>;</w:t>
      </w:r>
    </w:p>
    <w:p w14:paraId="0887A6D0" w14:textId="77777777" w:rsidR="00D83295" w:rsidRPr="00A121D8" w:rsidRDefault="00D83295" w:rsidP="00D83295">
      <w:pPr>
        <w:pStyle w:val="Akapitzlist"/>
        <w:numPr>
          <w:ilvl w:val="0"/>
          <w:numId w:val="7"/>
        </w:numPr>
        <w:tabs>
          <w:tab w:val="clear" w:pos="284"/>
        </w:tabs>
        <w:contextualSpacing/>
        <w:rPr>
          <w:rFonts w:eastAsia="Verdana" w:cs="Calibri"/>
        </w:rPr>
      </w:pPr>
      <w:r w:rsidRPr="00A121D8">
        <w:rPr>
          <w:rFonts w:eastAsia="Verdana" w:cs="Calibri"/>
        </w:rPr>
        <w:t>posiada własną odzież ochronną i obuwie;</w:t>
      </w:r>
    </w:p>
    <w:p w14:paraId="57174098" w14:textId="77777777" w:rsidR="00D83295" w:rsidRPr="00A121D8" w:rsidRDefault="00D83295" w:rsidP="00D83295">
      <w:pPr>
        <w:pStyle w:val="Akapitzlist"/>
        <w:numPr>
          <w:ilvl w:val="0"/>
          <w:numId w:val="7"/>
        </w:numPr>
        <w:tabs>
          <w:tab w:val="clear" w:pos="284"/>
        </w:tabs>
        <w:spacing w:after="240"/>
        <w:ind w:left="714" w:hanging="357"/>
        <w:rPr>
          <w:rFonts w:eastAsia="Verdana" w:cs="Calibri"/>
        </w:rPr>
      </w:pPr>
      <w:r w:rsidRPr="00A121D8">
        <w:rPr>
          <w:rFonts w:eastAsia="Verdana" w:cs="Calibri"/>
        </w:rPr>
        <w:lastRenderedPageBreak/>
        <w:t>uiścił na rachunek Uczelni pełną kwotę opłaty za Szkolenie.</w:t>
      </w:r>
    </w:p>
    <w:p w14:paraId="013F42CB" w14:textId="77777777" w:rsidR="00D83295" w:rsidRDefault="00D83295" w:rsidP="00134D2A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6AB96029" w14:textId="786CCE9D" w:rsidR="00ED528E" w:rsidRPr="001A0CFE" w:rsidRDefault="00ED528E" w:rsidP="00134D2A">
      <w:pPr>
        <w:spacing w:after="0" w:line="360" w:lineRule="auto"/>
        <w:jc w:val="center"/>
        <w:rPr>
          <w:rFonts w:ascii="Calibri" w:hAnsi="Calibri" w:cs="Calibri"/>
          <w:b/>
        </w:rPr>
      </w:pPr>
      <w:r w:rsidRPr="001A0CFE">
        <w:rPr>
          <w:rFonts w:ascii="Calibri" w:hAnsi="Calibri" w:cs="Calibri"/>
          <w:b/>
        </w:rPr>
        <w:t xml:space="preserve">§ </w:t>
      </w:r>
      <w:r w:rsidR="001A0CFE" w:rsidRPr="001A0CFE">
        <w:rPr>
          <w:rFonts w:ascii="Calibri" w:hAnsi="Calibri" w:cs="Calibri"/>
          <w:b/>
        </w:rPr>
        <w:t>4</w:t>
      </w:r>
    </w:p>
    <w:p w14:paraId="64AAEF37" w14:textId="77777777" w:rsidR="00ED528E" w:rsidRPr="00ED528E" w:rsidRDefault="00ED528E" w:rsidP="00ED528E">
      <w:pPr>
        <w:spacing w:line="36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 xml:space="preserve"> Wysokość opłat wskazanych w § 3 ust. 1 punkt 5 określa odrębna umowa.</w:t>
      </w:r>
    </w:p>
    <w:p w14:paraId="060F61E2" w14:textId="27C5C6A0" w:rsidR="00ED528E" w:rsidRPr="00ED528E" w:rsidRDefault="00ED528E" w:rsidP="001A0CFE">
      <w:pPr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 xml:space="preserve">§ </w:t>
      </w:r>
      <w:r w:rsidR="001A0CFE">
        <w:rPr>
          <w:rFonts w:ascii="Calibri" w:hAnsi="Calibri" w:cs="Calibri"/>
          <w:b/>
        </w:rPr>
        <w:t>5</w:t>
      </w:r>
    </w:p>
    <w:p w14:paraId="172ADF5D" w14:textId="77777777" w:rsidR="00ED528E" w:rsidRPr="00ED528E" w:rsidRDefault="00ED528E" w:rsidP="00134D2A">
      <w:pPr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Obowiązki Szkolonego</w:t>
      </w:r>
    </w:p>
    <w:p w14:paraId="22FCAA96" w14:textId="00741BC6" w:rsidR="00ED528E" w:rsidRPr="00ED528E" w:rsidRDefault="00ED528E" w:rsidP="001A0CFE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 xml:space="preserve"> 1.</w:t>
      </w:r>
      <w:r w:rsidRPr="00ED528E">
        <w:rPr>
          <w:rFonts w:ascii="Calibri" w:hAnsi="Calibri" w:cs="Calibri"/>
        </w:rPr>
        <w:tab/>
        <w:t>Szkolony zobowiązuje się do:</w:t>
      </w:r>
    </w:p>
    <w:p w14:paraId="522911E9" w14:textId="6694422B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>odbycia szkolenia zgodnie z programem szkolenia praktycznego stanowiącym załącznik do porozumienia zawartego ze Szkolonym;</w:t>
      </w:r>
    </w:p>
    <w:p w14:paraId="0CA0F42F" w14:textId="42A9DF62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>przedłożenie aktualnego zaświadczenia o przeprowadzeniu badań lekarskich do celów sanitarno-epidemiologicznych oraz o braku przeciwwskazań zdrowotnych do odbycia szkolenia;</w:t>
      </w:r>
    </w:p>
    <w:p w14:paraId="15C46F11" w14:textId="6C0F2683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 xml:space="preserve">zawarcia ubezpieczenia od odpowiedzialności cywilnej (OC) oraz od następstw nieszczęśliwych wypadków (NNW), obejmującego diagnostykę i leczenie </w:t>
      </w:r>
      <w:proofErr w:type="spellStart"/>
      <w:r w:rsidRPr="001A0CFE">
        <w:rPr>
          <w:rFonts w:cs="Calibri"/>
        </w:rPr>
        <w:t>poekspozycyjne</w:t>
      </w:r>
      <w:proofErr w:type="spellEnd"/>
      <w:r w:rsidRPr="001A0CFE">
        <w:rPr>
          <w:rFonts w:cs="Calibri"/>
        </w:rPr>
        <w:t xml:space="preserve"> (dotyczy HIV, HBV, HCV) na czas trwania szkolenia</w:t>
      </w:r>
      <w:r w:rsidR="001A0CFE">
        <w:rPr>
          <w:rFonts w:cs="Calibri"/>
        </w:rPr>
        <w:t>;</w:t>
      </w:r>
    </w:p>
    <w:p w14:paraId="2BE5974C" w14:textId="2AF91D4C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>przedłożenia dokumentu potwierdzającego zaszczepienie przeciwko WZW typu B oraz szczepienia przeciwko Covid-19</w:t>
      </w:r>
      <w:r w:rsidR="001A0CFE">
        <w:rPr>
          <w:rFonts w:cs="Calibri"/>
        </w:rPr>
        <w:t>;</w:t>
      </w:r>
    </w:p>
    <w:p w14:paraId="21EA1A53" w14:textId="61C1FD9F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>zachowania w tajemnicy danych osobowych pacjentów oraz sposobu ich zabezpieczenia, do których będzie miał dostęp w trakcie trwania Szkolenia, jak i po jego zakończeniu, zgodnie z przepisami o ochronie danych osobowych.</w:t>
      </w:r>
    </w:p>
    <w:p w14:paraId="2D00A238" w14:textId="71FE26B3" w:rsidR="00ED528E" w:rsidRPr="00ED528E" w:rsidRDefault="00ED528E" w:rsidP="00134D2A">
      <w:pPr>
        <w:spacing w:after="0" w:line="36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>2.</w:t>
      </w:r>
      <w:r w:rsidR="00134D2A">
        <w:rPr>
          <w:rFonts w:ascii="Calibri" w:hAnsi="Calibri" w:cs="Calibri"/>
        </w:rPr>
        <w:t xml:space="preserve"> </w:t>
      </w:r>
      <w:r w:rsidRPr="00ED528E">
        <w:rPr>
          <w:rFonts w:ascii="Calibri" w:hAnsi="Calibri" w:cs="Calibri"/>
        </w:rPr>
        <w:t>Na terenie Podmiotu leczniczego Szkolony zobowiązany jest:</w:t>
      </w:r>
    </w:p>
    <w:p w14:paraId="0C5BFD70" w14:textId="012FAFD9" w:rsidR="00ED528E" w:rsidRPr="00134D2A" w:rsidRDefault="00ED528E" w:rsidP="00D83295">
      <w:pPr>
        <w:pStyle w:val="Akapitzlist"/>
        <w:numPr>
          <w:ilvl w:val="0"/>
          <w:numId w:val="5"/>
        </w:numPr>
        <w:ind w:left="499" w:hanging="357"/>
        <w:rPr>
          <w:rFonts w:cs="Calibri"/>
        </w:rPr>
      </w:pPr>
      <w:r w:rsidRPr="00134D2A">
        <w:rPr>
          <w:rFonts w:cs="Calibri"/>
        </w:rPr>
        <w:t>przestrzegać zasad i regulaminów obowiązujących w Podmiocie leczniczym oraz przepisów o ochronie danych osobowych i informacji niejawnych</w:t>
      </w:r>
      <w:r w:rsidR="00134D2A">
        <w:rPr>
          <w:rFonts w:cs="Calibri"/>
        </w:rPr>
        <w:t>;</w:t>
      </w:r>
    </w:p>
    <w:p w14:paraId="401662EA" w14:textId="66D7EC15" w:rsidR="00ED528E" w:rsidRPr="00134D2A" w:rsidRDefault="00ED528E" w:rsidP="00D83295">
      <w:pPr>
        <w:pStyle w:val="Akapitzlist"/>
        <w:numPr>
          <w:ilvl w:val="0"/>
          <w:numId w:val="5"/>
        </w:numPr>
        <w:ind w:left="499" w:hanging="357"/>
        <w:rPr>
          <w:rFonts w:cs="Calibri"/>
        </w:rPr>
      </w:pPr>
      <w:r w:rsidRPr="00134D2A">
        <w:rPr>
          <w:rFonts w:cs="Calibri"/>
        </w:rPr>
        <w:t>wykonywać polecenia związane z programem szkolenia praktycznego według wskazówek osoby nadzorującej przebieg szkolenia praktycznego z ramienia Podmiotu leczniczego</w:t>
      </w:r>
      <w:r w:rsidR="00134D2A">
        <w:rPr>
          <w:rFonts w:cs="Calibri"/>
        </w:rPr>
        <w:t>;</w:t>
      </w:r>
    </w:p>
    <w:p w14:paraId="35DD91CF" w14:textId="7BDBAA7F" w:rsidR="00ED528E" w:rsidRPr="00134D2A" w:rsidRDefault="00ED528E" w:rsidP="00D83295">
      <w:pPr>
        <w:pStyle w:val="Akapitzlist"/>
        <w:numPr>
          <w:ilvl w:val="0"/>
          <w:numId w:val="5"/>
        </w:numPr>
        <w:ind w:left="499" w:hanging="357"/>
        <w:rPr>
          <w:rFonts w:cs="Calibri"/>
        </w:rPr>
      </w:pPr>
      <w:r w:rsidRPr="00134D2A">
        <w:rPr>
          <w:rFonts w:cs="Calibri"/>
        </w:rPr>
        <w:t>przestrzegać zasad etyki zawodowej oraz dochować tajemnicy zawodowej.</w:t>
      </w:r>
    </w:p>
    <w:p w14:paraId="102F9422" w14:textId="77777777" w:rsidR="00ED528E" w:rsidRPr="00ED528E" w:rsidRDefault="00ED528E" w:rsidP="00134D2A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3.</w:t>
      </w:r>
      <w:r w:rsidRPr="00ED528E">
        <w:rPr>
          <w:rFonts w:ascii="Calibri" w:hAnsi="Calibri" w:cs="Calibri"/>
        </w:rPr>
        <w:tab/>
        <w:t xml:space="preserve">Szkolony zostanie dopuszczony do szkolenia jeżeli: </w:t>
      </w:r>
    </w:p>
    <w:p w14:paraId="0C529F57" w14:textId="4F86FB4F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t>posiada aktualne zaświadczenie o przeprowadzeniu badań lekarskich do celów sanitarno-epidemiologicznych oraz o braku przeciwwskazań zdrowotnych do odbycia szkolenia</w:t>
      </w:r>
      <w:r w:rsidR="00134D2A">
        <w:rPr>
          <w:rFonts w:cs="Calibri"/>
        </w:rPr>
        <w:t>;</w:t>
      </w:r>
    </w:p>
    <w:p w14:paraId="58B78EEA" w14:textId="00D0C72F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lastRenderedPageBreak/>
        <w:t xml:space="preserve">posiada ubezpieczenie odpowiedzialności cywilnej (OC) za szkody mogące powstać przy okazji odbywania zajęć praktycznych i/lub praktyk zawodowych oraz NNW obejmującego diagnostykę i leczenie </w:t>
      </w:r>
      <w:proofErr w:type="spellStart"/>
      <w:r w:rsidRPr="00134D2A">
        <w:rPr>
          <w:rFonts w:cs="Calibri"/>
        </w:rPr>
        <w:t>poekspozycyjne</w:t>
      </w:r>
      <w:proofErr w:type="spellEnd"/>
      <w:r w:rsidRPr="00134D2A">
        <w:rPr>
          <w:rFonts w:cs="Calibri"/>
        </w:rPr>
        <w:t xml:space="preserve"> (dotyczy HIV,HBV, HCV) na czas trwania szkolenia</w:t>
      </w:r>
      <w:r w:rsidR="00134D2A">
        <w:rPr>
          <w:rFonts w:cs="Calibri"/>
        </w:rPr>
        <w:t>;</w:t>
      </w:r>
    </w:p>
    <w:p w14:paraId="14F29DB2" w14:textId="1C1D5D25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t>posiada dokument potwierdzający szczepienie przeciwko WZW typu B oraz szczepienia przeciwko Covid-19</w:t>
      </w:r>
      <w:r w:rsidR="00134D2A">
        <w:rPr>
          <w:rFonts w:cs="Calibri"/>
        </w:rPr>
        <w:t>;</w:t>
      </w:r>
    </w:p>
    <w:p w14:paraId="3A9884B7" w14:textId="383CB8D8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t>posiada własną odzież ochronną i obuwie;</w:t>
      </w:r>
    </w:p>
    <w:p w14:paraId="08282C29" w14:textId="2953C86B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t>uiścił na rachunek Uczelni pełną kwotę opłaty za Szkolenie.</w:t>
      </w:r>
    </w:p>
    <w:p w14:paraId="0832E5E8" w14:textId="4B06252C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4.</w:t>
      </w:r>
      <w:r w:rsidRPr="00ED528E">
        <w:rPr>
          <w:rFonts w:ascii="Calibri" w:hAnsi="Calibri" w:cs="Calibri"/>
        </w:rPr>
        <w:tab/>
        <w:t>Szkolony odbywający szkolenie praktyczne w Podmiocie leczniczym ponosi</w:t>
      </w:r>
      <w:r w:rsidR="00134D2A">
        <w:rPr>
          <w:rFonts w:ascii="Calibri" w:hAnsi="Calibri" w:cs="Calibri"/>
        </w:rPr>
        <w:t xml:space="preserve"> </w:t>
      </w:r>
      <w:r w:rsidRPr="00ED528E">
        <w:rPr>
          <w:rFonts w:ascii="Calibri" w:hAnsi="Calibri" w:cs="Calibri"/>
        </w:rPr>
        <w:t>odpowiedzialność za szkody wyrządzone z winy umyślnej, powstałe na terenie Podmiotu leczniczego w trakcie odbywania praktyki.</w:t>
      </w:r>
    </w:p>
    <w:p w14:paraId="23AAB3EC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5.</w:t>
      </w:r>
      <w:r w:rsidRPr="00ED528E">
        <w:rPr>
          <w:rFonts w:ascii="Calibri" w:hAnsi="Calibri" w:cs="Calibri"/>
        </w:rPr>
        <w:tab/>
        <w:t>Szkolonemu wykonującemu czynności w ramach szkolenia praktycznego nie przysługuje wynagrodzenie.</w:t>
      </w:r>
    </w:p>
    <w:p w14:paraId="66C538E0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6.</w:t>
      </w:r>
      <w:r w:rsidRPr="00ED528E">
        <w:rPr>
          <w:rFonts w:ascii="Calibri" w:hAnsi="Calibri" w:cs="Calibri"/>
        </w:rPr>
        <w:tab/>
        <w:t>Szkolony może brać udział w udzielaniu świadczeń zdrowotnych pod bezpośrednim nadzorem osób wykonujących zawód medyczny właściwy ze względu na treści tego szkolenia.</w:t>
      </w:r>
    </w:p>
    <w:p w14:paraId="3723E8E7" w14:textId="45CCD4D0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7.</w:t>
      </w:r>
      <w:r w:rsidRPr="00ED528E">
        <w:rPr>
          <w:rFonts w:ascii="Calibri" w:hAnsi="Calibri" w:cs="Calibri"/>
        </w:rPr>
        <w:tab/>
        <w:t xml:space="preserve">Podmiot leczniczy niezwłocznie informuje Uczelnię w przypadku naruszenia przez Szkolonego zasad i regulaminów obowiązujących w Podmiocie leczniczym oraz przepisów </w:t>
      </w:r>
      <w:r w:rsidR="00134D2A">
        <w:rPr>
          <w:rFonts w:ascii="Calibri" w:hAnsi="Calibri" w:cs="Calibri"/>
        </w:rPr>
        <w:br/>
      </w:r>
      <w:r w:rsidRPr="00ED528E">
        <w:rPr>
          <w:rFonts w:ascii="Calibri" w:hAnsi="Calibri" w:cs="Calibri"/>
        </w:rPr>
        <w:t xml:space="preserve">o ochronie danych osobowych i informacji niejawnych ustalonych przez Podmiot leczniczy. </w:t>
      </w:r>
    </w:p>
    <w:p w14:paraId="77AAC599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8.</w:t>
      </w:r>
      <w:r w:rsidRPr="00ED528E">
        <w:rPr>
          <w:rFonts w:ascii="Calibri" w:hAnsi="Calibri" w:cs="Calibri"/>
        </w:rPr>
        <w:tab/>
        <w:t>Naruszenie przez Szkolonego wewnętrznych regulacji obowiązujących w Podmiocie leczniczym może stanowić podstawę do odmowy realizacji Szkolenia.</w:t>
      </w:r>
    </w:p>
    <w:p w14:paraId="6D6B7D0F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9.</w:t>
      </w:r>
      <w:r w:rsidRPr="00ED528E">
        <w:rPr>
          <w:rFonts w:ascii="Calibri" w:hAnsi="Calibri" w:cs="Calibri"/>
        </w:rPr>
        <w:tab/>
        <w:t>Szkolony po otrzymaniu zaświadczenia o ukończeniu szkolenia przesyła samodzielnie dokument do Ministerstwa Zdrowia.</w:t>
      </w:r>
    </w:p>
    <w:p w14:paraId="3878FA48" w14:textId="0B82FE7A" w:rsidR="00ED528E" w:rsidRPr="00ED528E" w:rsidRDefault="00ED528E" w:rsidP="00134D2A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 xml:space="preserve">§ </w:t>
      </w:r>
      <w:r w:rsidR="001A0CFE">
        <w:rPr>
          <w:rFonts w:ascii="Calibri" w:hAnsi="Calibri" w:cs="Calibri"/>
          <w:b/>
        </w:rPr>
        <w:t>6</w:t>
      </w:r>
    </w:p>
    <w:p w14:paraId="208CC034" w14:textId="09AFA235" w:rsidR="00ED528E" w:rsidRPr="00134D2A" w:rsidRDefault="00ED528E" w:rsidP="00D83295">
      <w:pPr>
        <w:tabs>
          <w:tab w:val="left" w:pos="284"/>
        </w:tabs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Obowiązki koordynatorów szkolenia praktycznego</w:t>
      </w:r>
    </w:p>
    <w:p w14:paraId="52B63E71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1.</w:t>
      </w:r>
      <w:r w:rsidRPr="00ED528E">
        <w:rPr>
          <w:rFonts w:ascii="Calibri" w:hAnsi="Calibri" w:cs="Calibri"/>
        </w:rPr>
        <w:tab/>
        <w:t>Po stronie Podmiotu leczniczego wyznaczony zostaje koordynator szkolenia.</w:t>
      </w:r>
    </w:p>
    <w:p w14:paraId="34864DB1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2.</w:t>
      </w:r>
      <w:r w:rsidRPr="00ED528E">
        <w:rPr>
          <w:rFonts w:ascii="Calibri" w:hAnsi="Calibri" w:cs="Calibri"/>
        </w:rPr>
        <w:tab/>
        <w:t>Do obowiązków koordynatora szkolenia po stronie Podmiotu Leczniczego należy zapewnienia szkolenia praktycznego odpowiadającego zakresowi części klinicznej programu stażu podyplomowego w liczbie zapewniającej prawidłowe przeprowadzenie szkolenia.</w:t>
      </w:r>
    </w:p>
    <w:p w14:paraId="1F5F5492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3.</w:t>
      </w:r>
      <w:r w:rsidRPr="00ED528E">
        <w:rPr>
          <w:rFonts w:ascii="Calibri" w:hAnsi="Calibri" w:cs="Calibri"/>
        </w:rPr>
        <w:tab/>
        <w:t>Po stronie koordynatora leczniczego wyznaczony zostaje opiekun szkolenia.</w:t>
      </w:r>
    </w:p>
    <w:p w14:paraId="4B95E2CF" w14:textId="24166DE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lastRenderedPageBreak/>
        <w:t>4.</w:t>
      </w:r>
      <w:r w:rsidRPr="00ED528E">
        <w:rPr>
          <w:rFonts w:ascii="Calibri" w:hAnsi="Calibri" w:cs="Calibri"/>
        </w:rPr>
        <w:tab/>
        <w:t>Do obowiązków koordynatora szkolenia po stronie Uczelni należy sprawowania nadzoru nad szkoleniem.</w:t>
      </w:r>
    </w:p>
    <w:p w14:paraId="1C363F95" w14:textId="3B6953B4" w:rsidR="00ED528E" w:rsidRPr="00ED528E" w:rsidRDefault="00ED528E" w:rsidP="00134D2A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 xml:space="preserve">§ </w:t>
      </w:r>
      <w:r w:rsidR="001A0CFE">
        <w:rPr>
          <w:rFonts w:ascii="Calibri" w:hAnsi="Calibri" w:cs="Calibri"/>
          <w:b/>
        </w:rPr>
        <w:t>7</w:t>
      </w:r>
    </w:p>
    <w:p w14:paraId="6831FA0A" w14:textId="77777777" w:rsidR="00ED528E" w:rsidRPr="00ED528E" w:rsidRDefault="00ED528E" w:rsidP="00D83295">
      <w:pPr>
        <w:tabs>
          <w:tab w:val="left" w:pos="284"/>
        </w:tabs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Pozostałe ustalenia</w:t>
      </w:r>
    </w:p>
    <w:p w14:paraId="4C88650D" w14:textId="461FA752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 xml:space="preserve"> 1.</w:t>
      </w:r>
      <w:r w:rsidRPr="00ED528E">
        <w:rPr>
          <w:rFonts w:ascii="Calibri" w:hAnsi="Calibri" w:cs="Calibri"/>
        </w:rPr>
        <w:tab/>
        <w:t xml:space="preserve">W sprawach nieuregulowanych niniejszym regulaminem, stosuje się obowiązujące przepisy prawa, a w szczególności ustawy z dnia 5 grudnia 1996 r. o zawodach lekarza </w:t>
      </w:r>
      <w:r w:rsidR="00D83295">
        <w:rPr>
          <w:rFonts w:ascii="Calibri" w:hAnsi="Calibri" w:cs="Calibri"/>
        </w:rPr>
        <w:br/>
      </w:r>
      <w:r w:rsidRPr="00ED528E">
        <w:rPr>
          <w:rFonts w:ascii="Calibri" w:hAnsi="Calibri" w:cs="Calibri"/>
        </w:rPr>
        <w:t>i lekarza dentysty.</w:t>
      </w:r>
    </w:p>
    <w:p w14:paraId="27997266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2.</w:t>
      </w:r>
      <w:r w:rsidRPr="00ED528E">
        <w:rPr>
          <w:rFonts w:ascii="Calibri" w:hAnsi="Calibri" w:cs="Calibri"/>
        </w:rPr>
        <w:tab/>
        <w:t xml:space="preserve">Regulamin wchodzi w życie z dniem 01.06.2024 r. </w:t>
      </w:r>
    </w:p>
    <w:p w14:paraId="57375426" w14:textId="2A85ADE6" w:rsidR="0012413E" w:rsidRPr="00ED528E" w:rsidRDefault="0012413E" w:rsidP="00ED528E">
      <w:pPr>
        <w:spacing w:line="360" w:lineRule="auto"/>
        <w:rPr>
          <w:rFonts w:ascii="Calibri" w:hAnsi="Calibri" w:cs="Calibri"/>
        </w:rPr>
      </w:pPr>
    </w:p>
    <w:sectPr w:rsidR="0012413E" w:rsidRPr="00ED5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537D6" w14:textId="77777777" w:rsidR="001077D8" w:rsidRDefault="001077D8" w:rsidP="0019344A">
      <w:pPr>
        <w:spacing w:after="0" w:line="240" w:lineRule="auto"/>
      </w:pPr>
      <w:r>
        <w:separator/>
      </w:r>
    </w:p>
  </w:endnote>
  <w:endnote w:type="continuationSeparator" w:id="0">
    <w:p w14:paraId="155D2B02" w14:textId="77777777" w:rsidR="001077D8" w:rsidRDefault="001077D8" w:rsidP="0019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549A" w14:textId="77777777" w:rsidR="001077D8" w:rsidRDefault="001077D8" w:rsidP="0019344A">
      <w:pPr>
        <w:spacing w:after="0" w:line="240" w:lineRule="auto"/>
      </w:pPr>
      <w:r>
        <w:separator/>
      </w:r>
    </w:p>
  </w:footnote>
  <w:footnote w:type="continuationSeparator" w:id="0">
    <w:p w14:paraId="2718B558" w14:textId="77777777" w:rsidR="001077D8" w:rsidRDefault="001077D8" w:rsidP="0019344A">
      <w:pPr>
        <w:spacing w:after="0" w:line="240" w:lineRule="auto"/>
      </w:pPr>
      <w:r>
        <w:continuationSeparator/>
      </w:r>
    </w:p>
  </w:footnote>
  <w:footnote w:id="1">
    <w:p w14:paraId="60059270" w14:textId="0539C134" w:rsidR="00C33443" w:rsidRDefault="00C33443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132/XVI R/2024 Rektora UMW z dnia 18 czerwca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1B05"/>
    <w:multiLevelType w:val="hybridMultilevel"/>
    <w:tmpl w:val="487078A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076A61"/>
    <w:multiLevelType w:val="hybridMultilevel"/>
    <w:tmpl w:val="A7FC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0CCE"/>
    <w:multiLevelType w:val="hybridMultilevel"/>
    <w:tmpl w:val="5E288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B4E6F"/>
    <w:multiLevelType w:val="hybridMultilevel"/>
    <w:tmpl w:val="1600666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80786D"/>
    <w:multiLevelType w:val="hybridMultilevel"/>
    <w:tmpl w:val="18F86164"/>
    <w:lvl w:ilvl="0" w:tplc="A688340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6758"/>
    <w:multiLevelType w:val="hybridMultilevel"/>
    <w:tmpl w:val="CCD22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96B14C">
      <w:start w:val="1"/>
      <w:numFmt w:val="lowerLetter"/>
      <w:lvlText w:val="%2."/>
      <w:lvlJc w:val="left"/>
      <w:pPr>
        <w:ind w:left="1440" w:hanging="360"/>
      </w:pPr>
    </w:lvl>
    <w:lvl w:ilvl="2" w:tplc="62F26EF6">
      <w:start w:val="1"/>
      <w:numFmt w:val="decimal"/>
      <w:lvlText w:val="%3)"/>
      <w:lvlJc w:val="left"/>
      <w:pPr>
        <w:ind w:left="2160" w:hanging="180"/>
      </w:pPr>
    </w:lvl>
    <w:lvl w:ilvl="3" w:tplc="364A14A6">
      <w:start w:val="1"/>
      <w:numFmt w:val="decimal"/>
      <w:lvlText w:val="%4."/>
      <w:lvlJc w:val="left"/>
      <w:pPr>
        <w:ind w:left="2880" w:hanging="360"/>
      </w:pPr>
    </w:lvl>
    <w:lvl w:ilvl="4" w:tplc="81F2A2FC">
      <w:start w:val="1"/>
      <w:numFmt w:val="lowerLetter"/>
      <w:lvlText w:val="%5."/>
      <w:lvlJc w:val="left"/>
      <w:pPr>
        <w:ind w:left="3600" w:hanging="360"/>
      </w:pPr>
    </w:lvl>
    <w:lvl w:ilvl="5" w:tplc="34D07396">
      <w:start w:val="1"/>
      <w:numFmt w:val="lowerRoman"/>
      <w:lvlText w:val="%6."/>
      <w:lvlJc w:val="right"/>
      <w:pPr>
        <w:ind w:left="4320" w:hanging="180"/>
      </w:pPr>
    </w:lvl>
    <w:lvl w:ilvl="6" w:tplc="B134BAA6">
      <w:start w:val="1"/>
      <w:numFmt w:val="decimal"/>
      <w:lvlText w:val="%7."/>
      <w:lvlJc w:val="left"/>
      <w:pPr>
        <w:ind w:left="5040" w:hanging="360"/>
      </w:pPr>
    </w:lvl>
    <w:lvl w:ilvl="7" w:tplc="E616764E">
      <w:start w:val="1"/>
      <w:numFmt w:val="lowerLetter"/>
      <w:lvlText w:val="%8."/>
      <w:lvlJc w:val="left"/>
      <w:pPr>
        <w:ind w:left="5760" w:hanging="360"/>
      </w:pPr>
    </w:lvl>
    <w:lvl w:ilvl="8" w:tplc="3418F836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2537">
    <w:abstractNumId w:val="4"/>
  </w:num>
  <w:num w:numId="2" w16cid:durableId="131943772">
    <w:abstractNumId w:val="1"/>
  </w:num>
  <w:num w:numId="3" w16cid:durableId="1648822053">
    <w:abstractNumId w:val="4"/>
    <w:lvlOverride w:ilvl="0">
      <w:startOverride w:val="1"/>
    </w:lvlOverride>
  </w:num>
  <w:num w:numId="4" w16cid:durableId="863707550">
    <w:abstractNumId w:val="2"/>
  </w:num>
  <w:num w:numId="5" w16cid:durableId="63378116">
    <w:abstractNumId w:val="0"/>
  </w:num>
  <w:num w:numId="6" w16cid:durableId="1251499307">
    <w:abstractNumId w:val="3"/>
  </w:num>
  <w:num w:numId="7" w16cid:durableId="186004279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69CBD6"/>
    <w:rsid w:val="001077D8"/>
    <w:rsid w:val="0012413E"/>
    <w:rsid w:val="00134D2A"/>
    <w:rsid w:val="0015754B"/>
    <w:rsid w:val="0019344A"/>
    <w:rsid w:val="001A0CFE"/>
    <w:rsid w:val="003A5C8F"/>
    <w:rsid w:val="00527FF0"/>
    <w:rsid w:val="005C7D38"/>
    <w:rsid w:val="006B4BDC"/>
    <w:rsid w:val="008C579D"/>
    <w:rsid w:val="00C33443"/>
    <w:rsid w:val="00D5358F"/>
    <w:rsid w:val="00D83295"/>
    <w:rsid w:val="00ED528E"/>
    <w:rsid w:val="2345C29D"/>
    <w:rsid w:val="2854E60E"/>
    <w:rsid w:val="2D9C9FD7"/>
    <w:rsid w:val="6269CBD6"/>
    <w:rsid w:val="7E1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CBD6"/>
  <w15:chartTrackingRefBased/>
  <w15:docId w15:val="{ADC1B3C1-1F27-4F4B-AE1E-129742E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Zarządzenia"/>
    <w:basedOn w:val="Normalny"/>
    <w:autoRedefine/>
    <w:uiPriority w:val="34"/>
    <w:qFormat/>
    <w:rsid w:val="001A0CFE"/>
    <w:pPr>
      <w:numPr>
        <w:numId w:val="1"/>
      </w:numPr>
      <w:tabs>
        <w:tab w:val="left" w:pos="284"/>
      </w:tabs>
      <w:spacing w:after="0" w:line="360" w:lineRule="auto"/>
      <w:ind w:left="357" w:hanging="357"/>
      <w:jc w:val="both"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4A"/>
  </w:style>
  <w:style w:type="paragraph" w:styleId="Stopka">
    <w:name w:val="footer"/>
    <w:basedOn w:val="Normalny"/>
    <w:link w:val="StopkaZnak"/>
    <w:uiPriority w:val="99"/>
    <w:unhideWhenUsed/>
    <w:rsid w:val="0019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4A"/>
  </w:style>
  <w:style w:type="paragraph" w:styleId="NormalnyWeb">
    <w:name w:val="Normal (Web)"/>
    <w:basedOn w:val="Normalny"/>
    <w:uiPriority w:val="99"/>
    <w:semiHidden/>
    <w:unhideWhenUsed/>
    <w:rsid w:val="0019344A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D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3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Hanc-Wójcik</dc:creator>
  <cp:keywords/>
  <dc:description/>
  <cp:lastModifiedBy>lukasz.Kapera</cp:lastModifiedBy>
  <cp:revision>23</cp:revision>
  <dcterms:created xsi:type="dcterms:W3CDTF">2024-05-21T12:02:00Z</dcterms:created>
  <dcterms:modified xsi:type="dcterms:W3CDTF">2024-06-19T10:01:00Z</dcterms:modified>
</cp:coreProperties>
</file>