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9C0B1" w14:textId="291F5785" w:rsidR="00FD2818" w:rsidRPr="00A331C8" w:rsidRDefault="00DF55B8" w:rsidP="00FD2818">
      <w:pPr>
        <w:spacing w:after="0" w:line="240" w:lineRule="auto"/>
        <w:ind w:left="5670"/>
        <w:rPr>
          <w:sz w:val="20"/>
          <w:szCs w:val="20"/>
          <w:lang w:val="en-GB"/>
        </w:rPr>
      </w:pPr>
      <w:r w:rsidRPr="00A331C8">
        <w:rPr>
          <w:sz w:val="20"/>
          <w:szCs w:val="20"/>
          <w:lang w:val="en-GB"/>
        </w:rPr>
        <w:t>Annex No</w:t>
      </w:r>
      <w:r>
        <w:rPr>
          <w:sz w:val="20"/>
          <w:szCs w:val="20"/>
          <w:lang w:val="en-GB"/>
        </w:rPr>
        <w:t>.</w:t>
      </w:r>
      <w:r w:rsidRPr="00A331C8">
        <w:rPr>
          <w:sz w:val="20"/>
          <w:szCs w:val="20"/>
          <w:lang w:val="en-GB"/>
        </w:rPr>
        <w:t xml:space="preserve"> 2</w:t>
      </w:r>
      <w:r w:rsidRPr="00A331C8">
        <w:rPr>
          <w:sz w:val="20"/>
          <w:szCs w:val="20"/>
          <w:lang w:val="en-GB"/>
        </w:rPr>
        <w:br/>
        <w:t>to regulation No</w:t>
      </w:r>
      <w:r>
        <w:rPr>
          <w:sz w:val="20"/>
          <w:szCs w:val="20"/>
          <w:lang w:val="en-GB"/>
        </w:rPr>
        <w:t>.</w:t>
      </w:r>
      <w:r w:rsidRPr="00A331C8">
        <w:rPr>
          <w:sz w:val="20"/>
          <w:szCs w:val="20"/>
          <w:lang w:val="en-GB"/>
        </w:rPr>
        <w:t xml:space="preserve">         /XVI R/2024</w:t>
      </w:r>
    </w:p>
    <w:p w14:paraId="2C0205C4" w14:textId="77777777" w:rsidR="00FD2818" w:rsidRPr="00A331C8" w:rsidRDefault="00DF55B8" w:rsidP="00FD2818">
      <w:pPr>
        <w:spacing w:after="0" w:line="240" w:lineRule="auto"/>
        <w:ind w:left="5670"/>
        <w:rPr>
          <w:sz w:val="20"/>
          <w:szCs w:val="20"/>
          <w:lang w:val="en-GB"/>
        </w:rPr>
      </w:pPr>
      <w:r w:rsidRPr="00A331C8">
        <w:rPr>
          <w:sz w:val="20"/>
          <w:szCs w:val="20"/>
          <w:lang w:val="en-GB"/>
        </w:rPr>
        <w:t>of the Rector of Wroclaw Medical University</w:t>
      </w:r>
    </w:p>
    <w:p w14:paraId="75437CDA" w14:textId="069089CF" w:rsidR="00FD2818" w:rsidRPr="00A331C8" w:rsidRDefault="00DF55B8" w:rsidP="00FD2818">
      <w:pPr>
        <w:spacing w:after="0" w:line="240" w:lineRule="auto"/>
        <w:ind w:left="5670"/>
        <w:rPr>
          <w:sz w:val="20"/>
          <w:szCs w:val="20"/>
          <w:lang w:val="en-GB"/>
        </w:rPr>
      </w:pPr>
      <w:r w:rsidRPr="00A331C8">
        <w:rPr>
          <w:sz w:val="20"/>
          <w:szCs w:val="20"/>
          <w:lang w:val="en-GB"/>
        </w:rPr>
        <w:t>dated                         2024</w:t>
      </w:r>
    </w:p>
    <w:p w14:paraId="72037FD8" w14:textId="77777777" w:rsidR="00FD2818" w:rsidRPr="00A331C8" w:rsidRDefault="00FD2818" w:rsidP="00FD2818">
      <w:pPr>
        <w:spacing w:after="0" w:line="240" w:lineRule="auto"/>
        <w:ind w:left="5670"/>
        <w:rPr>
          <w:sz w:val="20"/>
          <w:szCs w:val="20"/>
          <w:lang w:val="en-GB"/>
        </w:rPr>
      </w:pPr>
    </w:p>
    <w:p w14:paraId="42857A03" w14:textId="6535789E" w:rsidR="00BD4B9C" w:rsidRPr="00A331C8" w:rsidRDefault="00DF55B8" w:rsidP="165FC1AF">
      <w:pPr>
        <w:tabs>
          <w:tab w:val="left" w:pos="4395"/>
          <w:tab w:val="left" w:pos="8647"/>
        </w:tabs>
        <w:spacing w:line="240" w:lineRule="auto"/>
        <w:ind w:hanging="2"/>
        <w:rPr>
          <w:color w:val="000000"/>
          <w:sz w:val="16"/>
          <w:szCs w:val="16"/>
          <w:lang w:val="en-GB"/>
        </w:rPr>
      </w:pPr>
      <w:r w:rsidRPr="00A331C8">
        <w:rPr>
          <w:sz w:val="16"/>
          <w:szCs w:val="16"/>
          <w:lang w:val="en-GB"/>
        </w:rPr>
        <w:t>Annex No</w:t>
      </w:r>
      <w:r>
        <w:rPr>
          <w:sz w:val="16"/>
          <w:szCs w:val="16"/>
          <w:lang w:val="en-GB"/>
        </w:rPr>
        <w:t>.</w:t>
      </w:r>
      <w:r w:rsidRPr="00A331C8">
        <w:rPr>
          <w:sz w:val="16"/>
          <w:szCs w:val="16"/>
          <w:lang w:val="en-GB"/>
        </w:rPr>
        <w:t xml:space="preserve"> 2</w:t>
      </w:r>
      <w:r w:rsidRPr="00A331C8">
        <w:rPr>
          <w:color w:val="000000" w:themeColor="text1"/>
          <w:sz w:val="16"/>
          <w:szCs w:val="16"/>
          <w:lang w:val="en-GB"/>
        </w:rPr>
        <w:t xml:space="preserve"> to the "Accommodation Rules [...] and the Rules for Payment and Determining the Amount of Fees for Accommodation in Student Dormitories of Wroclaw Medical University" (Annex No</w:t>
      </w:r>
      <w:r>
        <w:rPr>
          <w:color w:val="000000" w:themeColor="text1"/>
          <w:sz w:val="16"/>
          <w:szCs w:val="16"/>
          <w:lang w:val="en-GB"/>
        </w:rPr>
        <w:t>.</w:t>
      </w:r>
      <w:r w:rsidRPr="00A331C8">
        <w:rPr>
          <w:color w:val="000000" w:themeColor="text1"/>
          <w:sz w:val="16"/>
          <w:szCs w:val="16"/>
          <w:lang w:val="en-GB"/>
        </w:rPr>
        <w:t xml:space="preserve"> 15 to the Order No</w:t>
      </w:r>
      <w:r>
        <w:rPr>
          <w:color w:val="000000" w:themeColor="text1"/>
          <w:sz w:val="16"/>
          <w:szCs w:val="16"/>
          <w:lang w:val="en-GB"/>
        </w:rPr>
        <w:t>.</w:t>
      </w:r>
      <w:r w:rsidRPr="00A331C8">
        <w:rPr>
          <w:color w:val="000000" w:themeColor="text1"/>
          <w:sz w:val="16"/>
          <w:szCs w:val="16"/>
          <w:lang w:val="en-GB"/>
        </w:rPr>
        <w:t xml:space="preserve"> 111/XV R/2019 of the </w:t>
      </w:r>
      <w:proofErr w:type="spellStart"/>
      <w:r w:rsidRPr="00A331C8">
        <w:rPr>
          <w:color w:val="000000" w:themeColor="text1"/>
          <w:sz w:val="16"/>
          <w:szCs w:val="16"/>
          <w:lang w:val="en-GB"/>
        </w:rPr>
        <w:t>Recor</w:t>
      </w:r>
      <w:proofErr w:type="spellEnd"/>
      <w:r w:rsidRPr="00A331C8">
        <w:rPr>
          <w:color w:val="000000" w:themeColor="text1"/>
          <w:sz w:val="16"/>
          <w:szCs w:val="16"/>
          <w:lang w:val="en-GB"/>
        </w:rPr>
        <w:t xml:space="preserve"> of Wroclaw Medical University dated July 31, 2019)</w:t>
      </w:r>
    </w:p>
    <w:p w14:paraId="15A68D8C" w14:textId="77777777" w:rsidR="00BD4B9C" w:rsidRPr="00A331C8" w:rsidRDefault="00DF55B8" w:rsidP="00BD4B9C">
      <w:pPr>
        <w:tabs>
          <w:tab w:val="left" w:leader="dot" w:pos="3828"/>
          <w:tab w:val="left" w:pos="4111"/>
        </w:tabs>
        <w:spacing w:line="240" w:lineRule="auto"/>
        <w:ind w:hanging="2"/>
        <w:rPr>
          <w:rFonts w:cstheme="minorHAnsi"/>
          <w:iCs/>
          <w:color w:val="000000"/>
          <w:sz w:val="20"/>
          <w:szCs w:val="20"/>
          <w:lang w:val="en-GB"/>
        </w:rPr>
      </w:pPr>
      <w:r w:rsidRPr="00A331C8">
        <w:rPr>
          <w:rFonts w:cstheme="minorHAnsi"/>
          <w:i/>
          <w:color w:val="000000"/>
          <w:sz w:val="20"/>
          <w:szCs w:val="20"/>
          <w:lang w:val="en-GB"/>
        </w:rPr>
        <w:tab/>
      </w:r>
      <w:r w:rsidRPr="00A331C8">
        <w:rPr>
          <w:rFonts w:cstheme="minorHAnsi"/>
          <w:i/>
          <w:color w:val="000000"/>
          <w:sz w:val="20"/>
          <w:szCs w:val="20"/>
          <w:lang w:val="en-GB"/>
        </w:rPr>
        <w:tab/>
      </w:r>
    </w:p>
    <w:p w14:paraId="31910023" w14:textId="77777777" w:rsidR="00BD4B9C" w:rsidRPr="00A331C8" w:rsidRDefault="00DF55B8" w:rsidP="00BD4B9C">
      <w:pPr>
        <w:spacing w:line="240" w:lineRule="auto"/>
        <w:ind w:hanging="2"/>
        <w:rPr>
          <w:rFonts w:cstheme="minorHAnsi"/>
          <w:iCs/>
          <w:color w:val="000000"/>
          <w:sz w:val="20"/>
          <w:szCs w:val="20"/>
          <w:lang w:val="en-GB"/>
        </w:rPr>
      </w:pPr>
      <w:r w:rsidRPr="00A331C8">
        <w:rPr>
          <w:rFonts w:cstheme="minorHAnsi"/>
          <w:iCs/>
          <w:color w:val="000000"/>
          <w:sz w:val="20"/>
          <w:szCs w:val="20"/>
          <w:lang w:val="en-GB"/>
        </w:rPr>
        <w:t>(application number, submission date)</w:t>
      </w:r>
    </w:p>
    <w:p w14:paraId="22BF151C" w14:textId="09AC102B" w:rsidR="00BD4B9C" w:rsidRPr="00A331C8" w:rsidRDefault="00DF55B8" w:rsidP="00BD4B9C">
      <w:pPr>
        <w:pStyle w:val="Nagwek1"/>
        <w:tabs>
          <w:tab w:val="left" w:leader="dot" w:pos="8080"/>
          <w:tab w:val="left" w:leader="dot" w:pos="8931"/>
        </w:tabs>
        <w:spacing w:line="240" w:lineRule="auto"/>
        <w:jc w:val="center"/>
        <w:rPr>
          <w:rFonts w:asciiTheme="minorHAnsi" w:hAnsiTheme="minorHAnsi" w:cstheme="minorHAnsi"/>
          <w:b/>
          <w:bCs/>
          <w:i/>
          <w:color w:val="auto"/>
          <w:sz w:val="20"/>
          <w:szCs w:val="20"/>
          <w:lang w:val="en-GB"/>
        </w:rPr>
      </w:pPr>
      <w:r w:rsidRPr="00A331C8">
        <w:rPr>
          <w:rFonts w:asciiTheme="minorHAnsi" w:hAnsiTheme="minorHAnsi" w:cstheme="minorHAnsi"/>
          <w:b/>
          <w:bCs/>
          <w:color w:val="auto"/>
          <w:sz w:val="20"/>
          <w:szCs w:val="20"/>
          <w:lang w:val="en-GB"/>
        </w:rPr>
        <w:t>Application to the Student Service Office of Wroclaw Medical University</w:t>
      </w:r>
      <w:sdt>
        <w:sdtPr>
          <w:rPr>
            <w:rFonts w:asciiTheme="minorHAnsi" w:hAnsiTheme="minorHAnsi" w:cstheme="minorHAnsi"/>
            <w:b/>
            <w:bCs/>
            <w:color w:val="auto"/>
            <w:sz w:val="20"/>
            <w:szCs w:val="20"/>
            <w:lang w:val="en-GB"/>
          </w:rPr>
          <w:tag w:val="goog_rdk_0"/>
          <w:id w:val="1269698539"/>
        </w:sdtPr>
        <w:sdtEndPr/>
        <w:sdtContent/>
      </w:sdt>
      <w:r w:rsidRPr="00A331C8">
        <w:rPr>
          <w:rFonts w:asciiTheme="minorHAnsi" w:hAnsiTheme="minorHAnsi" w:cstheme="minorHAnsi"/>
          <w:b/>
          <w:bCs/>
          <w:color w:val="auto"/>
          <w:sz w:val="20"/>
          <w:szCs w:val="20"/>
          <w:lang w:val="en-GB"/>
        </w:rPr>
        <w:t xml:space="preserve"> for the allocation of a</w:t>
      </w:r>
      <w:r w:rsidR="00A331C8" w:rsidRPr="00A331C8">
        <w:rPr>
          <w:rFonts w:asciiTheme="minorHAnsi" w:hAnsiTheme="minorHAnsi" w:cstheme="minorHAnsi"/>
          <w:b/>
          <w:bCs/>
          <w:color w:val="auto"/>
          <w:sz w:val="20"/>
          <w:szCs w:val="20"/>
          <w:lang w:val="en-GB"/>
        </w:rPr>
        <w:t xml:space="preserve"> place in a</w:t>
      </w:r>
      <w:r w:rsidRPr="00A331C8">
        <w:rPr>
          <w:rFonts w:asciiTheme="minorHAnsi" w:hAnsiTheme="minorHAnsi" w:cstheme="minorHAnsi"/>
          <w:b/>
          <w:bCs/>
          <w:color w:val="auto"/>
          <w:sz w:val="20"/>
          <w:szCs w:val="20"/>
          <w:lang w:val="en-GB"/>
        </w:rPr>
        <w:t xml:space="preserve"> double room in the </w:t>
      </w:r>
      <w:proofErr w:type="spellStart"/>
      <w:r w:rsidRPr="00A331C8">
        <w:rPr>
          <w:rFonts w:asciiTheme="minorHAnsi" w:hAnsiTheme="minorHAnsi" w:cstheme="minorHAnsi"/>
          <w:b/>
          <w:bCs/>
          <w:color w:val="auto"/>
          <w:sz w:val="20"/>
          <w:szCs w:val="20"/>
          <w:lang w:val="en-GB"/>
        </w:rPr>
        <w:t>Jubilatka</w:t>
      </w:r>
      <w:proofErr w:type="spellEnd"/>
      <w:r w:rsidRPr="00A331C8">
        <w:rPr>
          <w:rFonts w:asciiTheme="minorHAnsi" w:hAnsiTheme="minorHAnsi" w:cstheme="minorHAnsi"/>
          <w:b/>
          <w:bCs/>
          <w:color w:val="auto"/>
          <w:sz w:val="20"/>
          <w:szCs w:val="20"/>
          <w:lang w:val="en-GB"/>
        </w:rPr>
        <w:t xml:space="preserve"> student dormitory for the academic year 2024/2025</w:t>
      </w:r>
    </w:p>
    <w:p w14:paraId="17999736" w14:textId="49354C5D" w:rsidR="00BD4B9C" w:rsidRPr="00A331C8" w:rsidRDefault="00DF55B8" w:rsidP="00BD4B9C">
      <w:pPr>
        <w:tabs>
          <w:tab w:val="left" w:leader="dot" w:pos="284"/>
          <w:tab w:val="left" w:pos="709"/>
          <w:tab w:val="left" w:leader="dot" w:pos="1134"/>
          <w:tab w:val="left" w:leader="dot" w:pos="3402"/>
          <w:tab w:val="left" w:pos="3544"/>
        </w:tabs>
        <w:spacing w:before="240" w:after="0" w:line="240" w:lineRule="auto"/>
        <w:jc w:val="right"/>
        <w:rPr>
          <w:rFonts w:cstheme="minorHAnsi"/>
          <w:color w:val="000000"/>
          <w:sz w:val="20"/>
          <w:szCs w:val="20"/>
          <w:lang w:val="en-GB"/>
        </w:rPr>
      </w:pPr>
      <w:proofErr w:type="spellStart"/>
      <w:r w:rsidRPr="00A331C8">
        <w:rPr>
          <w:rFonts w:cstheme="minorHAnsi"/>
          <w:color w:val="000000"/>
          <w:sz w:val="20"/>
          <w:szCs w:val="20"/>
          <w:lang w:val="en-GB"/>
        </w:rPr>
        <w:t>Wrocław</w:t>
      </w:r>
      <w:proofErr w:type="spellEnd"/>
      <w:r w:rsidRPr="00A331C8">
        <w:rPr>
          <w:rFonts w:cstheme="minorHAnsi"/>
          <w:color w:val="000000"/>
          <w:sz w:val="20"/>
          <w:szCs w:val="20"/>
          <w:lang w:val="en-GB"/>
        </w:rPr>
        <w:t>, on</w:t>
      </w:r>
      <w:r w:rsidRPr="00A331C8">
        <w:rPr>
          <w:rFonts w:cstheme="minorHAnsi"/>
          <w:color w:val="000000"/>
          <w:sz w:val="20"/>
          <w:szCs w:val="20"/>
          <w:lang w:val="en-GB"/>
        </w:rPr>
        <w:tab/>
      </w:r>
      <w:r w:rsidR="00A331C8" w:rsidRPr="00A331C8">
        <w:rPr>
          <w:rFonts w:cstheme="minorHAnsi"/>
          <w:color w:val="000000"/>
          <w:sz w:val="20"/>
          <w:szCs w:val="20"/>
          <w:lang w:val="en-GB"/>
        </w:rPr>
        <w:tab/>
      </w:r>
    </w:p>
    <w:p w14:paraId="7A4AA364" w14:textId="77777777" w:rsidR="00BD4B9C" w:rsidRPr="00A331C8" w:rsidRDefault="00DF55B8" w:rsidP="00BD4B9C">
      <w:pPr>
        <w:tabs>
          <w:tab w:val="left" w:leader="dot" w:pos="9072"/>
        </w:tabs>
        <w:spacing w:before="240" w:after="0" w:line="240" w:lineRule="auto"/>
        <w:rPr>
          <w:rFonts w:cstheme="minorHAnsi"/>
          <w:color w:val="000000"/>
          <w:sz w:val="20"/>
          <w:szCs w:val="20"/>
          <w:lang w:val="en-GB"/>
        </w:rPr>
      </w:pPr>
      <w:r w:rsidRPr="00A331C8">
        <w:rPr>
          <w:rFonts w:cstheme="minorHAnsi"/>
          <w:color w:val="000000"/>
          <w:sz w:val="20"/>
          <w:szCs w:val="20"/>
          <w:lang w:val="en-GB"/>
        </w:rPr>
        <w:tab/>
      </w:r>
    </w:p>
    <w:p w14:paraId="1C6B3D0D" w14:textId="77777777" w:rsidR="00BD4B9C" w:rsidRPr="00A331C8" w:rsidRDefault="00DF55B8" w:rsidP="00BD4B9C">
      <w:pPr>
        <w:tabs>
          <w:tab w:val="left" w:leader="dot" w:pos="284"/>
          <w:tab w:val="left" w:pos="709"/>
          <w:tab w:val="left" w:leader="dot" w:pos="1134"/>
          <w:tab w:val="left" w:pos="2835"/>
          <w:tab w:val="left" w:pos="3544"/>
        </w:tabs>
        <w:spacing w:after="0" w:line="240" w:lineRule="auto"/>
        <w:rPr>
          <w:rFonts w:cstheme="minorHAnsi"/>
          <w:color w:val="000000"/>
          <w:sz w:val="20"/>
          <w:szCs w:val="20"/>
          <w:lang w:val="en-GB"/>
        </w:rPr>
      </w:pPr>
      <w:r w:rsidRPr="00A331C8">
        <w:rPr>
          <w:rFonts w:cstheme="minorHAnsi"/>
          <w:color w:val="000000"/>
          <w:sz w:val="20"/>
          <w:szCs w:val="20"/>
          <w:lang w:val="en-GB"/>
        </w:rPr>
        <w:t>(name and surname)</w:t>
      </w:r>
    </w:p>
    <w:p w14:paraId="031DF1D6" w14:textId="77777777" w:rsidR="00A507A1" w:rsidRPr="00A331C8" w:rsidRDefault="00A507A1" w:rsidP="00BD4B9C">
      <w:pPr>
        <w:tabs>
          <w:tab w:val="left" w:leader="dot" w:pos="9072"/>
        </w:tabs>
        <w:spacing w:after="0" w:line="240" w:lineRule="auto"/>
        <w:rPr>
          <w:rFonts w:cstheme="minorHAnsi"/>
          <w:iCs/>
          <w:color w:val="000000"/>
          <w:sz w:val="20"/>
          <w:szCs w:val="20"/>
          <w:lang w:val="en-GB"/>
        </w:rPr>
      </w:pPr>
    </w:p>
    <w:p w14:paraId="7D081AC9" w14:textId="38251EDE" w:rsidR="00BD4B9C" w:rsidRPr="00A331C8" w:rsidRDefault="00DF55B8" w:rsidP="00BD4B9C">
      <w:pPr>
        <w:tabs>
          <w:tab w:val="left" w:leader="dot" w:pos="9072"/>
        </w:tabs>
        <w:spacing w:after="0" w:line="240" w:lineRule="auto"/>
        <w:rPr>
          <w:rFonts w:cstheme="minorHAnsi"/>
          <w:color w:val="000000"/>
          <w:sz w:val="20"/>
          <w:szCs w:val="20"/>
          <w:lang w:val="en-GB"/>
        </w:rPr>
      </w:pPr>
      <w:r w:rsidRPr="00A331C8">
        <w:rPr>
          <w:rFonts w:cstheme="minorHAnsi"/>
          <w:color w:val="000000"/>
          <w:sz w:val="20"/>
          <w:szCs w:val="20"/>
          <w:lang w:val="en-GB"/>
        </w:rPr>
        <w:tab/>
      </w:r>
    </w:p>
    <w:p w14:paraId="3AF890FF" w14:textId="77777777" w:rsidR="00BD4B9C" w:rsidRPr="00A331C8" w:rsidRDefault="00DF55B8" w:rsidP="00BD4B9C">
      <w:pPr>
        <w:tabs>
          <w:tab w:val="left" w:leader="dot" w:pos="284"/>
          <w:tab w:val="left" w:pos="709"/>
          <w:tab w:val="left" w:leader="dot" w:pos="1134"/>
          <w:tab w:val="left" w:pos="2835"/>
          <w:tab w:val="left" w:pos="3544"/>
        </w:tabs>
        <w:spacing w:line="240" w:lineRule="auto"/>
        <w:rPr>
          <w:rFonts w:cstheme="minorHAnsi"/>
          <w:color w:val="000000"/>
          <w:sz w:val="20"/>
          <w:szCs w:val="20"/>
          <w:lang w:val="en-GB"/>
        </w:rPr>
      </w:pPr>
      <w:r w:rsidRPr="00A331C8">
        <w:rPr>
          <w:rFonts w:cstheme="minorHAnsi"/>
          <w:color w:val="000000"/>
          <w:sz w:val="20"/>
          <w:szCs w:val="20"/>
          <w:lang w:val="en-GB"/>
        </w:rPr>
        <w:t>(name of university, year of study, faculty, field of study, if applicable)</w:t>
      </w:r>
    </w:p>
    <w:p w14:paraId="6CDF69C4" w14:textId="77777777" w:rsidR="00BD4B9C" w:rsidRPr="00A331C8" w:rsidRDefault="00DF55B8" w:rsidP="00BD4B9C">
      <w:pPr>
        <w:tabs>
          <w:tab w:val="left" w:leader="dot" w:pos="9072"/>
        </w:tabs>
        <w:spacing w:after="0" w:line="240" w:lineRule="auto"/>
        <w:rPr>
          <w:rFonts w:cstheme="minorHAnsi"/>
          <w:color w:val="000000"/>
          <w:sz w:val="20"/>
          <w:szCs w:val="20"/>
          <w:lang w:val="en-GB"/>
        </w:rPr>
      </w:pPr>
      <w:r w:rsidRPr="00A331C8">
        <w:rPr>
          <w:rFonts w:cstheme="minorHAnsi"/>
          <w:color w:val="000000"/>
          <w:sz w:val="20"/>
          <w:szCs w:val="20"/>
          <w:lang w:val="en-GB"/>
        </w:rPr>
        <w:tab/>
      </w:r>
    </w:p>
    <w:p w14:paraId="51E969F4" w14:textId="1AD9772B" w:rsidR="00BD4B9C" w:rsidRPr="00A331C8" w:rsidRDefault="00DF55B8" w:rsidP="00BD4B9C">
      <w:pPr>
        <w:tabs>
          <w:tab w:val="left" w:leader="dot" w:pos="284"/>
          <w:tab w:val="left" w:pos="709"/>
          <w:tab w:val="left" w:leader="dot" w:pos="1134"/>
          <w:tab w:val="left" w:pos="2835"/>
          <w:tab w:val="left" w:pos="3544"/>
        </w:tabs>
        <w:spacing w:line="240" w:lineRule="auto"/>
        <w:rPr>
          <w:rFonts w:cstheme="minorHAnsi"/>
          <w:i/>
          <w:iCs/>
          <w:color w:val="000000"/>
          <w:sz w:val="20"/>
          <w:szCs w:val="20"/>
          <w:lang w:val="en-GB"/>
        </w:rPr>
      </w:pPr>
      <w:r w:rsidRPr="00A331C8">
        <w:rPr>
          <w:rFonts w:cstheme="minorHAnsi"/>
          <w:color w:val="000000"/>
          <w:sz w:val="20"/>
          <w:szCs w:val="20"/>
          <w:lang w:val="en-GB"/>
        </w:rPr>
        <w:t>(address of permanent residence, phone number, e</w:t>
      </w:r>
      <w:r w:rsidR="00A331C8" w:rsidRPr="00A331C8">
        <w:rPr>
          <w:rFonts w:cstheme="minorHAnsi"/>
          <w:color w:val="000000"/>
          <w:sz w:val="20"/>
          <w:szCs w:val="20"/>
          <w:lang w:val="en-GB"/>
        </w:rPr>
        <w:t>-</w:t>
      </w:r>
      <w:r w:rsidRPr="00A331C8">
        <w:rPr>
          <w:rFonts w:cstheme="minorHAnsi"/>
          <w:color w:val="000000"/>
          <w:sz w:val="20"/>
          <w:szCs w:val="20"/>
          <w:lang w:val="en-GB"/>
        </w:rPr>
        <w:t xml:space="preserve">mail </w:t>
      </w:r>
      <w:r w:rsidRPr="00A331C8">
        <w:rPr>
          <w:rFonts w:cstheme="minorHAnsi"/>
          <w:i/>
          <w:iCs/>
          <w:color w:val="000000"/>
          <w:sz w:val="20"/>
          <w:szCs w:val="20"/>
          <w:lang w:val="en-GB"/>
        </w:rPr>
        <w:t>)</w:t>
      </w:r>
    </w:p>
    <w:p w14:paraId="0C7EC0F1" w14:textId="6E3D9BB7" w:rsidR="00B7280F" w:rsidRPr="00A331C8" w:rsidRDefault="00B7280F" w:rsidP="00B7280F">
      <w:pPr>
        <w:tabs>
          <w:tab w:val="left" w:leader="dot" w:pos="993"/>
          <w:tab w:val="left" w:leader="dot" w:pos="1134"/>
        </w:tabs>
        <w:spacing w:line="240" w:lineRule="auto"/>
        <w:rPr>
          <w:rFonts w:cstheme="minorHAnsi"/>
          <w:b/>
          <w:bCs/>
          <w:color w:val="000000"/>
          <w:sz w:val="20"/>
          <w:szCs w:val="20"/>
          <w:lang w:val="en-GB"/>
        </w:rPr>
      </w:pPr>
    </w:p>
    <w:tbl>
      <w:tblPr>
        <w:tblStyle w:val="Tabelasiatki1jasna1"/>
        <w:tblW w:w="0" w:type="auto"/>
        <w:tblLook w:val="04A0" w:firstRow="1" w:lastRow="0" w:firstColumn="1" w:lastColumn="0" w:noHBand="0" w:noVBand="1"/>
      </w:tblPr>
      <w:tblGrid>
        <w:gridCol w:w="1570"/>
        <w:gridCol w:w="4521"/>
        <w:gridCol w:w="2971"/>
      </w:tblGrid>
      <w:tr w:rsidR="008E439F" w:rsidRPr="00A331C8" w14:paraId="4C954D03" w14:textId="741E1FDF" w:rsidTr="008E4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right w:val="single" w:sz="4" w:space="0" w:color="999999"/>
            </w:tcBorders>
            <w:hideMark/>
          </w:tcPr>
          <w:p w14:paraId="5D00DA33" w14:textId="77777777" w:rsidR="00B7280F" w:rsidRPr="00A331C8" w:rsidRDefault="00DF55B8" w:rsidP="00BD4B9C">
            <w:pPr>
              <w:spacing w:line="240" w:lineRule="auto"/>
              <w:rPr>
                <w:rFonts w:cstheme="minorHAnsi"/>
                <w:sz w:val="20"/>
                <w:szCs w:val="20"/>
                <w:lang w:val="en-GB"/>
              </w:rPr>
            </w:pPr>
            <w:r w:rsidRPr="00A331C8">
              <w:rPr>
                <w:rFonts w:cstheme="minorHAnsi"/>
                <w:color w:val="000000"/>
                <w:sz w:val="20"/>
                <w:szCs w:val="20"/>
                <w:lang w:val="en-GB"/>
              </w:rPr>
              <w:t>Mark your choice by entering an "x"</w:t>
            </w:r>
          </w:p>
        </w:tc>
        <w:tc>
          <w:tcPr>
            <w:tcW w:w="4521" w:type="dxa"/>
            <w:tcBorders>
              <w:top w:val="single" w:sz="4" w:space="0" w:color="999999"/>
              <w:left w:val="single" w:sz="4" w:space="0" w:color="999999"/>
              <w:right w:val="single" w:sz="4" w:space="0" w:color="999999"/>
            </w:tcBorders>
            <w:hideMark/>
          </w:tcPr>
          <w:p w14:paraId="04BFC92C" w14:textId="0C8AE949" w:rsidR="00B7280F" w:rsidRPr="00A331C8" w:rsidRDefault="00DF55B8" w:rsidP="00BD4B9C">
            <w:pPr>
              <w:spacing w:line="240" w:lineRule="auto"/>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sidRPr="00A331C8">
              <w:rPr>
                <w:rFonts w:cstheme="minorHAnsi"/>
                <w:sz w:val="20"/>
                <w:szCs w:val="20"/>
                <w:lang w:val="en-GB"/>
              </w:rPr>
              <w:t>Criterion</w:t>
            </w:r>
          </w:p>
        </w:tc>
        <w:tc>
          <w:tcPr>
            <w:tcW w:w="2971" w:type="dxa"/>
            <w:tcBorders>
              <w:top w:val="single" w:sz="4" w:space="0" w:color="999999"/>
              <w:left w:val="single" w:sz="4" w:space="0" w:color="999999"/>
              <w:right w:val="single" w:sz="4" w:space="0" w:color="999999"/>
            </w:tcBorders>
          </w:tcPr>
          <w:p w14:paraId="42B9962A" w14:textId="636A7783" w:rsidR="00B7280F" w:rsidRPr="00A331C8" w:rsidRDefault="00A331C8" w:rsidP="00BD4B9C">
            <w:pPr>
              <w:spacing w:line="240" w:lineRule="auto"/>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sidRPr="00A331C8">
              <w:rPr>
                <w:rFonts w:cstheme="minorHAnsi"/>
                <w:sz w:val="20"/>
                <w:szCs w:val="20"/>
                <w:lang w:val="en-GB"/>
              </w:rPr>
              <w:t>Scoring system</w:t>
            </w:r>
          </w:p>
        </w:tc>
      </w:tr>
      <w:tr w:rsidR="008E439F" w:rsidRPr="00A331C8" w14:paraId="2F5B3CAA" w14:textId="64C29AB4" w:rsidTr="008E439F">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6273C60F" w14:textId="77777777" w:rsidR="00B7280F" w:rsidRPr="00A331C8" w:rsidRDefault="00B7280F" w:rsidP="00BD4B9C">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hideMark/>
          </w:tcPr>
          <w:p w14:paraId="0E82148E" w14:textId="5715AA32" w:rsidR="00B7280F" w:rsidRPr="00A331C8" w:rsidRDefault="00DF55B8" w:rsidP="165FC1AF">
            <w:pPr>
              <w:spacing w:line="240" w:lineRule="auto"/>
              <w:cnfStyle w:val="000000000000" w:firstRow="0" w:lastRow="0" w:firstColumn="0" w:lastColumn="0" w:oddVBand="0" w:evenVBand="0" w:oddHBand="0" w:evenHBand="0" w:firstRowFirstColumn="0" w:firstRowLastColumn="0" w:lastRowFirstColumn="0" w:lastRowLastColumn="0"/>
              <w:rPr>
                <w:sz w:val="20"/>
                <w:szCs w:val="20"/>
                <w:vertAlign w:val="superscript"/>
                <w:lang w:val="en-GB"/>
              </w:rPr>
            </w:pPr>
            <w:r w:rsidRPr="00A331C8">
              <w:rPr>
                <w:sz w:val="20"/>
                <w:szCs w:val="20"/>
                <w:lang w:val="en-GB"/>
              </w:rPr>
              <w:t xml:space="preserve">A married couple studying at Wroclaw Medical University - a copy of the marriage certificate </w:t>
            </w:r>
            <w:r w:rsidR="00A331C8" w:rsidRPr="00A331C8">
              <w:rPr>
                <w:sz w:val="20"/>
                <w:szCs w:val="20"/>
                <w:lang w:val="en-GB"/>
              </w:rPr>
              <w:t>f</w:t>
            </w:r>
            <w:r w:rsidRPr="00A331C8">
              <w:rPr>
                <w:sz w:val="20"/>
                <w:szCs w:val="20"/>
                <w:lang w:val="en-GB"/>
              </w:rPr>
              <w:t xml:space="preserve">or inspection </w:t>
            </w:r>
            <w:r w:rsidR="00576DC6" w:rsidRPr="00A331C8">
              <w:rPr>
                <w:sz w:val="20"/>
                <w:szCs w:val="20"/>
                <w:vertAlign w:val="superscript"/>
                <w:lang w:val="en-GB"/>
              </w:rPr>
              <w:t>1</w:t>
            </w:r>
          </w:p>
        </w:tc>
        <w:tc>
          <w:tcPr>
            <w:tcW w:w="2971" w:type="dxa"/>
            <w:tcBorders>
              <w:top w:val="single" w:sz="4" w:space="0" w:color="999999"/>
              <w:left w:val="single" w:sz="4" w:space="0" w:color="999999"/>
              <w:bottom w:val="single" w:sz="4" w:space="0" w:color="999999"/>
              <w:right w:val="single" w:sz="4" w:space="0" w:color="999999"/>
            </w:tcBorders>
          </w:tcPr>
          <w:p w14:paraId="18B5D63E" w14:textId="450E6D12" w:rsidR="00B7280F" w:rsidRPr="00A331C8" w:rsidRDefault="00DF55B8"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A331C8">
              <w:rPr>
                <w:rFonts w:cstheme="minorHAnsi"/>
                <w:sz w:val="20"/>
                <w:szCs w:val="20"/>
                <w:lang w:val="en-GB"/>
              </w:rPr>
              <w:t>30 points</w:t>
            </w:r>
          </w:p>
        </w:tc>
      </w:tr>
      <w:tr w:rsidR="008E439F" w:rsidRPr="00A331C8" w14:paraId="5CDFF06C" w14:textId="12E8BCC0" w:rsidTr="008E439F">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5A331E9F" w14:textId="77777777" w:rsidR="00B7280F" w:rsidRPr="00A331C8" w:rsidRDefault="00B7280F" w:rsidP="00BD4B9C">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hideMark/>
          </w:tcPr>
          <w:p w14:paraId="762AA3EF" w14:textId="38AEC203" w:rsidR="00B7280F" w:rsidRPr="00A331C8" w:rsidRDefault="00DF55B8"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A331C8">
              <w:rPr>
                <w:rFonts w:cstheme="minorHAnsi"/>
                <w:sz w:val="20"/>
                <w:szCs w:val="20"/>
                <w:lang w:val="en-GB"/>
              </w:rPr>
              <w:t xml:space="preserve">Siblings studying at Wroclaw Medical University </w:t>
            </w:r>
          </w:p>
        </w:tc>
        <w:tc>
          <w:tcPr>
            <w:tcW w:w="2971" w:type="dxa"/>
            <w:tcBorders>
              <w:top w:val="single" w:sz="4" w:space="0" w:color="999999"/>
              <w:left w:val="single" w:sz="4" w:space="0" w:color="999999"/>
              <w:bottom w:val="single" w:sz="4" w:space="0" w:color="999999"/>
              <w:right w:val="single" w:sz="4" w:space="0" w:color="999999"/>
            </w:tcBorders>
          </w:tcPr>
          <w:p w14:paraId="059DDC62" w14:textId="4CA4630D" w:rsidR="00B7280F" w:rsidRPr="00A331C8" w:rsidRDefault="00DF55B8"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A331C8">
              <w:rPr>
                <w:rFonts w:cstheme="minorHAnsi"/>
                <w:sz w:val="20"/>
                <w:szCs w:val="20"/>
                <w:lang w:val="en-GB"/>
              </w:rPr>
              <w:t>30 points</w:t>
            </w:r>
          </w:p>
        </w:tc>
      </w:tr>
      <w:tr w:rsidR="008E439F" w:rsidRPr="00A331C8" w14:paraId="0FB12BDE" w14:textId="141C4BC9" w:rsidTr="008E439F">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16174EF5" w14:textId="77777777" w:rsidR="00B7280F" w:rsidRPr="00A331C8" w:rsidRDefault="00B7280F" w:rsidP="00BD4B9C">
            <w:pPr>
              <w:spacing w:line="240" w:lineRule="auto"/>
              <w:rPr>
                <w:rFonts w:cstheme="minorHAnsi"/>
                <w:sz w:val="20"/>
                <w:szCs w:val="20"/>
                <w:lang w:val="en-GB"/>
              </w:rPr>
            </w:pPr>
            <w:bookmarkStart w:id="0" w:name="_Hlk167356090"/>
          </w:p>
        </w:tc>
        <w:tc>
          <w:tcPr>
            <w:tcW w:w="4521" w:type="dxa"/>
            <w:tcBorders>
              <w:top w:val="single" w:sz="4" w:space="0" w:color="999999"/>
              <w:left w:val="single" w:sz="4" w:space="0" w:color="999999"/>
              <w:bottom w:val="single" w:sz="4" w:space="0" w:color="999999"/>
              <w:right w:val="single" w:sz="4" w:space="0" w:color="999999"/>
            </w:tcBorders>
            <w:hideMark/>
          </w:tcPr>
          <w:p w14:paraId="173CB9D0" w14:textId="1343833C" w:rsidR="00B7280F" w:rsidRPr="00A331C8" w:rsidRDefault="00DF55B8"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A331C8">
              <w:rPr>
                <w:rFonts w:cstheme="minorHAnsi"/>
                <w:color w:val="000000"/>
                <w:sz w:val="20"/>
                <w:szCs w:val="20"/>
                <w:lang w:val="en-GB"/>
              </w:rPr>
              <w:t xml:space="preserve">Student or PhD student with a disability (certificate attached) </w:t>
            </w:r>
            <w:r w:rsidR="00576DC6" w:rsidRPr="00A331C8">
              <w:rPr>
                <w:rFonts w:cstheme="minorHAnsi"/>
                <w:color w:val="000000"/>
                <w:sz w:val="20"/>
                <w:szCs w:val="20"/>
                <w:vertAlign w:val="superscript"/>
                <w:lang w:val="en-GB"/>
              </w:rPr>
              <w:t>1</w:t>
            </w:r>
          </w:p>
        </w:tc>
        <w:tc>
          <w:tcPr>
            <w:tcW w:w="2971" w:type="dxa"/>
            <w:tcBorders>
              <w:top w:val="single" w:sz="4" w:space="0" w:color="999999"/>
              <w:left w:val="single" w:sz="4" w:space="0" w:color="999999"/>
              <w:bottom w:val="single" w:sz="4" w:space="0" w:color="999999"/>
              <w:right w:val="single" w:sz="4" w:space="0" w:color="999999"/>
            </w:tcBorders>
          </w:tcPr>
          <w:p w14:paraId="2BFF6D4E" w14:textId="2A11397E" w:rsidR="00B7280F" w:rsidRPr="00A331C8" w:rsidRDefault="00DF55B8"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A331C8">
              <w:rPr>
                <w:rFonts w:cstheme="minorHAnsi"/>
                <w:color w:val="000000"/>
                <w:sz w:val="20"/>
                <w:szCs w:val="20"/>
                <w:lang w:val="en-GB"/>
              </w:rPr>
              <w:t>Severe - granting a place</w:t>
            </w:r>
          </w:p>
          <w:p w14:paraId="6FED57DD" w14:textId="2522B291" w:rsidR="0056186C" w:rsidRPr="00A331C8" w:rsidRDefault="00DF55B8"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A331C8">
              <w:rPr>
                <w:rFonts w:cstheme="minorHAnsi"/>
                <w:color w:val="000000"/>
                <w:sz w:val="20"/>
                <w:szCs w:val="20"/>
                <w:lang w:val="en-GB"/>
              </w:rPr>
              <w:t>Moderate -30 points</w:t>
            </w:r>
          </w:p>
          <w:p w14:paraId="1C9409A1" w14:textId="7096E06E" w:rsidR="0056186C" w:rsidRPr="00A331C8" w:rsidRDefault="00DF55B8" w:rsidP="00BD4B9C">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A331C8">
              <w:rPr>
                <w:rFonts w:cstheme="minorHAnsi"/>
                <w:color w:val="000000"/>
                <w:sz w:val="20"/>
                <w:szCs w:val="20"/>
                <w:lang w:val="en-GB"/>
              </w:rPr>
              <w:t>Light - 20 points</w:t>
            </w:r>
          </w:p>
        </w:tc>
      </w:tr>
      <w:bookmarkEnd w:id="0"/>
      <w:tr w:rsidR="00A331C8" w:rsidRPr="00A331C8" w14:paraId="11541047" w14:textId="76423463" w:rsidTr="008E439F">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1AECAC2E" w14:textId="77777777" w:rsidR="00A331C8" w:rsidRPr="00A331C8" w:rsidRDefault="00A331C8" w:rsidP="00A331C8">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hideMark/>
          </w:tcPr>
          <w:p w14:paraId="049633F6" w14:textId="4062AF77" w:rsidR="00A331C8" w:rsidRPr="00A331C8" w:rsidRDefault="00A331C8" w:rsidP="00A331C8">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A331C8">
              <w:rPr>
                <w:sz w:val="20"/>
                <w:szCs w:val="20"/>
                <w:lang w:val="en-GB"/>
              </w:rPr>
              <w:t xml:space="preserve">Student or PhD student of Wroclaw Medical University - Chairperson of the Student Government/organization - attached certificate </w:t>
            </w:r>
            <w:r w:rsidRPr="00A331C8">
              <w:rPr>
                <w:sz w:val="20"/>
                <w:szCs w:val="20"/>
                <w:vertAlign w:val="superscript"/>
                <w:lang w:val="en-GB"/>
              </w:rPr>
              <w:t>1</w:t>
            </w:r>
          </w:p>
        </w:tc>
        <w:tc>
          <w:tcPr>
            <w:tcW w:w="2971" w:type="dxa"/>
            <w:tcBorders>
              <w:top w:val="single" w:sz="4" w:space="0" w:color="999999"/>
              <w:left w:val="single" w:sz="4" w:space="0" w:color="999999"/>
              <w:bottom w:val="single" w:sz="4" w:space="0" w:color="999999"/>
              <w:right w:val="single" w:sz="4" w:space="0" w:color="999999"/>
            </w:tcBorders>
          </w:tcPr>
          <w:p w14:paraId="64E09E11" w14:textId="72A45B80" w:rsidR="00A331C8" w:rsidRPr="00A331C8" w:rsidRDefault="00A331C8" w:rsidP="00A331C8">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A331C8">
              <w:rPr>
                <w:rFonts w:cstheme="minorHAnsi"/>
                <w:sz w:val="20"/>
                <w:szCs w:val="20"/>
                <w:lang w:val="en-GB"/>
              </w:rPr>
              <w:t>20 points</w:t>
            </w:r>
          </w:p>
        </w:tc>
      </w:tr>
      <w:tr w:rsidR="00A331C8" w:rsidRPr="00A331C8" w14:paraId="595ECE57" w14:textId="181CE5CB" w:rsidTr="008E439F">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61013833" w14:textId="77777777" w:rsidR="00A331C8" w:rsidRPr="00A331C8" w:rsidRDefault="00A331C8" w:rsidP="00A331C8">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hideMark/>
          </w:tcPr>
          <w:p w14:paraId="06D5F684" w14:textId="79FABF72" w:rsidR="00A331C8" w:rsidRPr="00A331C8" w:rsidRDefault="00A331C8" w:rsidP="00A331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A331C8">
              <w:rPr>
                <w:color w:val="000000" w:themeColor="text1"/>
                <w:sz w:val="20"/>
                <w:szCs w:val="20"/>
                <w:lang w:val="en-GB"/>
              </w:rPr>
              <w:t xml:space="preserve">Student or PhD student of Wroclaw Medical University - actively involved in the Student Government/organizations - attached certificate </w:t>
            </w:r>
            <w:r w:rsidRPr="00A331C8">
              <w:rPr>
                <w:color w:val="000000" w:themeColor="text1"/>
                <w:sz w:val="20"/>
                <w:szCs w:val="20"/>
                <w:vertAlign w:val="superscript"/>
                <w:lang w:val="en-GB"/>
              </w:rPr>
              <w:t>1</w:t>
            </w:r>
          </w:p>
        </w:tc>
        <w:tc>
          <w:tcPr>
            <w:tcW w:w="2971" w:type="dxa"/>
            <w:tcBorders>
              <w:top w:val="single" w:sz="4" w:space="0" w:color="999999"/>
              <w:left w:val="single" w:sz="4" w:space="0" w:color="999999"/>
              <w:bottom w:val="single" w:sz="4" w:space="0" w:color="999999"/>
              <w:right w:val="single" w:sz="4" w:space="0" w:color="999999"/>
            </w:tcBorders>
          </w:tcPr>
          <w:p w14:paraId="27A85AA4" w14:textId="585466F5" w:rsidR="00A331C8" w:rsidRPr="00A331C8" w:rsidRDefault="00A331C8" w:rsidP="00A331C8">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A331C8">
              <w:rPr>
                <w:rFonts w:cstheme="minorHAnsi"/>
                <w:color w:val="000000"/>
                <w:sz w:val="20"/>
                <w:szCs w:val="20"/>
                <w:lang w:val="en-GB"/>
              </w:rPr>
              <w:t>10 points</w:t>
            </w:r>
          </w:p>
        </w:tc>
      </w:tr>
      <w:tr w:rsidR="00A331C8" w:rsidRPr="00A331C8" w14:paraId="7A636D09" w14:textId="77777777" w:rsidTr="008E439F">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329A9BBE" w14:textId="77777777" w:rsidR="00A331C8" w:rsidRPr="00A331C8" w:rsidRDefault="00A331C8" w:rsidP="00A331C8">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tcPr>
          <w:p w14:paraId="70558E3B" w14:textId="4FC011D7" w:rsidR="00A331C8" w:rsidRPr="00A331C8" w:rsidRDefault="00A331C8" w:rsidP="00A331C8">
            <w:pPr>
              <w:spacing w:line="240" w:lineRule="auto"/>
              <w:cnfStyle w:val="000000000000" w:firstRow="0" w:lastRow="0" w:firstColumn="0" w:lastColumn="0" w:oddVBand="0" w:evenVBand="0" w:oddHBand="0" w:evenHBand="0" w:firstRowFirstColumn="0" w:firstRowLastColumn="0" w:lastRowFirstColumn="0" w:lastRowLastColumn="0"/>
              <w:rPr>
                <w:color w:val="000000"/>
                <w:sz w:val="20"/>
                <w:szCs w:val="20"/>
                <w:lang w:val="en-GB"/>
              </w:rPr>
            </w:pPr>
            <w:r w:rsidRPr="00A331C8">
              <w:rPr>
                <w:color w:val="000000" w:themeColor="text1"/>
                <w:sz w:val="20"/>
                <w:szCs w:val="20"/>
                <w:lang w:val="en-GB"/>
              </w:rPr>
              <w:t>Rector's scholarship or Minister's scholarship</w:t>
            </w:r>
          </w:p>
        </w:tc>
        <w:tc>
          <w:tcPr>
            <w:tcW w:w="2971" w:type="dxa"/>
            <w:tcBorders>
              <w:top w:val="single" w:sz="4" w:space="0" w:color="999999"/>
              <w:left w:val="single" w:sz="4" w:space="0" w:color="999999"/>
              <w:bottom w:val="single" w:sz="4" w:space="0" w:color="999999"/>
              <w:right w:val="single" w:sz="4" w:space="0" w:color="999999"/>
            </w:tcBorders>
          </w:tcPr>
          <w:p w14:paraId="1D3E4ED8" w14:textId="71CFAA96" w:rsidR="00A331C8" w:rsidRPr="00A331C8" w:rsidRDefault="00A331C8" w:rsidP="00A331C8">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A331C8">
              <w:rPr>
                <w:rFonts w:cstheme="minorHAnsi"/>
                <w:color w:val="000000"/>
                <w:sz w:val="20"/>
                <w:szCs w:val="20"/>
                <w:lang w:val="en-GB"/>
              </w:rPr>
              <w:t>10 points</w:t>
            </w:r>
          </w:p>
        </w:tc>
      </w:tr>
      <w:tr w:rsidR="00A331C8" w:rsidRPr="00A331C8" w14:paraId="10C7CA22" w14:textId="00A9FA68" w:rsidTr="008E439F">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0497C374" w14:textId="77777777" w:rsidR="00A331C8" w:rsidRPr="00A331C8" w:rsidRDefault="00A331C8" w:rsidP="00A331C8">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tcPr>
          <w:p w14:paraId="4D31F66E" w14:textId="45BB2CB7" w:rsidR="00A331C8" w:rsidRPr="00A331C8" w:rsidRDefault="00A331C8" w:rsidP="00A331C8">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A331C8">
              <w:rPr>
                <w:rFonts w:cstheme="minorHAnsi"/>
                <w:color w:val="000000"/>
                <w:sz w:val="20"/>
                <w:szCs w:val="20"/>
                <w:lang w:val="en-GB"/>
              </w:rPr>
              <w:t xml:space="preserve">Documented income </w:t>
            </w:r>
            <w:r w:rsidRPr="00A331C8">
              <w:rPr>
                <w:rFonts w:cstheme="minorHAnsi"/>
                <w:color w:val="000000"/>
                <w:sz w:val="20"/>
                <w:szCs w:val="20"/>
                <w:vertAlign w:val="superscript"/>
                <w:lang w:val="en-GB"/>
              </w:rPr>
              <w:t>1</w:t>
            </w:r>
            <w:r w:rsidRPr="00A331C8">
              <w:rPr>
                <w:rFonts w:cstheme="minorHAnsi"/>
                <w:color w:val="000000"/>
                <w:sz w:val="20"/>
                <w:szCs w:val="20"/>
                <w:lang w:val="en-GB"/>
              </w:rPr>
              <w:t xml:space="preserve"> </w:t>
            </w:r>
            <w:r w:rsidRPr="00A331C8">
              <w:rPr>
                <w:rFonts w:cstheme="minorHAnsi"/>
                <w:color w:val="000000"/>
                <w:sz w:val="20"/>
                <w:szCs w:val="20"/>
                <w:vertAlign w:val="superscript"/>
                <w:lang w:val="en-GB"/>
              </w:rPr>
              <w:t>2</w:t>
            </w:r>
          </w:p>
        </w:tc>
        <w:tc>
          <w:tcPr>
            <w:tcW w:w="2971" w:type="dxa"/>
            <w:tcBorders>
              <w:top w:val="single" w:sz="4" w:space="0" w:color="999999"/>
              <w:left w:val="single" w:sz="4" w:space="0" w:color="999999"/>
              <w:bottom w:val="single" w:sz="4" w:space="0" w:color="999999"/>
              <w:right w:val="single" w:sz="4" w:space="0" w:color="999999"/>
            </w:tcBorders>
          </w:tcPr>
          <w:p w14:paraId="13F81D6F" w14:textId="0D7D7ACE" w:rsidR="00A331C8" w:rsidRPr="00A331C8" w:rsidRDefault="00A331C8" w:rsidP="00A331C8">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A331C8">
              <w:rPr>
                <w:rFonts w:cstheme="minorHAnsi"/>
                <w:color w:val="000000"/>
                <w:sz w:val="20"/>
                <w:szCs w:val="20"/>
                <w:lang w:val="en-GB"/>
              </w:rPr>
              <w:t>0-100 points</w:t>
            </w:r>
          </w:p>
        </w:tc>
      </w:tr>
      <w:tr w:rsidR="00A331C8" w:rsidRPr="00A331C8" w14:paraId="3EA2BDC5" w14:textId="77777777" w:rsidTr="008E439F">
        <w:tc>
          <w:tcPr>
            <w:cnfStyle w:val="001000000000" w:firstRow="0" w:lastRow="0" w:firstColumn="1" w:lastColumn="0" w:oddVBand="0" w:evenVBand="0" w:oddHBand="0" w:evenHBand="0" w:firstRowFirstColumn="0" w:firstRowLastColumn="0" w:lastRowFirstColumn="0" w:lastRowLastColumn="0"/>
            <w:tcW w:w="1570" w:type="dxa"/>
            <w:tcBorders>
              <w:top w:val="single" w:sz="4" w:space="0" w:color="999999"/>
              <w:left w:val="single" w:sz="4" w:space="0" w:color="999999"/>
              <w:bottom w:val="single" w:sz="4" w:space="0" w:color="999999"/>
              <w:right w:val="single" w:sz="4" w:space="0" w:color="999999"/>
            </w:tcBorders>
          </w:tcPr>
          <w:p w14:paraId="13FFC3B0" w14:textId="77777777" w:rsidR="00A331C8" w:rsidRPr="00A331C8" w:rsidRDefault="00A331C8" w:rsidP="00A331C8">
            <w:pPr>
              <w:spacing w:line="240" w:lineRule="auto"/>
              <w:rPr>
                <w:rFonts w:cstheme="minorHAnsi"/>
                <w:sz w:val="20"/>
                <w:szCs w:val="20"/>
                <w:lang w:val="en-GB"/>
              </w:rPr>
            </w:pPr>
          </w:p>
        </w:tc>
        <w:tc>
          <w:tcPr>
            <w:tcW w:w="4521" w:type="dxa"/>
            <w:tcBorders>
              <w:top w:val="single" w:sz="4" w:space="0" w:color="999999"/>
              <w:left w:val="single" w:sz="4" w:space="0" w:color="999999"/>
              <w:bottom w:val="single" w:sz="4" w:space="0" w:color="999999"/>
              <w:right w:val="single" w:sz="4" w:space="0" w:color="999999"/>
            </w:tcBorders>
          </w:tcPr>
          <w:p w14:paraId="560301F1" w14:textId="34768DA5" w:rsidR="00A331C8" w:rsidRPr="00A331C8" w:rsidRDefault="00A331C8" w:rsidP="00A331C8">
            <w:p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A331C8">
              <w:rPr>
                <w:rFonts w:cstheme="minorHAnsi"/>
                <w:color w:val="000000"/>
                <w:sz w:val="20"/>
                <w:szCs w:val="20"/>
                <w:lang w:val="en-GB"/>
              </w:rPr>
              <w:t>Distance from place of residence to Wroclaw Medical University</w:t>
            </w:r>
          </w:p>
        </w:tc>
        <w:tc>
          <w:tcPr>
            <w:tcW w:w="2971" w:type="dxa"/>
            <w:tcBorders>
              <w:top w:val="single" w:sz="4" w:space="0" w:color="999999"/>
              <w:left w:val="single" w:sz="4" w:space="0" w:color="999999"/>
              <w:bottom w:val="single" w:sz="4" w:space="0" w:color="999999"/>
              <w:right w:val="single" w:sz="4" w:space="0" w:color="999999"/>
            </w:tcBorders>
          </w:tcPr>
          <w:p w14:paraId="4C6E4D92" w14:textId="3F740010" w:rsidR="00A331C8" w:rsidRPr="00A331C8" w:rsidRDefault="00A331C8" w:rsidP="00A331C8">
            <w:pPr>
              <w:pStyle w:val="Akapitzlist"/>
              <w:numPr>
                <w:ilvl w:val="1"/>
                <w:numId w:val="5"/>
              </w:numPr>
              <w:spacing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GB"/>
              </w:rPr>
            </w:pPr>
            <w:r w:rsidRPr="00A331C8">
              <w:rPr>
                <w:rFonts w:cstheme="minorHAnsi"/>
                <w:color w:val="000000"/>
                <w:sz w:val="20"/>
                <w:szCs w:val="20"/>
                <w:lang w:val="en-GB"/>
              </w:rPr>
              <w:t xml:space="preserve"> pts</w:t>
            </w:r>
          </w:p>
        </w:tc>
      </w:tr>
    </w:tbl>
    <w:p w14:paraId="5F9BEE0D" w14:textId="0D79C1C6" w:rsidR="00285CB4" w:rsidRPr="00A331C8" w:rsidRDefault="00DF55B8" w:rsidP="0056186C">
      <w:pPr>
        <w:pStyle w:val="Akapitzlist"/>
        <w:tabs>
          <w:tab w:val="left" w:leader="dot" w:pos="9072"/>
        </w:tabs>
        <w:spacing w:after="0" w:line="240" w:lineRule="auto"/>
        <w:rPr>
          <w:rFonts w:cstheme="minorHAnsi"/>
          <w:color w:val="000000"/>
          <w:sz w:val="20"/>
          <w:szCs w:val="20"/>
          <w:lang w:val="en-GB"/>
        </w:rPr>
      </w:pPr>
      <w:r w:rsidRPr="00A331C8">
        <w:rPr>
          <w:rFonts w:cstheme="minorHAnsi"/>
          <w:color w:val="000000"/>
          <w:sz w:val="20"/>
          <w:szCs w:val="20"/>
          <w:vertAlign w:val="superscript"/>
          <w:lang w:val="en-GB"/>
        </w:rPr>
        <w:t>1</w:t>
      </w:r>
      <w:r w:rsidRPr="00A331C8">
        <w:rPr>
          <w:rFonts w:cstheme="minorHAnsi"/>
          <w:color w:val="000000"/>
          <w:sz w:val="20"/>
          <w:szCs w:val="20"/>
          <w:lang w:val="en-GB"/>
        </w:rPr>
        <w:t xml:space="preserve"> No documentation 0 points.</w:t>
      </w:r>
    </w:p>
    <w:p w14:paraId="072182B3" w14:textId="44307D4B" w:rsidR="00576DC6" w:rsidRPr="00A331C8" w:rsidRDefault="00DF55B8" w:rsidP="0056186C">
      <w:pPr>
        <w:pStyle w:val="Akapitzlist"/>
        <w:tabs>
          <w:tab w:val="left" w:leader="dot" w:pos="9072"/>
        </w:tabs>
        <w:spacing w:after="0" w:line="240" w:lineRule="auto"/>
        <w:rPr>
          <w:rFonts w:cstheme="minorHAnsi"/>
          <w:color w:val="000000"/>
          <w:sz w:val="20"/>
          <w:szCs w:val="20"/>
          <w:lang w:val="en-GB"/>
        </w:rPr>
      </w:pPr>
      <w:r w:rsidRPr="00A331C8">
        <w:rPr>
          <w:rFonts w:cstheme="minorHAnsi"/>
          <w:color w:val="000000"/>
          <w:sz w:val="20"/>
          <w:szCs w:val="20"/>
          <w:vertAlign w:val="superscript"/>
          <w:lang w:val="en-GB"/>
        </w:rPr>
        <w:t>2</w:t>
      </w:r>
      <w:r w:rsidRPr="00A331C8">
        <w:rPr>
          <w:rFonts w:cstheme="minorHAnsi"/>
          <w:color w:val="000000"/>
          <w:sz w:val="20"/>
          <w:szCs w:val="20"/>
          <w:lang w:val="en-GB"/>
        </w:rPr>
        <w:t xml:space="preserve"> In the case of receiving a social scholarship, income documentation is not required</w:t>
      </w:r>
    </w:p>
    <w:p w14:paraId="69EEC83A" w14:textId="77777777" w:rsidR="00D1081D" w:rsidRPr="00A331C8" w:rsidRDefault="00D1081D" w:rsidP="00BD4B9C">
      <w:pPr>
        <w:tabs>
          <w:tab w:val="left" w:pos="3402"/>
        </w:tabs>
        <w:spacing w:line="240" w:lineRule="auto"/>
        <w:rPr>
          <w:rFonts w:cstheme="minorHAnsi"/>
          <w:b/>
          <w:bCs/>
          <w:color w:val="000000"/>
          <w:sz w:val="20"/>
          <w:szCs w:val="20"/>
          <w:lang w:val="en-GB"/>
        </w:rPr>
      </w:pPr>
    </w:p>
    <w:p w14:paraId="1D7D59B1" w14:textId="6323A7F2" w:rsidR="00BD4B9C" w:rsidRPr="00A331C8" w:rsidRDefault="00DF55B8" w:rsidP="00BD4B9C">
      <w:pPr>
        <w:tabs>
          <w:tab w:val="left" w:pos="3402"/>
        </w:tabs>
        <w:spacing w:line="240" w:lineRule="auto"/>
        <w:rPr>
          <w:rFonts w:cstheme="minorHAnsi"/>
          <w:b/>
          <w:bCs/>
          <w:color w:val="000000"/>
          <w:sz w:val="20"/>
          <w:szCs w:val="20"/>
          <w:lang w:val="en-GB"/>
        </w:rPr>
      </w:pPr>
      <w:r w:rsidRPr="00A331C8">
        <w:rPr>
          <w:rFonts w:cstheme="minorHAnsi"/>
          <w:b/>
          <w:bCs/>
          <w:color w:val="000000"/>
          <w:sz w:val="20"/>
          <w:szCs w:val="20"/>
          <w:lang w:val="en-GB"/>
        </w:rPr>
        <w:t>Attached documents (if applicable):</w:t>
      </w:r>
    </w:p>
    <w:p w14:paraId="6CE68D20" w14:textId="77777777" w:rsidR="00BD4B9C" w:rsidRPr="00A331C8" w:rsidRDefault="00DF55B8" w:rsidP="00BD4B9C">
      <w:pPr>
        <w:tabs>
          <w:tab w:val="left" w:leader="dot" w:pos="9072"/>
        </w:tabs>
        <w:spacing w:after="0" w:line="240" w:lineRule="auto"/>
        <w:rPr>
          <w:rFonts w:cstheme="minorHAnsi"/>
          <w:color w:val="000000"/>
          <w:sz w:val="20"/>
          <w:szCs w:val="20"/>
          <w:lang w:val="en-GB"/>
        </w:rPr>
      </w:pPr>
      <w:r w:rsidRPr="00A331C8">
        <w:rPr>
          <w:rFonts w:cstheme="minorHAnsi"/>
          <w:color w:val="000000"/>
          <w:sz w:val="20"/>
          <w:szCs w:val="20"/>
          <w:lang w:val="en-GB"/>
        </w:rPr>
        <w:tab/>
      </w:r>
    </w:p>
    <w:p w14:paraId="5598C42C" w14:textId="77777777" w:rsidR="00D1081D" w:rsidRPr="00A331C8" w:rsidRDefault="00D1081D" w:rsidP="00BD4B9C">
      <w:pPr>
        <w:pStyle w:val="NormalnyWeb"/>
        <w:spacing w:before="0" w:beforeAutospacing="0" w:after="0" w:afterAutospacing="0"/>
        <w:rPr>
          <w:rFonts w:asciiTheme="minorHAnsi" w:hAnsiTheme="minorHAnsi" w:cstheme="minorHAnsi"/>
          <w:b/>
          <w:bCs/>
          <w:color w:val="000000"/>
          <w:sz w:val="20"/>
          <w:szCs w:val="20"/>
          <w:lang w:val="en-GB"/>
        </w:rPr>
      </w:pPr>
    </w:p>
    <w:p w14:paraId="1145F7AF" w14:textId="77777777" w:rsidR="00D1081D" w:rsidRPr="00A331C8" w:rsidRDefault="00D1081D" w:rsidP="00BD4B9C">
      <w:pPr>
        <w:pStyle w:val="NormalnyWeb"/>
        <w:spacing w:before="0" w:beforeAutospacing="0" w:after="0" w:afterAutospacing="0"/>
        <w:rPr>
          <w:rFonts w:asciiTheme="minorHAnsi" w:hAnsiTheme="minorHAnsi" w:cstheme="minorHAnsi"/>
          <w:b/>
          <w:bCs/>
          <w:color w:val="000000"/>
          <w:sz w:val="20"/>
          <w:szCs w:val="20"/>
          <w:lang w:val="en-GB"/>
        </w:rPr>
      </w:pPr>
    </w:p>
    <w:p w14:paraId="63C0FCCF" w14:textId="60AABDF3" w:rsidR="00BD4B9C" w:rsidRPr="00A331C8" w:rsidRDefault="00DF55B8" w:rsidP="00BD4B9C">
      <w:pPr>
        <w:pStyle w:val="NormalnyWeb"/>
        <w:spacing w:before="0" w:beforeAutospacing="0" w:after="0" w:afterAutospacing="0"/>
        <w:rPr>
          <w:rFonts w:asciiTheme="minorHAnsi" w:hAnsiTheme="minorHAnsi" w:cstheme="minorHAnsi"/>
          <w:b/>
          <w:bCs/>
          <w:color w:val="000000"/>
          <w:sz w:val="20"/>
          <w:szCs w:val="20"/>
          <w:lang w:val="en-GB"/>
        </w:rPr>
      </w:pPr>
      <w:r w:rsidRPr="00A331C8">
        <w:rPr>
          <w:rFonts w:asciiTheme="minorHAnsi" w:hAnsiTheme="minorHAnsi" w:cstheme="minorHAnsi"/>
          <w:b/>
          <w:bCs/>
          <w:color w:val="000000"/>
          <w:sz w:val="20"/>
          <w:szCs w:val="20"/>
          <w:lang w:val="en-GB"/>
        </w:rPr>
        <w:t>I declare, that:</w:t>
      </w:r>
    </w:p>
    <w:p w14:paraId="36DB1FA4" w14:textId="77777777" w:rsidR="00A331C8" w:rsidRPr="00A331C8" w:rsidRDefault="00A331C8" w:rsidP="00A331C8">
      <w:pPr>
        <w:pStyle w:val="NormalnyWeb"/>
        <w:tabs>
          <w:tab w:val="left" w:leader="dot" w:pos="7938"/>
        </w:tabs>
        <w:spacing w:before="0" w:beforeAutospacing="0" w:after="0" w:afterAutospacing="0"/>
        <w:rPr>
          <w:rFonts w:asciiTheme="minorHAnsi" w:hAnsiTheme="minorHAnsi" w:cstheme="minorHAnsi"/>
          <w:color w:val="000000"/>
          <w:sz w:val="20"/>
          <w:szCs w:val="20"/>
          <w:lang w:val="en-GB"/>
        </w:rPr>
      </w:pPr>
      <w:r w:rsidRPr="00A331C8">
        <w:rPr>
          <w:rFonts w:asciiTheme="minorHAnsi" w:hAnsiTheme="minorHAnsi" w:cstheme="minorHAnsi"/>
          <w:color w:val="000000"/>
          <w:sz w:val="20"/>
          <w:szCs w:val="20"/>
          <w:lang w:val="en-GB"/>
        </w:rPr>
        <w:t>The average monthly net income for the previous year per family member is: PLN</w:t>
      </w:r>
      <w:r w:rsidRPr="00A331C8">
        <w:rPr>
          <w:rFonts w:asciiTheme="minorHAnsi" w:hAnsiTheme="minorHAnsi" w:cstheme="minorHAnsi"/>
          <w:color w:val="000000"/>
          <w:sz w:val="20"/>
          <w:szCs w:val="20"/>
          <w:lang w:val="en-GB"/>
        </w:rPr>
        <w:tab/>
        <w:t>....... (indicate in words:</w:t>
      </w:r>
      <w:r w:rsidRPr="00A331C8">
        <w:rPr>
          <w:rFonts w:cstheme="minorHAnsi"/>
          <w:color w:val="000000"/>
          <w:sz w:val="20"/>
          <w:szCs w:val="20"/>
          <w:lang w:val="en-GB"/>
        </w:rPr>
        <w:t xml:space="preserve"> </w:t>
      </w:r>
      <w:r w:rsidRPr="00A331C8">
        <w:rPr>
          <w:rFonts w:asciiTheme="minorHAnsi" w:hAnsiTheme="minorHAnsi" w:cstheme="minorHAnsi"/>
          <w:color w:val="000000"/>
          <w:sz w:val="20"/>
          <w:szCs w:val="20"/>
          <w:lang w:val="en-GB"/>
        </w:rPr>
        <w:t>……………………………………………………………………………………………………………………………………………………………..).</w:t>
      </w:r>
    </w:p>
    <w:p w14:paraId="0F59B36B" w14:textId="77777777" w:rsidR="00A331C8" w:rsidRPr="00A331C8" w:rsidRDefault="00A331C8" w:rsidP="00A331C8">
      <w:pPr>
        <w:pStyle w:val="NormalnyWeb"/>
        <w:tabs>
          <w:tab w:val="left" w:leader="dot" w:pos="7938"/>
        </w:tabs>
        <w:spacing w:before="0" w:beforeAutospacing="0" w:after="0" w:afterAutospacing="0"/>
        <w:rPr>
          <w:rFonts w:asciiTheme="minorHAnsi" w:hAnsiTheme="minorHAnsi" w:cstheme="minorHAnsi"/>
          <w:sz w:val="20"/>
          <w:szCs w:val="20"/>
          <w:lang w:val="en-GB"/>
        </w:rPr>
      </w:pPr>
      <w:r w:rsidRPr="00A331C8">
        <w:rPr>
          <w:rFonts w:asciiTheme="minorHAnsi" w:hAnsiTheme="minorHAnsi" w:cstheme="minorHAnsi"/>
          <w:color w:val="000000"/>
          <w:sz w:val="20"/>
          <w:szCs w:val="20"/>
          <w:lang w:val="en-GB"/>
        </w:rPr>
        <w:t>Number of family members…………………………….</w:t>
      </w:r>
    </w:p>
    <w:p w14:paraId="34122364" w14:textId="726A7283" w:rsidR="00BD4B9C" w:rsidRPr="00A331C8" w:rsidRDefault="00DF55B8" w:rsidP="165FC1AF">
      <w:pPr>
        <w:pStyle w:val="NormalnyWeb"/>
        <w:tabs>
          <w:tab w:val="left" w:leader="dot" w:pos="8505"/>
        </w:tabs>
        <w:spacing w:before="0" w:beforeAutospacing="0" w:after="0" w:afterAutospacing="0"/>
        <w:rPr>
          <w:rFonts w:asciiTheme="minorHAnsi" w:hAnsiTheme="minorHAnsi" w:cstheme="minorBidi"/>
          <w:color w:val="000000"/>
          <w:sz w:val="20"/>
          <w:szCs w:val="20"/>
          <w:lang w:val="en-GB"/>
        </w:rPr>
      </w:pPr>
      <w:r w:rsidRPr="00A331C8">
        <w:rPr>
          <w:rFonts w:asciiTheme="minorHAnsi" w:hAnsiTheme="minorHAnsi" w:cstheme="minorBidi"/>
          <w:color w:val="000000" w:themeColor="text1"/>
          <w:sz w:val="20"/>
          <w:szCs w:val="20"/>
          <w:lang w:val="en-GB"/>
        </w:rPr>
        <w:t xml:space="preserve">My permanent place of residence is located at a distance of </w:t>
      </w:r>
      <w:r w:rsidRPr="00A331C8">
        <w:rPr>
          <w:rFonts w:asciiTheme="minorHAnsi" w:hAnsiTheme="minorHAnsi" w:cstheme="minorBidi"/>
          <w:color w:val="000000" w:themeColor="text1"/>
          <w:sz w:val="20"/>
          <w:szCs w:val="20"/>
          <w:lang w:val="en-GB"/>
        </w:rPr>
        <w:tab/>
        <w:t>from the University (</w:t>
      </w:r>
      <w:proofErr w:type="spellStart"/>
      <w:r w:rsidRPr="00A331C8">
        <w:rPr>
          <w:rFonts w:asciiTheme="minorHAnsi" w:hAnsiTheme="minorHAnsi" w:cstheme="minorBidi"/>
          <w:color w:val="000000" w:themeColor="text1"/>
          <w:sz w:val="20"/>
          <w:szCs w:val="20"/>
          <w:lang w:val="en-GB"/>
        </w:rPr>
        <w:t>wyb</w:t>
      </w:r>
      <w:proofErr w:type="spellEnd"/>
      <w:r w:rsidRPr="00A331C8">
        <w:rPr>
          <w:rFonts w:asciiTheme="minorHAnsi" w:hAnsiTheme="minorHAnsi" w:cstheme="minorBidi"/>
          <w:color w:val="000000" w:themeColor="text1"/>
          <w:sz w:val="20"/>
          <w:szCs w:val="20"/>
          <w:lang w:val="en-GB"/>
        </w:rPr>
        <w:t xml:space="preserve">. L. </w:t>
      </w:r>
      <w:proofErr w:type="spellStart"/>
      <w:r w:rsidRPr="00A331C8">
        <w:rPr>
          <w:rFonts w:asciiTheme="minorHAnsi" w:hAnsiTheme="minorHAnsi" w:cstheme="minorBidi"/>
          <w:color w:val="000000" w:themeColor="text1"/>
          <w:sz w:val="20"/>
          <w:szCs w:val="20"/>
          <w:lang w:val="en-GB"/>
        </w:rPr>
        <w:t>Pasteura</w:t>
      </w:r>
      <w:proofErr w:type="spellEnd"/>
      <w:r w:rsidRPr="00A331C8">
        <w:rPr>
          <w:rFonts w:asciiTheme="minorHAnsi" w:hAnsiTheme="minorHAnsi" w:cstheme="minorBidi"/>
          <w:color w:val="000000" w:themeColor="text1"/>
          <w:sz w:val="20"/>
          <w:szCs w:val="20"/>
          <w:lang w:val="en-GB"/>
        </w:rPr>
        <w:t xml:space="preserve"> 1,  50-367 </w:t>
      </w:r>
      <w:proofErr w:type="spellStart"/>
      <w:r w:rsidRPr="00A331C8">
        <w:rPr>
          <w:rFonts w:asciiTheme="minorHAnsi" w:hAnsiTheme="minorHAnsi" w:cstheme="minorBidi"/>
          <w:color w:val="000000" w:themeColor="text1"/>
          <w:sz w:val="20"/>
          <w:szCs w:val="20"/>
          <w:lang w:val="en-GB"/>
        </w:rPr>
        <w:t>Wrocław</w:t>
      </w:r>
      <w:proofErr w:type="spellEnd"/>
      <w:r w:rsidRPr="00A331C8">
        <w:rPr>
          <w:rFonts w:asciiTheme="minorHAnsi" w:hAnsiTheme="minorHAnsi" w:cstheme="minorBidi"/>
          <w:color w:val="000000" w:themeColor="text1"/>
          <w:sz w:val="20"/>
          <w:szCs w:val="20"/>
          <w:lang w:val="en-GB"/>
        </w:rPr>
        <w:t>).</w:t>
      </w:r>
    </w:p>
    <w:p w14:paraId="761D1DEA" w14:textId="77777777" w:rsidR="00BD4B9C" w:rsidRPr="00A331C8" w:rsidRDefault="00BD4B9C" w:rsidP="00BD4B9C">
      <w:pPr>
        <w:pStyle w:val="NormalnyWeb"/>
        <w:tabs>
          <w:tab w:val="left" w:leader="dot" w:pos="8505"/>
        </w:tabs>
        <w:spacing w:before="0" w:beforeAutospacing="0" w:after="0" w:afterAutospacing="0"/>
        <w:rPr>
          <w:rFonts w:asciiTheme="minorHAnsi" w:hAnsiTheme="minorHAnsi" w:cstheme="minorHAnsi"/>
          <w:color w:val="000000"/>
          <w:sz w:val="20"/>
          <w:szCs w:val="20"/>
          <w:lang w:val="en-GB"/>
        </w:rPr>
      </w:pPr>
    </w:p>
    <w:p w14:paraId="20F18F0C" w14:textId="77777777" w:rsidR="00A331C8" w:rsidRPr="00A331C8" w:rsidRDefault="00A331C8" w:rsidP="00BD4B9C">
      <w:pPr>
        <w:pStyle w:val="NormalnyWeb"/>
        <w:tabs>
          <w:tab w:val="left" w:leader="dot" w:pos="8505"/>
        </w:tabs>
        <w:spacing w:before="0" w:beforeAutospacing="0" w:after="0" w:afterAutospacing="0"/>
        <w:rPr>
          <w:rFonts w:asciiTheme="minorHAnsi" w:hAnsiTheme="minorHAnsi" w:cstheme="minorHAnsi"/>
          <w:color w:val="000000"/>
          <w:sz w:val="20"/>
          <w:szCs w:val="20"/>
          <w:lang w:val="en-GB"/>
        </w:rPr>
      </w:pPr>
    </w:p>
    <w:p w14:paraId="59264709" w14:textId="36E479B0" w:rsidR="00BD4B9C" w:rsidRPr="00A331C8" w:rsidRDefault="00DF55B8" w:rsidP="00BD4B9C">
      <w:pPr>
        <w:pStyle w:val="NormalnyWeb"/>
        <w:tabs>
          <w:tab w:val="left" w:leader="dot" w:pos="8505"/>
        </w:tabs>
        <w:spacing w:before="0" w:beforeAutospacing="0" w:after="0" w:afterAutospacing="0"/>
        <w:rPr>
          <w:rFonts w:asciiTheme="minorHAnsi" w:hAnsiTheme="minorHAnsi" w:cstheme="minorHAnsi"/>
          <w:color w:val="000000"/>
          <w:sz w:val="20"/>
          <w:szCs w:val="20"/>
          <w:lang w:val="en-GB"/>
        </w:rPr>
      </w:pPr>
      <w:r w:rsidRPr="00A331C8">
        <w:rPr>
          <w:rFonts w:cstheme="minorHAnsi"/>
          <w:b/>
          <w:color w:val="000000"/>
          <w:sz w:val="20"/>
          <w:szCs w:val="20"/>
          <w:lang w:val="en-GB"/>
        </w:rPr>
        <w:lastRenderedPageBreak/>
        <w:t>CONSENTS AND DECLARATIONS:</w:t>
      </w:r>
    </w:p>
    <w:p w14:paraId="44A910D4" w14:textId="7BE90903" w:rsidR="00BD4B9C" w:rsidRPr="00A331C8" w:rsidRDefault="00DF55B8" w:rsidP="00BD4B9C">
      <w:pPr>
        <w:numPr>
          <w:ilvl w:val="0"/>
          <w:numId w:val="1"/>
        </w:numPr>
        <w:spacing w:line="240" w:lineRule="auto"/>
        <w:ind w:left="0" w:hanging="2"/>
        <w:rPr>
          <w:rFonts w:cstheme="minorHAnsi"/>
          <w:b/>
          <w:bCs/>
          <w:sz w:val="20"/>
          <w:szCs w:val="20"/>
          <w:lang w:val="en-GB"/>
        </w:rPr>
      </w:pPr>
      <w:r w:rsidRPr="00A331C8">
        <w:rPr>
          <w:rFonts w:cstheme="minorHAnsi"/>
          <w:color w:val="000000"/>
          <w:sz w:val="20"/>
          <w:szCs w:val="20"/>
          <w:lang w:val="en-GB"/>
        </w:rPr>
        <w:t>I consent to the processing of my personal data by the Controller, Wroclaw Medical University, to present the Controller's service offers (marketing of own services), including the use of telecommunications terminal equipment and sending information via e</w:t>
      </w:r>
      <w:r w:rsidR="00A331C8" w:rsidRPr="00A331C8">
        <w:rPr>
          <w:rFonts w:cstheme="minorHAnsi"/>
          <w:color w:val="000000"/>
          <w:sz w:val="20"/>
          <w:szCs w:val="20"/>
          <w:lang w:val="en-GB"/>
        </w:rPr>
        <w:t>-</w:t>
      </w:r>
      <w:r w:rsidRPr="00A331C8">
        <w:rPr>
          <w:rFonts w:cstheme="minorHAnsi"/>
          <w:color w:val="000000"/>
          <w:sz w:val="20"/>
          <w:szCs w:val="20"/>
          <w:lang w:val="en-GB"/>
        </w:rPr>
        <w:t>mail to the e</w:t>
      </w:r>
      <w:r w:rsidR="00A331C8" w:rsidRPr="00A331C8">
        <w:rPr>
          <w:rFonts w:cstheme="minorHAnsi"/>
          <w:color w:val="000000"/>
          <w:sz w:val="20"/>
          <w:szCs w:val="20"/>
          <w:lang w:val="en-GB"/>
        </w:rPr>
        <w:t>-</w:t>
      </w:r>
      <w:r w:rsidRPr="00A331C8">
        <w:rPr>
          <w:rFonts w:cstheme="minorHAnsi"/>
          <w:color w:val="000000"/>
          <w:sz w:val="20"/>
          <w:szCs w:val="20"/>
          <w:lang w:val="en-GB"/>
        </w:rPr>
        <w:t xml:space="preserve">mail address provided by me, as well as via phone to the phone number provided by me. </w:t>
      </w:r>
      <w:r w:rsidR="00C91878" w:rsidRPr="00A331C8">
        <w:rPr>
          <w:rFonts w:cstheme="minorHAnsi"/>
          <w:b/>
          <w:bCs/>
          <w:sz w:val="20"/>
          <w:szCs w:val="20"/>
          <w:lang w:val="en-GB"/>
        </w:rPr>
        <w:t>Yes/No*</w:t>
      </w:r>
    </w:p>
    <w:p w14:paraId="1B5AAF9D" w14:textId="0BE4AA15" w:rsidR="00C91878" w:rsidRPr="00A331C8" w:rsidRDefault="00DF55B8" w:rsidP="00BD4B9C">
      <w:pPr>
        <w:tabs>
          <w:tab w:val="left" w:leader="dot" w:pos="6663"/>
          <w:tab w:val="left" w:leader="dot" w:pos="9072"/>
        </w:tabs>
        <w:spacing w:after="0" w:line="240" w:lineRule="auto"/>
        <w:rPr>
          <w:rFonts w:cstheme="minorHAnsi"/>
          <w:sz w:val="20"/>
          <w:szCs w:val="20"/>
          <w:lang w:val="en-GB"/>
        </w:rPr>
      </w:pPr>
      <w:r w:rsidRPr="00A331C8">
        <w:rPr>
          <w:rFonts w:cstheme="minorHAnsi"/>
          <w:sz w:val="20"/>
          <w:szCs w:val="20"/>
          <w:lang w:val="en-GB"/>
        </w:rPr>
        <w:t>*select as appropriate</w:t>
      </w:r>
    </w:p>
    <w:p w14:paraId="58069858" w14:textId="77777777" w:rsidR="00C91878" w:rsidRPr="00A331C8" w:rsidRDefault="00C91878" w:rsidP="00BD4B9C">
      <w:pPr>
        <w:tabs>
          <w:tab w:val="left" w:leader="dot" w:pos="6663"/>
          <w:tab w:val="left" w:leader="dot" w:pos="9072"/>
        </w:tabs>
        <w:spacing w:after="0" w:line="240" w:lineRule="auto"/>
        <w:rPr>
          <w:rFonts w:cstheme="minorHAnsi"/>
          <w:color w:val="000000"/>
          <w:sz w:val="20"/>
          <w:szCs w:val="20"/>
          <w:lang w:val="en-GB"/>
        </w:rPr>
      </w:pPr>
    </w:p>
    <w:p w14:paraId="36EBE1DA" w14:textId="77777777" w:rsidR="00C91878" w:rsidRPr="00A331C8" w:rsidRDefault="00C91878" w:rsidP="00BD4B9C">
      <w:pPr>
        <w:tabs>
          <w:tab w:val="left" w:leader="dot" w:pos="6663"/>
          <w:tab w:val="left" w:leader="dot" w:pos="9072"/>
        </w:tabs>
        <w:spacing w:after="0" w:line="240" w:lineRule="auto"/>
        <w:rPr>
          <w:rFonts w:cstheme="minorHAnsi"/>
          <w:color w:val="000000"/>
          <w:sz w:val="20"/>
          <w:szCs w:val="20"/>
          <w:lang w:val="en-GB"/>
        </w:rPr>
      </w:pPr>
    </w:p>
    <w:p w14:paraId="422E2733" w14:textId="100F52E5" w:rsidR="00BD4B9C" w:rsidRPr="00A331C8" w:rsidRDefault="00DF55B8" w:rsidP="00BD4B9C">
      <w:pPr>
        <w:tabs>
          <w:tab w:val="left" w:leader="dot" w:pos="6663"/>
          <w:tab w:val="left" w:leader="dot" w:pos="9072"/>
        </w:tabs>
        <w:spacing w:after="0" w:line="240" w:lineRule="auto"/>
        <w:rPr>
          <w:rFonts w:cstheme="minorHAnsi"/>
          <w:color w:val="000000"/>
          <w:sz w:val="20"/>
          <w:szCs w:val="20"/>
          <w:lang w:val="en-GB"/>
        </w:rPr>
      </w:pPr>
      <w:r w:rsidRPr="00A331C8">
        <w:rPr>
          <w:rFonts w:cstheme="minorHAnsi"/>
          <w:color w:val="000000"/>
          <w:sz w:val="20"/>
          <w:szCs w:val="20"/>
          <w:lang w:val="en-GB"/>
        </w:rPr>
        <w:tab/>
      </w:r>
    </w:p>
    <w:p w14:paraId="7FA299A1" w14:textId="77777777" w:rsidR="00BD4B9C" w:rsidRPr="00A331C8" w:rsidRDefault="00DF55B8" w:rsidP="00BD4B9C">
      <w:pPr>
        <w:spacing w:before="240" w:line="240" w:lineRule="auto"/>
        <w:rPr>
          <w:rFonts w:cstheme="minorHAnsi"/>
          <w:iCs/>
          <w:color w:val="000000"/>
          <w:sz w:val="20"/>
          <w:szCs w:val="20"/>
          <w:lang w:val="en-GB"/>
        </w:rPr>
      </w:pPr>
      <w:r w:rsidRPr="00A331C8">
        <w:rPr>
          <w:rFonts w:cstheme="minorHAnsi"/>
          <w:iCs/>
          <w:color w:val="000000"/>
          <w:sz w:val="20"/>
          <w:szCs w:val="20"/>
          <w:lang w:val="en-GB"/>
        </w:rPr>
        <w:t>(the applicant's signature)</w:t>
      </w:r>
    </w:p>
    <w:p w14:paraId="3734952A" w14:textId="77777777" w:rsidR="0056186C" w:rsidRPr="00A331C8" w:rsidRDefault="0056186C" w:rsidP="00BD4B9C">
      <w:pPr>
        <w:spacing w:line="240" w:lineRule="auto"/>
        <w:rPr>
          <w:rFonts w:cstheme="minorHAnsi"/>
          <w:b/>
          <w:color w:val="000000"/>
          <w:sz w:val="20"/>
          <w:szCs w:val="20"/>
          <w:lang w:val="en-GB"/>
        </w:rPr>
      </w:pPr>
    </w:p>
    <w:p w14:paraId="1D62A38B" w14:textId="2BE6C746" w:rsidR="0056186C" w:rsidRPr="00A331C8" w:rsidRDefault="00DF55B8" w:rsidP="00BD4B9C">
      <w:pPr>
        <w:spacing w:line="240" w:lineRule="auto"/>
        <w:rPr>
          <w:rFonts w:cstheme="minorHAnsi"/>
          <w:b/>
          <w:color w:val="000000"/>
          <w:sz w:val="20"/>
          <w:szCs w:val="20"/>
          <w:lang w:val="en-GB"/>
        </w:rPr>
      </w:pPr>
      <w:r w:rsidRPr="00A331C8">
        <w:rPr>
          <w:rFonts w:cstheme="minorHAnsi"/>
          <w:b/>
          <w:color w:val="000000"/>
          <w:sz w:val="20"/>
          <w:szCs w:val="20"/>
          <w:lang w:val="en-GB"/>
        </w:rPr>
        <w:t>To be completed by the Committee for Allocating Places in Student Dormitories:</w:t>
      </w:r>
    </w:p>
    <w:p w14:paraId="1BECA7FB" w14:textId="2A51F0E2" w:rsidR="00BD4B9C" w:rsidRPr="00A331C8" w:rsidRDefault="00DF55B8" w:rsidP="00BD4B9C">
      <w:pPr>
        <w:spacing w:line="240" w:lineRule="auto"/>
        <w:rPr>
          <w:rFonts w:cstheme="minorHAnsi"/>
          <w:b/>
          <w:color w:val="000000"/>
          <w:sz w:val="20"/>
          <w:szCs w:val="20"/>
          <w:lang w:val="en-GB"/>
        </w:rPr>
      </w:pPr>
      <w:r w:rsidRPr="00A331C8">
        <w:rPr>
          <w:rFonts w:cstheme="minorHAnsi"/>
          <w:b/>
          <w:color w:val="000000"/>
          <w:sz w:val="20"/>
          <w:szCs w:val="20"/>
          <w:lang w:val="en-GB"/>
        </w:rPr>
        <w:t>Committee Decision:</w:t>
      </w:r>
    </w:p>
    <w:p w14:paraId="2492D7FC" w14:textId="77777777" w:rsidR="00576DC6" w:rsidRPr="00A331C8" w:rsidRDefault="00576DC6" w:rsidP="00BD4B9C">
      <w:pPr>
        <w:spacing w:line="240" w:lineRule="auto"/>
        <w:rPr>
          <w:rFonts w:cstheme="minorHAnsi"/>
          <w:b/>
          <w:color w:val="000000"/>
          <w:sz w:val="20"/>
          <w:szCs w:val="20"/>
          <w:lang w:val="en-GB"/>
        </w:rPr>
      </w:pPr>
    </w:p>
    <w:p w14:paraId="60F510A3" w14:textId="307495C5" w:rsidR="00BD4B9C" w:rsidRPr="00A331C8" w:rsidRDefault="00DF55B8" w:rsidP="00BD4B9C">
      <w:pPr>
        <w:tabs>
          <w:tab w:val="left" w:leader="dot" w:pos="9072"/>
        </w:tabs>
        <w:spacing w:after="0" w:line="240" w:lineRule="auto"/>
        <w:rPr>
          <w:rFonts w:cstheme="minorHAnsi"/>
          <w:color w:val="000000"/>
          <w:sz w:val="20"/>
          <w:szCs w:val="20"/>
          <w:lang w:val="en-GB"/>
        </w:rPr>
      </w:pPr>
      <w:r w:rsidRPr="00A331C8">
        <w:rPr>
          <w:rFonts w:cstheme="minorHAnsi"/>
          <w:color w:val="000000"/>
          <w:sz w:val="20"/>
          <w:szCs w:val="20"/>
          <w:lang w:val="en-GB"/>
        </w:rPr>
        <w:t>Number of points: …………….</w:t>
      </w:r>
    </w:p>
    <w:p w14:paraId="03A27B64" w14:textId="77777777" w:rsidR="00576DC6" w:rsidRPr="00A331C8" w:rsidRDefault="00576DC6" w:rsidP="00BD4B9C">
      <w:pPr>
        <w:tabs>
          <w:tab w:val="left" w:leader="dot" w:pos="9072"/>
        </w:tabs>
        <w:spacing w:after="0" w:line="240" w:lineRule="auto"/>
        <w:rPr>
          <w:rFonts w:cstheme="minorHAnsi"/>
          <w:color w:val="000000"/>
          <w:sz w:val="20"/>
          <w:szCs w:val="20"/>
          <w:lang w:val="en-GB"/>
        </w:rPr>
      </w:pPr>
    </w:p>
    <w:p w14:paraId="78D23728" w14:textId="339AEBB9" w:rsidR="0056186C" w:rsidRPr="00A331C8" w:rsidRDefault="0056186C" w:rsidP="00BD4B9C">
      <w:pPr>
        <w:tabs>
          <w:tab w:val="left" w:leader="dot" w:pos="9072"/>
        </w:tabs>
        <w:spacing w:after="0" w:line="240" w:lineRule="auto"/>
        <w:rPr>
          <w:rFonts w:cstheme="minorHAnsi"/>
          <w:color w:val="000000"/>
          <w:sz w:val="20"/>
          <w:szCs w:val="20"/>
          <w:lang w:val="en-GB"/>
        </w:rPr>
      </w:pPr>
    </w:p>
    <w:tbl>
      <w:tblPr>
        <w:tblStyle w:val="Tabela-Siatka"/>
        <w:tblW w:w="0" w:type="auto"/>
        <w:tblLook w:val="04A0" w:firstRow="1" w:lastRow="0" w:firstColumn="1" w:lastColumn="0" w:noHBand="0" w:noVBand="1"/>
      </w:tblPr>
      <w:tblGrid>
        <w:gridCol w:w="2263"/>
        <w:gridCol w:w="2127"/>
      </w:tblGrid>
      <w:tr w:rsidR="008E439F" w:rsidRPr="00A331C8" w14:paraId="6FE47C5E" w14:textId="77777777" w:rsidTr="0056186C">
        <w:tc>
          <w:tcPr>
            <w:tcW w:w="2263" w:type="dxa"/>
          </w:tcPr>
          <w:p w14:paraId="44B7693E" w14:textId="7F6CD1DA" w:rsidR="0056186C" w:rsidRPr="00A331C8" w:rsidRDefault="00DF55B8" w:rsidP="00BD4B9C">
            <w:pPr>
              <w:tabs>
                <w:tab w:val="left" w:leader="dot" w:pos="9072"/>
              </w:tabs>
              <w:spacing w:line="240" w:lineRule="auto"/>
              <w:rPr>
                <w:rFonts w:cstheme="minorHAnsi"/>
                <w:color w:val="000000"/>
                <w:sz w:val="20"/>
                <w:szCs w:val="20"/>
                <w:lang w:val="en-GB"/>
              </w:rPr>
            </w:pPr>
            <w:r w:rsidRPr="00A331C8">
              <w:rPr>
                <w:rFonts w:cstheme="minorHAnsi"/>
                <w:color w:val="000000"/>
                <w:sz w:val="20"/>
                <w:szCs w:val="20"/>
                <w:lang w:val="en-GB"/>
              </w:rPr>
              <w:t>Positive decision</w:t>
            </w:r>
          </w:p>
        </w:tc>
        <w:tc>
          <w:tcPr>
            <w:tcW w:w="2127" w:type="dxa"/>
          </w:tcPr>
          <w:p w14:paraId="4B4D4F35" w14:textId="48540EAC" w:rsidR="0056186C" w:rsidRPr="00A331C8" w:rsidRDefault="00DF55B8" w:rsidP="00BD4B9C">
            <w:pPr>
              <w:tabs>
                <w:tab w:val="left" w:leader="dot" w:pos="9072"/>
              </w:tabs>
              <w:spacing w:line="240" w:lineRule="auto"/>
              <w:rPr>
                <w:rFonts w:cstheme="minorHAnsi"/>
                <w:color w:val="000000"/>
                <w:sz w:val="20"/>
                <w:szCs w:val="20"/>
                <w:lang w:val="en-GB"/>
              </w:rPr>
            </w:pPr>
            <w:r w:rsidRPr="00A331C8">
              <w:rPr>
                <w:rFonts w:cstheme="minorHAnsi"/>
                <w:color w:val="000000"/>
                <w:sz w:val="20"/>
                <w:szCs w:val="20"/>
                <w:lang w:val="en-GB"/>
              </w:rPr>
              <w:t>Negative decision</w:t>
            </w:r>
          </w:p>
        </w:tc>
      </w:tr>
      <w:tr w:rsidR="008E439F" w:rsidRPr="00A331C8" w14:paraId="4A161D47" w14:textId="77777777" w:rsidTr="0056186C">
        <w:trPr>
          <w:trHeight w:val="597"/>
        </w:trPr>
        <w:tc>
          <w:tcPr>
            <w:tcW w:w="2263" w:type="dxa"/>
          </w:tcPr>
          <w:p w14:paraId="2B84135E" w14:textId="77777777" w:rsidR="0056186C" w:rsidRPr="00A331C8" w:rsidRDefault="0056186C" w:rsidP="00BD4B9C">
            <w:pPr>
              <w:tabs>
                <w:tab w:val="left" w:leader="dot" w:pos="9072"/>
              </w:tabs>
              <w:spacing w:line="240" w:lineRule="auto"/>
              <w:rPr>
                <w:rFonts w:cstheme="minorHAnsi"/>
                <w:color w:val="000000"/>
                <w:sz w:val="20"/>
                <w:szCs w:val="20"/>
                <w:lang w:val="en-GB"/>
              </w:rPr>
            </w:pPr>
          </w:p>
        </w:tc>
        <w:tc>
          <w:tcPr>
            <w:tcW w:w="2127" w:type="dxa"/>
          </w:tcPr>
          <w:p w14:paraId="04E7C250" w14:textId="77777777" w:rsidR="0056186C" w:rsidRPr="00A331C8" w:rsidRDefault="0056186C" w:rsidP="00BD4B9C">
            <w:pPr>
              <w:tabs>
                <w:tab w:val="left" w:leader="dot" w:pos="9072"/>
              </w:tabs>
              <w:spacing w:line="240" w:lineRule="auto"/>
              <w:rPr>
                <w:rFonts w:cstheme="minorHAnsi"/>
                <w:color w:val="000000"/>
                <w:sz w:val="20"/>
                <w:szCs w:val="20"/>
                <w:lang w:val="en-GB"/>
              </w:rPr>
            </w:pPr>
          </w:p>
        </w:tc>
      </w:tr>
    </w:tbl>
    <w:p w14:paraId="5951EB27" w14:textId="503282B1" w:rsidR="0056186C" w:rsidRPr="00A331C8" w:rsidRDefault="0056186C" w:rsidP="00BD4B9C">
      <w:pPr>
        <w:tabs>
          <w:tab w:val="left" w:leader="dot" w:pos="9072"/>
        </w:tabs>
        <w:spacing w:after="0" w:line="240" w:lineRule="auto"/>
        <w:rPr>
          <w:rFonts w:cstheme="minorHAnsi"/>
          <w:color w:val="000000"/>
          <w:sz w:val="20"/>
          <w:szCs w:val="20"/>
          <w:lang w:val="en-GB"/>
        </w:rPr>
      </w:pPr>
    </w:p>
    <w:p w14:paraId="7C9850BF" w14:textId="77777777" w:rsidR="00A331C8" w:rsidRPr="00A331C8" w:rsidRDefault="00A331C8" w:rsidP="00A331C8">
      <w:pPr>
        <w:tabs>
          <w:tab w:val="left" w:leader="dot" w:pos="284"/>
          <w:tab w:val="left" w:pos="709"/>
          <w:tab w:val="left" w:leader="dot" w:pos="1134"/>
          <w:tab w:val="left" w:leader="dot" w:pos="3402"/>
          <w:tab w:val="left" w:pos="3544"/>
        </w:tabs>
        <w:spacing w:before="240" w:after="0" w:line="240" w:lineRule="auto"/>
        <w:rPr>
          <w:rFonts w:cstheme="minorHAnsi"/>
          <w:color w:val="000000"/>
          <w:sz w:val="20"/>
          <w:szCs w:val="20"/>
          <w:lang w:val="en-GB"/>
        </w:rPr>
      </w:pPr>
      <w:proofErr w:type="spellStart"/>
      <w:r w:rsidRPr="00A331C8">
        <w:rPr>
          <w:rFonts w:cstheme="minorHAnsi"/>
          <w:color w:val="000000"/>
          <w:sz w:val="20"/>
          <w:szCs w:val="20"/>
          <w:lang w:val="en-GB"/>
        </w:rPr>
        <w:t>Wrocław</w:t>
      </w:r>
      <w:proofErr w:type="spellEnd"/>
      <w:r w:rsidRPr="00A331C8">
        <w:rPr>
          <w:rFonts w:cstheme="minorHAnsi"/>
          <w:color w:val="000000"/>
          <w:sz w:val="20"/>
          <w:szCs w:val="20"/>
          <w:lang w:val="en-GB"/>
        </w:rPr>
        <w:t>, on ……………………………………….</w:t>
      </w:r>
    </w:p>
    <w:p w14:paraId="7759BA7C" w14:textId="77777777" w:rsidR="0056186C" w:rsidRPr="00A331C8" w:rsidRDefault="0056186C" w:rsidP="00BD4B9C">
      <w:pPr>
        <w:tabs>
          <w:tab w:val="left" w:leader="dot" w:pos="284"/>
          <w:tab w:val="left" w:pos="709"/>
          <w:tab w:val="left" w:leader="dot" w:pos="1134"/>
          <w:tab w:val="left" w:leader="dot" w:pos="3402"/>
          <w:tab w:val="left" w:pos="3544"/>
        </w:tabs>
        <w:spacing w:before="240" w:after="0" w:line="240" w:lineRule="auto"/>
        <w:rPr>
          <w:rFonts w:cstheme="minorHAnsi"/>
          <w:color w:val="000000"/>
          <w:sz w:val="20"/>
          <w:szCs w:val="20"/>
          <w:lang w:val="en-GB"/>
        </w:rPr>
      </w:pPr>
    </w:p>
    <w:p w14:paraId="0114BAF5" w14:textId="77777777" w:rsidR="00BD4B9C" w:rsidRPr="00A331C8" w:rsidRDefault="00DF55B8" w:rsidP="00BD4B9C">
      <w:pPr>
        <w:tabs>
          <w:tab w:val="left" w:leader="dot" w:pos="6663"/>
          <w:tab w:val="left" w:leader="dot" w:pos="9072"/>
        </w:tabs>
        <w:spacing w:after="0" w:line="240" w:lineRule="auto"/>
        <w:rPr>
          <w:rFonts w:cstheme="minorHAnsi"/>
          <w:color w:val="000000"/>
          <w:sz w:val="20"/>
          <w:szCs w:val="20"/>
          <w:lang w:val="en-GB"/>
        </w:rPr>
      </w:pPr>
      <w:r w:rsidRPr="00A331C8">
        <w:rPr>
          <w:rFonts w:cstheme="minorHAnsi"/>
          <w:color w:val="000000"/>
          <w:sz w:val="20"/>
          <w:szCs w:val="20"/>
          <w:lang w:val="en-GB"/>
        </w:rPr>
        <w:tab/>
      </w:r>
    </w:p>
    <w:p w14:paraId="1354E6AE" w14:textId="77777777" w:rsidR="00BD4B9C" w:rsidRPr="00A331C8" w:rsidRDefault="00DF55B8" w:rsidP="00BD4B9C">
      <w:pPr>
        <w:pStyle w:val="NormalnyWeb"/>
        <w:spacing w:before="0" w:beforeAutospacing="0" w:after="0" w:afterAutospacing="0"/>
        <w:rPr>
          <w:rFonts w:asciiTheme="minorHAnsi" w:hAnsiTheme="minorHAnsi" w:cstheme="minorHAnsi"/>
          <w:color w:val="000000"/>
          <w:sz w:val="20"/>
          <w:szCs w:val="20"/>
          <w:lang w:val="en-GB"/>
        </w:rPr>
      </w:pPr>
      <w:r w:rsidRPr="00A331C8">
        <w:rPr>
          <w:rFonts w:asciiTheme="minorHAnsi" w:hAnsiTheme="minorHAnsi" w:cstheme="minorHAnsi"/>
          <w:color w:val="000000"/>
          <w:sz w:val="20"/>
          <w:szCs w:val="20"/>
          <w:lang w:val="en-GB"/>
        </w:rPr>
        <w:t>(stamp and signature of the Chairperson of the Committee for Allocating Places in Student Dormitories)</w:t>
      </w:r>
    </w:p>
    <w:p w14:paraId="78B8B886" w14:textId="565482AD" w:rsidR="00B7701C" w:rsidRPr="00A331C8" w:rsidRDefault="00B7701C" w:rsidP="00BD4B9C">
      <w:pPr>
        <w:spacing w:line="240" w:lineRule="auto"/>
        <w:rPr>
          <w:rFonts w:cstheme="minorHAnsi"/>
          <w:color w:val="000000"/>
          <w:sz w:val="20"/>
          <w:szCs w:val="20"/>
          <w:lang w:val="en-GB"/>
        </w:rPr>
      </w:pPr>
    </w:p>
    <w:p w14:paraId="0326137F" w14:textId="77777777" w:rsidR="00B7701C" w:rsidRPr="00A331C8" w:rsidRDefault="00B7701C" w:rsidP="00BD4B9C">
      <w:pPr>
        <w:spacing w:line="240" w:lineRule="auto"/>
        <w:rPr>
          <w:rFonts w:cstheme="minorHAnsi"/>
          <w:color w:val="000000"/>
          <w:sz w:val="20"/>
          <w:szCs w:val="20"/>
          <w:lang w:val="en-GB"/>
        </w:rPr>
      </w:pPr>
    </w:p>
    <w:p w14:paraId="72EB1740" w14:textId="4F68EEC3" w:rsidR="00077448" w:rsidRPr="00A331C8" w:rsidRDefault="00DF55B8" w:rsidP="00077448">
      <w:pPr>
        <w:spacing w:line="240" w:lineRule="auto"/>
        <w:rPr>
          <w:rFonts w:eastAsia="Times New Roman" w:cstheme="minorHAnsi"/>
          <w:color w:val="000000"/>
          <w:sz w:val="20"/>
          <w:szCs w:val="20"/>
          <w:lang w:val="en-GB" w:eastAsia="pl-PL"/>
        </w:rPr>
      </w:pPr>
      <w:r w:rsidRPr="00A331C8">
        <w:rPr>
          <w:rFonts w:cstheme="minorHAnsi"/>
          <w:b/>
          <w:bCs/>
          <w:color w:val="000000"/>
          <w:sz w:val="20"/>
          <w:szCs w:val="20"/>
          <w:lang w:val="en-GB"/>
        </w:rPr>
        <w:br w:type="page"/>
      </w:r>
      <w:r w:rsidRPr="00A331C8">
        <w:rPr>
          <w:rFonts w:cstheme="minorHAnsi"/>
          <w:b/>
          <w:bCs/>
          <w:color w:val="000000"/>
          <w:sz w:val="20"/>
          <w:szCs w:val="20"/>
          <w:lang w:val="en-GB"/>
        </w:rPr>
        <w:lastRenderedPageBreak/>
        <w:t xml:space="preserve">Information clause regarding the processing of personal data of </w:t>
      </w:r>
      <w:r w:rsidR="00A331C8" w:rsidRPr="00A331C8">
        <w:rPr>
          <w:rFonts w:cstheme="minorHAnsi"/>
          <w:b/>
          <w:bCs/>
          <w:color w:val="000000"/>
          <w:sz w:val="20"/>
          <w:szCs w:val="20"/>
          <w:lang w:val="en-GB"/>
        </w:rPr>
        <w:t xml:space="preserve">persons applying for a place </w:t>
      </w:r>
      <w:r w:rsidRPr="00A331C8">
        <w:rPr>
          <w:rFonts w:cstheme="minorHAnsi"/>
          <w:b/>
          <w:bCs/>
          <w:color w:val="000000"/>
          <w:sz w:val="20"/>
          <w:szCs w:val="20"/>
          <w:lang w:val="en-GB"/>
        </w:rPr>
        <w:t>in the student dormitory of Wroclaw Medical University</w:t>
      </w:r>
    </w:p>
    <w:p w14:paraId="3FE7E651" w14:textId="77777777" w:rsidR="00077448" w:rsidRPr="00A331C8" w:rsidRDefault="00DF55B8" w:rsidP="00077448">
      <w:pPr>
        <w:spacing w:after="0" w:line="240" w:lineRule="auto"/>
        <w:ind w:hanging="2"/>
        <w:jc w:val="both"/>
        <w:rPr>
          <w:rFonts w:cstheme="minorHAnsi"/>
          <w:color w:val="000000"/>
          <w:sz w:val="20"/>
          <w:szCs w:val="20"/>
          <w:lang w:val="en-GB"/>
        </w:rPr>
      </w:pPr>
      <w:r w:rsidRPr="00A331C8">
        <w:rPr>
          <w:rFonts w:cstheme="minorHAnsi"/>
          <w:color w:val="000000"/>
          <w:sz w:val="20"/>
          <w:szCs w:val="20"/>
          <w:lang w:val="en-GB"/>
        </w:rPr>
        <w:t>Pursuant to Art. 13 Regulation (EU) 2016/679 of the European Parliament and of the Council of April 27, 2016, on the protection of natural persons with regard to the processing of personal data and on the free movement of such data, and repealing Directive 95/46/EC (General Data Protection Regulation), we inform you that:</w:t>
      </w:r>
    </w:p>
    <w:p w14:paraId="3E7B89C4" w14:textId="179ADD5A" w:rsidR="00077448" w:rsidRPr="00A331C8" w:rsidRDefault="00DF55B8" w:rsidP="00077448">
      <w:pPr>
        <w:numPr>
          <w:ilvl w:val="0"/>
          <w:numId w:val="2"/>
        </w:numPr>
        <w:tabs>
          <w:tab w:val="left" w:pos="-2160"/>
          <w:tab w:val="left" w:pos="360"/>
        </w:tabs>
        <w:spacing w:after="0" w:line="240" w:lineRule="auto"/>
        <w:ind w:left="426"/>
        <w:jc w:val="both"/>
        <w:rPr>
          <w:rFonts w:cstheme="minorHAnsi"/>
          <w:color w:val="000000"/>
          <w:sz w:val="20"/>
          <w:szCs w:val="20"/>
          <w:lang w:val="en-GB"/>
        </w:rPr>
      </w:pPr>
      <w:r w:rsidRPr="00A331C8">
        <w:rPr>
          <w:rFonts w:cstheme="minorHAnsi"/>
          <w:color w:val="000000"/>
          <w:sz w:val="20"/>
          <w:szCs w:val="20"/>
          <w:lang w:val="en-GB"/>
        </w:rPr>
        <w:t>The Controller of your personal data is Wroclaw Medical University</w:t>
      </w:r>
      <w:r>
        <w:rPr>
          <w:rFonts w:cstheme="minorHAnsi"/>
          <w:color w:val="000000"/>
          <w:sz w:val="20"/>
          <w:szCs w:val="20"/>
          <w:lang w:val="en-GB"/>
        </w:rPr>
        <w:t>,</w:t>
      </w:r>
      <w:r w:rsidRPr="00A331C8">
        <w:rPr>
          <w:rFonts w:cstheme="minorHAnsi"/>
          <w:color w:val="000000"/>
          <w:sz w:val="20"/>
          <w:szCs w:val="20"/>
          <w:lang w:val="en-GB"/>
        </w:rPr>
        <w:t xml:space="preserve"> with its registered office at </w:t>
      </w:r>
      <w:proofErr w:type="spellStart"/>
      <w:r w:rsidRPr="00A331C8">
        <w:rPr>
          <w:rFonts w:cstheme="minorHAnsi"/>
          <w:color w:val="000000"/>
          <w:sz w:val="20"/>
          <w:szCs w:val="20"/>
          <w:lang w:val="en-GB"/>
        </w:rPr>
        <w:t>Wybrzeże</w:t>
      </w:r>
      <w:proofErr w:type="spellEnd"/>
      <w:r w:rsidRPr="00A331C8">
        <w:rPr>
          <w:rFonts w:cstheme="minorHAnsi"/>
          <w:color w:val="000000"/>
          <w:sz w:val="20"/>
          <w:szCs w:val="20"/>
          <w:lang w:val="en-GB"/>
        </w:rPr>
        <w:t xml:space="preserve"> </w:t>
      </w:r>
      <w:proofErr w:type="spellStart"/>
      <w:r w:rsidRPr="00A331C8">
        <w:rPr>
          <w:rFonts w:cstheme="minorHAnsi"/>
          <w:color w:val="000000"/>
          <w:sz w:val="20"/>
          <w:szCs w:val="20"/>
          <w:lang w:val="en-GB"/>
        </w:rPr>
        <w:t>Pasteura</w:t>
      </w:r>
      <w:proofErr w:type="spellEnd"/>
      <w:r w:rsidRPr="00A331C8">
        <w:rPr>
          <w:rFonts w:cstheme="minorHAnsi"/>
          <w:color w:val="000000"/>
          <w:sz w:val="20"/>
          <w:szCs w:val="20"/>
          <w:lang w:val="en-GB"/>
        </w:rPr>
        <w:t xml:space="preserve"> 1, 50-367 Wroclaw, hereinafter referred to as the "Controller", and represented by the Rector.</w:t>
      </w:r>
    </w:p>
    <w:p w14:paraId="246103F7" w14:textId="049D36F9" w:rsidR="00077448" w:rsidRPr="00A331C8" w:rsidRDefault="00DF55B8" w:rsidP="00077448">
      <w:pPr>
        <w:numPr>
          <w:ilvl w:val="0"/>
          <w:numId w:val="2"/>
        </w:numPr>
        <w:tabs>
          <w:tab w:val="left" w:pos="-2160"/>
          <w:tab w:val="left" w:pos="360"/>
        </w:tabs>
        <w:spacing w:after="0" w:line="240" w:lineRule="auto"/>
        <w:ind w:left="426"/>
        <w:jc w:val="both"/>
        <w:rPr>
          <w:rFonts w:cstheme="minorHAnsi"/>
          <w:color w:val="000000"/>
          <w:sz w:val="20"/>
          <w:szCs w:val="20"/>
          <w:lang w:val="en-GB"/>
        </w:rPr>
      </w:pPr>
      <w:r w:rsidRPr="00A331C8">
        <w:rPr>
          <w:rFonts w:cstheme="minorHAnsi"/>
          <w:color w:val="000000"/>
          <w:sz w:val="20"/>
          <w:szCs w:val="20"/>
          <w:lang w:val="en-GB"/>
        </w:rPr>
        <w:t>The Controller has appointed a Data Protection Officer who can be contacted regarding matters associated with the processing of personal data at e</w:t>
      </w:r>
      <w:r w:rsidR="00A331C8" w:rsidRPr="00A331C8">
        <w:rPr>
          <w:rFonts w:cstheme="minorHAnsi"/>
          <w:color w:val="000000"/>
          <w:sz w:val="20"/>
          <w:szCs w:val="20"/>
          <w:lang w:val="en-GB"/>
        </w:rPr>
        <w:t>-</w:t>
      </w:r>
      <w:r w:rsidRPr="00A331C8">
        <w:rPr>
          <w:rFonts w:cstheme="minorHAnsi"/>
          <w:color w:val="000000"/>
          <w:sz w:val="20"/>
          <w:szCs w:val="20"/>
          <w:lang w:val="en-GB"/>
        </w:rPr>
        <w:t xml:space="preserve">mail: </w:t>
      </w:r>
      <w:r w:rsidRPr="00A331C8">
        <w:rPr>
          <w:rFonts w:cstheme="minorHAnsi"/>
          <w:bCs/>
          <w:sz w:val="20"/>
          <w:szCs w:val="20"/>
          <w:lang w:val="en-GB"/>
        </w:rPr>
        <w:t>IOD@umw.edu.pl</w:t>
      </w:r>
    </w:p>
    <w:p w14:paraId="38E1D374" w14:textId="77777777" w:rsidR="00077448" w:rsidRPr="00A331C8" w:rsidRDefault="00DF55B8" w:rsidP="00077448">
      <w:pPr>
        <w:numPr>
          <w:ilvl w:val="0"/>
          <w:numId w:val="2"/>
        </w:numPr>
        <w:tabs>
          <w:tab w:val="left" w:pos="-2160"/>
          <w:tab w:val="left" w:pos="360"/>
        </w:tabs>
        <w:spacing w:after="0" w:line="240" w:lineRule="auto"/>
        <w:ind w:left="426"/>
        <w:jc w:val="both"/>
        <w:rPr>
          <w:rFonts w:cstheme="minorHAnsi"/>
          <w:color w:val="000000"/>
          <w:sz w:val="20"/>
          <w:szCs w:val="20"/>
          <w:lang w:val="en-GB"/>
        </w:rPr>
      </w:pPr>
      <w:r w:rsidRPr="00A331C8">
        <w:rPr>
          <w:rFonts w:cstheme="minorHAnsi"/>
          <w:color w:val="000000"/>
          <w:sz w:val="20"/>
          <w:szCs w:val="20"/>
          <w:lang w:val="en-GB"/>
        </w:rPr>
        <w:t>Your personal data will be processed for the following purposes:</w:t>
      </w:r>
    </w:p>
    <w:p w14:paraId="4A79CFDF" w14:textId="623809B6" w:rsidR="00077448" w:rsidRPr="00A331C8" w:rsidRDefault="00DF55B8" w:rsidP="00077448">
      <w:pPr>
        <w:numPr>
          <w:ilvl w:val="1"/>
          <w:numId w:val="2"/>
        </w:numPr>
        <w:tabs>
          <w:tab w:val="left" w:pos="-2160"/>
          <w:tab w:val="left" w:pos="360"/>
        </w:tabs>
        <w:spacing w:after="0" w:line="240" w:lineRule="auto"/>
        <w:ind w:left="709"/>
        <w:jc w:val="both"/>
        <w:rPr>
          <w:rFonts w:cstheme="minorHAnsi"/>
          <w:color w:val="000000"/>
          <w:sz w:val="20"/>
          <w:szCs w:val="20"/>
          <w:lang w:val="en-GB"/>
        </w:rPr>
      </w:pPr>
      <w:r w:rsidRPr="00A331C8">
        <w:rPr>
          <w:rFonts w:cstheme="minorHAnsi"/>
          <w:color w:val="000000"/>
          <w:sz w:val="20"/>
          <w:szCs w:val="20"/>
          <w:lang w:val="en-GB"/>
        </w:rPr>
        <w:t xml:space="preserve">consideration of the application for a place in a student dormitory and accommodation in case of receiving a positive decision from the Committee for Allocating Places in Student Dormitories (or without </w:t>
      </w:r>
      <w:r w:rsidR="00A331C8" w:rsidRPr="00A331C8">
        <w:rPr>
          <w:rFonts w:cstheme="minorHAnsi"/>
          <w:color w:val="000000"/>
          <w:sz w:val="20"/>
          <w:szCs w:val="20"/>
          <w:lang w:val="en-GB"/>
        </w:rPr>
        <w:t>C</w:t>
      </w:r>
      <w:r w:rsidRPr="00A331C8">
        <w:rPr>
          <w:rFonts w:cstheme="minorHAnsi"/>
          <w:color w:val="000000"/>
          <w:sz w:val="20"/>
          <w:szCs w:val="20"/>
          <w:lang w:val="en-GB"/>
        </w:rPr>
        <w:t xml:space="preserve">ommittee procedure in cases provided for in the order), </w:t>
      </w:r>
    </w:p>
    <w:p w14:paraId="3E2889D5" w14:textId="77777777" w:rsidR="00077448" w:rsidRPr="00A331C8" w:rsidRDefault="00DF55B8" w:rsidP="00077448">
      <w:pPr>
        <w:numPr>
          <w:ilvl w:val="1"/>
          <w:numId w:val="2"/>
        </w:numPr>
        <w:tabs>
          <w:tab w:val="left" w:pos="-2160"/>
          <w:tab w:val="left" w:pos="360"/>
        </w:tabs>
        <w:spacing w:after="0" w:line="240" w:lineRule="auto"/>
        <w:ind w:left="709"/>
        <w:jc w:val="both"/>
        <w:rPr>
          <w:rFonts w:cstheme="minorHAnsi"/>
          <w:color w:val="000000"/>
          <w:sz w:val="20"/>
          <w:szCs w:val="20"/>
          <w:lang w:val="en-GB"/>
        </w:rPr>
      </w:pPr>
      <w:r w:rsidRPr="00A331C8">
        <w:rPr>
          <w:rFonts w:cstheme="minorHAnsi"/>
          <w:color w:val="000000"/>
          <w:sz w:val="20"/>
          <w:szCs w:val="20"/>
          <w:lang w:val="en-GB"/>
        </w:rPr>
        <w:t>settlement of fees paid for accommodation,</w:t>
      </w:r>
    </w:p>
    <w:p w14:paraId="343C98D4" w14:textId="77777777" w:rsidR="00077448" w:rsidRPr="00A331C8" w:rsidRDefault="00DF55B8" w:rsidP="00077448">
      <w:pPr>
        <w:numPr>
          <w:ilvl w:val="1"/>
          <w:numId w:val="2"/>
        </w:numPr>
        <w:tabs>
          <w:tab w:val="left" w:pos="-2160"/>
          <w:tab w:val="left" w:pos="360"/>
        </w:tabs>
        <w:spacing w:after="0" w:line="240" w:lineRule="auto"/>
        <w:ind w:left="709"/>
        <w:jc w:val="both"/>
        <w:rPr>
          <w:rFonts w:cstheme="minorHAnsi"/>
          <w:color w:val="000000"/>
          <w:sz w:val="20"/>
          <w:szCs w:val="20"/>
          <w:lang w:val="en-GB"/>
        </w:rPr>
      </w:pPr>
      <w:r w:rsidRPr="00A331C8">
        <w:rPr>
          <w:rFonts w:cstheme="minorHAnsi"/>
          <w:color w:val="000000"/>
          <w:sz w:val="20"/>
          <w:szCs w:val="20"/>
          <w:lang w:val="en-GB"/>
        </w:rPr>
        <w:t>performance of the Controller's archival, statistical, and reporting obligations resulting from the generally applicable laws and the Controller's internal acts,</w:t>
      </w:r>
    </w:p>
    <w:p w14:paraId="13BFDECD" w14:textId="77777777" w:rsidR="00077448" w:rsidRPr="00A331C8" w:rsidRDefault="00DF55B8" w:rsidP="00077448">
      <w:pPr>
        <w:numPr>
          <w:ilvl w:val="1"/>
          <w:numId w:val="2"/>
        </w:numPr>
        <w:tabs>
          <w:tab w:val="left" w:pos="-2160"/>
          <w:tab w:val="left" w:pos="360"/>
        </w:tabs>
        <w:spacing w:after="0" w:line="240" w:lineRule="auto"/>
        <w:ind w:left="709"/>
        <w:jc w:val="both"/>
        <w:rPr>
          <w:rFonts w:cstheme="minorHAnsi"/>
          <w:color w:val="000000"/>
          <w:sz w:val="20"/>
          <w:szCs w:val="20"/>
          <w:lang w:val="en-GB"/>
        </w:rPr>
      </w:pPr>
      <w:r w:rsidRPr="00A331C8">
        <w:rPr>
          <w:rFonts w:cstheme="minorHAnsi"/>
          <w:color w:val="000000"/>
          <w:sz w:val="20"/>
          <w:szCs w:val="20"/>
          <w:lang w:val="en-GB"/>
        </w:rPr>
        <w:t>marketing of services the Controller provides based on your consent - if applicable. The expressed consent may be withdrawn at any time without affecting the lawfulness of the processing carried out based on consent before its withdrawal,</w:t>
      </w:r>
    </w:p>
    <w:p w14:paraId="42D31386" w14:textId="77777777" w:rsidR="00077448" w:rsidRPr="00A331C8" w:rsidRDefault="00DF55B8" w:rsidP="00077448">
      <w:pPr>
        <w:numPr>
          <w:ilvl w:val="1"/>
          <w:numId w:val="2"/>
        </w:numPr>
        <w:tabs>
          <w:tab w:val="left" w:pos="-2160"/>
          <w:tab w:val="left" w:pos="360"/>
        </w:tabs>
        <w:spacing w:after="0" w:line="240" w:lineRule="auto"/>
        <w:ind w:left="709"/>
        <w:jc w:val="both"/>
        <w:rPr>
          <w:rFonts w:cstheme="minorHAnsi"/>
          <w:color w:val="000000"/>
          <w:sz w:val="20"/>
          <w:szCs w:val="20"/>
          <w:lang w:val="en-GB"/>
        </w:rPr>
      </w:pPr>
      <w:r w:rsidRPr="00A331C8">
        <w:rPr>
          <w:rFonts w:cstheme="minorHAnsi"/>
          <w:color w:val="000000"/>
          <w:sz w:val="20"/>
          <w:szCs w:val="20"/>
          <w:lang w:val="en-GB"/>
        </w:rPr>
        <w:t>ensuring people's and property safety by using video monitoring in student dormitories.</w:t>
      </w:r>
    </w:p>
    <w:p w14:paraId="36A0C63C" w14:textId="77777777" w:rsidR="00077448" w:rsidRPr="00A331C8" w:rsidRDefault="00DF55B8" w:rsidP="00077448">
      <w:pPr>
        <w:pStyle w:val="Akapitzlist"/>
        <w:numPr>
          <w:ilvl w:val="0"/>
          <w:numId w:val="2"/>
        </w:numPr>
        <w:tabs>
          <w:tab w:val="left" w:pos="-2160"/>
          <w:tab w:val="left" w:pos="360"/>
        </w:tabs>
        <w:spacing w:after="0" w:line="240" w:lineRule="auto"/>
        <w:ind w:left="426"/>
        <w:jc w:val="both"/>
        <w:rPr>
          <w:rFonts w:cstheme="minorHAnsi"/>
          <w:color w:val="000000"/>
          <w:sz w:val="20"/>
          <w:szCs w:val="20"/>
          <w:lang w:val="en-GB"/>
        </w:rPr>
      </w:pPr>
      <w:r w:rsidRPr="00A331C8">
        <w:rPr>
          <w:rFonts w:cstheme="minorHAnsi"/>
          <w:color w:val="000000"/>
          <w:sz w:val="20"/>
          <w:szCs w:val="20"/>
          <w:lang w:val="en-GB"/>
        </w:rPr>
        <w:t>The legal grounds for the processing of your personal data are:</w:t>
      </w:r>
    </w:p>
    <w:p w14:paraId="50E1BB5F" w14:textId="2B2A7640" w:rsidR="00077448" w:rsidRPr="00A331C8" w:rsidRDefault="00DF55B8" w:rsidP="00077448">
      <w:pPr>
        <w:pStyle w:val="Akapitzlist"/>
        <w:widowControl w:val="0"/>
        <w:numPr>
          <w:ilvl w:val="1"/>
          <w:numId w:val="2"/>
        </w:numPr>
        <w:suppressAutoHyphens/>
        <w:autoSpaceDE w:val="0"/>
        <w:spacing w:after="0" w:line="240" w:lineRule="auto"/>
        <w:ind w:left="709"/>
        <w:jc w:val="both"/>
        <w:rPr>
          <w:rFonts w:cstheme="minorHAnsi"/>
          <w:sz w:val="20"/>
          <w:szCs w:val="20"/>
          <w:lang w:val="en-GB"/>
        </w:rPr>
      </w:pPr>
      <w:r w:rsidRPr="00A331C8">
        <w:rPr>
          <w:rFonts w:cstheme="minorHAnsi"/>
          <w:sz w:val="20"/>
          <w:szCs w:val="20"/>
          <w:lang w:val="en-GB"/>
        </w:rPr>
        <w:t>Art. 6 sec. 1 letter (c) of the GDPR, i.e.</w:t>
      </w:r>
      <w:r>
        <w:rPr>
          <w:rFonts w:cstheme="minorHAnsi"/>
          <w:sz w:val="20"/>
          <w:szCs w:val="20"/>
          <w:lang w:val="en-GB"/>
        </w:rPr>
        <w:t>,</w:t>
      </w:r>
      <w:r w:rsidRPr="00A331C8">
        <w:rPr>
          <w:rFonts w:cstheme="minorHAnsi"/>
          <w:sz w:val="20"/>
          <w:szCs w:val="20"/>
          <w:lang w:val="en-GB"/>
        </w:rPr>
        <w:t xml:space="preserve"> provisions of the Act on Higher Education and Science and other regulations applicable to the Controller, including in particular those concerning accounting, statistical, and archival obligations,</w:t>
      </w:r>
    </w:p>
    <w:p w14:paraId="7EDE019A" w14:textId="170743B4" w:rsidR="00077448" w:rsidRPr="00A331C8" w:rsidRDefault="00DF55B8" w:rsidP="00077448">
      <w:pPr>
        <w:pStyle w:val="Akapitzlist"/>
        <w:widowControl w:val="0"/>
        <w:numPr>
          <w:ilvl w:val="1"/>
          <w:numId w:val="2"/>
        </w:numPr>
        <w:suppressAutoHyphens/>
        <w:autoSpaceDE w:val="0"/>
        <w:spacing w:after="0" w:line="240" w:lineRule="auto"/>
        <w:ind w:left="709"/>
        <w:jc w:val="both"/>
        <w:rPr>
          <w:rFonts w:cstheme="minorHAnsi"/>
          <w:sz w:val="20"/>
          <w:szCs w:val="20"/>
          <w:lang w:val="en-GB"/>
        </w:rPr>
      </w:pPr>
      <w:r w:rsidRPr="00A331C8">
        <w:rPr>
          <w:rFonts w:cstheme="minorHAnsi"/>
          <w:sz w:val="20"/>
          <w:szCs w:val="20"/>
          <w:lang w:val="en-GB"/>
        </w:rPr>
        <w:t>Art. 9 sec. 2 letter (g) of the GDPR, i.e.</w:t>
      </w:r>
      <w:r>
        <w:rPr>
          <w:rFonts w:cstheme="minorHAnsi"/>
          <w:sz w:val="20"/>
          <w:szCs w:val="20"/>
          <w:lang w:val="en-GB"/>
        </w:rPr>
        <w:t>,</w:t>
      </w:r>
      <w:r w:rsidRPr="00A331C8">
        <w:rPr>
          <w:rFonts w:cstheme="minorHAnsi"/>
          <w:sz w:val="20"/>
          <w:szCs w:val="20"/>
          <w:lang w:val="en-GB"/>
        </w:rPr>
        <w:t xml:space="preserve"> the necessity of processing for reasons related to important public interest under the Act of July 20, 2018, Law on Higher Education and Science - in the field of health data, if such data is provided, </w:t>
      </w:r>
    </w:p>
    <w:p w14:paraId="25F065D6" w14:textId="4F6132A5" w:rsidR="00077448" w:rsidRPr="00A331C8" w:rsidRDefault="00DF55B8" w:rsidP="00077448">
      <w:pPr>
        <w:pStyle w:val="Akapitzlist"/>
        <w:widowControl w:val="0"/>
        <w:numPr>
          <w:ilvl w:val="1"/>
          <w:numId w:val="2"/>
        </w:numPr>
        <w:suppressAutoHyphens/>
        <w:autoSpaceDE w:val="0"/>
        <w:spacing w:after="0" w:line="240" w:lineRule="auto"/>
        <w:ind w:left="709"/>
        <w:jc w:val="both"/>
        <w:rPr>
          <w:rFonts w:cstheme="minorHAnsi"/>
          <w:sz w:val="20"/>
          <w:szCs w:val="20"/>
          <w:lang w:val="en-GB"/>
        </w:rPr>
      </w:pPr>
      <w:r w:rsidRPr="00A331C8">
        <w:rPr>
          <w:rFonts w:cstheme="minorHAnsi"/>
          <w:sz w:val="20"/>
          <w:szCs w:val="20"/>
          <w:lang w:val="en-GB"/>
        </w:rPr>
        <w:t>Regulations on Benefits for Students of Wroclaw Medical University from the academic year 2019/2020 (Order No</w:t>
      </w:r>
      <w:r>
        <w:rPr>
          <w:rFonts w:cstheme="minorHAnsi"/>
          <w:sz w:val="20"/>
          <w:szCs w:val="20"/>
          <w:lang w:val="en-GB"/>
        </w:rPr>
        <w:t>.</w:t>
      </w:r>
      <w:r w:rsidRPr="00A331C8">
        <w:rPr>
          <w:rFonts w:cstheme="minorHAnsi"/>
          <w:sz w:val="20"/>
          <w:szCs w:val="20"/>
          <w:lang w:val="en-GB"/>
        </w:rPr>
        <w:t xml:space="preserve"> 111/XV R/2019 of the Rector of Wroclaw Medical University dated July 31, 2019, as amended),</w:t>
      </w:r>
    </w:p>
    <w:p w14:paraId="127F8402" w14:textId="0CBD0AB0" w:rsidR="00077448" w:rsidRPr="00A331C8" w:rsidRDefault="00DF55B8" w:rsidP="00077448">
      <w:pPr>
        <w:pStyle w:val="Akapitzlist"/>
        <w:widowControl w:val="0"/>
        <w:numPr>
          <w:ilvl w:val="1"/>
          <w:numId w:val="2"/>
        </w:numPr>
        <w:suppressAutoHyphens/>
        <w:autoSpaceDE w:val="0"/>
        <w:spacing w:after="0" w:line="240" w:lineRule="auto"/>
        <w:ind w:left="709"/>
        <w:jc w:val="both"/>
        <w:rPr>
          <w:rFonts w:cstheme="minorHAnsi"/>
          <w:sz w:val="20"/>
          <w:szCs w:val="20"/>
          <w:lang w:val="en-GB"/>
        </w:rPr>
      </w:pPr>
      <w:r w:rsidRPr="00A331C8">
        <w:rPr>
          <w:rFonts w:cstheme="minorHAnsi"/>
          <w:sz w:val="20"/>
          <w:szCs w:val="20"/>
          <w:lang w:val="en-GB"/>
        </w:rPr>
        <w:t>Art. 6 sec. 1 letter (f) of the GDPR, i.e.</w:t>
      </w:r>
      <w:r>
        <w:rPr>
          <w:rFonts w:cstheme="minorHAnsi"/>
          <w:sz w:val="20"/>
          <w:szCs w:val="20"/>
          <w:lang w:val="en-GB"/>
        </w:rPr>
        <w:t>,</w:t>
      </w:r>
      <w:r w:rsidRPr="00A331C8">
        <w:rPr>
          <w:rFonts w:cstheme="minorHAnsi"/>
          <w:sz w:val="20"/>
          <w:szCs w:val="20"/>
          <w:lang w:val="en-GB"/>
        </w:rPr>
        <w:t xml:space="preserve"> the legitimate interest of the Controller consisting in ensuring the safety of individuals and the protection of property through the use of video surveillance, as well as in establishing, pursuing, or defending against potential claims.</w:t>
      </w:r>
    </w:p>
    <w:p w14:paraId="40F7FC38" w14:textId="77777777" w:rsidR="00077448" w:rsidRPr="00A331C8" w:rsidRDefault="00DF55B8" w:rsidP="00077448">
      <w:pPr>
        <w:pStyle w:val="Akapitzlist"/>
        <w:numPr>
          <w:ilvl w:val="0"/>
          <w:numId w:val="2"/>
        </w:numPr>
        <w:spacing w:after="0" w:line="240" w:lineRule="auto"/>
        <w:ind w:left="426"/>
        <w:jc w:val="both"/>
        <w:rPr>
          <w:rFonts w:cstheme="minorHAnsi"/>
          <w:sz w:val="20"/>
          <w:szCs w:val="20"/>
          <w:lang w:val="en-GB"/>
        </w:rPr>
      </w:pPr>
      <w:r w:rsidRPr="00A331C8">
        <w:rPr>
          <w:rFonts w:cstheme="minorHAnsi"/>
          <w:sz w:val="20"/>
          <w:szCs w:val="20"/>
          <w:lang w:val="en-GB" w:bidi="hi-IN"/>
        </w:rPr>
        <w:t>The Controller may share personal data with other controllers operating under applicable legal provisions, such as entities engaged in payment activities (banks). Other entities or authorities may also be recipients of the data in situations where such an obligation arises from universally applicable legal provisions.</w:t>
      </w:r>
    </w:p>
    <w:p w14:paraId="0493D2BB" w14:textId="4DC1203A" w:rsidR="00077448" w:rsidRPr="00A331C8" w:rsidRDefault="00DF55B8" w:rsidP="00077448">
      <w:pPr>
        <w:pStyle w:val="Akapitzlist"/>
        <w:numPr>
          <w:ilvl w:val="0"/>
          <w:numId w:val="2"/>
        </w:numPr>
        <w:tabs>
          <w:tab w:val="left" w:pos="-2160"/>
        </w:tabs>
        <w:spacing w:after="0" w:line="240" w:lineRule="auto"/>
        <w:ind w:left="426"/>
        <w:jc w:val="both"/>
        <w:rPr>
          <w:rFonts w:cstheme="minorHAnsi"/>
          <w:color w:val="000000"/>
          <w:sz w:val="20"/>
          <w:szCs w:val="20"/>
          <w:lang w:val="en-GB"/>
        </w:rPr>
      </w:pPr>
      <w:r w:rsidRPr="00A331C8">
        <w:rPr>
          <w:rFonts w:cstheme="minorHAnsi"/>
          <w:color w:val="000000"/>
          <w:sz w:val="20"/>
          <w:szCs w:val="20"/>
          <w:lang w:val="en-GB"/>
        </w:rPr>
        <w:t>The Controller may entrust another entity, through a written agreement, with the processing of your personal data on behalf of the Controller, including</w:t>
      </w:r>
      <w:r>
        <w:rPr>
          <w:rFonts w:cstheme="minorHAnsi"/>
          <w:color w:val="000000"/>
          <w:sz w:val="20"/>
          <w:szCs w:val="20"/>
          <w:lang w:val="en-GB"/>
        </w:rPr>
        <w:t>,</w:t>
      </w:r>
      <w:r w:rsidRPr="00A331C8">
        <w:rPr>
          <w:rFonts w:cstheme="minorHAnsi"/>
          <w:color w:val="000000"/>
          <w:sz w:val="20"/>
          <w:szCs w:val="20"/>
          <w:lang w:val="en-GB"/>
        </w:rPr>
        <w:t xml:space="preserve"> in particular</w:t>
      </w:r>
      <w:r>
        <w:rPr>
          <w:rFonts w:cstheme="minorHAnsi"/>
          <w:color w:val="000000"/>
          <w:sz w:val="20"/>
          <w:szCs w:val="20"/>
          <w:lang w:val="en-GB"/>
        </w:rPr>
        <w:t>,</w:t>
      </w:r>
      <w:r w:rsidRPr="00A331C8">
        <w:rPr>
          <w:rFonts w:cstheme="minorHAnsi"/>
          <w:color w:val="000000"/>
          <w:sz w:val="20"/>
          <w:szCs w:val="20"/>
          <w:lang w:val="en-GB"/>
        </w:rPr>
        <w:t xml:space="preserve"> external entities providing software delivery/maintenance services.</w:t>
      </w:r>
    </w:p>
    <w:p w14:paraId="3607F001" w14:textId="77777777" w:rsidR="00077448" w:rsidRPr="00A331C8" w:rsidRDefault="00DF55B8" w:rsidP="00077448">
      <w:pPr>
        <w:pStyle w:val="Akapitzlist"/>
        <w:numPr>
          <w:ilvl w:val="0"/>
          <w:numId w:val="2"/>
        </w:numPr>
        <w:tabs>
          <w:tab w:val="left" w:pos="-2160"/>
        </w:tabs>
        <w:spacing w:after="0" w:line="240" w:lineRule="auto"/>
        <w:ind w:left="426"/>
        <w:jc w:val="both"/>
        <w:rPr>
          <w:rFonts w:cstheme="minorHAnsi"/>
          <w:color w:val="000000"/>
          <w:sz w:val="20"/>
          <w:szCs w:val="20"/>
          <w:lang w:val="en-GB"/>
        </w:rPr>
      </w:pPr>
      <w:r w:rsidRPr="00A331C8">
        <w:rPr>
          <w:rFonts w:cstheme="minorHAnsi"/>
          <w:color w:val="000000"/>
          <w:sz w:val="20"/>
          <w:szCs w:val="20"/>
          <w:lang w:val="en-GB"/>
        </w:rPr>
        <w:t>The Controller will store your personal data until: the conclusion of the procedure for considering the application for a place in a student dormitory, during the residence in the student dormitory, and subsequently for the period required based on regulations concerning reporting, archiving, financial settlements, and tax regulations</w:t>
      </w:r>
    </w:p>
    <w:p w14:paraId="698F264F" w14:textId="77777777" w:rsidR="00077448" w:rsidRPr="00A331C8" w:rsidRDefault="00DF55B8" w:rsidP="00077448">
      <w:pPr>
        <w:pStyle w:val="Akapitzlist"/>
        <w:numPr>
          <w:ilvl w:val="0"/>
          <w:numId w:val="2"/>
        </w:numPr>
        <w:tabs>
          <w:tab w:val="left" w:pos="-2160"/>
        </w:tabs>
        <w:spacing w:after="0" w:line="240" w:lineRule="auto"/>
        <w:ind w:left="426"/>
        <w:jc w:val="both"/>
        <w:rPr>
          <w:rFonts w:cstheme="minorHAnsi"/>
          <w:sz w:val="20"/>
          <w:szCs w:val="20"/>
          <w:lang w:val="en-GB"/>
        </w:rPr>
      </w:pPr>
      <w:r w:rsidRPr="00A331C8">
        <w:rPr>
          <w:rFonts w:cstheme="minorHAnsi"/>
          <w:sz w:val="20"/>
          <w:szCs w:val="20"/>
          <w:lang w:val="en-GB"/>
        </w:rPr>
        <w:t>In cases, under the terms and conditions specified in applicable regulations, you have the right to request: access to the content of the data and rectification thereof (Art. 15 and 16 of the GDPR), data deletion (Art. 17 of the GDPR), processing restriction (Art. 18 of the GDPR), objection to processing (Art. 21 of the GDPR), data transfer (Art. 20 of the GDPR).</w:t>
      </w:r>
    </w:p>
    <w:p w14:paraId="33BD9DA2" w14:textId="77777777" w:rsidR="00077448" w:rsidRPr="00A331C8" w:rsidRDefault="00DF55B8" w:rsidP="00077448">
      <w:pPr>
        <w:pStyle w:val="Akapitzlist"/>
        <w:numPr>
          <w:ilvl w:val="0"/>
          <w:numId w:val="2"/>
        </w:numPr>
        <w:tabs>
          <w:tab w:val="left" w:pos="-2160"/>
        </w:tabs>
        <w:spacing w:after="0" w:line="240" w:lineRule="auto"/>
        <w:ind w:left="426" w:hanging="426"/>
        <w:jc w:val="both"/>
        <w:rPr>
          <w:rFonts w:cstheme="minorHAnsi"/>
          <w:color w:val="000000"/>
          <w:sz w:val="20"/>
          <w:szCs w:val="20"/>
          <w:lang w:val="en-GB"/>
        </w:rPr>
      </w:pPr>
      <w:r w:rsidRPr="00A331C8">
        <w:rPr>
          <w:rFonts w:cstheme="minorHAnsi"/>
          <w:color w:val="000000"/>
          <w:sz w:val="20"/>
          <w:szCs w:val="20"/>
          <w:lang w:val="en-GB"/>
        </w:rPr>
        <w:t xml:space="preserve">You have the right to lodge a complaint to the supervisory authority - the President of the Office for Personal Data Protection, located at 2 </w:t>
      </w:r>
      <w:proofErr w:type="spellStart"/>
      <w:r w:rsidRPr="00A331C8">
        <w:rPr>
          <w:rFonts w:cstheme="minorHAnsi"/>
          <w:color w:val="000000"/>
          <w:sz w:val="20"/>
          <w:szCs w:val="20"/>
          <w:lang w:val="en-GB"/>
        </w:rPr>
        <w:t>Stawki</w:t>
      </w:r>
      <w:proofErr w:type="spellEnd"/>
      <w:r w:rsidRPr="00A331C8">
        <w:rPr>
          <w:rFonts w:cstheme="minorHAnsi"/>
          <w:color w:val="000000"/>
          <w:sz w:val="20"/>
          <w:szCs w:val="20"/>
          <w:lang w:val="en-GB"/>
        </w:rPr>
        <w:t xml:space="preserve"> St., 00-193 Warsaw - in case of suspicion that personal data is processed by the Controller in violation of the law.</w:t>
      </w:r>
    </w:p>
    <w:p w14:paraId="0C553023" w14:textId="77777777" w:rsidR="00077448" w:rsidRPr="00A331C8" w:rsidRDefault="00DF55B8" w:rsidP="00077448">
      <w:pPr>
        <w:pStyle w:val="Akapitzlist"/>
        <w:numPr>
          <w:ilvl w:val="0"/>
          <w:numId w:val="2"/>
        </w:numPr>
        <w:tabs>
          <w:tab w:val="left" w:pos="-2160"/>
        </w:tabs>
        <w:spacing w:after="0" w:line="240" w:lineRule="auto"/>
        <w:ind w:left="426" w:hanging="501"/>
        <w:jc w:val="both"/>
        <w:rPr>
          <w:rFonts w:cstheme="minorHAnsi"/>
          <w:sz w:val="20"/>
          <w:szCs w:val="20"/>
          <w:lang w:val="en-GB"/>
        </w:rPr>
      </w:pPr>
      <w:r w:rsidRPr="00A331C8">
        <w:rPr>
          <w:rFonts w:cstheme="minorHAnsi"/>
          <w:sz w:val="20"/>
          <w:szCs w:val="20"/>
          <w:lang w:val="en-GB"/>
        </w:rPr>
        <w:t xml:space="preserve">The obligation to provide your personal data results from the Act of July 20, 2018, Law on Higher Education and Science and the Regulations on Benefits for Students of Wroclaw Medical University from the academic year 2019/2020. Refusal to provide personal data will result in the application being left without consideration. </w:t>
      </w:r>
    </w:p>
    <w:p w14:paraId="3B2471DA" w14:textId="77777777" w:rsidR="00077448" w:rsidRPr="00A331C8" w:rsidRDefault="00DF55B8" w:rsidP="00077448">
      <w:pPr>
        <w:pStyle w:val="Akapitzlist"/>
        <w:numPr>
          <w:ilvl w:val="0"/>
          <w:numId w:val="2"/>
        </w:numPr>
        <w:tabs>
          <w:tab w:val="left" w:pos="-2160"/>
        </w:tabs>
        <w:spacing w:after="0" w:line="240" w:lineRule="auto"/>
        <w:ind w:left="426" w:hanging="501"/>
        <w:jc w:val="both"/>
        <w:rPr>
          <w:rFonts w:cstheme="minorHAnsi"/>
          <w:color w:val="000000"/>
          <w:sz w:val="20"/>
          <w:szCs w:val="20"/>
          <w:lang w:val="en-GB"/>
        </w:rPr>
      </w:pPr>
      <w:r w:rsidRPr="00A331C8">
        <w:rPr>
          <w:rFonts w:cstheme="minorHAnsi"/>
          <w:color w:val="000000"/>
          <w:sz w:val="20"/>
          <w:szCs w:val="20"/>
          <w:lang w:val="en-GB"/>
        </w:rPr>
        <w:t xml:space="preserve">The Controller does not use automated decision-making, including "profiling" of data, as referred to in </w:t>
      </w:r>
      <w:r w:rsidRPr="00A331C8">
        <w:rPr>
          <w:rFonts w:cstheme="minorHAnsi"/>
          <w:color w:val="000000"/>
          <w:sz w:val="20"/>
          <w:szCs w:val="20"/>
          <w:lang w:val="en-GB"/>
        </w:rPr>
        <w:br/>
        <w:t>Art. 4 point 4 of the GDPR, which means a form of automated processing of personal data</w:t>
      </w:r>
      <w:r w:rsidRPr="00A331C8">
        <w:rPr>
          <w:rFonts w:cstheme="minorHAnsi"/>
          <w:color w:val="000000"/>
          <w:sz w:val="20"/>
          <w:szCs w:val="20"/>
          <w:lang w:val="en-GB"/>
        </w:rPr>
        <w:br/>
        <w:t xml:space="preserve"> consisting of using personal data to evaluate certain personal factors of an individual.</w:t>
      </w:r>
    </w:p>
    <w:p w14:paraId="620F96BC" w14:textId="00308873" w:rsidR="00B34C4F" w:rsidRPr="00A331C8" w:rsidRDefault="00B34C4F" w:rsidP="00077448">
      <w:pPr>
        <w:spacing w:line="240" w:lineRule="auto"/>
        <w:rPr>
          <w:rFonts w:cstheme="minorHAnsi"/>
          <w:color w:val="000000"/>
          <w:sz w:val="20"/>
          <w:szCs w:val="20"/>
          <w:lang w:val="en-GB"/>
        </w:rPr>
      </w:pPr>
    </w:p>
    <w:sectPr w:rsidR="00B34C4F" w:rsidRPr="00A331C8" w:rsidSect="00D108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611E3" w14:textId="77777777" w:rsidR="00D314C5" w:rsidRDefault="00D314C5" w:rsidP="000E46B0">
      <w:pPr>
        <w:spacing w:after="0" w:line="240" w:lineRule="auto"/>
      </w:pPr>
      <w:r>
        <w:separator/>
      </w:r>
    </w:p>
  </w:endnote>
  <w:endnote w:type="continuationSeparator" w:id="0">
    <w:p w14:paraId="27C247F0" w14:textId="77777777" w:rsidR="00D314C5" w:rsidRDefault="00D314C5" w:rsidP="000E4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8A05" w14:textId="77777777" w:rsidR="00D314C5" w:rsidRDefault="00D314C5" w:rsidP="000E46B0">
      <w:pPr>
        <w:spacing w:after="0" w:line="240" w:lineRule="auto"/>
      </w:pPr>
      <w:r>
        <w:separator/>
      </w:r>
    </w:p>
  </w:footnote>
  <w:footnote w:type="continuationSeparator" w:id="0">
    <w:p w14:paraId="70FA131E" w14:textId="77777777" w:rsidR="00D314C5" w:rsidRDefault="00D314C5" w:rsidP="000E4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D90"/>
    <w:multiLevelType w:val="multilevel"/>
    <w:tmpl w:val="9DB22142"/>
    <w:lvl w:ilvl="0">
      <w:start w:val="10"/>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7E92406"/>
    <w:multiLevelType w:val="hybridMultilevel"/>
    <w:tmpl w:val="49468A1E"/>
    <w:lvl w:ilvl="0" w:tplc="39782252">
      <w:start w:val="10"/>
      <w:numFmt w:val="bullet"/>
      <w:lvlText w:val=""/>
      <w:lvlJc w:val="left"/>
      <w:pPr>
        <w:ind w:left="720" w:hanging="360"/>
      </w:pPr>
      <w:rPr>
        <w:rFonts w:ascii="Symbol" w:eastAsiaTheme="minorHAnsi" w:hAnsi="Symbol" w:cstheme="minorHAnsi" w:hint="default"/>
      </w:rPr>
    </w:lvl>
    <w:lvl w:ilvl="1" w:tplc="F5AE9C1E" w:tentative="1">
      <w:start w:val="1"/>
      <w:numFmt w:val="bullet"/>
      <w:lvlText w:val="o"/>
      <w:lvlJc w:val="left"/>
      <w:pPr>
        <w:ind w:left="1440" w:hanging="360"/>
      </w:pPr>
      <w:rPr>
        <w:rFonts w:ascii="Courier New" w:hAnsi="Courier New" w:cs="Courier New" w:hint="default"/>
      </w:rPr>
    </w:lvl>
    <w:lvl w:ilvl="2" w:tplc="CCF428C8" w:tentative="1">
      <w:start w:val="1"/>
      <w:numFmt w:val="bullet"/>
      <w:lvlText w:val=""/>
      <w:lvlJc w:val="left"/>
      <w:pPr>
        <w:ind w:left="2160" w:hanging="360"/>
      </w:pPr>
      <w:rPr>
        <w:rFonts w:ascii="Wingdings" w:hAnsi="Wingdings" w:hint="default"/>
      </w:rPr>
    </w:lvl>
    <w:lvl w:ilvl="3" w:tplc="EF0EB5BC" w:tentative="1">
      <w:start w:val="1"/>
      <w:numFmt w:val="bullet"/>
      <w:lvlText w:val=""/>
      <w:lvlJc w:val="left"/>
      <w:pPr>
        <w:ind w:left="2880" w:hanging="360"/>
      </w:pPr>
      <w:rPr>
        <w:rFonts w:ascii="Symbol" w:hAnsi="Symbol" w:hint="default"/>
      </w:rPr>
    </w:lvl>
    <w:lvl w:ilvl="4" w:tplc="71C281E2" w:tentative="1">
      <w:start w:val="1"/>
      <w:numFmt w:val="bullet"/>
      <w:lvlText w:val="o"/>
      <w:lvlJc w:val="left"/>
      <w:pPr>
        <w:ind w:left="3600" w:hanging="360"/>
      </w:pPr>
      <w:rPr>
        <w:rFonts w:ascii="Courier New" w:hAnsi="Courier New" w:cs="Courier New" w:hint="default"/>
      </w:rPr>
    </w:lvl>
    <w:lvl w:ilvl="5" w:tplc="34F4D854" w:tentative="1">
      <w:start w:val="1"/>
      <w:numFmt w:val="bullet"/>
      <w:lvlText w:val=""/>
      <w:lvlJc w:val="left"/>
      <w:pPr>
        <w:ind w:left="4320" w:hanging="360"/>
      </w:pPr>
      <w:rPr>
        <w:rFonts w:ascii="Wingdings" w:hAnsi="Wingdings" w:hint="default"/>
      </w:rPr>
    </w:lvl>
    <w:lvl w:ilvl="6" w:tplc="B824CFB8" w:tentative="1">
      <w:start w:val="1"/>
      <w:numFmt w:val="bullet"/>
      <w:lvlText w:val=""/>
      <w:lvlJc w:val="left"/>
      <w:pPr>
        <w:ind w:left="5040" w:hanging="360"/>
      </w:pPr>
      <w:rPr>
        <w:rFonts w:ascii="Symbol" w:hAnsi="Symbol" w:hint="default"/>
      </w:rPr>
    </w:lvl>
    <w:lvl w:ilvl="7" w:tplc="8152B8CA" w:tentative="1">
      <w:start w:val="1"/>
      <w:numFmt w:val="bullet"/>
      <w:lvlText w:val="o"/>
      <w:lvlJc w:val="left"/>
      <w:pPr>
        <w:ind w:left="5760" w:hanging="360"/>
      </w:pPr>
      <w:rPr>
        <w:rFonts w:ascii="Courier New" w:hAnsi="Courier New" w:cs="Courier New" w:hint="default"/>
      </w:rPr>
    </w:lvl>
    <w:lvl w:ilvl="8" w:tplc="9E8CD3AA" w:tentative="1">
      <w:start w:val="1"/>
      <w:numFmt w:val="bullet"/>
      <w:lvlText w:val=""/>
      <w:lvlJc w:val="left"/>
      <w:pPr>
        <w:ind w:left="6480" w:hanging="360"/>
      </w:pPr>
      <w:rPr>
        <w:rFonts w:ascii="Wingdings" w:hAnsi="Wingdings" w:hint="default"/>
      </w:rPr>
    </w:lvl>
  </w:abstractNum>
  <w:abstractNum w:abstractNumId="2" w15:restartNumberingAfterBreak="0">
    <w:nsid w:val="44652956"/>
    <w:multiLevelType w:val="multilevel"/>
    <w:tmpl w:val="F59060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545D3F49"/>
    <w:multiLevelType w:val="multilevel"/>
    <w:tmpl w:val="2D464928"/>
    <w:lvl w:ilvl="0">
      <w:numFmt w:val="decimal"/>
      <w:lvlText w:val="%1"/>
      <w:lvlJc w:val="left"/>
      <w:pPr>
        <w:ind w:left="375" w:hanging="375"/>
      </w:pPr>
      <w:rPr>
        <w:rFonts w:hint="default"/>
      </w:rPr>
    </w:lvl>
    <w:lvl w:ilvl="1">
      <w:start w:val="4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67179DE"/>
    <w:multiLevelType w:val="multilevel"/>
    <w:tmpl w:val="4EBACD02"/>
    <w:lvl w:ilvl="0">
      <w:start w:val="1"/>
      <w:numFmt w:val="decimal"/>
      <w:lvlText w:val="%1."/>
      <w:lvlJc w:val="left"/>
      <w:pPr>
        <w:ind w:left="720" w:hanging="360"/>
      </w:pPr>
      <w:rPr>
        <w:vertAlign w:val="baseline"/>
      </w:rPr>
    </w:lvl>
    <w:lvl w:ilvl="1">
      <w:start w:val="1"/>
      <w:numFmt w:val="decimal"/>
      <w:lvlText w:val="%2)"/>
      <w:lvlJc w:val="left"/>
      <w:pPr>
        <w:ind w:left="1440" w:hanging="360"/>
      </w:p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KxMDYzM7Q0MjMyMjVT0lEKTi0uzszPAykwqgUADWtDzSwAAAA="/>
  </w:docVars>
  <w:rsids>
    <w:rsidRoot w:val="00BD4B9C"/>
    <w:rsid w:val="00077448"/>
    <w:rsid w:val="000E46B0"/>
    <w:rsid w:val="000E48CC"/>
    <w:rsid w:val="001C67C0"/>
    <w:rsid w:val="00285CB4"/>
    <w:rsid w:val="002A3E2A"/>
    <w:rsid w:val="002D3FC2"/>
    <w:rsid w:val="00342E05"/>
    <w:rsid w:val="004145DB"/>
    <w:rsid w:val="004A0484"/>
    <w:rsid w:val="0056186C"/>
    <w:rsid w:val="00576DC6"/>
    <w:rsid w:val="0065655D"/>
    <w:rsid w:val="00657716"/>
    <w:rsid w:val="006578FF"/>
    <w:rsid w:val="00665AA1"/>
    <w:rsid w:val="006D1E61"/>
    <w:rsid w:val="00761E29"/>
    <w:rsid w:val="00892BAF"/>
    <w:rsid w:val="008E439F"/>
    <w:rsid w:val="0093158A"/>
    <w:rsid w:val="009863CE"/>
    <w:rsid w:val="00A331C8"/>
    <w:rsid w:val="00A507A1"/>
    <w:rsid w:val="00AD532F"/>
    <w:rsid w:val="00B34C4F"/>
    <w:rsid w:val="00B54A07"/>
    <w:rsid w:val="00B7280F"/>
    <w:rsid w:val="00B7701C"/>
    <w:rsid w:val="00BD4B9C"/>
    <w:rsid w:val="00C91878"/>
    <w:rsid w:val="00D1081D"/>
    <w:rsid w:val="00D314C5"/>
    <w:rsid w:val="00DB45BD"/>
    <w:rsid w:val="00DF55B8"/>
    <w:rsid w:val="00EB6322"/>
    <w:rsid w:val="00EE1F88"/>
    <w:rsid w:val="00F438F4"/>
    <w:rsid w:val="00FD2818"/>
    <w:rsid w:val="165FC1AF"/>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863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ny">
    <w:name w:val="Normal"/>
    <w:qFormat/>
    <w:rsid w:val="00BD4B9C"/>
    <w:pPr>
      <w:spacing w:line="256" w:lineRule="auto"/>
    </w:pPr>
  </w:style>
  <w:style w:type="paragraph" w:styleId="Nagwek1">
    <w:name w:val="heading 1"/>
    <w:basedOn w:val="Normalny"/>
    <w:next w:val="Normalny"/>
    <w:link w:val="Nagwek1Znak"/>
    <w:uiPriority w:val="9"/>
    <w:qFormat/>
    <w:rsid w:val="00BD4B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4B9C"/>
    <w:rPr>
      <w:rFonts w:asciiTheme="majorHAnsi" w:eastAsiaTheme="majorEastAsia" w:hAnsiTheme="majorHAnsi" w:cstheme="majorBidi"/>
      <w:color w:val="2F5496" w:themeColor="accent1" w:themeShade="BF"/>
      <w:sz w:val="32"/>
      <w:szCs w:val="32"/>
    </w:rPr>
  </w:style>
  <w:style w:type="paragraph" w:styleId="NormalnyWeb">
    <w:name w:val="Normal (Web)"/>
    <w:basedOn w:val="Normalny"/>
    <w:uiPriority w:val="99"/>
    <w:unhideWhenUsed/>
    <w:rsid w:val="00BD4B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D4B9C"/>
    <w:pPr>
      <w:ind w:left="720"/>
      <w:contextualSpacing/>
    </w:pPr>
  </w:style>
  <w:style w:type="table" w:customStyle="1" w:styleId="Tabelasiatki1jasna1">
    <w:name w:val="Tabela siatki 1 — jasna1"/>
    <w:basedOn w:val="Standardowy"/>
    <w:uiPriority w:val="46"/>
    <w:rsid w:val="00BD4B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cze">
    <w:name w:val="Hyperlink"/>
    <w:basedOn w:val="Domylnaczcionkaakapitu"/>
    <w:uiPriority w:val="99"/>
    <w:semiHidden/>
    <w:unhideWhenUsed/>
    <w:rsid w:val="00BD4B9C"/>
    <w:rPr>
      <w:color w:val="0000FF"/>
      <w:u w:val="single"/>
    </w:rPr>
  </w:style>
  <w:style w:type="table" w:styleId="Tabela-Siatka">
    <w:name w:val="Table Grid"/>
    <w:basedOn w:val="Standardowy"/>
    <w:uiPriority w:val="39"/>
    <w:rsid w:val="00561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145DB"/>
    <w:rPr>
      <w:sz w:val="16"/>
      <w:szCs w:val="16"/>
    </w:rPr>
  </w:style>
  <w:style w:type="paragraph" w:styleId="Tekstkomentarza">
    <w:name w:val="annotation text"/>
    <w:basedOn w:val="Normalny"/>
    <w:link w:val="TekstkomentarzaZnak"/>
    <w:uiPriority w:val="99"/>
    <w:semiHidden/>
    <w:unhideWhenUsed/>
    <w:rsid w:val="004145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45DB"/>
    <w:rPr>
      <w:sz w:val="20"/>
      <w:szCs w:val="20"/>
    </w:rPr>
  </w:style>
  <w:style w:type="paragraph" w:styleId="Tematkomentarza">
    <w:name w:val="annotation subject"/>
    <w:basedOn w:val="Tekstkomentarza"/>
    <w:next w:val="Tekstkomentarza"/>
    <w:link w:val="TematkomentarzaZnak"/>
    <w:uiPriority w:val="99"/>
    <w:semiHidden/>
    <w:unhideWhenUsed/>
    <w:rsid w:val="004145DB"/>
    <w:rPr>
      <w:b/>
      <w:bCs/>
    </w:rPr>
  </w:style>
  <w:style w:type="character" w:customStyle="1" w:styleId="TematkomentarzaZnak">
    <w:name w:val="Temat komentarza Znak"/>
    <w:basedOn w:val="TekstkomentarzaZnak"/>
    <w:link w:val="Tematkomentarza"/>
    <w:uiPriority w:val="99"/>
    <w:semiHidden/>
    <w:rsid w:val="004145DB"/>
    <w:rPr>
      <w:b/>
      <w:bCs/>
      <w:sz w:val="20"/>
      <w:szCs w:val="20"/>
    </w:rPr>
  </w:style>
  <w:style w:type="paragraph" w:styleId="Tekstdymka">
    <w:name w:val="Balloon Text"/>
    <w:basedOn w:val="Normalny"/>
    <w:link w:val="TekstdymkaZnak"/>
    <w:uiPriority w:val="99"/>
    <w:semiHidden/>
    <w:unhideWhenUsed/>
    <w:rsid w:val="004145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5DB"/>
    <w:rPr>
      <w:rFonts w:ascii="Segoe UI" w:hAnsi="Segoe UI" w:cs="Segoe UI"/>
      <w:sz w:val="18"/>
      <w:szCs w:val="18"/>
    </w:rPr>
  </w:style>
  <w:style w:type="paragraph" w:styleId="Nagwek">
    <w:name w:val="header"/>
    <w:basedOn w:val="Normalny"/>
    <w:link w:val="NagwekZnak"/>
    <w:uiPriority w:val="99"/>
    <w:unhideWhenUsed/>
    <w:rsid w:val="000E46B0"/>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0E46B0"/>
  </w:style>
  <w:style w:type="paragraph" w:styleId="Stopka">
    <w:name w:val="footer"/>
    <w:basedOn w:val="Normalny"/>
    <w:link w:val="StopkaZnak"/>
    <w:uiPriority w:val="99"/>
    <w:unhideWhenUsed/>
    <w:rsid w:val="000E46B0"/>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0E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6684</Characters>
  <Application>Microsoft Office Word</Application>
  <DocSecurity>0</DocSecurity>
  <Lines>55</Lines>
  <Paragraphs>15</Paragraphs>
  <ScaleCrop>false</ScaleCrop>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2024-06-10T10:32:00Z</dcterms:created>
  <dcterms:modified xsi:type="dcterms:W3CDTF">2024-06-10T10:32:00Z</dcterms:modified>
</cp:coreProperties>
</file>