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B57" w:rsidRPr="00893F95" w:rsidRDefault="00517B57" w:rsidP="00517B57">
      <w:pPr>
        <w:spacing w:after="0" w:line="360" w:lineRule="auto"/>
        <w:ind w:left="4962" w:hanging="4962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Załącznik nr 2</w:t>
      </w:r>
    </w:p>
    <w:p w:rsidR="00517B57" w:rsidRPr="00893F95" w:rsidRDefault="00517B57" w:rsidP="00517B57">
      <w:pPr>
        <w:spacing w:after="0" w:line="360" w:lineRule="auto"/>
        <w:ind w:left="4962" w:hanging="4962"/>
        <w:rPr>
          <w:rFonts w:cstheme="minorHAnsi"/>
          <w:sz w:val="24"/>
          <w:szCs w:val="24"/>
        </w:rPr>
      </w:pPr>
      <w:r w:rsidRPr="00893F95">
        <w:rPr>
          <w:rFonts w:cstheme="minorHAnsi"/>
          <w:sz w:val="24"/>
          <w:szCs w:val="24"/>
        </w:rPr>
        <w:t>do zarządzenia nr</w:t>
      </w:r>
      <w:r w:rsidR="00B54FFE">
        <w:rPr>
          <w:rFonts w:cstheme="minorHAnsi"/>
          <w:sz w:val="24"/>
          <w:szCs w:val="24"/>
        </w:rPr>
        <w:t xml:space="preserve"> 205</w:t>
      </w:r>
      <w:r w:rsidRPr="00893F95">
        <w:rPr>
          <w:rFonts w:cstheme="minorHAnsi"/>
          <w:sz w:val="24"/>
          <w:szCs w:val="24"/>
        </w:rPr>
        <w:t>/XV</w:t>
      </w:r>
      <w:r>
        <w:rPr>
          <w:rFonts w:cstheme="minorHAnsi"/>
          <w:sz w:val="24"/>
          <w:szCs w:val="24"/>
        </w:rPr>
        <w:t>I</w:t>
      </w:r>
      <w:r w:rsidRPr="00893F95">
        <w:rPr>
          <w:rFonts w:cstheme="minorHAnsi"/>
          <w:sz w:val="24"/>
          <w:szCs w:val="24"/>
        </w:rPr>
        <w:t xml:space="preserve"> R/2023</w:t>
      </w:r>
    </w:p>
    <w:p w:rsidR="00517B57" w:rsidRPr="00893F95" w:rsidRDefault="00517B57" w:rsidP="00517B57">
      <w:pPr>
        <w:spacing w:after="0" w:line="360" w:lineRule="auto"/>
        <w:ind w:left="4962" w:hanging="4962"/>
        <w:rPr>
          <w:rFonts w:cstheme="minorHAnsi"/>
          <w:sz w:val="24"/>
          <w:szCs w:val="24"/>
        </w:rPr>
      </w:pPr>
      <w:r w:rsidRPr="00893F95">
        <w:rPr>
          <w:rFonts w:cstheme="minorHAnsi"/>
          <w:sz w:val="24"/>
          <w:szCs w:val="24"/>
        </w:rPr>
        <w:t xml:space="preserve">Rektora Uniwersytetu Medycznego we Wrocławiu </w:t>
      </w:r>
    </w:p>
    <w:p w:rsidR="00517B57" w:rsidRPr="00893F95" w:rsidRDefault="00517B57" w:rsidP="00517B57">
      <w:pPr>
        <w:spacing w:after="360" w:line="360" w:lineRule="auto"/>
        <w:ind w:left="4961" w:hanging="4961"/>
        <w:rPr>
          <w:rFonts w:cstheme="minorHAnsi"/>
          <w:sz w:val="24"/>
          <w:szCs w:val="24"/>
        </w:rPr>
      </w:pPr>
      <w:r w:rsidRPr="00893F95">
        <w:rPr>
          <w:rFonts w:cstheme="minorHAnsi"/>
          <w:sz w:val="24"/>
          <w:szCs w:val="24"/>
        </w:rPr>
        <w:t>z dnia</w:t>
      </w:r>
      <w:r w:rsidR="00B54FFE">
        <w:rPr>
          <w:rFonts w:cstheme="minorHAnsi"/>
          <w:sz w:val="24"/>
          <w:szCs w:val="24"/>
        </w:rPr>
        <w:t xml:space="preserve"> 8 grudnia </w:t>
      </w:r>
      <w:r w:rsidRPr="00893F95">
        <w:rPr>
          <w:rFonts w:cstheme="minorHAnsi"/>
          <w:sz w:val="24"/>
          <w:szCs w:val="24"/>
        </w:rPr>
        <w:t>2023 r.</w:t>
      </w:r>
    </w:p>
    <w:p w:rsidR="00370787" w:rsidRPr="00517B57" w:rsidRDefault="002C63F0" w:rsidP="005D403A">
      <w:pPr>
        <w:spacing w:after="120" w:line="360" w:lineRule="auto"/>
        <w:jc w:val="center"/>
        <w:rPr>
          <w:rFonts w:eastAsiaTheme="minorEastAsia" w:cstheme="minorHAnsi"/>
          <w:b/>
          <w:color w:val="000000" w:themeColor="text1"/>
          <w:sz w:val="24"/>
          <w:szCs w:val="24"/>
        </w:rPr>
      </w:pPr>
      <w:r w:rsidRPr="00517B57">
        <w:rPr>
          <w:rFonts w:cstheme="minorHAnsi"/>
          <w:b/>
          <w:color w:val="000000" w:themeColor="text1"/>
          <w:sz w:val="24"/>
          <w:szCs w:val="24"/>
        </w:rPr>
        <w:t xml:space="preserve"> </w:t>
      </w:r>
      <w:r w:rsidR="00066D1D" w:rsidRPr="00517B57">
        <w:rPr>
          <w:rFonts w:cstheme="minorHAnsi"/>
          <w:b/>
          <w:color w:val="000000" w:themeColor="text1"/>
          <w:sz w:val="24"/>
          <w:szCs w:val="24"/>
        </w:rPr>
        <w:t xml:space="preserve">Regulamin </w:t>
      </w:r>
      <w:bookmarkStart w:id="0" w:name="_Hlk141784357"/>
      <w:r w:rsidR="00066D1D" w:rsidRPr="00517B57">
        <w:rPr>
          <w:rFonts w:cstheme="minorHAnsi"/>
          <w:b/>
          <w:color w:val="000000" w:themeColor="text1"/>
          <w:sz w:val="24"/>
          <w:szCs w:val="24"/>
        </w:rPr>
        <w:t xml:space="preserve">przyznawania </w:t>
      </w:r>
      <w:r w:rsidR="00C06A8C" w:rsidRPr="00517B57">
        <w:rPr>
          <w:rFonts w:cstheme="minorHAnsi"/>
          <w:b/>
          <w:color w:val="000000" w:themeColor="text1"/>
          <w:sz w:val="24"/>
          <w:szCs w:val="24"/>
        </w:rPr>
        <w:t>stypend</w:t>
      </w:r>
      <w:r w:rsidR="00A5309E" w:rsidRPr="00517B57">
        <w:rPr>
          <w:rFonts w:cstheme="minorHAnsi"/>
          <w:b/>
          <w:color w:val="000000" w:themeColor="text1"/>
          <w:sz w:val="24"/>
          <w:szCs w:val="24"/>
        </w:rPr>
        <w:t>ium</w:t>
      </w:r>
      <w:r w:rsidR="00C06A8C" w:rsidRPr="00517B57">
        <w:rPr>
          <w:rFonts w:cstheme="minorHAnsi"/>
          <w:b/>
          <w:color w:val="000000" w:themeColor="text1"/>
          <w:sz w:val="24"/>
          <w:szCs w:val="24"/>
        </w:rPr>
        <w:t xml:space="preserve"> </w:t>
      </w:r>
      <w:r w:rsidR="00370787" w:rsidRPr="00517B57">
        <w:rPr>
          <w:rFonts w:cstheme="minorHAnsi"/>
          <w:b/>
          <w:color w:val="000000" w:themeColor="text1"/>
          <w:sz w:val="24"/>
          <w:szCs w:val="24"/>
        </w:rPr>
        <w:t xml:space="preserve">dla studentów </w:t>
      </w:r>
      <w:r w:rsidR="00C06A8C" w:rsidRPr="00517B57">
        <w:rPr>
          <w:rFonts w:cstheme="minorHAnsi"/>
          <w:b/>
          <w:color w:val="000000" w:themeColor="text1"/>
          <w:sz w:val="24"/>
          <w:szCs w:val="24"/>
        </w:rPr>
        <w:t xml:space="preserve">w </w:t>
      </w:r>
      <w:r w:rsidR="00C06A8C" w:rsidRPr="00517B57">
        <w:rPr>
          <w:rFonts w:eastAsiaTheme="minorEastAsia" w:cstheme="minorHAnsi"/>
          <w:b/>
          <w:color w:val="000000" w:themeColor="text1"/>
          <w:sz w:val="24"/>
          <w:szCs w:val="24"/>
        </w:rPr>
        <w:t>zakresie</w:t>
      </w:r>
      <w:r w:rsidR="00370787" w:rsidRPr="00517B57">
        <w:rPr>
          <w:rFonts w:eastAsiaTheme="minorEastAsia" w:cstheme="minorHAnsi"/>
          <w:b/>
          <w:color w:val="000000" w:themeColor="text1"/>
          <w:sz w:val="24"/>
          <w:szCs w:val="24"/>
        </w:rPr>
        <w:t xml:space="preserve"> Systemu zachęt</w:t>
      </w:r>
      <w:r w:rsidR="00E56D23" w:rsidRPr="00517B57">
        <w:rPr>
          <w:rFonts w:eastAsiaTheme="minorEastAsia" w:cstheme="minorHAnsi"/>
          <w:b/>
          <w:color w:val="000000" w:themeColor="text1"/>
          <w:sz w:val="24"/>
          <w:szCs w:val="24"/>
        </w:rPr>
        <w:t>.</w:t>
      </w:r>
    </w:p>
    <w:p w:rsidR="00C06A8C" w:rsidRPr="00517B57" w:rsidRDefault="00370787" w:rsidP="005D403A">
      <w:pPr>
        <w:spacing w:after="120" w:line="360" w:lineRule="auto"/>
        <w:jc w:val="center"/>
        <w:rPr>
          <w:rFonts w:eastAsiaTheme="minorEastAsia" w:cstheme="minorHAnsi"/>
          <w:b/>
          <w:color w:val="000000" w:themeColor="text1"/>
          <w:sz w:val="24"/>
          <w:szCs w:val="24"/>
        </w:rPr>
      </w:pPr>
      <w:r w:rsidRPr="00517B57">
        <w:rPr>
          <w:rFonts w:eastAsiaTheme="minorEastAsia" w:cstheme="minorHAnsi"/>
          <w:b/>
          <w:color w:val="000000" w:themeColor="text1"/>
          <w:sz w:val="24"/>
          <w:szCs w:val="24"/>
        </w:rPr>
        <w:t xml:space="preserve"> </w:t>
      </w:r>
      <w:r w:rsidR="00C06A8C" w:rsidRPr="00517B57">
        <w:rPr>
          <w:rFonts w:eastAsiaTheme="minorEastAsia" w:cstheme="minorHAnsi"/>
          <w:b/>
          <w:color w:val="000000" w:themeColor="text1"/>
          <w:sz w:val="24"/>
          <w:szCs w:val="24"/>
        </w:rPr>
        <w:t>Działani</w:t>
      </w:r>
      <w:r w:rsidRPr="00517B57">
        <w:rPr>
          <w:rFonts w:eastAsiaTheme="minorEastAsia" w:cstheme="minorHAnsi"/>
          <w:b/>
          <w:color w:val="000000" w:themeColor="text1"/>
          <w:sz w:val="24"/>
          <w:szCs w:val="24"/>
        </w:rPr>
        <w:t>e</w:t>
      </w:r>
      <w:r w:rsidR="00C06A8C" w:rsidRPr="00517B57">
        <w:rPr>
          <w:rFonts w:eastAsiaTheme="minorEastAsia" w:cstheme="minorHAnsi"/>
          <w:b/>
          <w:color w:val="000000" w:themeColor="text1"/>
          <w:sz w:val="24"/>
          <w:szCs w:val="24"/>
        </w:rPr>
        <w:t xml:space="preserve"> </w:t>
      </w:r>
      <w:r w:rsidR="00C90478" w:rsidRPr="00517B57">
        <w:rPr>
          <w:rFonts w:eastAsiaTheme="minorEastAsia" w:cstheme="minorHAnsi"/>
          <w:b/>
          <w:color w:val="000000" w:themeColor="text1"/>
          <w:sz w:val="24"/>
          <w:szCs w:val="24"/>
        </w:rPr>
        <w:t>2</w:t>
      </w:r>
      <w:r w:rsidR="00C06A8C" w:rsidRPr="00517B57">
        <w:rPr>
          <w:rFonts w:eastAsiaTheme="minorEastAsia" w:cstheme="minorHAnsi"/>
          <w:b/>
          <w:color w:val="000000" w:themeColor="text1"/>
          <w:sz w:val="24"/>
          <w:szCs w:val="24"/>
        </w:rPr>
        <w:t xml:space="preserve">. Stypendia dla studentów kierunku </w:t>
      </w:r>
      <w:r w:rsidR="00C90478" w:rsidRPr="00517B57">
        <w:rPr>
          <w:rFonts w:eastAsiaTheme="minorEastAsia" w:cstheme="minorHAnsi"/>
          <w:b/>
          <w:color w:val="000000" w:themeColor="text1"/>
          <w:sz w:val="24"/>
          <w:szCs w:val="24"/>
        </w:rPr>
        <w:t>pielęgniarstwo, położnictwo oraz ratownictwo medyczne</w:t>
      </w:r>
      <w:r w:rsidR="00E56D23" w:rsidRPr="00517B57">
        <w:rPr>
          <w:rFonts w:eastAsiaTheme="minorEastAsia" w:cstheme="minorHAnsi"/>
          <w:b/>
          <w:color w:val="000000" w:themeColor="text1"/>
          <w:sz w:val="24"/>
          <w:szCs w:val="24"/>
        </w:rPr>
        <w:t>.</w:t>
      </w:r>
    </w:p>
    <w:p w:rsidR="00E56D23" w:rsidRPr="00517B57" w:rsidRDefault="00E56D23" w:rsidP="00517B57">
      <w:pPr>
        <w:spacing w:line="360" w:lineRule="auto"/>
        <w:jc w:val="center"/>
        <w:rPr>
          <w:rFonts w:eastAsiaTheme="minorEastAsia" w:cstheme="minorHAnsi"/>
          <w:b/>
          <w:color w:val="000000" w:themeColor="text1"/>
          <w:sz w:val="24"/>
          <w:szCs w:val="24"/>
        </w:rPr>
      </w:pPr>
      <w:r w:rsidRPr="00517B57">
        <w:rPr>
          <w:rFonts w:cstheme="minorHAnsi"/>
          <w:b/>
          <w:sz w:val="24"/>
          <w:szCs w:val="24"/>
        </w:rPr>
        <w:t>Edycja 1, rok akademicki 2022/2023</w:t>
      </w:r>
    </w:p>
    <w:bookmarkEnd w:id="0"/>
    <w:p w:rsidR="00C06A8C" w:rsidRPr="00517B57" w:rsidRDefault="00C06A8C" w:rsidP="00C06A8C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b/>
          <w:color w:val="000000" w:themeColor="text1"/>
          <w:sz w:val="24"/>
          <w:szCs w:val="24"/>
          <w:lang w:eastAsia="pl-PL"/>
        </w:rPr>
      </w:pPr>
      <w:r w:rsidRPr="00517B57">
        <w:rPr>
          <w:rFonts w:cstheme="minorHAnsi"/>
          <w:b/>
          <w:color w:val="000000" w:themeColor="text1"/>
          <w:sz w:val="24"/>
          <w:szCs w:val="24"/>
          <w:lang w:eastAsia="pl-PL"/>
        </w:rPr>
        <w:t>§ 1</w:t>
      </w:r>
      <w:r w:rsidR="00517B57">
        <w:rPr>
          <w:rFonts w:cstheme="minorHAnsi"/>
          <w:b/>
          <w:color w:val="000000" w:themeColor="text1"/>
          <w:sz w:val="24"/>
          <w:szCs w:val="24"/>
          <w:lang w:eastAsia="pl-PL"/>
        </w:rPr>
        <w:t>.</w:t>
      </w:r>
    </w:p>
    <w:p w:rsidR="00126480" w:rsidRDefault="00C06A8C">
      <w:pPr>
        <w:pStyle w:val="pf0"/>
        <w:numPr>
          <w:ilvl w:val="0"/>
          <w:numId w:val="34"/>
        </w:numPr>
        <w:spacing w:before="0" w:beforeAutospacing="0" w:after="120" w:afterAutospacing="0" w:line="360" w:lineRule="auto"/>
        <w:ind w:left="714" w:hanging="357"/>
        <w:jc w:val="both"/>
        <w:rPr>
          <w:rFonts w:asciiTheme="minorHAnsi" w:eastAsiaTheme="minorEastAsia" w:hAnsiTheme="minorHAnsi" w:cstheme="minorHAnsi"/>
          <w:color w:val="000000" w:themeColor="text1"/>
        </w:rPr>
      </w:pPr>
      <w:r w:rsidRPr="00517B57">
        <w:rPr>
          <w:rFonts w:asciiTheme="minorHAnsi" w:hAnsiTheme="minorHAnsi" w:cstheme="minorHAnsi"/>
          <w:color w:val="000000" w:themeColor="text1"/>
        </w:rPr>
        <w:t>Regulamin określa</w:t>
      </w:r>
      <w:r w:rsidRPr="00517B57">
        <w:rPr>
          <w:rFonts w:asciiTheme="minorHAnsi" w:eastAsiaTheme="minorEastAsia" w:hAnsiTheme="minorHAnsi" w:cstheme="minorHAnsi"/>
          <w:color w:val="000000" w:themeColor="text1"/>
        </w:rPr>
        <w:t xml:space="preserve"> zasady</w:t>
      </w:r>
      <w:r w:rsidR="00EF5493" w:rsidRPr="00517B57">
        <w:rPr>
          <w:rFonts w:asciiTheme="minorHAnsi" w:eastAsiaTheme="minorEastAsia" w:hAnsiTheme="minorHAnsi" w:cstheme="minorHAnsi"/>
          <w:color w:val="000000" w:themeColor="text1"/>
        </w:rPr>
        <w:t xml:space="preserve"> </w:t>
      </w:r>
      <w:r w:rsidRPr="00517B57">
        <w:rPr>
          <w:rFonts w:asciiTheme="minorHAnsi" w:eastAsiaTheme="minorEastAsia" w:hAnsiTheme="minorHAnsi" w:cstheme="minorHAnsi"/>
          <w:color w:val="000000" w:themeColor="text1"/>
        </w:rPr>
        <w:t>na jakich odbywa się składanie wniosków w zakresie Działania</w:t>
      </w:r>
      <w:r w:rsidR="00125016" w:rsidRPr="00517B57">
        <w:rPr>
          <w:rFonts w:asciiTheme="minorHAnsi" w:eastAsiaTheme="minorEastAsia" w:hAnsiTheme="minorHAnsi" w:cstheme="minorHAnsi"/>
          <w:color w:val="000000" w:themeColor="text1"/>
        </w:rPr>
        <w:t xml:space="preserve"> </w:t>
      </w:r>
      <w:r w:rsidR="008C53D8" w:rsidRPr="00517B57">
        <w:rPr>
          <w:rFonts w:asciiTheme="minorHAnsi" w:eastAsiaTheme="minorEastAsia" w:hAnsiTheme="minorHAnsi" w:cstheme="minorHAnsi"/>
          <w:color w:val="000000" w:themeColor="text1"/>
        </w:rPr>
        <w:t>2</w:t>
      </w:r>
      <w:r w:rsidR="00125016" w:rsidRPr="00517B57">
        <w:rPr>
          <w:rFonts w:asciiTheme="minorHAnsi" w:eastAsiaTheme="minorEastAsia" w:hAnsiTheme="minorHAnsi" w:cstheme="minorHAnsi"/>
          <w:color w:val="000000" w:themeColor="text1"/>
        </w:rPr>
        <w:t xml:space="preserve"> Systemu Zachęt</w:t>
      </w:r>
      <w:r w:rsidR="00EC2ED3" w:rsidRPr="00517B57">
        <w:rPr>
          <w:rFonts w:asciiTheme="minorHAnsi" w:eastAsiaTheme="minorEastAsia" w:hAnsiTheme="minorHAnsi" w:cstheme="minorHAnsi"/>
          <w:color w:val="000000" w:themeColor="text1"/>
        </w:rPr>
        <w:t xml:space="preserve">, </w:t>
      </w:r>
      <w:r w:rsidRPr="00517B57">
        <w:rPr>
          <w:rFonts w:asciiTheme="minorHAnsi" w:hAnsiTheme="minorHAnsi" w:cstheme="minorHAnsi"/>
          <w:color w:val="000000" w:themeColor="text1"/>
        </w:rPr>
        <w:t>tryb przyznawania</w:t>
      </w:r>
      <w:r w:rsidR="00370787" w:rsidRPr="00517B57">
        <w:rPr>
          <w:rFonts w:asciiTheme="minorHAnsi" w:hAnsiTheme="minorHAnsi" w:cstheme="minorHAnsi"/>
          <w:color w:val="000000" w:themeColor="text1"/>
        </w:rPr>
        <w:t xml:space="preserve"> stypendium</w:t>
      </w:r>
      <w:r w:rsidR="00EF5493" w:rsidRPr="00517B57">
        <w:rPr>
          <w:rFonts w:asciiTheme="minorHAnsi" w:hAnsiTheme="minorHAnsi" w:cstheme="minorHAnsi"/>
          <w:color w:val="000000" w:themeColor="text1"/>
        </w:rPr>
        <w:t xml:space="preserve"> oraz</w:t>
      </w:r>
      <w:r w:rsidR="00EC2ED3" w:rsidRPr="00517B57">
        <w:rPr>
          <w:rFonts w:asciiTheme="minorHAnsi" w:hAnsiTheme="minorHAnsi" w:cstheme="minorHAnsi"/>
          <w:color w:val="000000" w:themeColor="text1"/>
        </w:rPr>
        <w:t xml:space="preserve"> </w:t>
      </w:r>
      <w:r w:rsidRPr="00517B57">
        <w:rPr>
          <w:rFonts w:asciiTheme="minorHAnsi" w:hAnsiTheme="minorHAnsi" w:cstheme="minorHAnsi"/>
          <w:color w:val="000000" w:themeColor="text1"/>
        </w:rPr>
        <w:t>sposób wypłacania stypendium</w:t>
      </w:r>
      <w:r w:rsidR="00370787" w:rsidRPr="00517B57">
        <w:rPr>
          <w:rFonts w:asciiTheme="minorHAnsi" w:hAnsiTheme="minorHAnsi" w:cstheme="minorHAnsi"/>
          <w:color w:val="000000" w:themeColor="text1"/>
        </w:rPr>
        <w:t>.</w:t>
      </w:r>
    </w:p>
    <w:p w:rsidR="00126480" w:rsidRDefault="00C06A8C">
      <w:pPr>
        <w:pStyle w:val="Akapitzlist"/>
        <w:numPr>
          <w:ilvl w:val="0"/>
          <w:numId w:val="34"/>
        </w:num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517B57">
        <w:rPr>
          <w:rFonts w:cstheme="minorHAnsi"/>
          <w:color w:val="000000" w:themeColor="text1"/>
          <w:sz w:val="24"/>
          <w:szCs w:val="24"/>
        </w:rPr>
        <w:t>Wyjaśnienie pojęć:</w:t>
      </w:r>
    </w:p>
    <w:p w:rsidR="00C06A8C" w:rsidRPr="00517B57" w:rsidRDefault="00C06A8C" w:rsidP="00517B57">
      <w:pPr>
        <w:pStyle w:val="Default"/>
        <w:numPr>
          <w:ilvl w:val="0"/>
          <w:numId w:val="9"/>
        </w:numPr>
        <w:spacing w:line="360" w:lineRule="auto"/>
        <w:ind w:left="1134" w:hanging="425"/>
        <w:jc w:val="both"/>
        <w:rPr>
          <w:rFonts w:asciiTheme="minorHAnsi" w:hAnsiTheme="minorHAnsi" w:cstheme="minorHAnsi"/>
          <w:color w:val="000000" w:themeColor="text1"/>
        </w:rPr>
      </w:pPr>
      <w:r w:rsidRPr="00517B57">
        <w:rPr>
          <w:rFonts w:asciiTheme="minorHAnsi" w:hAnsiTheme="minorHAnsi" w:cstheme="minorHAnsi"/>
          <w:bCs/>
          <w:color w:val="000000" w:themeColor="text1"/>
        </w:rPr>
        <w:t>System zachęt</w:t>
      </w:r>
      <w:r w:rsidRPr="00517B57">
        <w:rPr>
          <w:rFonts w:asciiTheme="minorHAnsi" w:hAnsiTheme="minorHAnsi" w:cstheme="minorHAnsi"/>
          <w:color w:val="000000" w:themeColor="text1"/>
        </w:rPr>
        <w:t xml:space="preserve"> – dokument będący polityką publiczną pod nazwą „System zachęt do podejmowania i kontynuowania studiów na wybranych kierunkach medycznych oraz podjęcia zatrudnienia w zawodzie na lata 2022–2026”, przyjęty uchwałą Rady Ministrów z dnia 16 grudnia 2022 r. (M.P. z 2022 r., poz. 1237)</w:t>
      </w:r>
      <w:r w:rsidR="00EF5493" w:rsidRPr="00517B57">
        <w:rPr>
          <w:rFonts w:asciiTheme="minorHAnsi" w:hAnsiTheme="minorHAnsi" w:cstheme="minorHAnsi"/>
          <w:color w:val="000000" w:themeColor="text1"/>
        </w:rPr>
        <w:t>.</w:t>
      </w:r>
    </w:p>
    <w:p w:rsidR="001A6746" w:rsidRPr="00517B57" w:rsidRDefault="00DE0C46" w:rsidP="00DE0C46">
      <w:pPr>
        <w:pStyle w:val="Default"/>
        <w:numPr>
          <w:ilvl w:val="0"/>
          <w:numId w:val="9"/>
        </w:numPr>
        <w:spacing w:line="360" w:lineRule="auto"/>
        <w:ind w:left="993" w:hanging="284"/>
        <w:jc w:val="both"/>
        <w:rPr>
          <w:rFonts w:asciiTheme="minorHAnsi" w:hAnsiTheme="minorHAnsi" w:cstheme="minorHAnsi"/>
          <w:color w:val="000000" w:themeColor="text1"/>
        </w:rPr>
      </w:pPr>
      <w:r>
        <w:rPr>
          <w:rStyle w:val="Odwoanieprzypisudolnego"/>
          <w:rFonts w:asciiTheme="minorHAnsi" w:hAnsiTheme="minorHAnsi" w:cstheme="minorHAnsi"/>
          <w:color w:val="000000" w:themeColor="text1"/>
        </w:rPr>
        <w:footnoteReference w:id="1"/>
      </w:r>
      <w:r>
        <w:rPr>
          <w:rFonts w:asciiTheme="minorHAnsi" w:hAnsiTheme="minorHAnsi" w:cstheme="minorHAnsi"/>
          <w:color w:val="000000" w:themeColor="text1"/>
        </w:rPr>
        <w:t xml:space="preserve"> Stypendium – stypendium przyznane</w:t>
      </w:r>
      <w:r w:rsidR="00EF5493" w:rsidRPr="00517B57">
        <w:rPr>
          <w:rFonts w:asciiTheme="minorHAnsi" w:hAnsiTheme="minorHAnsi" w:cstheme="minorHAnsi"/>
          <w:color w:val="000000" w:themeColor="text1"/>
        </w:rPr>
        <w:t xml:space="preserve"> dla</w:t>
      </w:r>
      <w:r w:rsidR="001A6746" w:rsidRPr="00517B57">
        <w:rPr>
          <w:rFonts w:asciiTheme="minorHAnsi" w:hAnsiTheme="minorHAnsi" w:cstheme="minorHAnsi"/>
          <w:color w:val="000000" w:themeColor="text1"/>
        </w:rPr>
        <w:t xml:space="preserve"> studenta w rama</w:t>
      </w:r>
      <w:r w:rsidR="00360EAE" w:rsidRPr="00517B57">
        <w:rPr>
          <w:rFonts w:asciiTheme="minorHAnsi" w:hAnsiTheme="minorHAnsi" w:cstheme="minorHAnsi"/>
          <w:color w:val="000000" w:themeColor="text1"/>
        </w:rPr>
        <w:t xml:space="preserve">ch </w:t>
      </w:r>
      <w:r w:rsidR="001A6746" w:rsidRPr="00517B57">
        <w:rPr>
          <w:rFonts w:asciiTheme="minorHAnsi" w:hAnsiTheme="minorHAnsi" w:cstheme="minorHAnsi"/>
          <w:color w:val="000000" w:themeColor="text1"/>
        </w:rPr>
        <w:t xml:space="preserve">Działania </w:t>
      </w:r>
      <w:r w:rsidR="007915CE" w:rsidRPr="00517B57">
        <w:rPr>
          <w:rFonts w:asciiTheme="minorHAnsi" w:hAnsiTheme="minorHAnsi" w:cstheme="minorHAnsi"/>
          <w:color w:val="000000" w:themeColor="text1"/>
        </w:rPr>
        <w:t>2</w:t>
      </w:r>
      <w:r w:rsidR="00A30C93" w:rsidRPr="00517B57">
        <w:rPr>
          <w:rFonts w:asciiTheme="minorHAnsi" w:hAnsiTheme="minorHAnsi" w:cstheme="minorHAnsi"/>
          <w:color w:val="000000" w:themeColor="text1"/>
        </w:rPr>
        <w:t xml:space="preserve"> </w:t>
      </w:r>
      <w:r w:rsidR="001A6746" w:rsidRPr="00517B57">
        <w:rPr>
          <w:rFonts w:asciiTheme="minorHAnsi" w:hAnsiTheme="minorHAnsi" w:cstheme="minorHAnsi"/>
          <w:color w:val="000000" w:themeColor="text1"/>
        </w:rPr>
        <w:t>Systemu zachęt.</w:t>
      </w:r>
    </w:p>
    <w:p w:rsidR="00125016" w:rsidRPr="00517B57" w:rsidRDefault="00483922" w:rsidP="00517B57">
      <w:pPr>
        <w:pStyle w:val="Default"/>
        <w:numPr>
          <w:ilvl w:val="0"/>
          <w:numId w:val="9"/>
        </w:numPr>
        <w:spacing w:line="360" w:lineRule="auto"/>
        <w:ind w:left="1134" w:hanging="425"/>
        <w:jc w:val="both"/>
        <w:rPr>
          <w:rFonts w:asciiTheme="minorHAnsi" w:hAnsiTheme="minorHAnsi" w:cstheme="minorHAnsi"/>
          <w:color w:val="000000" w:themeColor="text1"/>
        </w:rPr>
      </w:pPr>
      <w:r w:rsidRPr="00517B57">
        <w:rPr>
          <w:rFonts w:asciiTheme="minorHAnsi" w:hAnsiTheme="minorHAnsi" w:cstheme="minorHAnsi"/>
          <w:color w:val="000000" w:themeColor="text1"/>
        </w:rPr>
        <w:t xml:space="preserve">Lista rankingowa – </w:t>
      </w:r>
      <w:r w:rsidR="003B1494" w:rsidRPr="00517B57">
        <w:rPr>
          <w:rFonts w:asciiTheme="minorHAnsi" w:hAnsiTheme="minorHAnsi" w:cstheme="minorHAnsi"/>
          <w:color w:val="000000" w:themeColor="text1"/>
        </w:rPr>
        <w:t>ostateczna lista osób</w:t>
      </w:r>
      <w:r w:rsidR="006356EA" w:rsidRPr="00517B57">
        <w:rPr>
          <w:rFonts w:asciiTheme="minorHAnsi" w:hAnsiTheme="minorHAnsi" w:cstheme="minorHAnsi"/>
          <w:color w:val="000000" w:themeColor="text1"/>
        </w:rPr>
        <w:t xml:space="preserve"> przyjętych</w:t>
      </w:r>
      <w:r w:rsidR="003B1494" w:rsidRPr="00517B57">
        <w:rPr>
          <w:rFonts w:asciiTheme="minorHAnsi" w:hAnsiTheme="minorHAnsi" w:cstheme="minorHAnsi"/>
          <w:color w:val="000000" w:themeColor="text1"/>
        </w:rPr>
        <w:t xml:space="preserve">, wpisanych na listę studentów, uwzględniająca kandydatów ze wszystkich naborów </w:t>
      </w:r>
      <w:r w:rsidR="00125016" w:rsidRPr="00517B57">
        <w:rPr>
          <w:rFonts w:asciiTheme="minorHAnsi" w:hAnsiTheme="minorHAnsi" w:cstheme="minorHAnsi"/>
          <w:color w:val="000000" w:themeColor="text1"/>
        </w:rPr>
        <w:t>w roku akademickim 2022/2023</w:t>
      </w:r>
      <w:r w:rsidR="003B1494" w:rsidRPr="00517B57">
        <w:rPr>
          <w:rFonts w:asciiTheme="minorHAnsi" w:hAnsiTheme="minorHAnsi" w:cstheme="minorHAnsi"/>
          <w:color w:val="000000" w:themeColor="text1"/>
        </w:rPr>
        <w:t xml:space="preserve"> według stanu na 1 listopada</w:t>
      </w:r>
      <w:r w:rsidR="00E5089D">
        <w:rPr>
          <w:rFonts w:asciiTheme="minorHAnsi" w:hAnsiTheme="minorHAnsi" w:cstheme="minorHAnsi"/>
          <w:color w:val="000000" w:themeColor="text1"/>
        </w:rPr>
        <w:t xml:space="preserve"> 2022</w:t>
      </w:r>
      <w:r w:rsidR="003B1494" w:rsidRPr="00517B57">
        <w:rPr>
          <w:rFonts w:asciiTheme="minorHAnsi" w:hAnsiTheme="minorHAnsi" w:cstheme="minorHAnsi"/>
          <w:color w:val="000000" w:themeColor="text1"/>
        </w:rPr>
        <w:t>,</w:t>
      </w:r>
      <w:r w:rsidR="00125016" w:rsidRPr="00517B57">
        <w:rPr>
          <w:rFonts w:asciiTheme="minorHAnsi" w:hAnsiTheme="minorHAnsi" w:cstheme="minorHAnsi"/>
          <w:color w:val="000000" w:themeColor="text1"/>
        </w:rPr>
        <w:t xml:space="preserve"> </w:t>
      </w:r>
      <w:r w:rsidR="00360EAE" w:rsidRPr="00517B57">
        <w:rPr>
          <w:rFonts w:asciiTheme="minorHAnsi" w:hAnsiTheme="minorHAnsi" w:cstheme="minorHAnsi"/>
          <w:color w:val="000000" w:themeColor="text1"/>
        </w:rPr>
        <w:t>na poszczególny</w:t>
      </w:r>
      <w:r w:rsidR="003B1494" w:rsidRPr="00517B57">
        <w:rPr>
          <w:rFonts w:asciiTheme="minorHAnsi" w:hAnsiTheme="minorHAnsi" w:cstheme="minorHAnsi"/>
          <w:color w:val="000000" w:themeColor="text1"/>
        </w:rPr>
        <w:t>ch</w:t>
      </w:r>
      <w:r w:rsidR="00360EAE" w:rsidRPr="00517B57">
        <w:rPr>
          <w:rFonts w:asciiTheme="minorHAnsi" w:hAnsiTheme="minorHAnsi" w:cstheme="minorHAnsi"/>
          <w:color w:val="000000" w:themeColor="text1"/>
        </w:rPr>
        <w:t xml:space="preserve"> kierunk</w:t>
      </w:r>
      <w:r w:rsidR="003B1494" w:rsidRPr="00517B57">
        <w:rPr>
          <w:rFonts w:asciiTheme="minorHAnsi" w:hAnsiTheme="minorHAnsi" w:cstheme="minorHAnsi"/>
          <w:color w:val="000000" w:themeColor="text1"/>
        </w:rPr>
        <w:t>ach:</w:t>
      </w:r>
      <w:r w:rsidR="00125016" w:rsidRPr="00517B57">
        <w:rPr>
          <w:rFonts w:asciiTheme="minorHAnsi" w:hAnsiTheme="minorHAnsi" w:cstheme="minorHAnsi"/>
          <w:color w:val="000000" w:themeColor="text1"/>
        </w:rPr>
        <w:t xml:space="preserve"> </w:t>
      </w:r>
      <w:r w:rsidR="00E5089D">
        <w:rPr>
          <w:rFonts w:asciiTheme="minorHAnsi" w:hAnsiTheme="minorHAnsi" w:cstheme="minorHAnsi"/>
          <w:color w:val="000000" w:themeColor="text1"/>
        </w:rPr>
        <w:t xml:space="preserve">pielęgniarstwo, położnictwo oraz </w:t>
      </w:r>
      <w:r w:rsidR="00551D04">
        <w:rPr>
          <w:rFonts w:asciiTheme="minorHAnsi" w:hAnsiTheme="minorHAnsi" w:cstheme="minorHAnsi"/>
          <w:color w:val="000000" w:themeColor="text1"/>
        </w:rPr>
        <w:t>ratownictwo</w:t>
      </w:r>
      <w:r w:rsidR="00E5089D">
        <w:rPr>
          <w:rFonts w:asciiTheme="minorHAnsi" w:hAnsiTheme="minorHAnsi" w:cstheme="minorHAnsi"/>
          <w:color w:val="000000" w:themeColor="text1"/>
        </w:rPr>
        <w:t xml:space="preserve"> medyczne</w:t>
      </w:r>
      <w:r w:rsidR="00360EAE" w:rsidRPr="00517B57">
        <w:rPr>
          <w:rFonts w:asciiTheme="minorHAnsi" w:hAnsiTheme="minorHAnsi" w:cstheme="minorHAnsi"/>
          <w:color w:val="000000" w:themeColor="text1"/>
        </w:rPr>
        <w:t xml:space="preserve">; </w:t>
      </w:r>
      <w:r w:rsidR="00125016" w:rsidRPr="00517B57">
        <w:rPr>
          <w:rFonts w:asciiTheme="minorHAnsi" w:hAnsiTheme="minorHAnsi" w:cstheme="minorHAnsi"/>
          <w:color w:val="000000" w:themeColor="text1"/>
        </w:rPr>
        <w:t>według uzyskanej przez kandydatów sumy punktów – od najwyższej do najniższej.</w:t>
      </w:r>
    </w:p>
    <w:p w:rsidR="00360EAE" w:rsidRPr="00517B57" w:rsidRDefault="00360EAE" w:rsidP="00517B57">
      <w:pPr>
        <w:pStyle w:val="Default"/>
        <w:numPr>
          <w:ilvl w:val="0"/>
          <w:numId w:val="9"/>
        </w:numPr>
        <w:spacing w:line="360" w:lineRule="auto"/>
        <w:ind w:left="1134" w:hanging="425"/>
        <w:jc w:val="both"/>
        <w:rPr>
          <w:rFonts w:asciiTheme="minorHAnsi" w:hAnsiTheme="minorHAnsi" w:cstheme="minorHAnsi"/>
          <w:color w:val="000000" w:themeColor="text1"/>
        </w:rPr>
      </w:pPr>
      <w:r w:rsidRPr="00517B57">
        <w:rPr>
          <w:rFonts w:asciiTheme="minorHAnsi" w:hAnsiTheme="minorHAnsi" w:cstheme="minorHAnsi"/>
          <w:color w:val="000000" w:themeColor="text1"/>
        </w:rPr>
        <w:t xml:space="preserve">Komisja ds. Systemu Zachęt – Komisja składa się z Kierownika Działu Spraw Studenckich oraz Kierowników </w:t>
      </w:r>
      <w:r w:rsidR="00BD418E" w:rsidRPr="00517B57">
        <w:rPr>
          <w:rFonts w:asciiTheme="minorHAnsi" w:hAnsiTheme="minorHAnsi" w:cstheme="minorHAnsi"/>
          <w:color w:val="000000" w:themeColor="text1"/>
        </w:rPr>
        <w:t xml:space="preserve">poszczególnych </w:t>
      </w:r>
      <w:r w:rsidR="002E2A5D" w:rsidRPr="00517B57">
        <w:rPr>
          <w:rFonts w:asciiTheme="minorHAnsi" w:hAnsiTheme="minorHAnsi" w:cstheme="minorHAnsi"/>
          <w:color w:val="000000" w:themeColor="text1"/>
        </w:rPr>
        <w:t>Dziekanató</w:t>
      </w:r>
      <w:r w:rsidR="00BD418E" w:rsidRPr="00517B57">
        <w:rPr>
          <w:rFonts w:asciiTheme="minorHAnsi" w:hAnsiTheme="minorHAnsi" w:cstheme="minorHAnsi"/>
          <w:color w:val="000000" w:themeColor="text1"/>
        </w:rPr>
        <w:t>w</w:t>
      </w:r>
      <w:r w:rsidR="008D11BF" w:rsidRPr="00517B57">
        <w:rPr>
          <w:rFonts w:asciiTheme="minorHAnsi" w:hAnsiTheme="minorHAnsi" w:cstheme="minorHAnsi"/>
          <w:color w:val="000000" w:themeColor="text1"/>
        </w:rPr>
        <w:t>, zwana dalej „Komisją”.</w:t>
      </w:r>
    </w:p>
    <w:p w:rsidR="00370787" w:rsidRPr="00517B57" w:rsidRDefault="00370787" w:rsidP="00517B57">
      <w:pPr>
        <w:pStyle w:val="Default"/>
        <w:numPr>
          <w:ilvl w:val="0"/>
          <w:numId w:val="9"/>
        </w:numPr>
        <w:spacing w:line="360" w:lineRule="auto"/>
        <w:ind w:left="1134" w:hanging="425"/>
        <w:jc w:val="both"/>
        <w:rPr>
          <w:rFonts w:asciiTheme="minorHAnsi" w:hAnsiTheme="minorHAnsi" w:cstheme="minorHAnsi"/>
          <w:color w:val="000000" w:themeColor="text1"/>
        </w:rPr>
      </w:pPr>
      <w:r w:rsidRPr="00517B57">
        <w:rPr>
          <w:rFonts w:asciiTheme="minorHAnsi" w:hAnsiTheme="minorHAnsi" w:cstheme="minorHAnsi"/>
          <w:color w:val="000000" w:themeColor="text1"/>
        </w:rPr>
        <w:t>Uniwersytet Me</w:t>
      </w:r>
      <w:r w:rsidR="00125016" w:rsidRPr="00517B57">
        <w:rPr>
          <w:rFonts w:asciiTheme="minorHAnsi" w:hAnsiTheme="minorHAnsi" w:cstheme="minorHAnsi"/>
          <w:color w:val="000000" w:themeColor="text1"/>
        </w:rPr>
        <w:t>d</w:t>
      </w:r>
      <w:r w:rsidRPr="00517B57">
        <w:rPr>
          <w:rFonts w:asciiTheme="minorHAnsi" w:hAnsiTheme="minorHAnsi" w:cstheme="minorHAnsi"/>
          <w:color w:val="000000" w:themeColor="text1"/>
        </w:rPr>
        <w:t>yczny we Wrocławiu,</w:t>
      </w:r>
      <w:r w:rsidR="00824A4A" w:rsidRPr="00517B57">
        <w:rPr>
          <w:rFonts w:asciiTheme="minorHAnsi" w:hAnsiTheme="minorHAnsi" w:cstheme="minorHAnsi"/>
          <w:color w:val="000000" w:themeColor="text1"/>
        </w:rPr>
        <w:t xml:space="preserve"> </w:t>
      </w:r>
      <w:r w:rsidRPr="00517B57">
        <w:rPr>
          <w:rFonts w:asciiTheme="minorHAnsi" w:hAnsiTheme="minorHAnsi" w:cstheme="minorHAnsi"/>
          <w:color w:val="000000" w:themeColor="text1"/>
        </w:rPr>
        <w:t>zwany dalej „Uczelnią”</w:t>
      </w:r>
      <w:r w:rsidR="00586B03" w:rsidRPr="00517B57">
        <w:rPr>
          <w:rFonts w:asciiTheme="minorHAnsi" w:hAnsiTheme="minorHAnsi" w:cstheme="minorHAnsi"/>
          <w:color w:val="000000" w:themeColor="text1"/>
        </w:rPr>
        <w:t>.</w:t>
      </w:r>
    </w:p>
    <w:p w:rsidR="00370787" w:rsidRDefault="00370787" w:rsidP="00517B57">
      <w:pPr>
        <w:tabs>
          <w:tab w:val="left" w:pos="360"/>
        </w:tabs>
        <w:spacing w:after="0" w:line="360" w:lineRule="auto"/>
        <w:jc w:val="center"/>
        <w:rPr>
          <w:rFonts w:eastAsia="Times New Roman" w:cstheme="minorHAnsi"/>
          <w:b/>
          <w:color w:val="000000" w:themeColor="text1"/>
          <w:sz w:val="24"/>
          <w:szCs w:val="24"/>
          <w:lang w:eastAsia="ar-SA"/>
        </w:rPr>
      </w:pPr>
      <w:r w:rsidRPr="00517B57">
        <w:rPr>
          <w:rFonts w:eastAsia="Times New Roman" w:cstheme="minorHAnsi"/>
          <w:b/>
          <w:color w:val="000000" w:themeColor="text1"/>
          <w:sz w:val="24"/>
          <w:szCs w:val="24"/>
          <w:lang w:eastAsia="ar-SA"/>
        </w:rPr>
        <w:t>§ 2</w:t>
      </w:r>
      <w:r w:rsidR="00AD29DC">
        <w:rPr>
          <w:rStyle w:val="Odwoanieprzypisudolnego"/>
          <w:rFonts w:eastAsia="Times New Roman" w:cstheme="minorHAnsi"/>
          <w:b/>
          <w:color w:val="000000" w:themeColor="text1"/>
          <w:sz w:val="24"/>
          <w:szCs w:val="24"/>
          <w:lang w:eastAsia="ar-SA"/>
        </w:rPr>
        <w:footnoteReference w:id="2"/>
      </w:r>
      <w:r w:rsidR="00517B57" w:rsidRPr="00517B57">
        <w:rPr>
          <w:rFonts w:eastAsia="Times New Roman" w:cstheme="minorHAnsi"/>
          <w:b/>
          <w:color w:val="000000" w:themeColor="text1"/>
          <w:sz w:val="24"/>
          <w:szCs w:val="24"/>
          <w:lang w:eastAsia="ar-SA"/>
        </w:rPr>
        <w:t>.</w:t>
      </w:r>
    </w:p>
    <w:p w:rsidR="00AD29DC" w:rsidRDefault="00AD29DC" w:rsidP="00AD29DC">
      <w:pPr>
        <w:pStyle w:val="Akapitzlist"/>
        <w:spacing w:line="360" w:lineRule="auto"/>
        <w:ind w:left="426"/>
        <w:rPr>
          <w:rFonts w:eastAsiaTheme="minorEastAsia" w:cstheme="minorHAnsi"/>
          <w:color w:val="000000" w:themeColor="text1"/>
          <w:sz w:val="24"/>
          <w:szCs w:val="24"/>
        </w:rPr>
      </w:pPr>
      <w:r>
        <w:rPr>
          <w:rFonts w:eastAsia="Times New Roman" w:cstheme="minorHAnsi"/>
          <w:color w:val="000000" w:themeColor="text1"/>
          <w:sz w:val="24"/>
          <w:szCs w:val="24"/>
          <w:lang w:eastAsia="ar-SA"/>
        </w:rPr>
        <w:t>W ramach Działania 2 stypendium może zostać przyznawane studentowi, który:</w:t>
      </w:r>
    </w:p>
    <w:p w:rsidR="00AD29DC" w:rsidRDefault="00AD29DC" w:rsidP="00AD29DC">
      <w:pPr>
        <w:pStyle w:val="Akapitzlist"/>
        <w:numPr>
          <w:ilvl w:val="0"/>
          <w:numId w:val="35"/>
        </w:numPr>
        <w:spacing w:line="360" w:lineRule="auto"/>
        <w:jc w:val="both"/>
        <w:rPr>
          <w:rFonts w:eastAsiaTheme="minorEastAsia" w:cstheme="minorHAnsi"/>
          <w:sz w:val="24"/>
          <w:szCs w:val="24"/>
        </w:rPr>
      </w:pPr>
      <w:r>
        <w:rPr>
          <w:rFonts w:eastAsiaTheme="minorEastAsia" w:cstheme="minorHAnsi"/>
          <w:color w:val="000000" w:themeColor="text1"/>
          <w:sz w:val="24"/>
          <w:szCs w:val="24"/>
        </w:rPr>
        <w:lastRenderedPageBreak/>
        <w:t xml:space="preserve">rozpoczął naukę na pierwszym roku studiów licencjackich w roku akademickim </w:t>
      </w:r>
      <w:r>
        <w:rPr>
          <w:rFonts w:eastAsiaTheme="minorEastAsia" w:cstheme="minorHAnsi"/>
          <w:sz w:val="24"/>
          <w:szCs w:val="24"/>
        </w:rPr>
        <w:t>2022/2023;</w:t>
      </w:r>
    </w:p>
    <w:p w:rsidR="00AD29DC" w:rsidRDefault="00AD29DC" w:rsidP="00AD29DC">
      <w:pPr>
        <w:pStyle w:val="Akapitzlist"/>
        <w:numPr>
          <w:ilvl w:val="0"/>
          <w:numId w:val="35"/>
        </w:numPr>
        <w:spacing w:line="360" w:lineRule="auto"/>
        <w:jc w:val="both"/>
        <w:rPr>
          <w:rFonts w:eastAsiaTheme="minorEastAsia" w:cstheme="minorHAnsi"/>
          <w:color w:val="000000" w:themeColor="text1"/>
          <w:sz w:val="24"/>
          <w:szCs w:val="24"/>
        </w:rPr>
      </w:pPr>
      <w:r>
        <w:rPr>
          <w:rFonts w:eastAsia="Times New Roman" w:cstheme="minorHAnsi"/>
          <w:color w:val="000000" w:themeColor="text1"/>
          <w:sz w:val="24"/>
          <w:szCs w:val="24"/>
          <w:lang w:eastAsia="ar-SA"/>
        </w:rPr>
        <w:t>studiuje na jednym z niżej wymienionych kierunków w formie stacjonarnej                              lub niestacjonarnej:</w:t>
      </w:r>
    </w:p>
    <w:p w:rsidR="00AD29DC" w:rsidRDefault="00AD29DC" w:rsidP="00AD29DC">
      <w:pPr>
        <w:pStyle w:val="Akapitzlist"/>
        <w:numPr>
          <w:ilvl w:val="0"/>
          <w:numId w:val="36"/>
        </w:numPr>
        <w:spacing w:line="360" w:lineRule="auto"/>
        <w:jc w:val="both"/>
        <w:rPr>
          <w:rFonts w:eastAsiaTheme="minorEastAsia" w:cstheme="minorHAnsi"/>
          <w:color w:val="000000" w:themeColor="text1"/>
          <w:sz w:val="24"/>
          <w:szCs w:val="24"/>
        </w:rPr>
      </w:pPr>
      <w:r>
        <w:rPr>
          <w:rFonts w:eastAsiaTheme="minorEastAsia" w:cstheme="minorHAnsi"/>
          <w:color w:val="000000" w:themeColor="text1"/>
          <w:sz w:val="24"/>
          <w:szCs w:val="24"/>
        </w:rPr>
        <w:t>pielęgniarstwo;</w:t>
      </w:r>
    </w:p>
    <w:p w:rsidR="00AD29DC" w:rsidRDefault="00AD29DC" w:rsidP="00AD29DC">
      <w:pPr>
        <w:pStyle w:val="Akapitzlist"/>
        <w:numPr>
          <w:ilvl w:val="0"/>
          <w:numId w:val="36"/>
        </w:numPr>
        <w:spacing w:line="360" w:lineRule="auto"/>
        <w:jc w:val="both"/>
        <w:rPr>
          <w:rFonts w:eastAsiaTheme="minorEastAsia" w:cstheme="minorHAnsi"/>
          <w:color w:val="000000" w:themeColor="text1"/>
          <w:sz w:val="24"/>
          <w:szCs w:val="24"/>
        </w:rPr>
      </w:pPr>
      <w:r>
        <w:rPr>
          <w:rFonts w:eastAsiaTheme="minorEastAsia" w:cstheme="minorHAnsi"/>
          <w:color w:val="000000" w:themeColor="text1"/>
          <w:sz w:val="24"/>
          <w:szCs w:val="24"/>
        </w:rPr>
        <w:t>położnictwo;</w:t>
      </w:r>
    </w:p>
    <w:p w:rsidR="00AD29DC" w:rsidRDefault="00AD29DC" w:rsidP="00AD29DC">
      <w:pPr>
        <w:pStyle w:val="Akapitzlist"/>
        <w:numPr>
          <w:ilvl w:val="0"/>
          <w:numId w:val="36"/>
        </w:numPr>
        <w:spacing w:line="360" w:lineRule="auto"/>
        <w:jc w:val="both"/>
        <w:rPr>
          <w:rFonts w:eastAsiaTheme="minorEastAsia" w:cstheme="minorHAnsi"/>
          <w:color w:val="000000" w:themeColor="text1"/>
          <w:sz w:val="24"/>
          <w:szCs w:val="24"/>
        </w:rPr>
      </w:pPr>
      <w:r>
        <w:rPr>
          <w:rFonts w:eastAsiaTheme="minorEastAsia" w:cstheme="minorHAnsi"/>
          <w:color w:val="000000" w:themeColor="text1"/>
          <w:sz w:val="24"/>
          <w:szCs w:val="24"/>
        </w:rPr>
        <w:t>ratownictwo medyczne.</w:t>
      </w:r>
    </w:p>
    <w:p w:rsidR="00AD29DC" w:rsidRDefault="00AD29DC" w:rsidP="00AD29DC">
      <w:pPr>
        <w:pStyle w:val="Akapitzlist"/>
        <w:numPr>
          <w:ilvl w:val="0"/>
          <w:numId w:val="35"/>
        </w:numPr>
        <w:spacing w:line="360" w:lineRule="auto"/>
        <w:jc w:val="both"/>
        <w:rPr>
          <w:rFonts w:eastAsiaTheme="minorEastAsia" w:cstheme="minorHAnsi"/>
          <w:color w:val="000000" w:themeColor="text1"/>
          <w:sz w:val="24"/>
          <w:szCs w:val="24"/>
        </w:rPr>
      </w:pPr>
      <w:r>
        <w:rPr>
          <w:rFonts w:eastAsiaTheme="minorEastAsia" w:cstheme="minorHAnsi"/>
          <w:color w:val="000000" w:themeColor="text1"/>
          <w:sz w:val="24"/>
          <w:szCs w:val="24"/>
        </w:rPr>
        <w:t>osiągnął średnią za pierwszy oraz drugi rok studiów w wysokości co najmniej 4.0;</w:t>
      </w:r>
    </w:p>
    <w:p w:rsidR="00AD29DC" w:rsidRDefault="00AD29DC" w:rsidP="00AD29DC">
      <w:pPr>
        <w:pStyle w:val="Akapitzlist"/>
        <w:numPr>
          <w:ilvl w:val="0"/>
          <w:numId w:val="35"/>
        </w:numPr>
        <w:spacing w:line="360" w:lineRule="auto"/>
        <w:jc w:val="both"/>
        <w:rPr>
          <w:rFonts w:eastAsiaTheme="minorEastAsia" w:cstheme="minorHAnsi"/>
          <w:color w:val="000000" w:themeColor="text1"/>
          <w:sz w:val="24"/>
          <w:szCs w:val="24"/>
        </w:rPr>
      </w:pPr>
      <w:r>
        <w:rPr>
          <w:rFonts w:eastAsiaTheme="minorEastAsia" w:cstheme="minorHAnsi"/>
          <w:color w:val="000000" w:themeColor="text1"/>
          <w:sz w:val="24"/>
          <w:szCs w:val="24"/>
        </w:rPr>
        <w:t>nie pobierał na pierwszym i/lub drugim roku studiów stypendium Rektora;</w:t>
      </w:r>
    </w:p>
    <w:p w:rsidR="00AD29DC" w:rsidRDefault="00AD29DC" w:rsidP="00AD29DC">
      <w:pPr>
        <w:pStyle w:val="Akapitzlist"/>
        <w:numPr>
          <w:ilvl w:val="0"/>
          <w:numId w:val="35"/>
        </w:numPr>
        <w:spacing w:line="360" w:lineRule="auto"/>
        <w:jc w:val="both"/>
        <w:rPr>
          <w:rFonts w:eastAsiaTheme="minorEastAsia" w:cstheme="minorHAnsi"/>
          <w:color w:val="000000" w:themeColor="text1"/>
          <w:sz w:val="24"/>
          <w:szCs w:val="24"/>
        </w:rPr>
      </w:pPr>
      <w:r>
        <w:rPr>
          <w:rFonts w:eastAsiaTheme="minorEastAsia" w:cstheme="minorHAnsi"/>
          <w:color w:val="000000" w:themeColor="text1"/>
          <w:sz w:val="24"/>
          <w:szCs w:val="24"/>
        </w:rPr>
        <w:t>nie przebywał na urlopie Dziekańskim na dzień składania wniosku;</w:t>
      </w:r>
    </w:p>
    <w:p w:rsidR="00AD29DC" w:rsidRPr="00AD29DC" w:rsidRDefault="00AD29DC" w:rsidP="00AD29DC">
      <w:pPr>
        <w:pStyle w:val="Akapitzlist"/>
        <w:numPr>
          <w:ilvl w:val="0"/>
          <w:numId w:val="35"/>
        </w:numPr>
        <w:spacing w:line="360" w:lineRule="auto"/>
        <w:jc w:val="both"/>
        <w:rPr>
          <w:rFonts w:eastAsiaTheme="minorEastAsia" w:cstheme="minorHAnsi"/>
          <w:color w:val="000000" w:themeColor="text1"/>
          <w:sz w:val="24"/>
          <w:szCs w:val="24"/>
        </w:rPr>
      </w:pPr>
      <w:r>
        <w:rPr>
          <w:rFonts w:eastAsiaTheme="minorEastAsia" w:cstheme="minorHAnsi"/>
          <w:color w:val="000000" w:themeColor="text1"/>
          <w:sz w:val="24"/>
          <w:szCs w:val="24"/>
        </w:rPr>
        <w:t>nie p</w:t>
      </w:r>
      <w:r>
        <w:rPr>
          <w:rFonts w:eastAsiaTheme="minorEastAsia" w:cstheme="minorHAnsi"/>
          <w:color w:val="000000" w:themeColor="text1"/>
          <w:sz w:val="24"/>
          <w:szCs w:val="24"/>
        </w:rPr>
        <w:t>owtarzał  żadnego roku studiów.</w:t>
      </w:r>
    </w:p>
    <w:p w:rsidR="00164FAB" w:rsidRPr="00517B57" w:rsidRDefault="00164FAB" w:rsidP="00517B57">
      <w:pPr>
        <w:spacing w:after="0" w:line="360" w:lineRule="auto"/>
        <w:jc w:val="center"/>
        <w:rPr>
          <w:rFonts w:cstheme="minorHAnsi"/>
          <w:b/>
          <w:bCs/>
          <w:color w:val="000000" w:themeColor="text1"/>
          <w:sz w:val="24"/>
          <w:szCs w:val="24"/>
        </w:rPr>
      </w:pPr>
      <w:r w:rsidRPr="00517B57">
        <w:rPr>
          <w:rFonts w:cstheme="minorHAnsi"/>
          <w:b/>
          <w:bCs/>
          <w:color w:val="000000" w:themeColor="text1"/>
          <w:sz w:val="24"/>
          <w:szCs w:val="24"/>
        </w:rPr>
        <w:t>§ 3</w:t>
      </w:r>
      <w:r w:rsidR="00517B57" w:rsidRPr="00517B57">
        <w:rPr>
          <w:rFonts w:cstheme="minorHAnsi"/>
          <w:b/>
          <w:bCs/>
          <w:color w:val="000000" w:themeColor="text1"/>
          <w:sz w:val="24"/>
          <w:szCs w:val="24"/>
        </w:rPr>
        <w:t>.</w:t>
      </w:r>
    </w:p>
    <w:p w:rsidR="00F97372" w:rsidRPr="00517B57" w:rsidRDefault="00F97372" w:rsidP="00517B57">
      <w:pPr>
        <w:pStyle w:val="Akapitzlist"/>
        <w:numPr>
          <w:ilvl w:val="0"/>
          <w:numId w:val="18"/>
        </w:numPr>
        <w:spacing w:line="360" w:lineRule="auto"/>
        <w:ind w:left="426" w:hanging="284"/>
        <w:jc w:val="both"/>
        <w:rPr>
          <w:rFonts w:eastAsiaTheme="minorEastAsia" w:cstheme="minorHAnsi"/>
          <w:color w:val="000000" w:themeColor="text1"/>
          <w:sz w:val="24"/>
          <w:szCs w:val="24"/>
        </w:rPr>
      </w:pPr>
      <w:r w:rsidRPr="00517B57">
        <w:rPr>
          <w:rFonts w:eastAsiaTheme="minorEastAsia" w:cstheme="minorHAnsi"/>
          <w:color w:val="000000" w:themeColor="text1"/>
          <w:sz w:val="24"/>
          <w:szCs w:val="24"/>
        </w:rPr>
        <w:t xml:space="preserve">Ministerstwo Zdrowia określiło liczbę stypendiów, które Uczelnia będzie mogła przyznać studentom na kierunkach określonych w §2 pkt 2 w ilości 74 stypendiów. </w:t>
      </w:r>
    </w:p>
    <w:p w:rsidR="00360EAE" w:rsidRPr="00517B57" w:rsidRDefault="00360EAE" w:rsidP="00517B57">
      <w:pPr>
        <w:pStyle w:val="Akapitzlist"/>
        <w:numPr>
          <w:ilvl w:val="0"/>
          <w:numId w:val="18"/>
        </w:numPr>
        <w:spacing w:line="360" w:lineRule="auto"/>
        <w:ind w:left="426" w:hanging="284"/>
        <w:jc w:val="both"/>
        <w:rPr>
          <w:rFonts w:eastAsiaTheme="minorEastAsia" w:cstheme="minorHAnsi"/>
          <w:color w:val="000000" w:themeColor="text1"/>
          <w:sz w:val="24"/>
          <w:szCs w:val="24"/>
        </w:rPr>
      </w:pPr>
      <w:r w:rsidRPr="00517B57">
        <w:rPr>
          <w:rFonts w:eastAsiaTheme="minorEastAsia" w:cstheme="minorHAnsi"/>
          <w:color w:val="000000" w:themeColor="text1"/>
          <w:sz w:val="24"/>
          <w:szCs w:val="24"/>
        </w:rPr>
        <w:t xml:space="preserve">Uczelnia podzieli procentowo </w:t>
      </w:r>
      <w:r w:rsidR="006356EA" w:rsidRPr="00517B57">
        <w:rPr>
          <w:rFonts w:eastAsiaTheme="minorEastAsia" w:cstheme="minorHAnsi"/>
          <w:color w:val="000000" w:themeColor="text1"/>
          <w:sz w:val="24"/>
          <w:szCs w:val="24"/>
        </w:rPr>
        <w:t>liczb</w:t>
      </w:r>
      <w:r w:rsidR="00D71B9A" w:rsidRPr="00517B57">
        <w:rPr>
          <w:rFonts w:eastAsiaTheme="minorEastAsia" w:cstheme="minorHAnsi"/>
          <w:color w:val="000000" w:themeColor="text1"/>
          <w:sz w:val="24"/>
          <w:szCs w:val="24"/>
        </w:rPr>
        <w:t>ę</w:t>
      </w:r>
      <w:r w:rsidRPr="00517B57">
        <w:rPr>
          <w:rFonts w:eastAsiaTheme="minorEastAsia" w:cstheme="minorHAnsi"/>
          <w:color w:val="000000" w:themeColor="text1"/>
          <w:sz w:val="24"/>
          <w:szCs w:val="24"/>
        </w:rPr>
        <w:t xml:space="preserve"> przyznanych stypendiów przez Ministerstwo Zdrowia</w:t>
      </w:r>
      <w:r w:rsidR="00711833" w:rsidRPr="00517B57">
        <w:rPr>
          <w:rFonts w:eastAsiaTheme="minorEastAsia" w:cstheme="minorHAnsi"/>
          <w:color w:val="000000" w:themeColor="text1"/>
          <w:sz w:val="24"/>
          <w:szCs w:val="24"/>
        </w:rPr>
        <w:t>,</w:t>
      </w:r>
      <w:r w:rsidRPr="00517B57">
        <w:rPr>
          <w:rFonts w:eastAsiaTheme="minorEastAsia" w:cstheme="minorHAnsi"/>
          <w:color w:val="000000" w:themeColor="text1"/>
          <w:sz w:val="24"/>
          <w:szCs w:val="24"/>
        </w:rPr>
        <w:t xml:space="preserve"> uwzględniając liczbę zrekrutowanych studentów na rok akademicki 2022/2023,                             na poszczególnych kierunkach tj.:</w:t>
      </w:r>
    </w:p>
    <w:p w:rsidR="00360EAE" w:rsidRPr="00517B57" w:rsidRDefault="00360EAE" w:rsidP="00517B57">
      <w:pPr>
        <w:pStyle w:val="Akapitzlist"/>
        <w:numPr>
          <w:ilvl w:val="0"/>
          <w:numId w:val="26"/>
        </w:numPr>
        <w:spacing w:line="360" w:lineRule="auto"/>
        <w:jc w:val="both"/>
        <w:rPr>
          <w:rFonts w:eastAsiaTheme="minorEastAsia" w:cstheme="minorHAnsi"/>
          <w:color w:val="000000" w:themeColor="text1"/>
          <w:sz w:val="24"/>
          <w:szCs w:val="24"/>
        </w:rPr>
      </w:pPr>
      <w:r w:rsidRPr="00517B57">
        <w:rPr>
          <w:rFonts w:eastAsiaTheme="minorEastAsia" w:cstheme="minorHAnsi"/>
          <w:color w:val="000000" w:themeColor="text1"/>
          <w:sz w:val="24"/>
          <w:szCs w:val="24"/>
        </w:rPr>
        <w:t xml:space="preserve">kierunek </w:t>
      </w:r>
      <w:r w:rsidR="00394203" w:rsidRPr="00517B57">
        <w:rPr>
          <w:rFonts w:eastAsiaTheme="minorEastAsia" w:cstheme="minorHAnsi"/>
          <w:color w:val="000000" w:themeColor="text1"/>
          <w:sz w:val="24"/>
          <w:szCs w:val="24"/>
        </w:rPr>
        <w:t>pielęgniarstwo</w:t>
      </w:r>
      <w:r w:rsidRPr="00517B57">
        <w:rPr>
          <w:rFonts w:eastAsiaTheme="minorEastAsia" w:cstheme="minorHAnsi"/>
          <w:color w:val="000000" w:themeColor="text1"/>
          <w:sz w:val="24"/>
          <w:szCs w:val="24"/>
        </w:rPr>
        <w:t xml:space="preserve"> – 59%</w:t>
      </w:r>
      <w:r w:rsidR="00F97372" w:rsidRPr="00517B57">
        <w:rPr>
          <w:rFonts w:eastAsiaTheme="minorEastAsia" w:cstheme="minorHAnsi"/>
          <w:color w:val="000000" w:themeColor="text1"/>
          <w:sz w:val="24"/>
          <w:szCs w:val="24"/>
        </w:rPr>
        <w:t xml:space="preserve"> -  44 stypendia</w:t>
      </w:r>
      <w:r w:rsidR="005D403A">
        <w:rPr>
          <w:rFonts w:eastAsiaTheme="minorEastAsia" w:cstheme="minorHAnsi"/>
          <w:color w:val="000000" w:themeColor="text1"/>
          <w:sz w:val="24"/>
          <w:szCs w:val="24"/>
        </w:rPr>
        <w:t>;</w:t>
      </w:r>
    </w:p>
    <w:p w:rsidR="00360EAE" w:rsidRPr="00517B57" w:rsidRDefault="00360EAE" w:rsidP="00517B57">
      <w:pPr>
        <w:pStyle w:val="Akapitzlist"/>
        <w:numPr>
          <w:ilvl w:val="0"/>
          <w:numId w:val="26"/>
        </w:numPr>
        <w:spacing w:line="360" w:lineRule="auto"/>
        <w:jc w:val="both"/>
        <w:rPr>
          <w:rFonts w:eastAsiaTheme="minorEastAsia" w:cstheme="minorHAnsi"/>
          <w:color w:val="000000" w:themeColor="text1"/>
          <w:sz w:val="24"/>
          <w:szCs w:val="24"/>
        </w:rPr>
      </w:pPr>
      <w:r w:rsidRPr="00517B57">
        <w:rPr>
          <w:rFonts w:eastAsiaTheme="minorEastAsia" w:cstheme="minorHAnsi"/>
          <w:color w:val="000000" w:themeColor="text1"/>
          <w:sz w:val="24"/>
          <w:szCs w:val="24"/>
        </w:rPr>
        <w:t xml:space="preserve">kierunek </w:t>
      </w:r>
      <w:r w:rsidR="00394203" w:rsidRPr="00517B57">
        <w:rPr>
          <w:rFonts w:eastAsiaTheme="minorEastAsia" w:cstheme="minorHAnsi"/>
          <w:color w:val="000000" w:themeColor="text1"/>
          <w:sz w:val="24"/>
          <w:szCs w:val="24"/>
        </w:rPr>
        <w:t>położnictwo</w:t>
      </w:r>
      <w:r w:rsidRPr="00517B57">
        <w:rPr>
          <w:rFonts w:eastAsiaTheme="minorEastAsia" w:cstheme="minorHAnsi"/>
          <w:color w:val="000000" w:themeColor="text1"/>
          <w:sz w:val="24"/>
          <w:szCs w:val="24"/>
        </w:rPr>
        <w:t xml:space="preserve"> – </w:t>
      </w:r>
      <w:r w:rsidR="002903D4" w:rsidRPr="00517B57">
        <w:rPr>
          <w:rFonts w:eastAsiaTheme="minorEastAsia" w:cstheme="minorHAnsi"/>
          <w:color w:val="000000" w:themeColor="text1"/>
          <w:sz w:val="24"/>
          <w:szCs w:val="24"/>
        </w:rPr>
        <w:t>22</w:t>
      </w:r>
      <w:r w:rsidRPr="00517B57">
        <w:rPr>
          <w:rFonts w:eastAsiaTheme="minorEastAsia" w:cstheme="minorHAnsi"/>
          <w:color w:val="000000" w:themeColor="text1"/>
          <w:sz w:val="24"/>
          <w:szCs w:val="24"/>
        </w:rPr>
        <w:t>%</w:t>
      </w:r>
      <w:r w:rsidR="005D403A">
        <w:rPr>
          <w:rFonts w:eastAsiaTheme="minorEastAsia" w:cstheme="minorHAnsi"/>
          <w:color w:val="000000" w:themeColor="text1"/>
          <w:sz w:val="24"/>
          <w:szCs w:val="24"/>
        </w:rPr>
        <w:t xml:space="preserve"> - 16 stypendiów;</w:t>
      </w:r>
    </w:p>
    <w:p w:rsidR="00360EAE" w:rsidRPr="00517B57" w:rsidRDefault="00360EAE" w:rsidP="00517B57">
      <w:pPr>
        <w:pStyle w:val="Akapitzlist"/>
        <w:numPr>
          <w:ilvl w:val="0"/>
          <w:numId w:val="26"/>
        </w:numPr>
        <w:spacing w:line="360" w:lineRule="auto"/>
        <w:jc w:val="both"/>
        <w:rPr>
          <w:rFonts w:eastAsiaTheme="minorEastAsia" w:cstheme="minorHAnsi"/>
          <w:color w:val="000000" w:themeColor="text1"/>
          <w:sz w:val="24"/>
          <w:szCs w:val="24"/>
        </w:rPr>
      </w:pPr>
      <w:r w:rsidRPr="00517B57">
        <w:rPr>
          <w:rFonts w:eastAsiaTheme="minorEastAsia" w:cstheme="minorHAnsi"/>
          <w:color w:val="000000" w:themeColor="text1"/>
          <w:sz w:val="24"/>
          <w:szCs w:val="24"/>
        </w:rPr>
        <w:t xml:space="preserve">kierunek </w:t>
      </w:r>
      <w:r w:rsidR="00394203" w:rsidRPr="00517B57">
        <w:rPr>
          <w:rFonts w:eastAsiaTheme="minorEastAsia" w:cstheme="minorHAnsi"/>
          <w:color w:val="000000" w:themeColor="text1"/>
          <w:sz w:val="24"/>
          <w:szCs w:val="24"/>
        </w:rPr>
        <w:t>ratownictwo medyczne</w:t>
      </w:r>
      <w:r w:rsidRPr="00517B57">
        <w:rPr>
          <w:rFonts w:eastAsiaTheme="minorEastAsia" w:cstheme="minorHAnsi"/>
          <w:color w:val="000000" w:themeColor="text1"/>
          <w:sz w:val="24"/>
          <w:szCs w:val="24"/>
        </w:rPr>
        <w:t xml:space="preserve"> – </w:t>
      </w:r>
      <w:r w:rsidR="002903D4" w:rsidRPr="00517B57">
        <w:rPr>
          <w:rFonts w:eastAsiaTheme="minorEastAsia" w:cstheme="minorHAnsi"/>
          <w:color w:val="000000" w:themeColor="text1"/>
          <w:sz w:val="24"/>
          <w:szCs w:val="24"/>
        </w:rPr>
        <w:t>19</w:t>
      </w:r>
      <w:r w:rsidRPr="00517B57">
        <w:rPr>
          <w:rFonts w:eastAsiaTheme="minorEastAsia" w:cstheme="minorHAnsi"/>
          <w:color w:val="000000" w:themeColor="text1"/>
          <w:sz w:val="24"/>
          <w:szCs w:val="24"/>
        </w:rPr>
        <w:t>%</w:t>
      </w:r>
      <w:r w:rsidR="00F97372" w:rsidRPr="00517B57">
        <w:rPr>
          <w:rFonts w:eastAsiaTheme="minorEastAsia" w:cstheme="minorHAnsi"/>
          <w:color w:val="000000" w:themeColor="text1"/>
          <w:sz w:val="24"/>
          <w:szCs w:val="24"/>
        </w:rPr>
        <w:t xml:space="preserve"> - 14 stypendiów.</w:t>
      </w:r>
    </w:p>
    <w:p w:rsidR="00C6645C" w:rsidRPr="00517B57" w:rsidRDefault="004251B9" w:rsidP="00517B57">
      <w:pPr>
        <w:pStyle w:val="Akapitzlist"/>
        <w:numPr>
          <w:ilvl w:val="0"/>
          <w:numId w:val="18"/>
        </w:numPr>
        <w:spacing w:line="360" w:lineRule="auto"/>
        <w:ind w:left="426"/>
        <w:jc w:val="both"/>
        <w:rPr>
          <w:rFonts w:eastAsiaTheme="minorEastAsia" w:cstheme="minorHAnsi"/>
          <w:color w:val="000000" w:themeColor="text1"/>
          <w:sz w:val="24"/>
          <w:szCs w:val="24"/>
        </w:rPr>
      </w:pPr>
      <w:r w:rsidRPr="00517B57">
        <w:rPr>
          <w:rFonts w:eastAsiaTheme="minorEastAsia" w:cstheme="minorHAnsi"/>
          <w:color w:val="000000" w:themeColor="text1"/>
          <w:sz w:val="24"/>
          <w:szCs w:val="24"/>
        </w:rPr>
        <w:t>Biuro Rekrutacji</w:t>
      </w:r>
      <w:r w:rsidR="00D71B9A" w:rsidRPr="00517B57">
        <w:rPr>
          <w:rFonts w:eastAsiaTheme="minorEastAsia" w:cstheme="minorHAnsi"/>
          <w:color w:val="000000" w:themeColor="text1"/>
          <w:sz w:val="24"/>
          <w:szCs w:val="24"/>
        </w:rPr>
        <w:t xml:space="preserve"> i Badania Losów Absolwentów</w:t>
      </w:r>
      <w:r w:rsidRPr="00517B57">
        <w:rPr>
          <w:rFonts w:eastAsiaTheme="minorEastAsia" w:cstheme="minorHAnsi"/>
          <w:color w:val="000000" w:themeColor="text1"/>
          <w:sz w:val="24"/>
          <w:szCs w:val="24"/>
        </w:rPr>
        <w:t xml:space="preserve"> przygotuje</w:t>
      </w:r>
      <w:r w:rsidR="008D11BF" w:rsidRPr="00517B57">
        <w:rPr>
          <w:rFonts w:eastAsiaTheme="minorEastAsia" w:cstheme="minorHAnsi"/>
          <w:color w:val="000000" w:themeColor="text1"/>
          <w:sz w:val="24"/>
          <w:szCs w:val="24"/>
        </w:rPr>
        <w:t xml:space="preserve"> i przekaże Komisji</w:t>
      </w:r>
      <w:r w:rsidRPr="00517B57">
        <w:rPr>
          <w:rFonts w:eastAsiaTheme="minorEastAsia" w:cstheme="minorHAnsi"/>
          <w:color w:val="000000" w:themeColor="text1"/>
          <w:sz w:val="24"/>
          <w:szCs w:val="24"/>
        </w:rPr>
        <w:t xml:space="preserve"> list</w:t>
      </w:r>
      <w:r w:rsidR="008D11BF" w:rsidRPr="00517B57">
        <w:rPr>
          <w:rFonts w:eastAsiaTheme="minorEastAsia" w:cstheme="minorHAnsi"/>
          <w:color w:val="000000" w:themeColor="text1"/>
          <w:sz w:val="24"/>
          <w:szCs w:val="24"/>
        </w:rPr>
        <w:t>y</w:t>
      </w:r>
      <w:r w:rsidRPr="00517B57">
        <w:rPr>
          <w:rFonts w:eastAsiaTheme="minorEastAsia" w:cstheme="minorHAnsi"/>
          <w:color w:val="000000" w:themeColor="text1"/>
          <w:sz w:val="24"/>
          <w:szCs w:val="24"/>
        </w:rPr>
        <w:t xml:space="preserve"> rankingow</w:t>
      </w:r>
      <w:r w:rsidR="008D11BF" w:rsidRPr="00517B57">
        <w:rPr>
          <w:rFonts w:eastAsiaTheme="minorEastAsia" w:cstheme="minorHAnsi"/>
          <w:color w:val="000000" w:themeColor="text1"/>
          <w:sz w:val="24"/>
          <w:szCs w:val="24"/>
        </w:rPr>
        <w:t>e</w:t>
      </w:r>
      <w:r w:rsidR="00711833" w:rsidRPr="00517B57">
        <w:rPr>
          <w:rFonts w:eastAsiaTheme="minorEastAsia" w:cstheme="minorHAnsi"/>
          <w:color w:val="000000" w:themeColor="text1"/>
          <w:sz w:val="24"/>
          <w:szCs w:val="24"/>
        </w:rPr>
        <w:t>,</w:t>
      </w:r>
      <w:r w:rsidR="00BD418E" w:rsidRPr="00517B57">
        <w:rPr>
          <w:rFonts w:eastAsiaTheme="minorEastAsia" w:cstheme="minorHAnsi"/>
          <w:color w:val="000000" w:themeColor="text1"/>
          <w:sz w:val="24"/>
          <w:szCs w:val="24"/>
        </w:rPr>
        <w:t xml:space="preserve"> w wersji elektronicznej i papierowej</w:t>
      </w:r>
      <w:r w:rsidR="00711833" w:rsidRPr="00517B57">
        <w:rPr>
          <w:rFonts w:eastAsiaTheme="minorEastAsia" w:cstheme="minorHAnsi"/>
          <w:color w:val="000000" w:themeColor="text1"/>
          <w:sz w:val="24"/>
          <w:szCs w:val="24"/>
        </w:rPr>
        <w:t>,</w:t>
      </w:r>
      <w:r w:rsidRPr="00517B57">
        <w:rPr>
          <w:rFonts w:eastAsiaTheme="minorEastAsia" w:cstheme="minorHAnsi"/>
          <w:color w:val="000000" w:themeColor="text1"/>
          <w:sz w:val="24"/>
          <w:szCs w:val="24"/>
        </w:rPr>
        <w:t xml:space="preserve"> </w:t>
      </w:r>
      <w:r w:rsidR="00C6645C" w:rsidRPr="00517B57">
        <w:rPr>
          <w:rFonts w:eastAsiaTheme="minorEastAsia" w:cstheme="minorHAnsi"/>
          <w:color w:val="000000" w:themeColor="text1"/>
          <w:sz w:val="24"/>
          <w:szCs w:val="24"/>
        </w:rPr>
        <w:t>na podstawie warunków rekrutacji</w:t>
      </w:r>
      <w:r w:rsidR="00711833" w:rsidRPr="00517B57">
        <w:rPr>
          <w:rFonts w:eastAsiaTheme="minorEastAsia" w:cstheme="minorHAnsi"/>
          <w:color w:val="000000" w:themeColor="text1"/>
          <w:sz w:val="24"/>
          <w:szCs w:val="24"/>
        </w:rPr>
        <w:t xml:space="preserve"> obowiązujących</w:t>
      </w:r>
      <w:r w:rsidR="00C6645C" w:rsidRPr="00517B57">
        <w:rPr>
          <w:rFonts w:eastAsiaTheme="minorEastAsia" w:cstheme="minorHAnsi"/>
          <w:color w:val="000000" w:themeColor="text1"/>
          <w:sz w:val="24"/>
          <w:szCs w:val="24"/>
        </w:rPr>
        <w:t xml:space="preserve">  w roku akademickim 2022/2023</w:t>
      </w:r>
      <w:r w:rsidR="00711833" w:rsidRPr="00517B57">
        <w:rPr>
          <w:rFonts w:eastAsiaTheme="minorEastAsia" w:cstheme="minorHAnsi"/>
          <w:color w:val="000000" w:themeColor="text1"/>
          <w:sz w:val="24"/>
          <w:szCs w:val="24"/>
        </w:rPr>
        <w:t>,</w:t>
      </w:r>
      <w:r w:rsidR="001F5E10" w:rsidRPr="00517B57">
        <w:rPr>
          <w:rFonts w:eastAsiaTheme="minorEastAsia" w:cstheme="minorHAnsi"/>
          <w:color w:val="000000" w:themeColor="text1"/>
          <w:sz w:val="24"/>
          <w:szCs w:val="24"/>
        </w:rPr>
        <w:t xml:space="preserve"> </w:t>
      </w:r>
      <w:r w:rsidR="00891502" w:rsidRPr="00517B57">
        <w:rPr>
          <w:rFonts w:eastAsiaTheme="minorEastAsia" w:cstheme="minorHAnsi"/>
          <w:color w:val="000000" w:themeColor="text1"/>
          <w:sz w:val="24"/>
          <w:szCs w:val="24"/>
        </w:rPr>
        <w:t xml:space="preserve">zgodnych z </w:t>
      </w:r>
      <w:r w:rsidR="001F5E10" w:rsidRPr="00517B57">
        <w:rPr>
          <w:rFonts w:eastAsiaTheme="minorEastAsia" w:cstheme="minorHAnsi"/>
          <w:i/>
          <w:color w:val="000000" w:themeColor="text1"/>
          <w:sz w:val="24"/>
          <w:szCs w:val="24"/>
        </w:rPr>
        <w:t>Uchwał</w:t>
      </w:r>
      <w:r w:rsidR="00891502" w:rsidRPr="00517B57">
        <w:rPr>
          <w:rFonts w:eastAsiaTheme="minorEastAsia" w:cstheme="minorHAnsi"/>
          <w:i/>
          <w:color w:val="000000" w:themeColor="text1"/>
          <w:sz w:val="24"/>
          <w:szCs w:val="24"/>
        </w:rPr>
        <w:t>ą</w:t>
      </w:r>
      <w:r w:rsidR="001F5E10" w:rsidRPr="00517B57">
        <w:rPr>
          <w:rFonts w:eastAsiaTheme="minorEastAsia" w:cstheme="minorHAnsi"/>
          <w:i/>
          <w:color w:val="000000" w:themeColor="text1"/>
          <w:sz w:val="24"/>
          <w:szCs w:val="24"/>
        </w:rPr>
        <w:t xml:space="preserve"> Nr 2301 Senatu Uniwersytetu Medycznego we Wrocławiu z dnia 28 kwietnia 2021 r. w sprawie warunków, trybu oraz terminu rozpoczęcia i zakończenia rekrutacji oraz sposobu jej przeprowadzenia na poszczególne kierunki studiów w roku akademickim 2022/2023</w:t>
      </w:r>
      <w:r w:rsidR="00711833" w:rsidRPr="00517B57">
        <w:rPr>
          <w:rFonts w:eastAsiaTheme="minorEastAsia" w:cstheme="minorHAnsi"/>
          <w:color w:val="000000" w:themeColor="text1"/>
          <w:sz w:val="24"/>
          <w:szCs w:val="24"/>
        </w:rPr>
        <w:t xml:space="preserve">, </w:t>
      </w:r>
      <w:r w:rsidR="00F97372" w:rsidRPr="00517B57">
        <w:rPr>
          <w:rFonts w:eastAsiaTheme="minorEastAsia" w:cstheme="minorHAnsi"/>
          <w:color w:val="000000" w:themeColor="text1"/>
          <w:sz w:val="24"/>
          <w:szCs w:val="24"/>
        </w:rPr>
        <w:t>do 31 grudnia 2023 r.</w:t>
      </w:r>
    </w:p>
    <w:p w:rsidR="008D11BF" w:rsidRPr="00517B57" w:rsidRDefault="008D11BF" w:rsidP="00517B57">
      <w:pPr>
        <w:pStyle w:val="Akapitzlist"/>
        <w:numPr>
          <w:ilvl w:val="0"/>
          <w:numId w:val="18"/>
        </w:numPr>
        <w:spacing w:line="360" w:lineRule="auto"/>
        <w:ind w:left="426" w:hanging="284"/>
        <w:jc w:val="both"/>
        <w:rPr>
          <w:rFonts w:eastAsiaTheme="minorEastAsia" w:cstheme="minorHAnsi"/>
          <w:color w:val="000000" w:themeColor="text1"/>
          <w:sz w:val="24"/>
          <w:szCs w:val="24"/>
        </w:rPr>
      </w:pPr>
      <w:r w:rsidRPr="00517B57">
        <w:rPr>
          <w:rFonts w:eastAsiaTheme="minorEastAsia" w:cstheme="minorHAnsi"/>
          <w:color w:val="000000" w:themeColor="text1"/>
          <w:sz w:val="24"/>
          <w:szCs w:val="24"/>
        </w:rPr>
        <w:t xml:space="preserve">Lista rankingowa na </w:t>
      </w:r>
      <w:r w:rsidR="00D71B9A" w:rsidRPr="00517B57">
        <w:rPr>
          <w:rFonts w:eastAsiaTheme="minorEastAsia" w:cstheme="minorHAnsi"/>
          <w:color w:val="000000" w:themeColor="text1"/>
          <w:sz w:val="24"/>
          <w:szCs w:val="24"/>
        </w:rPr>
        <w:t>każdym kierunku</w:t>
      </w:r>
      <w:r w:rsidRPr="00517B57">
        <w:rPr>
          <w:rFonts w:eastAsiaTheme="minorEastAsia" w:cstheme="minorHAnsi"/>
          <w:color w:val="000000" w:themeColor="text1"/>
          <w:sz w:val="24"/>
          <w:szCs w:val="24"/>
        </w:rPr>
        <w:t xml:space="preserve"> musi uwzględniać:</w:t>
      </w:r>
    </w:p>
    <w:p w:rsidR="008D11BF" w:rsidRPr="00517B57" w:rsidRDefault="008D11BF" w:rsidP="00517B57">
      <w:pPr>
        <w:pStyle w:val="Akapitzlist"/>
        <w:numPr>
          <w:ilvl w:val="0"/>
          <w:numId w:val="27"/>
        </w:numPr>
        <w:spacing w:line="360" w:lineRule="auto"/>
        <w:jc w:val="both"/>
        <w:rPr>
          <w:rFonts w:eastAsiaTheme="minorEastAsia" w:cstheme="minorHAnsi"/>
          <w:color w:val="000000" w:themeColor="text1"/>
          <w:sz w:val="24"/>
          <w:szCs w:val="24"/>
        </w:rPr>
      </w:pPr>
      <w:r w:rsidRPr="00517B57">
        <w:rPr>
          <w:rFonts w:eastAsiaTheme="minorEastAsia" w:cstheme="minorHAnsi"/>
          <w:color w:val="000000" w:themeColor="text1"/>
          <w:sz w:val="24"/>
          <w:szCs w:val="24"/>
        </w:rPr>
        <w:t>wszystkie nabory;</w:t>
      </w:r>
    </w:p>
    <w:p w:rsidR="008D11BF" w:rsidRPr="00517B57" w:rsidRDefault="008D11BF" w:rsidP="00517B57">
      <w:pPr>
        <w:pStyle w:val="Akapitzlist"/>
        <w:numPr>
          <w:ilvl w:val="0"/>
          <w:numId w:val="27"/>
        </w:numPr>
        <w:spacing w:line="360" w:lineRule="auto"/>
        <w:jc w:val="both"/>
        <w:rPr>
          <w:rFonts w:eastAsiaTheme="minorEastAsia" w:cstheme="minorHAnsi"/>
          <w:color w:val="000000" w:themeColor="text1"/>
          <w:sz w:val="24"/>
          <w:szCs w:val="24"/>
        </w:rPr>
      </w:pPr>
      <w:r w:rsidRPr="00517B57">
        <w:rPr>
          <w:rFonts w:eastAsiaTheme="minorEastAsia" w:cstheme="minorHAnsi"/>
          <w:color w:val="000000" w:themeColor="text1"/>
          <w:sz w:val="24"/>
          <w:szCs w:val="24"/>
        </w:rPr>
        <w:t>wszystkie formy studiów;</w:t>
      </w:r>
    </w:p>
    <w:p w:rsidR="008D11BF" w:rsidRPr="00517B57" w:rsidRDefault="008D11BF" w:rsidP="00517B57">
      <w:pPr>
        <w:pStyle w:val="Akapitzlist"/>
        <w:numPr>
          <w:ilvl w:val="0"/>
          <w:numId w:val="27"/>
        </w:numPr>
        <w:spacing w:line="360" w:lineRule="auto"/>
        <w:jc w:val="both"/>
        <w:rPr>
          <w:rFonts w:eastAsiaTheme="minorEastAsia" w:cstheme="minorHAnsi"/>
          <w:color w:val="000000" w:themeColor="text1"/>
          <w:sz w:val="24"/>
          <w:szCs w:val="24"/>
        </w:rPr>
      </w:pPr>
      <w:r w:rsidRPr="00517B57">
        <w:rPr>
          <w:rFonts w:eastAsiaTheme="minorEastAsia" w:cstheme="minorHAnsi"/>
          <w:color w:val="000000" w:themeColor="text1"/>
          <w:sz w:val="24"/>
          <w:szCs w:val="24"/>
        </w:rPr>
        <w:t>obywateli polskich;</w:t>
      </w:r>
    </w:p>
    <w:p w:rsidR="008D11BF" w:rsidRPr="00517B57" w:rsidRDefault="008D11BF" w:rsidP="00517B57">
      <w:pPr>
        <w:pStyle w:val="Akapitzlist"/>
        <w:numPr>
          <w:ilvl w:val="0"/>
          <w:numId w:val="27"/>
        </w:numPr>
        <w:spacing w:line="360" w:lineRule="auto"/>
        <w:jc w:val="both"/>
        <w:rPr>
          <w:rFonts w:eastAsiaTheme="minorEastAsia" w:cstheme="minorHAnsi"/>
          <w:color w:val="000000" w:themeColor="text1"/>
          <w:sz w:val="24"/>
          <w:szCs w:val="24"/>
        </w:rPr>
      </w:pPr>
      <w:r w:rsidRPr="00517B57">
        <w:rPr>
          <w:rFonts w:eastAsiaTheme="minorEastAsia" w:cstheme="minorHAnsi"/>
          <w:color w:val="000000" w:themeColor="text1"/>
          <w:sz w:val="24"/>
          <w:szCs w:val="24"/>
        </w:rPr>
        <w:lastRenderedPageBreak/>
        <w:t xml:space="preserve">cudzoziemców wymienionych w art. 324 </w:t>
      </w:r>
      <w:r w:rsidR="00F97372" w:rsidRPr="00517B57">
        <w:rPr>
          <w:rFonts w:eastAsiaTheme="minorEastAsia" w:cstheme="minorHAnsi"/>
          <w:color w:val="000000" w:themeColor="text1"/>
          <w:sz w:val="24"/>
          <w:szCs w:val="24"/>
        </w:rPr>
        <w:t xml:space="preserve">ust.2 </w:t>
      </w:r>
      <w:r w:rsidRPr="00517B57">
        <w:rPr>
          <w:rFonts w:eastAsiaTheme="minorEastAsia" w:cstheme="minorHAnsi"/>
          <w:color w:val="000000" w:themeColor="text1"/>
          <w:sz w:val="24"/>
          <w:szCs w:val="24"/>
        </w:rPr>
        <w:t>ustawy Prawo o szkolnictwie wyższym i nauce;</w:t>
      </w:r>
    </w:p>
    <w:p w:rsidR="00D71B9A" w:rsidRPr="00517B57" w:rsidRDefault="00D71B9A" w:rsidP="00517B57">
      <w:pPr>
        <w:pStyle w:val="Akapitzlist"/>
        <w:numPr>
          <w:ilvl w:val="0"/>
          <w:numId w:val="27"/>
        </w:numPr>
        <w:spacing w:line="360" w:lineRule="auto"/>
        <w:jc w:val="both"/>
        <w:rPr>
          <w:rFonts w:eastAsiaTheme="minorEastAsia" w:cstheme="minorHAnsi"/>
          <w:color w:val="000000" w:themeColor="text1"/>
          <w:sz w:val="24"/>
          <w:szCs w:val="24"/>
        </w:rPr>
      </w:pPr>
      <w:r w:rsidRPr="00517B57">
        <w:rPr>
          <w:rFonts w:eastAsiaTheme="minorEastAsia" w:cstheme="minorHAnsi"/>
          <w:color w:val="000000" w:themeColor="text1"/>
          <w:sz w:val="24"/>
          <w:szCs w:val="24"/>
        </w:rPr>
        <w:t>sumę</w:t>
      </w:r>
      <w:r w:rsidR="008D11BF" w:rsidRPr="00517B57">
        <w:rPr>
          <w:rFonts w:eastAsiaTheme="minorEastAsia" w:cstheme="minorHAnsi"/>
          <w:color w:val="000000" w:themeColor="text1"/>
          <w:sz w:val="24"/>
          <w:szCs w:val="24"/>
        </w:rPr>
        <w:t xml:space="preserve"> punktów uzyskanych w procesie rekrutacji</w:t>
      </w:r>
      <w:r w:rsidRPr="00517B57">
        <w:rPr>
          <w:rFonts w:eastAsiaTheme="minorEastAsia" w:cstheme="minorHAnsi"/>
          <w:color w:val="000000" w:themeColor="text1"/>
          <w:sz w:val="24"/>
          <w:szCs w:val="24"/>
        </w:rPr>
        <w:t xml:space="preserve"> z uwzględnieniem kryteriów dodatkowych, w celu ustalenia odpowiedniej kolejności, w przypadku uzyskania tej samej sumy punktów przez studentów na danej liście rankingowej.</w:t>
      </w:r>
    </w:p>
    <w:p w:rsidR="004739BB" w:rsidRPr="00517B57" w:rsidRDefault="004251B9" w:rsidP="00517B57">
      <w:pPr>
        <w:pStyle w:val="Akapitzlist"/>
        <w:numPr>
          <w:ilvl w:val="0"/>
          <w:numId w:val="18"/>
        </w:numPr>
        <w:spacing w:line="360" w:lineRule="auto"/>
        <w:ind w:left="426" w:hanging="284"/>
        <w:jc w:val="both"/>
        <w:rPr>
          <w:rFonts w:eastAsiaTheme="minorEastAsia" w:cstheme="minorHAnsi"/>
          <w:color w:val="000000" w:themeColor="text1"/>
          <w:sz w:val="24"/>
          <w:szCs w:val="24"/>
        </w:rPr>
      </w:pPr>
      <w:r w:rsidRPr="00517B57">
        <w:rPr>
          <w:rFonts w:eastAsiaTheme="minorEastAsia" w:cstheme="minorHAnsi"/>
          <w:color w:val="000000" w:themeColor="text1"/>
          <w:sz w:val="24"/>
          <w:szCs w:val="24"/>
        </w:rPr>
        <w:t>Lista będzie zawierała</w:t>
      </w:r>
      <w:r w:rsidR="008D11BF" w:rsidRPr="00517B57">
        <w:rPr>
          <w:rFonts w:eastAsiaTheme="minorEastAsia" w:cstheme="minorHAnsi"/>
          <w:color w:val="000000" w:themeColor="text1"/>
          <w:sz w:val="24"/>
          <w:szCs w:val="24"/>
        </w:rPr>
        <w:t xml:space="preserve"> dane studenta:</w:t>
      </w:r>
      <w:r w:rsidRPr="00517B57">
        <w:rPr>
          <w:rFonts w:eastAsiaTheme="minorEastAsia" w:cstheme="minorHAnsi"/>
          <w:color w:val="000000" w:themeColor="text1"/>
          <w:sz w:val="24"/>
          <w:szCs w:val="24"/>
        </w:rPr>
        <w:t xml:space="preserve"> imię, nazwisko,</w:t>
      </w:r>
      <w:r w:rsidR="00C6645C" w:rsidRPr="00517B57">
        <w:rPr>
          <w:rFonts w:eastAsiaTheme="minorEastAsia" w:cstheme="minorHAnsi"/>
          <w:color w:val="000000" w:themeColor="text1"/>
          <w:sz w:val="24"/>
          <w:szCs w:val="24"/>
        </w:rPr>
        <w:t xml:space="preserve"> numer albumu</w:t>
      </w:r>
      <w:r w:rsidR="008D11BF" w:rsidRPr="00517B57">
        <w:rPr>
          <w:rFonts w:eastAsiaTheme="minorEastAsia" w:cstheme="minorHAnsi"/>
          <w:color w:val="000000" w:themeColor="text1"/>
          <w:sz w:val="24"/>
          <w:szCs w:val="24"/>
        </w:rPr>
        <w:t xml:space="preserve"> oraz </w:t>
      </w:r>
      <w:r w:rsidR="00536849" w:rsidRPr="00517B57">
        <w:rPr>
          <w:rFonts w:eastAsiaTheme="minorEastAsia" w:cstheme="minorHAnsi"/>
          <w:color w:val="000000" w:themeColor="text1"/>
          <w:sz w:val="24"/>
          <w:szCs w:val="24"/>
        </w:rPr>
        <w:t xml:space="preserve">sumę </w:t>
      </w:r>
      <w:r w:rsidR="008D11BF" w:rsidRPr="00517B57">
        <w:rPr>
          <w:rFonts w:eastAsiaTheme="minorEastAsia" w:cstheme="minorHAnsi"/>
          <w:color w:val="000000" w:themeColor="text1"/>
          <w:sz w:val="24"/>
          <w:szCs w:val="24"/>
        </w:rPr>
        <w:t xml:space="preserve">uzyskanych przez niego punktów w procesie rekrutacji. </w:t>
      </w:r>
    </w:p>
    <w:p w:rsidR="004800E5" w:rsidRPr="004800E5" w:rsidRDefault="004800E5" w:rsidP="00517B57">
      <w:pPr>
        <w:pStyle w:val="Akapitzlist"/>
        <w:numPr>
          <w:ilvl w:val="0"/>
          <w:numId w:val="18"/>
        </w:numPr>
        <w:spacing w:line="360" w:lineRule="auto"/>
        <w:ind w:left="426" w:hanging="284"/>
        <w:jc w:val="both"/>
        <w:rPr>
          <w:rFonts w:eastAsiaTheme="minorEastAsia" w:cstheme="minorHAnsi"/>
          <w:color w:val="000000" w:themeColor="text1"/>
          <w:sz w:val="24"/>
          <w:szCs w:val="24"/>
        </w:rPr>
      </w:pPr>
      <w:r>
        <w:rPr>
          <w:rStyle w:val="Odwoanieprzypisudolnego"/>
          <w:rFonts w:eastAsiaTheme="minorEastAsia" w:cstheme="minorHAnsi"/>
          <w:color w:val="000000" w:themeColor="text1"/>
          <w:sz w:val="24"/>
          <w:szCs w:val="24"/>
        </w:rPr>
        <w:footnoteReference w:id="3"/>
      </w:r>
      <w:r>
        <w:rPr>
          <w:rFonts w:eastAsiaTheme="minorEastAsia" w:cstheme="minorHAnsi"/>
          <w:color w:val="000000" w:themeColor="text1"/>
          <w:sz w:val="24"/>
          <w:szCs w:val="24"/>
        </w:rPr>
        <w:t xml:space="preserve"> </w:t>
      </w:r>
      <w:bookmarkStart w:id="1" w:name="_GoBack"/>
      <w:r w:rsidRPr="004800E5">
        <w:rPr>
          <w:rFonts w:eastAsiaTheme="minorEastAsia" w:cstheme="minorHAnsi"/>
          <w:color w:val="000000" w:themeColor="text1"/>
          <w:sz w:val="24"/>
          <w:szCs w:val="24"/>
        </w:rPr>
        <w:t xml:space="preserve">Stypendium będzie przyznawane według pozycji na liście rankingowej </w:t>
      </w:r>
      <w:r w:rsidRPr="004800E5">
        <w:rPr>
          <w:rFonts w:eastAsiaTheme="minorEastAsia" w:cstheme="minorHAnsi"/>
          <w:color w:val="000000" w:themeColor="text1"/>
          <w:sz w:val="24"/>
          <w:szCs w:val="24"/>
        </w:rPr>
        <w:t>z zastrzeżeniem ust.2 oraz §2.</w:t>
      </w:r>
      <w:bookmarkEnd w:id="1"/>
    </w:p>
    <w:p w:rsidR="00A14B6C" w:rsidRPr="00517B57" w:rsidRDefault="00A14B6C" w:rsidP="00517B57">
      <w:pPr>
        <w:pStyle w:val="Akapitzlist"/>
        <w:numPr>
          <w:ilvl w:val="0"/>
          <w:numId w:val="18"/>
        </w:numPr>
        <w:spacing w:line="360" w:lineRule="auto"/>
        <w:ind w:left="426" w:hanging="284"/>
        <w:jc w:val="both"/>
        <w:rPr>
          <w:rFonts w:eastAsiaTheme="minorEastAsia" w:cstheme="minorHAnsi"/>
          <w:color w:val="000000" w:themeColor="text1"/>
          <w:sz w:val="24"/>
          <w:szCs w:val="24"/>
        </w:rPr>
      </w:pPr>
      <w:r w:rsidRPr="00517B57">
        <w:rPr>
          <w:rFonts w:cstheme="minorHAnsi"/>
          <w:sz w:val="24"/>
          <w:szCs w:val="24"/>
        </w:rPr>
        <w:t>W sytuacji, gdy liczba studentów na liście rankingowej kierunku przekroczy dany próg procentowy, z uwagi na uzyskanie jednakowej liczby punktów, możliwe jest jego zwiększenie, poprzez przesunięcie niewykorzystanych stypendiów z pozostałych kierunków studiów, przy zachowaniu zasady pierwszeństwa kierunku z większa liczbą studentów.</w:t>
      </w:r>
    </w:p>
    <w:p w:rsidR="00126480" w:rsidRDefault="00DE0C46" w:rsidP="00DE0C46">
      <w:pPr>
        <w:pStyle w:val="Akapitzlist"/>
        <w:numPr>
          <w:ilvl w:val="0"/>
          <w:numId w:val="18"/>
        </w:numPr>
        <w:spacing w:line="360" w:lineRule="auto"/>
        <w:ind w:left="426" w:hanging="284"/>
        <w:jc w:val="both"/>
        <w:rPr>
          <w:rFonts w:eastAsiaTheme="minorEastAsia" w:cstheme="minorHAnsi"/>
          <w:color w:val="000000" w:themeColor="text1"/>
          <w:sz w:val="24"/>
          <w:szCs w:val="24"/>
        </w:rPr>
      </w:pPr>
      <w:r>
        <w:rPr>
          <w:rStyle w:val="Odwoanieprzypisudolnego"/>
          <w:rFonts w:cstheme="minorHAnsi"/>
          <w:sz w:val="24"/>
          <w:szCs w:val="24"/>
        </w:rPr>
        <w:footnoteReference w:id="4"/>
      </w:r>
      <w:r>
        <w:rPr>
          <w:rFonts w:cstheme="minorHAnsi"/>
          <w:sz w:val="24"/>
          <w:szCs w:val="24"/>
        </w:rPr>
        <w:t xml:space="preserve"> </w:t>
      </w:r>
      <w:r w:rsidR="004678BC" w:rsidRPr="004678BC">
        <w:rPr>
          <w:rFonts w:cstheme="minorHAnsi"/>
          <w:sz w:val="24"/>
          <w:szCs w:val="24"/>
        </w:rPr>
        <w:t>W przypadku braku możliwości zastosowania rozstrzygnięcia</w:t>
      </w:r>
      <w:r w:rsidR="003C2412">
        <w:rPr>
          <w:rFonts w:cstheme="minorHAnsi"/>
          <w:sz w:val="24"/>
          <w:szCs w:val="24"/>
        </w:rPr>
        <w:t xml:space="preserve"> opisanego w ust. 7</w:t>
      </w:r>
      <w:r w:rsidR="004678BC" w:rsidRPr="004678BC">
        <w:rPr>
          <w:rFonts w:cstheme="minorHAnsi"/>
          <w:sz w:val="24"/>
          <w:szCs w:val="24"/>
        </w:rPr>
        <w:t xml:space="preserve">, pomniejsza się listę rankingową danego kierunku o liczbę osób z tą samą liczbą punktów. </w:t>
      </w:r>
      <w:r w:rsidR="004678BC" w:rsidRPr="004678BC">
        <w:rPr>
          <w:rFonts w:eastAsiaTheme="minorEastAsia" w:cstheme="minorHAnsi"/>
          <w:color w:val="000000" w:themeColor="text1"/>
          <w:sz w:val="24"/>
          <w:szCs w:val="24"/>
        </w:rPr>
        <w:t>Tym samym te osoby nie otrzymają stypendium.</w:t>
      </w:r>
      <w:r>
        <w:rPr>
          <w:rFonts w:eastAsiaTheme="minorEastAsia" w:cstheme="minorHAnsi"/>
          <w:color w:val="000000" w:themeColor="text1"/>
          <w:sz w:val="24"/>
          <w:szCs w:val="24"/>
        </w:rPr>
        <w:t xml:space="preserve"> Powstała w ten sposób pula podlega przesunięciu na inne kierunki w ramach Działania 2 Systemu zachęt zachowując liczbę stypendiów zgodnie ze wskazanym przez Ministerstwo Zdrowia jednolitym procentem i wnioskowaną przez Uczelnię liczbą stypendiów.</w:t>
      </w:r>
    </w:p>
    <w:p w:rsidR="00126480" w:rsidRDefault="00070D55" w:rsidP="00DE0C46">
      <w:pPr>
        <w:pStyle w:val="Akapitzlist"/>
        <w:numPr>
          <w:ilvl w:val="0"/>
          <w:numId w:val="18"/>
        </w:numPr>
        <w:spacing w:after="0" w:line="360" w:lineRule="auto"/>
        <w:ind w:left="499" w:hanging="357"/>
        <w:jc w:val="both"/>
        <w:rPr>
          <w:rFonts w:eastAsiaTheme="minorEastAsia" w:cstheme="minorHAnsi"/>
          <w:color w:val="000000" w:themeColor="text1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 przesunięciach w budżecie i liczbie przyznanych stypendiów o których mowa w ust 7 </w:t>
      </w:r>
      <w:r w:rsidR="0093461F">
        <w:rPr>
          <w:rFonts w:cstheme="minorHAnsi"/>
          <w:sz w:val="24"/>
          <w:szCs w:val="24"/>
        </w:rPr>
        <w:br/>
      </w:r>
      <w:r>
        <w:rPr>
          <w:rFonts w:cstheme="minorHAnsi"/>
          <w:sz w:val="24"/>
          <w:szCs w:val="24"/>
        </w:rPr>
        <w:t>i 8 decyduje Komisja</w:t>
      </w:r>
      <w:r>
        <w:rPr>
          <w:rFonts w:eastAsiaTheme="minorEastAsia" w:cstheme="minorHAnsi"/>
          <w:color w:val="000000" w:themeColor="text1"/>
          <w:sz w:val="24"/>
          <w:szCs w:val="24"/>
        </w:rPr>
        <w:t>.</w:t>
      </w:r>
    </w:p>
    <w:p w:rsidR="00824A4A" w:rsidRPr="00517B57" w:rsidRDefault="00824A4A" w:rsidP="00517B57">
      <w:pPr>
        <w:spacing w:after="0" w:line="360" w:lineRule="auto"/>
        <w:jc w:val="center"/>
        <w:rPr>
          <w:rFonts w:cstheme="minorHAnsi"/>
          <w:b/>
          <w:bCs/>
          <w:color w:val="000000" w:themeColor="text1"/>
          <w:sz w:val="24"/>
          <w:szCs w:val="24"/>
        </w:rPr>
      </w:pPr>
      <w:r w:rsidRPr="00517B57">
        <w:rPr>
          <w:rFonts w:cstheme="minorHAnsi"/>
          <w:b/>
          <w:bCs/>
          <w:color w:val="000000" w:themeColor="text1"/>
          <w:sz w:val="24"/>
          <w:szCs w:val="24"/>
        </w:rPr>
        <w:t xml:space="preserve">§ </w:t>
      </w:r>
      <w:r w:rsidR="00164FAB" w:rsidRPr="00517B57">
        <w:rPr>
          <w:rFonts w:cstheme="minorHAnsi"/>
          <w:b/>
          <w:bCs/>
          <w:color w:val="000000" w:themeColor="text1"/>
          <w:sz w:val="24"/>
          <w:szCs w:val="24"/>
        </w:rPr>
        <w:t>4</w:t>
      </w:r>
      <w:r w:rsidR="00517B57" w:rsidRPr="00517B57">
        <w:rPr>
          <w:rFonts w:cstheme="minorHAnsi"/>
          <w:b/>
          <w:bCs/>
          <w:color w:val="000000" w:themeColor="text1"/>
          <w:sz w:val="24"/>
          <w:szCs w:val="24"/>
        </w:rPr>
        <w:t>.</w:t>
      </w:r>
    </w:p>
    <w:p w:rsidR="00824A4A" w:rsidRPr="00517B57" w:rsidRDefault="00824A4A" w:rsidP="00517B57">
      <w:pPr>
        <w:numPr>
          <w:ilvl w:val="0"/>
          <w:numId w:val="12"/>
        </w:numPr>
        <w:spacing w:after="0" w:line="360" w:lineRule="auto"/>
        <w:ind w:left="426" w:hanging="284"/>
        <w:jc w:val="both"/>
        <w:rPr>
          <w:rFonts w:cstheme="minorHAnsi"/>
          <w:bCs/>
          <w:color w:val="000000" w:themeColor="text1"/>
          <w:sz w:val="24"/>
          <w:szCs w:val="24"/>
        </w:rPr>
      </w:pPr>
      <w:r w:rsidRPr="00517B57">
        <w:rPr>
          <w:rFonts w:cstheme="minorHAnsi"/>
          <w:color w:val="000000" w:themeColor="text1"/>
          <w:spacing w:val="-4"/>
          <w:sz w:val="24"/>
          <w:szCs w:val="24"/>
        </w:rPr>
        <w:t>Stypendium</w:t>
      </w:r>
      <w:r w:rsidR="00164FAB" w:rsidRPr="00517B57">
        <w:rPr>
          <w:rFonts w:cstheme="minorHAnsi"/>
          <w:color w:val="000000" w:themeColor="text1"/>
          <w:spacing w:val="-4"/>
          <w:sz w:val="24"/>
          <w:szCs w:val="24"/>
        </w:rPr>
        <w:t xml:space="preserve"> </w:t>
      </w:r>
      <w:r w:rsidRPr="00517B57">
        <w:rPr>
          <w:rFonts w:cstheme="minorHAnsi"/>
          <w:color w:val="000000" w:themeColor="text1"/>
          <w:spacing w:val="-4"/>
          <w:sz w:val="24"/>
          <w:szCs w:val="24"/>
        </w:rPr>
        <w:t xml:space="preserve">przekazywane </w:t>
      </w:r>
      <w:r w:rsidR="00A30C93" w:rsidRPr="00517B57">
        <w:rPr>
          <w:rFonts w:cstheme="minorHAnsi"/>
          <w:color w:val="000000" w:themeColor="text1"/>
          <w:spacing w:val="-4"/>
          <w:sz w:val="24"/>
          <w:szCs w:val="24"/>
        </w:rPr>
        <w:t xml:space="preserve">jest </w:t>
      </w:r>
      <w:r w:rsidRPr="00517B57">
        <w:rPr>
          <w:rFonts w:cstheme="minorHAnsi"/>
          <w:color w:val="000000" w:themeColor="text1"/>
          <w:spacing w:val="-4"/>
          <w:sz w:val="24"/>
          <w:szCs w:val="24"/>
        </w:rPr>
        <w:t>przelewem, na rachunek bankowy wskazany we wniosku przez studenta, którego student jest posiadaczem albo współposiadaczem.</w:t>
      </w:r>
    </w:p>
    <w:p w:rsidR="00824A4A" w:rsidRPr="00517B57" w:rsidRDefault="00824A4A" w:rsidP="00517B57">
      <w:pPr>
        <w:numPr>
          <w:ilvl w:val="0"/>
          <w:numId w:val="12"/>
        </w:numPr>
        <w:spacing w:after="0" w:line="360" w:lineRule="auto"/>
        <w:ind w:left="426" w:hanging="284"/>
        <w:jc w:val="both"/>
        <w:rPr>
          <w:rFonts w:cstheme="minorHAnsi"/>
          <w:bCs/>
          <w:color w:val="000000" w:themeColor="text1"/>
          <w:sz w:val="24"/>
          <w:szCs w:val="24"/>
        </w:rPr>
      </w:pPr>
      <w:r w:rsidRPr="00517B57">
        <w:rPr>
          <w:rFonts w:cstheme="minorHAnsi"/>
          <w:bCs/>
          <w:color w:val="000000" w:themeColor="text1"/>
          <w:sz w:val="24"/>
          <w:szCs w:val="24"/>
        </w:rPr>
        <w:t xml:space="preserve">Wsparcie w postaci stypendiów będzie przyznane </w:t>
      </w:r>
      <w:r w:rsidR="00A66086" w:rsidRPr="00517B57">
        <w:rPr>
          <w:rFonts w:cstheme="minorHAnsi"/>
          <w:bCs/>
          <w:color w:val="000000" w:themeColor="text1"/>
          <w:sz w:val="24"/>
          <w:szCs w:val="24"/>
        </w:rPr>
        <w:t>na</w:t>
      </w:r>
      <w:r w:rsidR="00711833" w:rsidRPr="00517B57">
        <w:rPr>
          <w:rFonts w:cstheme="minorHAnsi"/>
          <w:bCs/>
          <w:color w:val="000000" w:themeColor="text1"/>
          <w:sz w:val="24"/>
          <w:szCs w:val="24"/>
        </w:rPr>
        <w:t xml:space="preserve"> okres</w:t>
      </w:r>
      <w:r w:rsidR="00A66086" w:rsidRPr="00517B57">
        <w:rPr>
          <w:rFonts w:cstheme="minorHAnsi"/>
          <w:bCs/>
          <w:color w:val="000000" w:themeColor="text1"/>
          <w:sz w:val="24"/>
          <w:szCs w:val="24"/>
        </w:rPr>
        <w:t xml:space="preserve"> 9 miesięcy (tj. od października do czerwca) przez okres 3 lat.</w:t>
      </w:r>
    </w:p>
    <w:p w:rsidR="00824A4A" w:rsidRPr="00517B57" w:rsidRDefault="00824A4A" w:rsidP="00517B57">
      <w:pPr>
        <w:pStyle w:val="Akapitzlist"/>
        <w:numPr>
          <w:ilvl w:val="0"/>
          <w:numId w:val="12"/>
        </w:numPr>
        <w:spacing w:after="0" w:line="360" w:lineRule="auto"/>
        <w:ind w:left="426" w:hanging="284"/>
        <w:jc w:val="both"/>
        <w:rPr>
          <w:rFonts w:cstheme="minorHAnsi"/>
          <w:bCs/>
          <w:color w:val="000000" w:themeColor="text1"/>
          <w:sz w:val="24"/>
          <w:szCs w:val="24"/>
        </w:rPr>
      </w:pPr>
      <w:r w:rsidRPr="00517B57">
        <w:rPr>
          <w:rFonts w:cstheme="minorHAnsi"/>
          <w:bCs/>
          <w:color w:val="000000" w:themeColor="text1"/>
          <w:sz w:val="24"/>
          <w:szCs w:val="24"/>
        </w:rPr>
        <w:t xml:space="preserve">Wypłata stypendium  </w:t>
      </w:r>
      <w:r w:rsidR="00A66086" w:rsidRPr="00517B57">
        <w:rPr>
          <w:rFonts w:cstheme="minorHAnsi"/>
          <w:bCs/>
          <w:color w:val="000000" w:themeColor="text1"/>
          <w:sz w:val="24"/>
          <w:szCs w:val="24"/>
        </w:rPr>
        <w:t xml:space="preserve">uzależniona będzie od otrzymania środków na konto Uczelni na ten cel. </w:t>
      </w:r>
      <w:r w:rsidR="00164FAB" w:rsidRPr="00517B57">
        <w:rPr>
          <w:rFonts w:cstheme="minorHAnsi"/>
          <w:bCs/>
          <w:color w:val="000000" w:themeColor="text1"/>
          <w:sz w:val="24"/>
          <w:szCs w:val="24"/>
        </w:rPr>
        <w:t xml:space="preserve">                                        </w:t>
      </w:r>
    </w:p>
    <w:p w:rsidR="00A30C93" w:rsidRPr="00517B57" w:rsidRDefault="00A30C93" w:rsidP="0093461F">
      <w:pPr>
        <w:pStyle w:val="Akapitzlist"/>
        <w:numPr>
          <w:ilvl w:val="0"/>
          <w:numId w:val="12"/>
        </w:numPr>
        <w:spacing w:after="240" w:line="360" w:lineRule="auto"/>
        <w:ind w:left="426" w:hanging="284"/>
        <w:jc w:val="both"/>
        <w:rPr>
          <w:rFonts w:cstheme="minorHAnsi"/>
          <w:bCs/>
          <w:color w:val="000000" w:themeColor="text1"/>
          <w:sz w:val="24"/>
          <w:szCs w:val="24"/>
        </w:rPr>
      </w:pPr>
      <w:r w:rsidRPr="00517B57">
        <w:rPr>
          <w:rFonts w:cstheme="minorHAnsi"/>
          <w:bCs/>
          <w:color w:val="000000" w:themeColor="text1"/>
          <w:sz w:val="24"/>
          <w:szCs w:val="24"/>
        </w:rPr>
        <w:t xml:space="preserve">Miesięczna kwota stypendium Działania </w:t>
      </w:r>
      <w:r w:rsidR="00946697" w:rsidRPr="00517B57">
        <w:rPr>
          <w:rFonts w:cstheme="minorHAnsi"/>
          <w:bCs/>
          <w:color w:val="000000" w:themeColor="text1"/>
          <w:sz w:val="24"/>
          <w:szCs w:val="24"/>
        </w:rPr>
        <w:t>2</w:t>
      </w:r>
      <w:r w:rsidRPr="00517B57">
        <w:rPr>
          <w:rFonts w:cstheme="minorHAnsi"/>
          <w:bCs/>
          <w:color w:val="000000" w:themeColor="text1"/>
          <w:sz w:val="24"/>
          <w:szCs w:val="24"/>
        </w:rPr>
        <w:t xml:space="preserve"> wynosi </w:t>
      </w:r>
      <w:r w:rsidR="00946697" w:rsidRPr="00517B57">
        <w:rPr>
          <w:rFonts w:cstheme="minorHAnsi"/>
          <w:bCs/>
          <w:color w:val="000000" w:themeColor="text1"/>
          <w:sz w:val="24"/>
          <w:szCs w:val="24"/>
        </w:rPr>
        <w:t>15</w:t>
      </w:r>
      <w:r w:rsidRPr="00517B57">
        <w:rPr>
          <w:rFonts w:cstheme="minorHAnsi"/>
          <w:bCs/>
          <w:color w:val="000000" w:themeColor="text1"/>
          <w:sz w:val="24"/>
          <w:szCs w:val="24"/>
        </w:rPr>
        <w:t xml:space="preserve">00,00 zł. </w:t>
      </w:r>
    </w:p>
    <w:p w:rsidR="00824A4A" w:rsidRPr="00517B57" w:rsidRDefault="00824A4A" w:rsidP="00517B57">
      <w:pPr>
        <w:spacing w:after="0" w:line="360" w:lineRule="auto"/>
        <w:jc w:val="center"/>
        <w:rPr>
          <w:rFonts w:cstheme="minorHAnsi"/>
          <w:b/>
          <w:bCs/>
          <w:color w:val="000000" w:themeColor="text1"/>
          <w:sz w:val="24"/>
          <w:szCs w:val="24"/>
        </w:rPr>
      </w:pPr>
      <w:r w:rsidRPr="00517B57">
        <w:rPr>
          <w:rFonts w:cstheme="minorHAnsi"/>
          <w:b/>
          <w:bCs/>
          <w:color w:val="000000" w:themeColor="text1"/>
          <w:sz w:val="24"/>
          <w:szCs w:val="24"/>
        </w:rPr>
        <w:t xml:space="preserve">§ </w:t>
      </w:r>
      <w:r w:rsidR="00164FAB" w:rsidRPr="00517B57">
        <w:rPr>
          <w:rFonts w:cstheme="minorHAnsi"/>
          <w:b/>
          <w:bCs/>
          <w:color w:val="000000" w:themeColor="text1"/>
          <w:sz w:val="24"/>
          <w:szCs w:val="24"/>
        </w:rPr>
        <w:t>5</w:t>
      </w:r>
      <w:r w:rsidR="00517B57" w:rsidRPr="00517B57">
        <w:rPr>
          <w:rFonts w:cstheme="minorHAnsi"/>
          <w:b/>
          <w:bCs/>
          <w:color w:val="000000" w:themeColor="text1"/>
          <w:sz w:val="24"/>
          <w:szCs w:val="24"/>
        </w:rPr>
        <w:t>.</w:t>
      </w:r>
    </w:p>
    <w:p w:rsidR="00824A4A" w:rsidRPr="0078481F" w:rsidRDefault="0078481F" w:rsidP="00517B57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cstheme="minorHAnsi"/>
          <w:bCs/>
          <w:color w:val="000000" w:themeColor="text1"/>
          <w:sz w:val="24"/>
          <w:szCs w:val="24"/>
        </w:rPr>
      </w:pPr>
      <w:r w:rsidRPr="0078481F">
        <w:rPr>
          <w:rFonts w:cstheme="minorHAnsi"/>
          <w:color w:val="000000" w:themeColor="text1"/>
          <w:sz w:val="24"/>
          <w:szCs w:val="24"/>
        </w:rPr>
        <w:lastRenderedPageBreak/>
        <w:t>Stypendium dla studentów jest przyznawane na wniosek studenta (</w:t>
      </w:r>
      <w:r w:rsidR="003A6E04">
        <w:rPr>
          <w:rFonts w:cstheme="minorHAnsi"/>
          <w:color w:val="000000" w:themeColor="text1"/>
          <w:sz w:val="24"/>
          <w:szCs w:val="24"/>
        </w:rPr>
        <w:t xml:space="preserve">załącznik </w:t>
      </w:r>
      <w:r w:rsidRPr="0078481F">
        <w:rPr>
          <w:rFonts w:cstheme="minorHAnsi"/>
          <w:color w:val="000000" w:themeColor="text1"/>
          <w:sz w:val="24"/>
          <w:szCs w:val="24"/>
        </w:rPr>
        <w:t>nr 1 do niniejszego Regulaminu) zgodnie z treścią §3 ust 6, a za kolejne lata jego przyznanie uzależnione jest od spełnienia warunków z §2 niniejszego Regulaminu</w:t>
      </w:r>
      <w:r>
        <w:rPr>
          <w:rFonts w:cstheme="minorHAnsi"/>
          <w:color w:val="000000" w:themeColor="text1"/>
          <w:sz w:val="24"/>
          <w:szCs w:val="24"/>
        </w:rPr>
        <w:t>.</w:t>
      </w:r>
    </w:p>
    <w:p w:rsidR="0078481F" w:rsidRPr="00517B57" w:rsidRDefault="0078481F" w:rsidP="00517B57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cstheme="minorHAnsi"/>
          <w:bCs/>
          <w:color w:val="000000" w:themeColor="text1"/>
          <w:sz w:val="24"/>
          <w:szCs w:val="24"/>
        </w:rPr>
      </w:pPr>
      <w:r w:rsidRPr="0078481F">
        <w:rPr>
          <w:rFonts w:cstheme="minorHAnsi"/>
          <w:bCs/>
          <w:color w:val="000000" w:themeColor="text1"/>
          <w:sz w:val="24"/>
          <w:szCs w:val="24"/>
        </w:rPr>
        <w:t>Warunkiem przyznania stypendium jest posiadanie statusu studenta na dzień podpisywania umowy.</w:t>
      </w:r>
    </w:p>
    <w:p w:rsidR="00824A4A" w:rsidRPr="00517B57" w:rsidRDefault="00DE0C46" w:rsidP="00DE0C46">
      <w:pPr>
        <w:pStyle w:val="Akapitzlist"/>
        <w:numPr>
          <w:ilvl w:val="0"/>
          <w:numId w:val="15"/>
        </w:numPr>
        <w:spacing w:after="0" w:line="360" w:lineRule="auto"/>
        <w:ind w:left="426" w:hanging="219"/>
        <w:jc w:val="both"/>
        <w:rPr>
          <w:rFonts w:cstheme="minorHAnsi"/>
          <w:bCs/>
          <w:color w:val="000000" w:themeColor="text1"/>
          <w:sz w:val="24"/>
          <w:szCs w:val="24"/>
        </w:rPr>
      </w:pPr>
      <w:r>
        <w:rPr>
          <w:rStyle w:val="Odwoanieprzypisudolnego"/>
          <w:rFonts w:cstheme="minorHAnsi"/>
          <w:bCs/>
          <w:color w:val="000000" w:themeColor="text1"/>
          <w:sz w:val="24"/>
          <w:szCs w:val="24"/>
        </w:rPr>
        <w:footnoteReference w:id="5"/>
      </w:r>
      <w:r>
        <w:rPr>
          <w:rFonts w:cstheme="minorHAnsi"/>
          <w:bCs/>
          <w:color w:val="000000" w:themeColor="text1"/>
          <w:sz w:val="24"/>
          <w:szCs w:val="24"/>
        </w:rPr>
        <w:t xml:space="preserve"> </w:t>
      </w:r>
      <w:r w:rsidR="00824A4A" w:rsidRPr="00517B57">
        <w:rPr>
          <w:rFonts w:cstheme="minorHAnsi"/>
          <w:bCs/>
          <w:color w:val="000000" w:themeColor="text1"/>
          <w:sz w:val="24"/>
          <w:szCs w:val="24"/>
        </w:rPr>
        <w:t xml:space="preserve">Składanie wniosków przez studentów odbywa się w terminie </w:t>
      </w:r>
      <w:r>
        <w:rPr>
          <w:rFonts w:cstheme="minorHAnsi"/>
          <w:bCs/>
          <w:color w:val="000000" w:themeColor="text1"/>
          <w:sz w:val="24"/>
          <w:szCs w:val="24"/>
        </w:rPr>
        <w:t>określonym na stronie internetowej Uczelni</w:t>
      </w:r>
      <w:r w:rsidR="00F97372" w:rsidRPr="00517B57">
        <w:rPr>
          <w:rFonts w:cstheme="minorHAnsi"/>
          <w:bCs/>
          <w:color w:val="000000" w:themeColor="text1"/>
          <w:sz w:val="24"/>
          <w:szCs w:val="24"/>
        </w:rPr>
        <w:t xml:space="preserve">. </w:t>
      </w:r>
    </w:p>
    <w:p w:rsidR="00824A4A" w:rsidRPr="00517B57" w:rsidRDefault="00824A4A" w:rsidP="00517B57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cstheme="minorHAnsi"/>
          <w:bCs/>
          <w:color w:val="000000" w:themeColor="text1"/>
          <w:sz w:val="24"/>
          <w:szCs w:val="24"/>
        </w:rPr>
      </w:pPr>
      <w:r w:rsidRPr="00517B57">
        <w:rPr>
          <w:rFonts w:cstheme="minorHAnsi"/>
          <w:bCs/>
          <w:color w:val="000000" w:themeColor="text1"/>
          <w:sz w:val="24"/>
          <w:szCs w:val="24"/>
        </w:rPr>
        <w:t>Wniosek o stypendium należy złożyć w wersji papierowej</w:t>
      </w:r>
      <w:r w:rsidR="00BD418E" w:rsidRPr="00517B57">
        <w:rPr>
          <w:rFonts w:cstheme="minorHAnsi"/>
          <w:bCs/>
          <w:color w:val="000000" w:themeColor="text1"/>
          <w:sz w:val="24"/>
          <w:szCs w:val="24"/>
        </w:rPr>
        <w:t xml:space="preserve"> osobiście </w:t>
      </w:r>
      <w:r w:rsidRPr="00517B57">
        <w:rPr>
          <w:rFonts w:cstheme="minorHAnsi"/>
          <w:bCs/>
          <w:color w:val="000000" w:themeColor="text1"/>
          <w:sz w:val="24"/>
          <w:szCs w:val="24"/>
        </w:rPr>
        <w:t>we właściwym Dziekanacie</w:t>
      </w:r>
      <w:r w:rsidR="00BD418E" w:rsidRPr="00517B57">
        <w:rPr>
          <w:rFonts w:cstheme="minorHAnsi"/>
          <w:bCs/>
          <w:color w:val="000000" w:themeColor="text1"/>
          <w:sz w:val="24"/>
          <w:szCs w:val="24"/>
        </w:rPr>
        <w:t xml:space="preserve"> lub wysyłając </w:t>
      </w:r>
      <w:r w:rsidR="00B977F4" w:rsidRPr="00517B57">
        <w:rPr>
          <w:rFonts w:cstheme="minorHAnsi"/>
          <w:bCs/>
          <w:color w:val="000000" w:themeColor="text1"/>
          <w:sz w:val="24"/>
          <w:szCs w:val="24"/>
        </w:rPr>
        <w:t xml:space="preserve">za pośrednictwem poczty </w:t>
      </w:r>
      <w:r w:rsidR="00E36A93" w:rsidRPr="00517B57">
        <w:rPr>
          <w:rFonts w:cstheme="minorHAnsi"/>
          <w:bCs/>
          <w:color w:val="000000" w:themeColor="text1"/>
          <w:sz w:val="24"/>
          <w:szCs w:val="24"/>
        </w:rPr>
        <w:t xml:space="preserve">na </w:t>
      </w:r>
      <w:r w:rsidR="00BD418E" w:rsidRPr="00517B57">
        <w:rPr>
          <w:rFonts w:cstheme="minorHAnsi"/>
          <w:bCs/>
          <w:color w:val="000000" w:themeColor="text1"/>
          <w:sz w:val="24"/>
          <w:szCs w:val="24"/>
        </w:rPr>
        <w:t>adres właściwego Dziekanatu</w:t>
      </w:r>
      <w:r w:rsidRPr="00517B57">
        <w:rPr>
          <w:rFonts w:cstheme="minorHAnsi"/>
          <w:bCs/>
          <w:color w:val="000000" w:themeColor="text1"/>
          <w:sz w:val="24"/>
          <w:szCs w:val="24"/>
        </w:rPr>
        <w:t xml:space="preserve">. </w:t>
      </w:r>
    </w:p>
    <w:p w:rsidR="00824A4A" w:rsidRPr="00517B57" w:rsidRDefault="00824A4A" w:rsidP="00517B57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cstheme="minorHAnsi"/>
          <w:bCs/>
          <w:color w:val="000000" w:themeColor="text1"/>
          <w:sz w:val="24"/>
          <w:szCs w:val="24"/>
        </w:rPr>
      </w:pPr>
      <w:r w:rsidRPr="00517B57">
        <w:rPr>
          <w:rFonts w:cstheme="minorHAnsi"/>
          <w:color w:val="000000" w:themeColor="text1"/>
          <w:sz w:val="24"/>
          <w:szCs w:val="24"/>
          <w:lang w:eastAsia="pl-PL"/>
        </w:rPr>
        <w:t xml:space="preserve">Student ponosi pełną odpowiedzialność cywilną, karną i dyscyplinarną za podane </w:t>
      </w:r>
      <w:r w:rsidR="00164FAB" w:rsidRPr="00517B57">
        <w:rPr>
          <w:rFonts w:cstheme="minorHAnsi"/>
          <w:color w:val="000000" w:themeColor="text1"/>
          <w:sz w:val="24"/>
          <w:szCs w:val="24"/>
          <w:lang w:eastAsia="pl-PL"/>
        </w:rPr>
        <w:t xml:space="preserve">                    </w:t>
      </w:r>
      <w:r w:rsidRPr="00517B57">
        <w:rPr>
          <w:rFonts w:cstheme="minorHAnsi"/>
          <w:color w:val="000000" w:themeColor="text1"/>
          <w:sz w:val="24"/>
          <w:szCs w:val="24"/>
          <w:lang w:eastAsia="pl-PL"/>
        </w:rPr>
        <w:t xml:space="preserve">we wniosku informacje i załączone dokumenty, na podstawie których przyznane </w:t>
      </w:r>
      <w:r w:rsidR="00164FAB" w:rsidRPr="00517B57">
        <w:rPr>
          <w:rFonts w:cstheme="minorHAnsi"/>
          <w:color w:val="000000" w:themeColor="text1"/>
          <w:sz w:val="24"/>
          <w:szCs w:val="24"/>
          <w:lang w:eastAsia="pl-PL"/>
        </w:rPr>
        <w:t xml:space="preserve">                        </w:t>
      </w:r>
      <w:r w:rsidRPr="00517B57">
        <w:rPr>
          <w:rFonts w:cstheme="minorHAnsi"/>
          <w:color w:val="000000" w:themeColor="text1"/>
          <w:sz w:val="24"/>
          <w:szCs w:val="24"/>
          <w:lang w:eastAsia="pl-PL"/>
        </w:rPr>
        <w:t>są świadczenia dla studentów.</w:t>
      </w:r>
    </w:p>
    <w:p w:rsidR="00891502" w:rsidRPr="00517B57" w:rsidRDefault="00824A4A" w:rsidP="00517B57">
      <w:pPr>
        <w:numPr>
          <w:ilvl w:val="0"/>
          <w:numId w:val="15"/>
        </w:numPr>
        <w:tabs>
          <w:tab w:val="num" w:pos="426"/>
        </w:tabs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 w:themeColor="text1"/>
          <w:sz w:val="24"/>
          <w:szCs w:val="24"/>
          <w:lang w:eastAsia="pl-PL"/>
        </w:rPr>
      </w:pPr>
      <w:r w:rsidRPr="00517B57">
        <w:rPr>
          <w:rFonts w:cstheme="minorHAnsi"/>
          <w:color w:val="000000" w:themeColor="text1"/>
          <w:sz w:val="24"/>
          <w:szCs w:val="24"/>
        </w:rPr>
        <w:t xml:space="preserve"> Pracownik właściwego Dziekanatu </w:t>
      </w:r>
      <w:r w:rsidRPr="00517B57">
        <w:rPr>
          <w:rFonts w:cstheme="minorHAnsi"/>
          <w:color w:val="000000" w:themeColor="text1"/>
          <w:sz w:val="24"/>
          <w:szCs w:val="24"/>
          <w:lang w:eastAsia="pl-PL"/>
        </w:rPr>
        <w:t>ma obowiązek</w:t>
      </w:r>
      <w:r w:rsidR="001A6746" w:rsidRPr="00517B57">
        <w:rPr>
          <w:rFonts w:cstheme="minorHAnsi"/>
          <w:color w:val="000000" w:themeColor="text1"/>
          <w:sz w:val="24"/>
          <w:szCs w:val="24"/>
          <w:lang w:eastAsia="pl-PL"/>
        </w:rPr>
        <w:t xml:space="preserve"> zweryfikować poprawność złożonego wniosku</w:t>
      </w:r>
      <w:r w:rsidRPr="00517B57">
        <w:rPr>
          <w:rFonts w:cstheme="minorHAnsi"/>
          <w:color w:val="000000" w:themeColor="text1"/>
          <w:sz w:val="24"/>
          <w:szCs w:val="24"/>
          <w:lang w:eastAsia="pl-PL"/>
        </w:rPr>
        <w:t xml:space="preserve"> i </w:t>
      </w:r>
      <w:r w:rsidR="001A6746" w:rsidRPr="00517B57">
        <w:rPr>
          <w:rFonts w:cstheme="minorHAnsi"/>
          <w:color w:val="000000" w:themeColor="text1"/>
          <w:sz w:val="24"/>
          <w:szCs w:val="24"/>
          <w:lang w:eastAsia="pl-PL"/>
        </w:rPr>
        <w:t xml:space="preserve">wprowadzenia </w:t>
      </w:r>
      <w:r w:rsidRPr="00517B57">
        <w:rPr>
          <w:rFonts w:cstheme="minorHAnsi"/>
          <w:color w:val="000000" w:themeColor="text1"/>
          <w:sz w:val="24"/>
          <w:szCs w:val="24"/>
          <w:lang w:eastAsia="pl-PL"/>
        </w:rPr>
        <w:t>danych do systemu BAZUS.</w:t>
      </w:r>
    </w:p>
    <w:p w:rsidR="001A6746" w:rsidRPr="00517B57" w:rsidRDefault="001A6746" w:rsidP="00517B57">
      <w:pPr>
        <w:pStyle w:val="Akapitzlist"/>
        <w:numPr>
          <w:ilvl w:val="0"/>
          <w:numId w:val="15"/>
        </w:numPr>
        <w:spacing w:line="36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517B57">
        <w:rPr>
          <w:rFonts w:cstheme="minorHAnsi"/>
          <w:color w:val="000000" w:themeColor="text1"/>
          <w:sz w:val="24"/>
          <w:szCs w:val="24"/>
        </w:rPr>
        <w:t>Student może upoważnić pisemnie inną osobę do dokonywania wszelkich czynności związanych z ubieganiem się o świadczenia pomocy materialnej w jego imieniu. Wzór upoważnienia stanowi załącznik nr 2 do niniejszego Regulaminu.</w:t>
      </w:r>
    </w:p>
    <w:p w:rsidR="001A6746" w:rsidRPr="00517B57" w:rsidRDefault="001A6746" w:rsidP="00517B57">
      <w:pPr>
        <w:spacing w:after="0" w:line="360" w:lineRule="auto"/>
        <w:jc w:val="center"/>
        <w:rPr>
          <w:rFonts w:cstheme="minorHAnsi"/>
          <w:b/>
          <w:bCs/>
          <w:color w:val="000000" w:themeColor="text1"/>
          <w:sz w:val="24"/>
          <w:szCs w:val="24"/>
        </w:rPr>
      </w:pPr>
      <w:r w:rsidRPr="00517B57">
        <w:rPr>
          <w:rFonts w:cstheme="minorHAnsi"/>
          <w:b/>
          <w:bCs/>
          <w:color w:val="000000" w:themeColor="text1"/>
          <w:sz w:val="24"/>
          <w:szCs w:val="24"/>
        </w:rPr>
        <w:t xml:space="preserve">§ </w:t>
      </w:r>
      <w:r w:rsidR="00164FAB" w:rsidRPr="00517B57">
        <w:rPr>
          <w:rFonts w:cstheme="minorHAnsi"/>
          <w:b/>
          <w:bCs/>
          <w:color w:val="000000" w:themeColor="text1"/>
          <w:sz w:val="24"/>
          <w:szCs w:val="24"/>
        </w:rPr>
        <w:t>6</w:t>
      </w:r>
      <w:r w:rsidR="00517B57" w:rsidRPr="00517B57">
        <w:rPr>
          <w:rFonts w:cstheme="minorHAnsi"/>
          <w:b/>
          <w:bCs/>
          <w:color w:val="000000" w:themeColor="text1"/>
          <w:sz w:val="24"/>
          <w:szCs w:val="24"/>
        </w:rPr>
        <w:t>.</w:t>
      </w:r>
    </w:p>
    <w:p w:rsidR="00B3068A" w:rsidRPr="00517B57" w:rsidRDefault="00B3068A" w:rsidP="00517B57">
      <w:pPr>
        <w:pStyle w:val="Akapitzlist"/>
        <w:numPr>
          <w:ilvl w:val="0"/>
          <w:numId w:val="17"/>
        </w:numPr>
        <w:spacing w:after="0" w:line="360" w:lineRule="auto"/>
        <w:ind w:left="567"/>
        <w:jc w:val="both"/>
        <w:rPr>
          <w:rFonts w:cstheme="minorHAnsi"/>
          <w:bCs/>
          <w:color w:val="000000" w:themeColor="text1"/>
          <w:sz w:val="24"/>
          <w:szCs w:val="24"/>
        </w:rPr>
      </w:pPr>
      <w:r w:rsidRPr="00517B57">
        <w:rPr>
          <w:rFonts w:cstheme="minorHAnsi"/>
          <w:bCs/>
          <w:color w:val="000000" w:themeColor="text1"/>
          <w:sz w:val="24"/>
          <w:szCs w:val="24"/>
        </w:rPr>
        <w:t>Komisja po otrzymaniu od Biura Rekrutacji</w:t>
      </w:r>
      <w:r w:rsidR="00846503" w:rsidRPr="00517B57">
        <w:rPr>
          <w:rFonts w:cstheme="minorHAnsi"/>
          <w:bCs/>
          <w:color w:val="000000" w:themeColor="text1"/>
          <w:sz w:val="24"/>
          <w:szCs w:val="24"/>
        </w:rPr>
        <w:t xml:space="preserve"> i Badania Losów Absolwentów</w:t>
      </w:r>
      <w:r w:rsidRPr="00517B57">
        <w:rPr>
          <w:rFonts w:cstheme="minorHAnsi"/>
          <w:bCs/>
          <w:color w:val="000000" w:themeColor="text1"/>
          <w:sz w:val="24"/>
          <w:szCs w:val="24"/>
        </w:rPr>
        <w:t xml:space="preserve"> list rankingowych opublikuje na stronie internetowej Uczelni listę studentów uprawnionych do złożenia wniosku o stypendium. </w:t>
      </w:r>
    </w:p>
    <w:p w:rsidR="00126480" w:rsidRDefault="00B3068A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cstheme="minorHAnsi"/>
          <w:bCs/>
          <w:color w:val="000000" w:themeColor="text1"/>
          <w:sz w:val="24"/>
          <w:szCs w:val="24"/>
        </w:rPr>
      </w:pPr>
      <w:r w:rsidRPr="00517B57">
        <w:rPr>
          <w:rFonts w:cstheme="minorHAnsi"/>
          <w:bCs/>
          <w:color w:val="000000" w:themeColor="text1"/>
          <w:sz w:val="24"/>
          <w:szCs w:val="24"/>
        </w:rPr>
        <w:t>Niezłożenie wniosku przez studenta z listy w terminie określonym w §5 ust.</w:t>
      </w:r>
      <w:r w:rsidR="00DE0C46">
        <w:rPr>
          <w:rFonts w:cstheme="minorHAnsi"/>
          <w:bCs/>
          <w:color w:val="000000" w:themeColor="text1"/>
          <w:sz w:val="24"/>
          <w:szCs w:val="24"/>
        </w:rPr>
        <w:t xml:space="preserve"> </w:t>
      </w:r>
      <w:r w:rsidRPr="00517B57">
        <w:rPr>
          <w:rFonts w:cstheme="minorHAnsi"/>
          <w:bCs/>
          <w:color w:val="000000" w:themeColor="text1"/>
          <w:sz w:val="24"/>
          <w:szCs w:val="24"/>
        </w:rPr>
        <w:t xml:space="preserve">2 skutkuje zakwalifikowaniem osoby z </w:t>
      </w:r>
      <w:r w:rsidR="00CB0FB3">
        <w:rPr>
          <w:rFonts w:cstheme="minorHAnsi"/>
          <w:bCs/>
          <w:color w:val="000000" w:themeColor="text1"/>
          <w:sz w:val="24"/>
          <w:szCs w:val="24"/>
        </w:rPr>
        <w:t xml:space="preserve">kolejnym wynikiem z </w:t>
      </w:r>
      <w:r w:rsidRPr="00517B57">
        <w:rPr>
          <w:rFonts w:cstheme="minorHAnsi"/>
          <w:bCs/>
          <w:color w:val="000000" w:themeColor="text1"/>
          <w:sz w:val="24"/>
          <w:szCs w:val="24"/>
        </w:rPr>
        <w:t>listy</w:t>
      </w:r>
      <w:r w:rsidR="00CB0FB3">
        <w:rPr>
          <w:rFonts w:cstheme="minorHAnsi"/>
          <w:bCs/>
          <w:color w:val="000000" w:themeColor="text1"/>
          <w:sz w:val="24"/>
          <w:szCs w:val="24"/>
        </w:rPr>
        <w:t>, z zastrzeżeniem § 3 ust</w:t>
      </w:r>
      <w:r w:rsidR="00DE0C46">
        <w:rPr>
          <w:rFonts w:cstheme="minorHAnsi"/>
          <w:bCs/>
          <w:color w:val="000000" w:themeColor="text1"/>
          <w:sz w:val="24"/>
          <w:szCs w:val="24"/>
        </w:rPr>
        <w:t>.</w:t>
      </w:r>
      <w:r w:rsidR="00CB0FB3">
        <w:rPr>
          <w:rFonts w:cstheme="minorHAnsi"/>
          <w:bCs/>
          <w:color w:val="000000" w:themeColor="text1"/>
          <w:sz w:val="24"/>
          <w:szCs w:val="24"/>
        </w:rPr>
        <w:t xml:space="preserve"> 7 i 8</w:t>
      </w:r>
      <w:r w:rsidRPr="00517B57">
        <w:rPr>
          <w:rFonts w:cstheme="minorHAnsi"/>
          <w:bCs/>
          <w:color w:val="000000" w:themeColor="text1"/>
          <w:sz w:val="24"/>
          <w:szCs w:val="24"/>
        </w:rPr>
        <w:t xml:space="preserve">. </w:t>
      </w:r>
    </w:p>
    <w:p w:rsidR="00A66086" w:rsidRPr="00517B57" w:rsidRDefault="00A66086" w:rsidP="00517B57">
      <w:pPr>
        <w:pStyle w:val="Akapitzlist"/>
        <w:numPr>
          <w:ilvl w:val="0"/>
          <w:numId w:val="17"/>
        </w:numPr>
        <w:spacing w:after="0" w:line="360" w:lineRule="auto"/>
        <w:ind w:left="567"/>
        <w:jc w:val="both"/>
        <w:rPr>
          <w:rFonts w:cstheme="minorHAnsi"/>
          <w:bCs/>
          <w:color w:val="000000" w:themeColor="text1"/>
          <w:sz w:val="24"/>
          <w:szCs w:val="24"/>
        </w:rPr>
      </w:pPr>
      <w:r w:rsidRPr="00517B57">
        <w:rPr>
          <w:rFonts w:cstheme="minorHAnsi"/>
          <w:bCs/>
          <w:color w:val="000000" w:themeColor="text1"/>
          <w:sz w:val="24"/>
          <w:szCs w:val="24"/>
        </w:rPr>
        <w:t xml:space="preserve">Komisja po otrzymaniu </w:t>
      </w:r>
      <w:r w:rsidR="00B3068A" w:rsidRPr="00517B57">
        <w:rPr>
          <w:rFonts w:cstheme="minorHAnsi"/>
          <w:bCs/>
          <w:color w:val="000000" w:themeColor="text1"/>
          <w:sz w:val="24"/>
          <w:szCs w:val="24"/>
        </w:rPr>
        <w:t xml:space="preserve">z właściwych Dziekanatów wniosków studentów </w:t>
      </w:r>
      <w:r w:rsidRPr="00517B57">
        <w:rPr>
          <w:rFonts w:cstheme="minorHAnsi"/>
          <w:bCs/>
          <w:color w:val="000000" w:themeColor="text1"/>
          <w:sz w:val="24"/>
          <w:szCs w:val="24"/>
        </w:rPr>
        <w:t>przekaże do Dziekana danego wydziału listę osób, które spełniają warunki do otrzymania stypendium na poszczególnym kierunku</w:t>
      </w:r>
      <w:r w:rsidR="00BD418E" w:rsidRPr="00517B57">
        <w:rPr>
          <w:rFonts w:cstheme="minorHAnsi"/>
          <w:bCs/>
          <w:color w:val="000000" w:themeColor="text1"/>
          <w:sz w:val="24"/>
          <w:szCs w:val="24"/>
        </w:rPr>
        <w:t>, na podstawie której Dziekan z upoważnienia Rektora podpisze umowy ze studentami</w:t>
      </w:r>
      <w:r w:rsidRPr="00517B57">
        <w:rPr>
          <w:rFonts w:cstheme="minorHAnsi"/>
          <w:bCs/>
          <w:color w:val="000000" w:themeColor="text1"/>
          <w:sz w:val="24"/>
          <w:szCs w:val="24"/>
        </w:rPr>
        <w:t xml:space="preserve">. </w:t>
      </w:r>
    </w:p>
    <w:p w:rsidR="00AA3789" w:rsidRPr="00517B57" w:rsidRDefault="00AA3789" w:rsidP="00517B57">
      <w:pPr>
        <w:pStyle w:val="Akapitzlist"/>
        <w:numPr>
          <w:ilvl w:val="0"/>
          <w:numId w:val="17"/>
        </w:numPr>
        <w:spacing w:after="0" w:line="360" w:lineRule="auto"/>
        <w:ind w:left="567"/>
        <w:jc w:val="both"/>
        <w:rPr>
          <w:rFonts w:cstheme="minorHAnsi"/>
          <w:bCs/>
          <w:color w:val="000000" w:themeColor="text1"/>
          <w:sz w:val="24"/>
          <w:szCs w:val="24"/>
        </w:rPr>
      </w:pPr>
      <w:r w:rsidRPr="00517B57">
        <w:rPr>
          <w:rFonts w:cstheme="minorHAnsi"/>
          <w:bCs/>
          <w:color w:val="000000" w:themeColor="text1"/>
          <w:sz w:val="24"/>
          <w:szCs w:val="24"/>
        </w:rPr>
        <w:t xml:space="preserve">Informacja o </w:t>
      </w:r>
      <w:r w:rsidR="00670809" w:rsidRPr="00517B57">
        <w:rPr>
          <w:rFonts w:cstheme="minorHAnsi"/>
          <w:bCs/>
          <w:color w:val="000000" w:themeColor="text1"/>
          <w:sz w:val="24"/>
          <w:szCs w:val="24"/>
        </w:rPr>
        <w:t xml:space="preserve">terminie </w:t>
      </w:r>
      <w:r w:rsidRPr="00517B57">
        <w:rPr>
          <w:rFonts w:cstheme="minorHAnsi"/>
          <w:bCs/>
          <w:color w:val="000000" w:themeColor="text1"/>
          <w:sz w:val="24"/>
          <w:szCs w:val="24"/>
        </w:rPr>
        <w:t>rozpatrzeni</w:t>
      </w:r>
      <w:r w:rsidR="00670809" w:rsidRPr="00517B57">
        <w:rPr>
          <w:rFonts w:cstheme="minorHAnsi"/>
          <w:bCs/>
          <w:color w:val="000000" w:themeColor="text1"/>
          <w:sz w:val="24"/>
          <w:szCs w:val="24"/>
        </w:rPr>
        <w:t>a</w:t>
      </w:r>
      <w:r w:rsidRPr="00517B57">
        <w:rPr>
          <w:rFonts w:cstheme="minorHAnsi"/>
          <w:bCs/>
          <w:color w:val="000000" w:themeColor="text1"/>
          <w:sz w:val="24"/>
          <w:szCs w:val="24"/>
        </w:rPr>
        <w:t xml:space="preserve"> wniosków pojawi się na stronie internetowej Uczelni w zakładce </w:t>
      </w:r>
      <w:r w:rsidRPr="00517B57">
        <w:rPr>
          <w:rFonts w:cstheme="minorHAnsi"/>
          <w:bCs/>
          <w:i/>
          <w:color w:val="000000" w:themeColor="text1"/>
          <w:sz w:val="24"/>
          <w:szCs w:val="24"/>
        </w:rPr>
        <w:t>Stypendia</w:t>
      </w:r>
      <w:r w:rsidRPr="00517B57">
        <w:rPr>
          <w:rFonts w:cstheme="minorHAnsi"/>
          <w:bCs/>
          <w:color w:val="000000" w:themeColor="text1"/>
          <w:sz w:val="24"/>
          <w:szCs w:val="24"/>
        </w:rPr>
        <w:t xml:space="preserve">. Status złożonego wniosku Student powinien sprawdzić na </w:t>
      </w:r>
      <w:r w:rsidR="008D3C54" w:rsidRPr="00517B57">
        <w:rPr>
          <w:rFonts w:cstheme="minorHAnsi"/>
          <w:bCs/>
          <w:color w:val="000000" w:themeColor="text1"/>
          <w:sz w:val="24"/>
          <w:szCs w:val="24"/>
        </w:rPr>
        <w:t>swoim</w:t>
      </w:r>
      <w:r w:rsidRPr="00517B57">
        <w:rPr>
          <w:rFonts w:cstheme="minorHAnsi"/>
          <w:bCs/>
          <w:color w:val="000000" w:themeColor="text1"/>
          <w:sz w:val="24"/>
          <w:szCs w:val="24"/>
        </w:rPr>
        <w:t xml:space="preserve"> koncie w Wirtualnej Uczelni. </w:t>
      </w:r>
    </w:p>
    <w:p w:rsidR="001A6746" w:rsidRPr="00517B57" w:rsidRDefault="001A6746" w:rsidP="00517B57">
      <w:pPr>
        <w:pStyle w:val="Akapitzlist"/>
        <w:numPr>
          <w:ilvl w:val="0"/>
          <w:numId w:val="17"/>
        </w:numPr>
        <w:spacing w:after="0" w:line="360" w:lineRule="auto"/>
        <w:ind w:left="567"/>
        <w:jc w:val="both"/>
        <w:rPr>
          <w:rFonts w:cstheme="minorHAnsi"/>
          <w:bCs/>
          <w:color w:val="000000" w:themeColor="text1"/>
          <w:sz w:val="24"/>
          <w:szCs w:val="24"/>
        </w:rPr>
      </w:pPr>
      <w:r w:rsidRPr="00517B57">
        <w:rPr>
          <w:rFonts w:cstheme="minorHAnsi"/>
          <w:bCs/>
          <w:color w:val="000000" w:themeColor="text1"/>
          <w:sz w:val="24"/>
          <w:szCs w:val="24"/>
        </w:rPr>
        <w:lastRenderedPageBreak/>
        <w:t xml:space="preserve">Student, który otrzymał stypendium zobowiązany jest do podpisania umowy </w:t>
      </w:r>
      <w:r w:rsidR="00164FAB" w:rsidRPr="00517B57">
        <w:rPr>
          <w:rFonts w:cstheme="minorHAnsi"/>
          <w:bCs/>
          <w:color w:val="000000" w:themeColor="text1"/>
          <w:sz w:val="24"/>
          <w:szCs w:val="24"/>
        </w:rPr>
        <w:t xml:space="preserve">                           </w:t>
      </w:r>
      <w:r w:rsidRPr="00517B57">
        <w:rPr>
          <w:rFonts w:cstheme="minorHAnsi"/>
          <w:bCs/>
          <w:color w:val="000000" w:themeColor="text1"/>
          <w:sz w:val="24"/>
          <w:szCs w:val="24"/>
        </w:rPr>
        <w:t>z Uczelnią,</w:t>
      </w:r>
      <w:r w:rsidR="00BB6DD3" w:rsidRPr="00517B57">
        <w:rPr>
          <w:rFonts w:cstheme="minorHAnsi"/>
          <w:bCs/>
          <w:color w:val="000000" w:themeColor="text1"/>
          <w:sz w:val="24"/>
          <w:szCs w:val="24"/>
        </w:rPr>
        <w:t xml:space="preserve"> w terminie </w:t>
      </w:r>
      <w:r w:rsidR="006F10F5" w:rsidRPr="00517B57">
        <w:rPr>
          <w:rFonts w:cstheme="minorHAnsi"/>
          <w:bCs/>
          <w:color w:val="000000" w:themeColor="text1"/>
          <w:sz w:val="24"/>
          <w:szCs w:val="24"/>
        </w:rPr>
        <w:t>5</w:t>
      </w:r>
      <w:r w:rsidR="00BB6DD3" w:rsidRPr="00517B57">
        <w:rPr>
          <w:rFonts w:cstheme="minorHAnsi"/>
          <w:bCs/>
          <w:color w:val="000000" w:themeColor="text1"/>
          <w:sz w:val="24"/>
          <w:szCs w:val="24"/>
        </w:rPr>
        <w:t xml:space="preserve"> dni od dnia przyznan</w:t>
      </w:r>
      <w:r w:rsidR="00670809" w:rsidRPr="00517B57">
        <w:rPr>
          <w:rFonts w:cstheme="minorHAnsi"/>
          <w:bCs/>
          <w:color w:val="000000" w:themeColor="text1"/>
          <w:sz w:val="24"/>
          <w:szCs w:val="24"/>
        </w:rPr>
        <w:t>ia</w:t>
      </w:r>
      <w:r w:rsidR="00BB6DD3" w:rsidRPr="00517B57">
        <w:rPr>
          <w:rFonts w:cstheme="minorHAnsi"/>
          <w:bCs/>
          <w:color w:val="000000" w:themeColor="text1"/>
          <w:sz w:val="24"/>
          <w:szCs w:val="24"/>
        </w:rPr>
        <w:t xml:space="preserve"> stypendium</w:t>
      </w:r>
      <w:r w:rsidR="00670809" w:rsidRPr="00517B57">
        <w:rPr>
          <w:rFonts w:cstheme="minorHAnsi"/>
          <w:bCs/>
          <w:color w:val="000000" w:themeColor="text1"/>
          <w:sz w:val="24"/>
          <w:szCs w:val="24"/>
        </w:rPr>
        <w:t>,</w:t>
      </w:r>
      <w:r w:rsidRPr="00517B57">
        <w:rPr>
          <w:rFonts w:cstheme="minorHAnsi"/>
          <w:bCs/>
          <w:color w:val="000000" w:themeColor="text1"/>
          <w:sz w:val="24"/>
          <w:szCs w:val="24"/>
        </w:rPr>
        <w:t xml:space="preserve"> wzór umowy stanowi załącznik nr 3 do niemniejszego Regulaminu. </w:t>
      </w:r>
    </w:p>
    <w:p w:rsidR="001A6746" w:rsidRPr="00517B57" w:rsidRDefault="00BB6DD3" w:rsidP="00517B57">
      <w:pPr>
        <w:pStyle w:val="Akapitzlist"/>
        <w:numPr>
          <w:ilvl w:val="0"/>
          <w:numId w:val="17"/>
        </w:numPr>
        <w:spacing w:after="0" w:line="360" w:lineRule="auto"/>
        <w:ind w:left="567"/>
        <w:rPr>
          <w:rFonts w:cstheme="minorHAnsi"/>
          <w:bCs/>
          <w:color w:val="000000" w:themeColor="text1"/>
          <w:sz w:val="24"/>
          <w:szCs w:val="24"/>
        </w:rPr>
      </w:pPr>
      <w:r w:rsidRPr="00517B57">
        <w:rPr>
          <w:rFonts w:cstheme="minorHAnsi"/>
          <w:bCs/>
          <w:color w:val="000000" w:themeColor="text1"/>
          <w:sz w:val="24"/>
          <w:szCs w:val="24"/>
        </w:rPr>
        <w:t xml:space="preserve">Umowę należy podpisać we właściwym Dziekanacie. </w:t>
      </w:r>
    </w:p>
    <w:p w:rsidR="007F1337" w:rsidRPr="00517B57" w:rsidRDefault="007F1337" w:rsidP="00517B57">
      <w:pPr>
        <w:pStyle w:val="Akapitzlist"/>
        <w:numPr>
          <w:ilvl w:val="0"/>
          <w:numId w:val="17"/>
        </w:numPr>
        <w:spacing w:after="0" w:line="360" w:lineRule="auto"/>
        <w:ind w:left="567"/>
        <w:rPr>
          <w:rFonts w:cstheme="minorHAnsi"/>
          <w:bCs/>
          <w:color w:val="000000" w:themeColor="text1"/>
          <w:sz w:val="24"/>
          <w:szCs w:val="24"/>
        </w:rPr>
      </w:pPr>
      <w:r w:rsidRPr="00517B57">
        <w:rPr>
          <w:rFonts w:cstheme="minorHAnsi"/>
          <w:bCs/>
          <w:color w:val="000000" w:themeColor="text1"/>
          <w:sz w:val="24"/>
          <w:szCs w:val="24"/>
        </w:rPr>
        <w:t xml:space="preserve">Niepodpisanie umowy stanowi o rezygnacji z otrzymywania stypendium. </w:t>
      </w:r>
    </w:p>
    <w:p w:rsidR="00824A4A" w:rsidRPr="00517B57" w:rsidRDefault="006F10F5" w:rsidP="00517B57">
      <w:pPr>
        <w:pStyle w:val="Akapitzlist"/>
        <w:numPr>
          <w:ilvl w:val="0"/>
          <w:numId w:val="17"/>
        </w:numPr>
        <w:spacing w:after="0" w:line="360" w:lineRule="auto"/>
        <w:ind w:left="567"/>
        <w:rPr>
          <w:rFonts w:cstheme="minorHAnsi"/>
          <w:bCs/>
          <w:color w:val="000000" w:themeColor="text1"/>
          <w:sz w:val="24"/>
          <w:szCs w:val="24"/>
        </w:rPr>
      </w:pPr>
      <w:r w:rsidRPr="00517B57">
        <w:rPr>
          <w:rFonts w:cstheme="minorHAnsi"/>
          <w:bCs/>
          <w:color w:val="000000" w:themeColor="text1"/>
          <w:sz w:val="24"/>
          <w:szCs w:val="24"/>
        </w:rPr>
        <w:t xml:space="preserve">W przypadku, gdy student nie podpisze umowy stypendium zostanie przyznane osobie z </w:t>
      </w:r>
      <w:r w:rsidR="006A640B">
        <w:rPr>
          <w:rFonts w:cstheme="minorHAnsi"/>
          <w:bCs/>
          <w:color w:val="000000" w:themeColor="text1"/>
          <w:sz w:val="24"/>
          <w:szCs w:val="24"/>
        </w:rPr>
        <w:t xml:space="preserve">kolejnym wynikiem z </w:t>
      </w:r>
      <w:r w:rsidRPr="00517B57">
        <w:rPr>
          <w:rFonts w:cstheme="minorHAnsi"/>
          <w:bCs/>
          <w:color w:val="000000" w:themeColor="text1"/>
          <w:sz w:val="24"/>
          <w:szCs w:val="24"/>
        </w:rPr>
        <w:t>listy rankingowej</w:t>
      </w:r>
      <w:r w:rsidR="004A4C6F">
        <w:rPr>
          <w:rFonts w:cstheme="minorHAnsi"/>
          <w:bCs/>
          <w:color w:val="000000" w:themeColor="text1"/>
          <w:sz w:val="24"/>
          <w:szCs w:val="24"/>
        </w:rPr>
        <w:t>, z zastrzeżeniem § 3 ust. 7 i 8</w:t>
      </w:r>
      <w:r w:rsidRPr="00517B57">
        <w:rPr>
          <w:rFonts w:cstheme="minorHAnsi"/>
          <w:bCs/>
          <w:color w:val="000000" w:themeColor="text1"/>
          <w:sz w:val="24"/>
          <w:szCs w:val="24"/>
        </w:rPr>
        <w:t xml:space="preserve">. </w:t>
      </w:r>
    </w:p>
    <w:p w:rsidR="00370787" w:rsidRPr="00517B57" w:rsidRDefault="00AA3789" w:rsidP="00517B57">
      <w:pPr>
        <w:spacing w:after="0" w:line="360" w:lineRule="auto"/>
        <w:jc w:val="center"/>
        <w:rPr>
          <w:rFonts w:cstheme="minorHAnsi"/>
          <w:b/>
          <w:bCs/>
          <w:color w:val="000000" w:themeColor="text1"/>
          <w:sz w:val="24"/>
          <w:szCs w:val="24"/>
        </w:rPr>
      </w:pPr>
      <w:r w:rsidRPr="00517B57">
        <w:rPr>
          <w:rFonts w:cstheme="minorHAnsi"/>
          <w:b/>
          <w:bCs/>
          <w:color w:val="000000" w:themeColor="text1"/>
          <w:sz w:val="24"/>
          <w:szCs w:val="24"/>
        </w:rPr>
        <w:t>§ 7</w:t>
      </w:r>
      <w:r w:rsidR="00517B57" w:rsidRPr="00517B57">
        <w:rPr>
          <w:rFonts w:cstheme="minorHAnsi"/>
          <w:b/>
          <w:bCs/>
          <w:color w:val="000000" w:themeColor="text1"/>
          <w:sz w:val="24"/>
          <w:szCs w:val="24"/>
        </w:rPr>
        <w:t>.</w:t>
      </w:r>
    </w:p>
    <w:p w:rsidR="009C1015" w:rsidRPr="00517B57" w:rsidRDefault="00AA3789" w:rsidP="00517B57">
      <w:pPr>
        <w:pStyle w:val="Default"/>
        <w:numPr>
          <w:ilvl w:val="0"/>
          <w:numId w:val="20"/>
        </w:numPr>
        <w:spacing w:line="360" w:lineRule="auto"/>
        <w:ind w:left="567" w:hanging="283"/>
        <w:jc w:val="both"/>
        <w:rPr>
          <w:rFonts w:asciiTheme="minorHAnsi" w:hAnsiTheme="minorHAnsi" w:cstheme="minorHAnsi"/>
          <w:color w:val="000000" w:themeColor="text1"/>
        </w:rPr>
      </w:pPr>
      <w:r w:rsidRPr="00517B57">
        <w:rPr>
          <w:rFonts w:asciiTheme="minorHAnsi" w:hAnsiTheme="minorHAnsi" w:cstheme="minorHAnsi"/>
          <w:color w:val="000000" w:themeColor="text1"/>
        </w:rPr>
        <w:t>Stypendium przyznawane jest na okres 3 lat</w:t>
      </w:r>
      <w:r w:rsidR="009C1015" w:rsidRPr="00517B57">
        <w:rPr>
          <w:rFonts w:asciiTheme="minorHAnsi" w:hAnsiTheme="minorHAnsi" w:cstheme="minorHAnsi"/>
          <w:color w:val="000000" w:themeColor="text1"/>
        </w:rPr>
        <w:t>.</w:t>
      </w:r>
    </w:p>
    <w:p w:rsidR="00AA3789" w:rsidRPr="00517B57" w:rsidRDefault="00225235" w:rsidP="00517B57">
      <w:pPr>
        <w:pStyle w:val="Default"/>
        <w:numPr>
          <w:ilvl w:val="0"/>
          <w:numId w:val="20"/>
        </w:numPr>
        <w:spacing w:line="360" w:lineRule="auto"/>
        <w:ind w:left="567" w:hanging="283"/>
        <w:jc w:val="both"/>
        <w:rPr>
          <w:rFonts w:asciiTheme="minorHAnsi" w:hAnsiTheme="minorHAnsi" w:cstheme="minorHAnsi"/>
          <w:color w:val="000000" w:themeColor="text1"/>
        </w:rPr>
      </w:pPr>
      <w:r w:rsidRPr="00517B57">
        <w:rPr>
          <w:rFonts w:asciiTheme="minorHAnsi" w:hAnsiTheme="minorHAnsi" w:cstheme="minorHAnsi"/>
          <w:color w:val="000000" w:themeColor="text1"/>
        </w:rPr>
        <w:t>Student</w:t>
      </w:r>
      <w:r w:rsidR="009E091E" w:rsidRPr="00517B57">
        <w:rPr>
          <w:rFonts w:asciiTheme="minorHAnsi" w:hAnsiTheme="minorHAnsi" w:cstheme="minorHAnsi"/>
          <w:color w:val="000000" w:themeColor="text1"/>
        </w:rPr>
        <w:t xml:space="preserve"> traci prawo do otrzymywania stypendium</w:t>
      </w:r>
      <w:r w:rsidR="0024275F" w:rsidRPr="00517B57">
        <w:rPr>
          <w:rFonts w:asciiTheme="minorHAnsi" w:hAnsiTheme="minorHAnsi" w:cstheme="minorHAnsi"/>
          <w:color w:val="000000" w:themeColor="text1"/>
        </w:rPr>
        <w:t xml:space="preserve"> </w:t>
      </w:r>
      <w:r w:rsidR="00AA3789" w:rsidRPr="00517B57">
        <w:rPr>
          <w:rFonts w:asciiTheme="minorHAnsi" w:hAnsiTheme="minorHAnsi" w:cstheme="minorHAnsi"/>
          <w:color w:val="000000" w:themeColor="text1"/>
        </w:rPr>
        <w:t>w następnych latach</w:t>
      </w:r>
      <w:r w:rsidR="009E091E" w:rsidRPr="00517B57">
        <w:rPr>
          <w:rFonts w:asciiTheme="minorHAnsi" w:hAnsiTheme="minorHAnsi" w:cstheme="minorHAnsi"/>
          <w:color w:val="000000" w:themeColor="text1"/>
        </w:rPr>
        <w:t xml:space="preserve"> jeżeli</w:t>
      </w:r>
      <w:r w:rsidR="00AA3789" w:rsidRPr="00517B57">
        <w:rPr>
          <w:rFonts w:asciiTheme="minorHAnsi" w:hAnsiTheme="minorHAnsi" w:cstheme="minorHAnsi"/>
          <w:color w:val="000000" w:themeColor="text1"/>
        </w:rPr>
        <w:t>:</w:t>
      </w:r>
    </w:p>
    <w:p w:rsidR="00AA3789" w:rsidRPr="00517B57" w:rsidRDefault="00AA3789" w:rsidP="00517B57">
      <w:pPr>
        <w:pStyle w:val="Default"/>
        <w:numPr>
          <w:ilvl w:val="0"/>
          <w:numId w:val="21"/>
        </w:numPr>
        <w:spacing w:line="360" w:lineRule="auto"/>
        <w:jc w:val="both"/>
        <w:rPr>
          <w:rFonts w:asciiTheme="minorHAnsi" w:hAnsiTheme="minorHAnsi" w:cstheme="minorHAnsi"/>
          <w:color w:val="000000" w:themeColor="text1"/>
        </w:rPr>
      </w:pPr>
      <w:r w:rsidRPr="00517B57">
        <w:rPr>
          <w:rFonts w:asciiTheme="minorHAnsi" w:hAnsiTheme="minorHAnsi" w:cstheme="minorHAnsi"/>
          <w:color w:val="000000" w:themeColor="text1"/>
        </w:rPr>
        <w:t>zrezygn</w:t>
      </w:r>
      <w:r w:rsidR="009E091E" w:rsidRPr="00517B57">
        <w:rPr>
          <w:rFonts w:asciiTheme="minorHAnsi" w:hAnsiTheme="minorHAnsi" w:cstheme="minorHAnsi"/>
          <w:color w:val="000000" w:themeColor="text1"/>
        </w:rPr>
        <w:t>uje</w:t>
      </w:r>
      <w:r w:rsidRPr="00517B57">
        <w:rPr>
          <w:rFonts w:asciiTheme="minorHAnsi" w:hAnsiTheme="minorHAnsi" w:cstheme="minorHAnsi"/>
          <w:color w:val="000000" w:themeColor="text1"/>
        </w:rPr>
        <w:t xml:space="preserve"> ze studiów;</w:t>
      </w:r>
    </w:p>
    <w:p w:rsidR="00AA3789" w:rsidRPr="00517B57" w:rsidRDefault="00AA3789" w:rsidP="00517B57">
      <w:pPr>
        <w:pStyle w:val="Default"/>
        <w:numPr>
          <w:ilvl w:val="0"/>
          <w:numId w:val="21"/>
        </w:numPr>
        <w:spacing w:line="360" w:lineRule="auto"/>
        <w:jc w:val="both"/>
        <w:rPr>
          <w:rFonts w:asciiTheme="minorHAnsi" w:hAnsiTheme="minorHAnsi" w:cstheme="minorHAnsi"/>
          <w:color w:val="000000" w:themeColor="text1"/>
        </w:rPr>
      </w:pPr>
      <w:r w:rsidRPr="00517B57">
        <w:rPr>
          <w:rFonts w:asciiTheme="minorHAnsi" w:hAnsiTheme="minorHAnsi" w:cstheme="minorHAnsi"/>
          <w:color w:val="000000" w:themeColor="text1"/>
        </w:rPr>
        <w:t>zosta</w:t>
      </w:r>
      <w:r w:rsidR="009E091E" w:rsidRPr="00517B57">
        <w:rPr>
          <w:rFonts w:asciiTheme="minorHAnsi" w:hAnsiTheme="minorHAnsi" w:cstheme="minorHAnsi"/>
          <w:color w:val="000000" w:themeColor="text1"/>
        </w:rPr>
        <w:t>nie</w:t>
      </w:r>
      <w:r w:rsidR="00B977F4" w:rsidRPr="00517B57">
        <w:rPr>
          <w:rFonts w:asciiTheme="minorHAnsi" w:hAnsiTheme="minorHAnsi" w:cstheme="minorHAnsi"/>
          <w:color w:val="000000" w:themeColor="text1"/>
        </w:rPr>
        <w:t xml:space="preserve"> </w:t>
      </w:r>
      <w:r w:rsidR="00930020" w:rsidRPr="00517B57">
        <w:rPr>
          <w:rFonts w:asciiTheme="minorHAnsi" w:hAnsiTheme="minorHAnsi" w:cstheme="minorHAnsi"/>
          <w:color w:val="000000" w:themeColor="text1"/>
        </w:rPr>
        <w:t>prawomocnie</w:t>
      </w:r>
      <w:r w:rsidRPr="00517B57">
        <w:rPr>
          <w:rFonts w:asciiTheme="minorHAnsi" w:hAnsiTheme="minorHAnsi" w:cstheme="minorHAnsi"/>
          <w:color w:val="000000" w:themeColor="text1"/>
        </w:rPr>
        <w:t xml:space="preserve"> skreślony z listy studentów;</w:t>
      </w:r>
    </w:p>
    <w:p w:rsidR="00AA3789" w:rsidRPr="00517B57" w:rsidRDefault="009E091E" w:rsidP="00517B57">
      <w:pPr>
        <w:pStyle w:val="Default"/>
        <w:numPr>
          <w:ilvl w:val="0"/>
          <w:numId w:val="21"/>
        </w:numPr>
        <w:spacing w:line="360" w:lineRule="auto"/>
        <w:jc w:val="both"/>
        <w:rPr>
          <w:rFonts w:asciiTheme="minorHAnsi" w:hAnsiTheme="minorHAnsi" w:cstheme="minorHAnsi"/>
          <w:color w:val="000000" w:themeColor="text1"/>
        </w:rPr>
      </w:pPr>
      <w:r w:rsidRPr="00517B57">
        <w:rPr>
          <w:rFonts w:asciiTheme="minorHAnsi" w:hAnsiTheme="minorHAnsi" w:cstheme="minorHAnsi"/>
          <w:color w:val="000000" w:themeColor="text1"/>
        </w:rPr>
        <w:t>uzyska</w:t>
      </w:r>
      <w:r w:rsidR="00AA3789" w:rsidRPr="00517B57">
        <w:rPr>
          <w:rFonts w:asciiTheme="minorHAnsi" w:hAnsiTheme="minorHAnsi" w:cstheme="minorHAnsi"/>
          <w:color w:val="000000" w:themeColor="text1"/>
        </w:rPr>
        <w:t xml:space="preserve"> średnią studiów poniżej średniej 4.0;</w:t>
      </w:r>
    </w:p>
    <w:p w:rsidR="00AA3789" w:rsidRPr="00517B57" w:rsidRDefault="00AA3789" w:rsidP="00517B57">
      <w:pPr>
        <w:pStyle w:val="Default"/>
        <w:numPr>
          <w:ilvl w:val="0"/>
          <w:numId w:val="21"/>
        </w:numPr>
        <w:spacing w:line="360" w:lineRule="auto"/>
        <w:jc w:val="both"/>
        <w:rPr>
          <w:rFonts w:asciiTheme="minorHAnsi" w:hAnsiTheme="minorHAnsi" w:cstheme="minorHAnsi"/>
          <w:color w:val="000000" w:themeColor="text1"/>
        </w:rPr>
      </w:pPr>
      <w:r w:rsidRPr="00517B57">
        <w:rPr>
          <w:rFonts w:asciiTheme="minorHAnsi" w:hAnsiTheme="minorHAnsi" w:cstheme="minorHAnsi"/>
          <w:color w:val="000000" w:themeColor="text1"/>
        </w:rPr>
        <w:t>otrzym</w:t>
      </w:r>
      <w:r w:rsidR="009E091E" w:rsidRPr="00517B57">
        <w:rPr>
          <w:rFonts w:asciiTheme="minorHAnsi" w:hAnsiTheme="minorHAnsi" w:cstheme="minorHAnsi"/>
          <w:color w:val="000000" w:themeColor="text1"/>
        </w:rPr>
        <w:t>a</w:t>
      </w:r>
      <w:r w:rsidRPr="00517B57">
        <w:rPr>
          <w:rFonts w:asciiTheme="minorHAnsi" w:hAnsiTheme="minorHAnsi" w:cstheme="minorHAnsi"/>
          <w:color w:val="000000" w:themeColor="text1"/>
        </w:rPr>
        <w:t xml:space="preserve"> stypendium Rektora</w:t>
      </w:r>
      <w:r w:rsidR="00112DC8" w:rsidRPr="00517B57">
        <w:rPr>
          <w:rFonts w:asciiTheme="minorHAnsi" w:hAnsiTheme="minorHAnsi" w:cstheme="minorHAnsi"/>
          <w:color w:val="000000" w:themeColor="text1"/>
        </w:rPr>
        <w:t>;</w:t>
      </w:r>
    </w:p>
    <w:p w:rsidR="006E3773" w:rsidRPr="00517B57" w:rsidRDefault="00DE0C46" w:rsidP="00DE0C46">
      <w:pPr>
        <w:pStyle w:val="Default"/>
        <w:numPr>
          <w:ilvl w:val="0"/>
          <w:numId w:val="21"/>
        </w:numPr>
        <w:spacing w:line="360" w:lineRule="auto"/>
        <w:ind w:left="1276" w:hanging="196"/>
        <w:jc w:val="both"/>
        <w:rPr>
          <w:rFonts w:asciiTheme="minorHAnsi" w:hAnsiTheme="minorHAnsi" w:cstheme="minorHAnsi"/>
          <w:color w:val="000000" w:themeColor="text1"/>
        </w:rPr>
      </w:pPr>
      <w:r>
        <w:rPr>
          <w:rStyle w:val="Odwoanieprzypisudolnego"/>
          <w:rFonts w:asciiTheme="minorHAnsi" w:hAnsiTheme="minorHAnsi" w:cstheme="minorHAnsi"/>
          <w:color w:val="000000" w:themeColor="text1"/>
        </w:rPr>
        <w:footnoteReference w:id="6"/>
      </w:r>
      <w:r>
        <w:rPr>
          <w:rFonts w:asciiTheme="minorHAnsi" w:hAnsiTheme="minorHAnsi" w:cstheme="minorHAnsi"/>
          <w:color w:val="000000" w:themeColor="text1"/>
        </w:rPr>
        <w:t xml:space="preserve"> </w:t>
      </w:r>
      <w:r w:rsidR="006E3773" w:rsidRPr="00517B57">
        <w:rPr>
          <w:rFonts w:asciiTheme="minorHAnsi" w:hAnsiTheme="minorHAnsi" w:cstheme="minorHAnsi"/>
          <w:color w:val="000000" w:themeColor="text1"/>
        </w:rPr>
        <w:t xml:space="preserve">otrzyma </w:t>
      </w:r>
      <w:r w:rsidR="00061290" w:rsidRPr="00517B57">
        <w:rPr>
          <w:rFonts w:asciiTheme="minorHAnsi" w:hAnsiTheme="minorHAnsi" w:cstheme="minorHAnsi"/>
          <w:color w:val="000000" w:themeColor="text1"/>
        </w:rPr>
        <w:t xml:space="preserve">wsparcie w ramach Działania </w:t>
      </w:r>
      <w:r>
        <w:rPr>
          <w:rFonts w:asciiTheme="minorHAnsi" w:hAnsiTheme="minorHAnsi" w:cstheme="minorHAnsi"/>
          <w:color w:val="000000" w:themeColor="text1"/>
        </w:rPr>
        <w:t>1 lub 3 Systemu Z</w:t>
      </w:r>
      <w:r w:rsidR="00061290" w:rsidRPr="00517B57">
        <w:rPr>
          <w:rFonts w:asciiTheme="minorHAnsi" w:hAnsiTheme="minorHAnsi" w:cstheme="minorHAnsi"/>
          <w:color w:val="000000" w:themeColor="text1"/>
        </w:rPr>
        <w:t>achęt;</w:t>
      </w:r>
    </w:p>
    <w:p w:rsidR="00891502" w:rsidRPr="00517B57" w:rsidRDefault="009E091E" w:rsidP="00517B57">
      <w:pPr>
        <w:pStyle w:val="Default"/>
        <w:numPr>
          <w:ilvl w:val="0"/>
          <w:numId w:val="21"/>
        </w:numPr>
        <w:spacing w:line="360" w:lineRule="auto"/>
        <w:jc w:val="both"/>
        <w:rPr>
          <w:rFonts w:asciiTheme="minorHAnsi" w:hAnsiTheme="minorHAnsi" w:cstheme="minorHAnsi"/>
          <w:color w:val="000000" w:themeColor="text1"/>
        </w:rPr>
      </w:pPr>
      <w:r w:rsidRPr="00517B57">
        <w:rPr>
          <w:rFonts w:asciiTheme="minorHAnsi" w:hAnsiTheme="minorHAnsi" w:cstheme="minorHAnsi"/>
          <w:color w:val="000000" w:themeColor="text1"/>
        </w:rPr>
        <w:t>będzie przebywać</w:t>
      </w:r>
      <w:r w:rsidR="00891502" w:rsidRPr="00517B57">
        <w:rPr>
          <w:rFonts w:asciiTheme="minorHAnsi" w:hAnsiTheme="minorHAnsi" w:cstheme="minorHAnsi"/>
          <w:color w:val="000000" w:themeColor="text1"/>
        </w:rPr>
        <w:t xml:space="preserve"> na urlopie Dziekańskim; </w:t>
      </w:r>
    </w:p>
    <w:p w:rsidR="00891502" w:rsidRPr="00517B57" w:rsidRDefault="009E091E" w:rsidP="00517B57">
      <w:pPr>
        <w:pStyle w:val="Default"/>
        <w:numPr>
          <w:ilvl w:val="0"/>
          <w:numId w:val="21"/>
        </w:numPr>
        <w:spacing w:line="360" w:lineRule="auto"/>
        <w:jc w:val="both"/>
        <w:rPr>
          <w:rFonts w:asciiTheme="minorHAnsi" w:hAnsiTheme="minorHAnsi" w:cstheme="minorHAnsi"/>
          <w:color w:val="000000" w:themeColor="text1"/>
        </w:rPr>
      </w:pPr>
      <w:r w:rsidRPr="00517B57">
        <w:rPr>
          <w:rFonts w:asciiTheme="minorHAnsi" w:hAnsiTheme="minorHAnsi" w:cstheme="minorHAnsi"/>
          <w:color w:val="000000" w:themeColor="text1"/>
        </w:rPr>
        <w:t xml:space="preserve">będzie </w:t>
      </w:r>
      <w:r w:rsidR="00891502" w:rsidRPr="00517B57">
        <w:rPr>
          <w:rFonts w:asciiTheme="minorHAnsi" w:hAnsiTheme="minorHAnsi" w:cstheme="minorHAnsi"/>
          <w:color w:val="000000" w:themeColor="text1"/>
        </w:rPr>
        <w:t>powtarzać roku studiów.</w:t>
      </w:r>
    </w:p>
    <w:p w:rsidR="00A342BA" w:rsidRPr="00517B57" w:rsidRDefault="00A342BA" w:rsidP="00517B57">
      <w:pPr>
        <w:pStyle w:val="Default"/>
        <w:numPr>
          <w:ilvl w:val="0"/>
          <w:numId w:val="20"/>
        </w:numPr>
        <w:spacing w:line="360" w:lineRule="auto"/>
        <w:ind w:left="567" w:hanging="283"/>
        <w:jc w:val="both"/>
        <w:rPr>
          <w:rFonts w:asciiTheme="minorHAnsi" w:hAnsiTheme="minorHAnsi" w:cstheme="minorHAnsi"/>
          <w:color w:val="000000" w:themeColor="text1"/>
        </w:rPr>
      </w:pPr>
      <w:r w:rsidRPr="00517B57">
        <w:rPr>
          <w:rFonts w:asciiTheme="minorHAnsi" w:hAnsiTheme="minorHAnsi" w:cstheme="minorHAnsi"/>
          <w:color w:val="000000" w:themeColor="text1"/>
        </w:rPr>
        <w:t>Rozpoczęcie procedury skreślenia wobec danego studenta, który otrzymał stypendium skutkuje wstrzymaniem wypłaty stypendium</w:t>
      </w:r>
      <w:r w:rsidR="00930020" w:rsidRPr="00517B57">
        <w:rPr>
          <w:rFonts w:asciiTheme="minorHAnsi" w:hAnsiTheme="minorHAnsi" w:cstheme="minorHAnsi"/>
          <w:color w:val="000000" w:themeColor="text1"/>
        </w:rPr>
        <w:t xml:space="preserve"> od następnego miesiąca kalendarzowego</w:t>
      </w:r>
      <w:r w:rsidRPr="00517B57">
        <w:rPr>
          <w:rFonts w:asciiTheme="minorHAnsi" w:hAnsiTheme="minorHAnsi" w:cstheme="minorHAnsi"/>
          <w:color w:val="000000" w:themeColor="text1"/>
        </w:rPr>
        <w:t xml:space="preserve">. </w:t>
      </w:r>
      <w:r w:rsidR="00B2406C">
        <w:rPr>
          <w:rFonts w:asciiTheme="minorHAnsi" w:hAnsiTheme="minorHAnsi" w:cstheme="minorHAnsi"/>
          <w:color w:val="000000" w:themeColor="text1"/>
        </w:rPr>
        <w:t>Z momentem prawomocnego</w:t>
      </w:r>
      <w:r w:rsidRPr="00517B57">
        <w:rPr>
          <w:rFonts w:asciiTheme="minorHAnsi" w:hAnsiTheme="minorHAnsi" w:cstheme="minorHAnsi"/>
          <w:color w:val="000000" w:themeColor="text1"/>
        </w:rPr>
        <w:t xml:space="preserve"> skreślenia z listy studentów student </w:t>
      </w:r>
      <w:r w:rsidR="009E091E" w:rsidRPr="00517B57">
        <w:rPr>
          <w:rFonts w:asciiTheme="minorHAnsi" w:hAnsiTheme="minorHAnsi" w:cstheme="minorHAnsi"/>
          <w:color w:val="000000" w:themeColor="text1"/>
        </w:rPr>
        <w:t>traci prawo do</w:t>
      </w:r>
      <w:r w:rsidRPr="00517B57">
        <w:rPr>
          <w:rFonts w:asciiTheme="minorHAnsi" w:hAnsiTheme="minorHAnsi" w:cstheme="minorHAnsi"/>
          <w:color w:val="000000" w:themeColor="text1"/>
        </w:rPr>
        <w:t xml:space="preserve"> otrzymywania stypendium.</w:t>
      </w:r>
    </w:p>
    <w:p w:rsidR="00CF2D05" w:rsidRPr="00A30B6F" w:rsidRDefault="00A342BA" w:rsidP="00517B57">
      <w:pPr>
        <w:pStyle w:val="Default"/>
        <w:numPr>
          <w:ilvl w:val="0"/>
          <w:numId w:val="20"/>
        </w:numPr>
        <w:spacing w:line="360" w:lineRule="auto"/>
        <w:ind w:left="567" w:hanging="283"/>
        <w:jc w:val="both"/>
        <w:rPr>
          <w:rFonts w:asciiTheme="minorHAnsi" w:hAnsiTheme="minorHAnsi" w:cstheme="minorHAnsi"/>
          <w:color w:val="000000" w:themeColor="text1"/>
        </w:rPr>
      </w:pPr>
      <w:r w:rsidRPr="00517B57">
        <w:rPr>
          <w:rFonts w:asciiTheme="minorHAnsi" w:hAnsiTheme="minorHAnsi" w:cstheme="minorHAnsi"/>
          <w:color w:val="000000" w:themeColor="text1"/>
        </w:rPr>
        <w:t xml:space="preserve">W przypadku otrzymania zgody Dziekana na urlop dziekański student </w:t>
      </w:r>
      <w:r w:rsidR="008C322C" w:rsidRPr="00517B57">
        <w:rPr>
          <w:rFonts w:asciiTheme="minorHAnsi" w:hAnsiTheme="minorHAnsi" w:cstheme="minorHAnsi"/>
          <w:color w:val="000000" w:themeColor="text1"/>
        </w:rPr>
        <w:t>traci prawo</w:t>
      </w:r>
      <w:r w:rsidR="00A30B6F">
        <w:rPr>
          <w:rFonts w:asciiTheme="minorHAnsi" w:hAnsiTheme="minorHAnsi" w:cstheme="minorHAnsi"/>
          <w:color w:val="000000" w:themeColor="text1"/>
        </w:rPr>
        <w:t xml:space="preserve"> </w:t>
      </w:r>
      <w:r w:rsidRPr="00A30B6F">
        <w:rPr>
          <w:rFonts w:asciiTheme="minorHAnsi" w:hAnsiTheme="minorHAnsi" w:cstheme="minorHAnsi"/>
          <w:color w:val="000000" w:themeColor="text1"/>
        </w:rPr>
        <w:t>do otrzymywania stypendium, natomiast gdy urlop zostanie przyznany z datą wcześniejszą student zobowiązany jest do zwrotu stypendium zgodnie z zapisami umowy.</w:t>
      </w:r>
    </w:p>
    <w:p w:rsidR="00CF2D05" w:rsidRPr="00517B57" w:rsidRDefault="00CF2D05" w:rsidP="00517B57">
      <w:pPr>
        <w:pStyle w:val="Default"/>
        <w:numPr>
          <w:ilvl w:val="0"/>
          <w:numId w:val="12"/>
        </w:numPr>
        <w:spacing w:line="360" w:lineRule="auto"/>
        <w:ind w:left="567" w:hanging="283"/>
        <w:jc w:val="both"/>
        <w:rPr>
          <w:rFonts w:asciiTheme="minorHAnsi" w:hAnsiTheme="minorHAnsi" w:cstheme="minorHAnsi"/>
          <w:color w:val="000000" w:themeColor="text1"/>
        </w:rPr>
      </w:pPr>
      <w:r w:rsidRPr="00517B57">
        <w:rPr>
          <w:rFonts w:asciiTheme="minorHAnsi" w:hAnsiTheme="minorHAnsi" w:cstheme="minorHAnsi"/>
        </w:rPr>
        <w:t xml:space="preserve">Student będzie zobowiązany do zwrotu wsparcia (w całości lub części) jeżeli </w:t>
      </w:r>
      <w:r w:rsidRPr="00517B57">
        <w:rPr>
          <w:rFonts w:asciiTheme="minorHAnsi" w:hAnsiTheme="minorHAnsi" w:cstheme="minorHAnsi"/>
          <w:color w:val="auto"/>
        </w:rPr>
        <w:t xml:space="preserve">otrzymał wsparcie do kształcenia określone w Działaniu 3 Systemu zachęt, finansowane </w:t>
      </w:r>
      <w:r w:rsidR="00A30B6F">
        <w:rPr>
          <w:rFonts w:asciiTheme="minorHAnsi" w:hAnsiTheme="minorHAnsi" w:cstheme="minorHAnsi"/>
          <w:color w:val="auto"/>
        </w:rPr>
        <w:br/>
      </w:r>
      <w:r w:rsidRPr="00517B57">
        <w:rPr>
          <w:rFonts w:asciiTheme="minorHAnsi" w:hAnsiTheme="minorHAnsi" w:cstheme="minorHAnsi"/>
          <w:color w:val="auto"/>
        </w:rPr>
        <w:t>w ramach środków KPO.</w:t>
      </w:r>
    </w:p>
    <w:p w:rsidR="00AA3789" w:rsidRPr="00517B57" w:rsidRDefault="0024275F" w:rsidP="00517B57">
      <w:pPr>
        <w:spacing w:after="0" w:line="360" w:lineRule="auto"/>
        <w:jc w:val="center"/>
        <w:rPr>
          <w:rFonts w:cstheme="minorHAnsi"/>
          <w:b/>
          <w:bCs/>
          <w:color w:val="000000" w:themeColor="text1"/>
          <w:sz w:val="24"/>
          <w:szCs w:val="24"/>
        </w:rPr>
      </w:pPr>
      <w:r w:rsidRPr="00517B57">
        <w:rPr>
          <w:rFonts w:cstheme="minorHAnsi"/>
          <w:b/>
          <w:bCs/>
          <w:color w:val="000000" w:themeColor="text1"/>
          <w:sz w:val="24"/>
          <w:szCs w:val="24"/>
        </w:rPr>
        <w:t>§ 8</w:t>
      </w:r>
      <w:r w:rsidR="00517B57" w:rsidRPr="00517B57">
        <w:rPr>
          <w:rFonts w:cstheme="minorHAnsi"/>
          <w:b/>
          <w:bCs/>
          <w:color w:val="000000" w:themeColor="text1"/>
          <w:sz w:val="24"/>
          <w:szCs w:val="24"/>
        </w:rPr>
        <w:t>.</w:t>
      </w:r>
    </w:p>
    <w:p w:rsidR="0024275F" w:rsidRPr="00517B57" w:rsidRDefault="0024275F" w:rsidP="00517B57">
      <w:pPr>
        <w:numPr>
          <w:ilvl w:val="3"/>
          <w:numId w:val="23"/>
        </w:numPr>
        <w:tabs>
          <w:tab w:val="clear" w:pos="360"/>
          <w:tab w:val="num" w:pos="709"/>
        </w:tabs>
        <w:spacing w:after="0" w:line="360" w:lineRule="auto"/>
        <w:ind w:left="567" w:hanging="283"/>
        <w:jc w:val="both"/>
        <w:rPr>
          <w:rFonts w:cstheme="minorHAnsi"/>
          <w:bCs/>
          <w:color w:val="000000" w:themeColor="text1"/>
          <w:spacing w:val="-2"/>
          <w:sz w:val="24"/>
          <w:szCs w:val="24"/>
        </w:rPr>
      </w:pPr>
      <w:r w:rsidRPr="00517B57">
        <w:rPr>
          <w:rFonts w:cstheme="minorHAnsi"/>
          <w:bCs/>
          <w:color w:val="000000" w:themeColor="text1"/>
          <w:spacing w:val="-4"/>
          <w:sz w:val="24"/>
          <w:szCs w:val="24"/>
        </w:rPr>
        <w:t xml:space="preserve">Od </w:t>
      </w:r>
      <w:r w:rsidR="00B977F4" w:rsidRPr="00517B57">
        <w:rPr>
          <w:rFonts w:cstheme="minorHAnsi"/>
          <w:bCs/>
          <w:color w:val="000000" w:themeColor="text1"/>
          <w:spacing w:val="-4"/>
          <w:sz w:val="24"/>
          <w:szCs w:val="24"/>
        </w:rPr>
        <w:t>rozstrzygnięcia</w:t>
      </w:r>
      <w:r w:rsidRPr="00517B57">
        <w:rPr>
          <w:rFonts w:cstheme="minorHAnsi"/>
          <w:bCs/>
          <w:color w:val="000000" w:themeColor="text1"/>
          <w:spacing w:val="-4"/>
          <w:sz w:val="24"/>
          <w:szCs w:val="24"/>
        </w:rPr>
        <w:t xml:space="preserve"> Dziekana w sprawie przyznania stypendium</w:t>
      </w:r>
      <w:r w:rsidRPr="00517B57">
        <w:rPr>
          <w:rFonts w:cstheme="minorHAnsi"/>
          <w:bCs/>
          <w:color w:val="000000" w:themeColor="text1"/>
          <w:spacing w:val="-2"/>
          <w:sz w:val="24"/>
          <w:szCs w:val="24"/>
        </w:rPr>
        <w:t xml:space="preserve">, studentowi przysługuje </w:t>
      </w:r>
      <w:r w:rsidR="00B977F4" w:rsidRPr="00517B57">
        <w:rPr>
          <w:rFonts w:cstheme="minorHAnsi"/>
          <w:bCs/>
          <w:color w:val="000000" w:themeColor="text1"/>
          <w:spacing w:val="-2"/>
          <w:sz w:val="24"/>
          <w:szCs w:val="24"/>
        </w:rPr>
        <w:t>wniosek o ponowne rozpatrzenie</w:t>
      </w:r>
      <w:r w:rsidR="00595F35" w:rsidRPr="00517B57">
        <w:rPr>
          <w:rFonts w:cstheme="minorHAnsi"/>
          <w:bCs/>
          <w:color w:val="000000" w:themeColor="text1"/>
          <w:spacing w:val="-2"/>
          <w:sz w:val="24"/>
          <w:szCs w:val="24"/>
        </w:rPr>
        <w:t xml:space="preserve"> do </w:t>
      </w:r>
      <w:r w:rsidR="00662DE7" w:rsidRPr="00517B57">
        <w:rPr>
          <w:rFonts w:cstheme="minorHAnsi"/>
          <w:bCs/>
          <w:color w:val="000000" w:themeColor="text1"/>
          <w:spacing w:val="-2"/>
          <w:sz w:val="24"/>
          <w:szCs w:val="24"/>
        </w:rPr>
        <w:t xml:space="preserve">Prorektora ds. Studentów i Dydaktyki </w:t>
      </w:r>
      <w:r w:rsidR="00995DF3" w:rsidRPr="00517B57">
        <w:rPr>
          <w:rFonts w:cstheme="minorHAnsi"/>
          <w:bCs/>
          <w:color w:val="000000" w:themeColor="text1"/>
          <w:spacing w:val="-2"/>
          <w:sz w:val="24"/>
          <w:szCs w:val="24"/>
        </w:rPr>
        <w:t xml:space="preserve"> (załącznik nr 4 do niniejszego Regulaminu)</w:t>
      </w:r>
      <w:r w:rsidR="00595F35" w:rsidRPr="00517B57">
        <w:rPr>
          <w:rFonts w:cstheme="minorHAnsi"/>
          <w:bCs/>
          <w:color w:val="000000" w:themeColor="text1"/>
          <w:spacing w:val="-2"/>
          <w:sz w:val="24"/>
          <w:szCs w:val="24"/>
        </w:rPr>
        <w:t xml:space="preserve">, wnoszony </w:t>
      </w:r>
      <w:r w:rsidRPr="00517B57">
        <w:rPr>
          <w:rFonts w:cstheme="minorHAnsi"/>
          <w:bCs/>
          <w:color w:val="000000" w:themeColor="text1"/>
          <w:sz w:val="24"/>
          <w:szCs w:val="24"/>
        </w:rPr>
        <w:t>za pośrednictwem właściwego Dziekan</w:t>
      </w:r>
      <w:r w:rsidR="00930020" w:rsidRPr="00517B57">
        <w:rPr>
          <w:rFonts w:cstheme="minorHAnsi"/>
          <w:bCs/>
          <w:color w:val="000000" w:themeColor="text1"/>
          <w:sz w:val="24"/>
          <w:szCs w:val="24"/>
        </w:rPr>
        <w:t>a</w:t>
      </w:r>
      <w:r w:rsidR="00595F35" w:rsidRPr="00517B57">
        <w:rPr>
          <w:rFonts w:cstheme="minorHAnsi"/>
          <w:bCs/>
          <w:color w:val="000000" w:themeColor="text1"/>
          <w:sz w:val="24"/>
          <w:szCs w:val="24"/>
        </w:rPr>
        <w:t>,</w:t>
      </w:r>
      <w:r w:rsidRPr="00517B57">
        <w:rPr>
          <w:rFonts w:cstheme="minorHAnsi"/>
          <w:bCs/>
          <w:color w:val="000000" w:themeColor="text1"/>
          <w:sz w:val="24"/>
          <w:szCs w:val="24"/>
        </w:rPr>
        <w:t xml:space="preserve"> </w:t>
      </w:r>
      <w:r w:rsidR="00A30B6F">
        <w:rPr>
          <w:rFonts w:cstheme="minorHAnsi"/>
          <w:bCs/>
          <w:color w:val="000000" w:themeColor="text1"/>
          <w:sz w:val="24"/>
          <w:szCs w:val="24"/>
        </w:rPr>
        <w:br/>
      </w:r>
      <w:r w:rsidRPr="00517B57">
        <w:rPr>
          <w:rFonts w:cstheme="minorHAnsi"/>
          <w:bCs/>
          <w:color w:val="000000" w:themeColor="text1"/>
          <w:spacing w:val="-2"/>
          <w:sz w:val="24"/>
          <w:szCs w:val="24"/>
        </w:rPr>
        <w:t xml:space="preserve">w terminie 7 dni od dnia otrzymania </w:t>
      </w:r>
      <w:r w:rsidR="00DA7AE6" w:rsidRPr="00517B57">
        <w:rPr>
          <w:rFonts w:cstheme="minorHAnsi"/>
          <w:bCs/>
          <w:color w:val="000000" w:themeColor="text1"/>
          <w:spacing w:val="-2"/>
          <w:sz w:val="24"/>
          <w:szCs w:val="24"/>
        </w:rPr>
        <w:t>rozstrz</w:t>
      </w:r>
      <w:r w:rsidR="00595F35" w:rsidRPr="00517B57">
        <w:rPr>
          <w:rFonts w:cstheme="minorHAnsi"/>
          <w:bCs/>
          <w:color w:val="000000" w:themeColor="text1"/>
          <w:spacing w:val="-2"/>
          <w:sz w:val="24"/>
          <w:szCs w:val="24"/>
        </w:rPr>
        <w:t>ygnięcia.</w:t>
      </w:r>
    </w:p>
    <w:p w:rsidR="0024275F" w:rsidRPr="00517B57" w:rsidRDefault="0024275F" w:rsidP="00DE0C46">
      <w:pPr>
        <w:numPr>
          <w:ilvl w:val="3"/>
          <w:numId w:val="23"/>
        </w:numPr>
        <w:tabs>
          <w:tab w:val="clear" w:pos="360"/>
          <w:tab w:val="num" w:pos="709"/>
        </w:tabs>
        <w:spacing w:after="960" w:line="360" w:lineRule="auto"/>
        <w:ind w:left="568" w:hanging="284"/>
        <w:jc w:val="both"/>
        <w:rPr>
          <w:rFonts w:cstheme="minorHAnsi"/>
          <w:bCs/>
          <w:color w:val="000000" w:themeColor="text1"/>
          <w:sz w:val="24"/>
          <w:szCs w:val="24"/>
        </w:rPr>
      </w:pPr>
      <w:r w:rsidRPr="00517B57">
        <w:rPr>
          <w:rFonts w:cstheme="minorHAnsi"/>
          <w:bCs/>
          <w:color w:val="000000" w:themeColor="text1"/>
          <w:sz w:val="24"/>
          <w:szCs w:val="24"/>
        </w:rPr>
        <w:lastRenderedPageBreak/>
        <w:t>Roz</w:t>
      </w:r>
      <w:r w:rsidR="00DA7AE6" w:rsidRPr="00517B57">
        <w:rPr>
          <w:rFonts w:cstheme="minorHAnsi"/>
          <w:bCs/>
          <w:color w:val="000000" w:themeColor="text1"/>
          <w:sz w:val="24"/>
          <w:szCs w:val="24"/>
        </w:rPr>
        <w:t>strzygnięcie wniosku o ponowne rozpatrzenie</w:t>
      </w:r>
      <w:r w:rsidR="00595F35" w:rsidRPr="00517B57">
        <w:rPr>
          <w:rFonts w:cstheme="minorHAnsi"/>
          <w:bCs/>
          <w:color w:val="000000" w:themeColor="text1"/>
          <w:sz w:val="24"/>
          <w:szCs w:val="24"/>
        </w:rPr>
        <w:t xml:space="preserve"> następuje niezwłocznie, </w:t>
      </w:r>
      <w:r w:rsidRPr="00517B57">
        <w:rPr>
          <w:rFonts w:cstheme="minorHAnsi"/>
          <w:bCs/>
          <w:color w:val="000000" w:themeColor="text1"/>
          <w:sz w:val="24"/>
          <w:szCs w:val="24"/>
        </w:rPr>
        <w:t>jest ostateczn</w:t>
      </w:r>
      <w:r w:rsidR="00595F35" w:rsidRPr="00517B57">
        <w:rPr>
          <w:rFonts w:cstheme="minorHAnsi"/>
          <w:bCs/>
          <w:color w:val="000000" w:themeColor="text1"/>
          <w:sz w:val="24"/>
          <w:szCs w:val="24"/>
        </w:rPr>
        <w:t>e oraz bez możliwości</w:t>
      </w:r>
      <w:r w:rsidRPr="00517B57">
        <w:rPr>
          <w:rFonts w:cstheme="minorHAnsi"/>
          <w:bCs/>
          <w:color w:val="000000" w:themeColor="text1"/>
          <w:sz w:val="24"/>
          <w:szCs w:val="24"/>
        </w:rPr>
        <w:t xml:space="preserve"> wniesienia skargi. </w:t>
      </w:r>
    </w:p>
    <w:p w:rsidR="006F2118" w:rsidRPr="00517B57" w:rsidRDefault="006F2118" w:rsidP="00517B57">
      <w:pPr>
        <w:spacing w:after="0" w:line="360" w:lineRule="auto"/>
        <w:jc w:val="center"/>
        <w:rPr>
          <w:rFonts w:cstheme="minorHAnsi"/>
          <w:b/>
          <w:bCs/>
          <w:color w:val="000000" w:themeColor="text1"/>
          <w:sz w:val="24"/>
          <w:szCs w:val="24"/>
        </w:rPr>
      </w:pPr>
      <w:r w:rsidRPr="00517B57">
        <w:rPr>
          <w:rFonts w:cstheme="minorHAnsi"/>
          <w:b/>
          <w:bCs/>
          <w:color w:val="000000" w:themeColor="text1"/>
          <w:sz w:val="24"/>
          <w:szCs w:val="24"/>
        </w:rPr>
        <w:t>§ 9</w:t>
      </w:r>
      <w:r w:rsidR="00517B57" w:rsidRPr="00517B57">
        <w:rPr>
          <w:rFonts w:cstheme="minorHAnsi"/>
          <w:b/>
          <w:bCs/>
          <w:color w:val="000000" w:themeColor="text1"/>
          <w:sz w:val="24"/>
          <w:szCs w:val="24"/>
        </w:rPr>
        <w:t>.</w:t>
      </w:r>
    </w:p>
    <w:p w:rsidR="006F2118" w:rsidRPr="00517B57" w:rsidRDefault="006F2118" w:rsidP="00517B57">
      <w:pPr>
        <w:pStyle w:val="Akapitzlist"/>
        <w:numPr>
          <w:ilvl w:val="4"/>
          <w:numId w:val="23"/>
        </w:numPr>
        <w:tabs>
          <w:tab w:val="clear" w:pos="3600"/>
          <w:tab w:val="num" w:pos="3261"/>
        </w:tabs>
        <w:spacing w:after="0" w:line="360" w:lineRule="auto"/>
        <w:ind w:left="567" w:hanging="283"/>
        <w:jc w:val="both"/>
        <w:rPr>
          <w:rFonts w:cstheme="minorHAnsi"/>
          <w:bCs/>
          <w:color w:val="000000" w:themeColor="text1"/>
          <w:sz w:val="24"/>
          <w:szCs w:val="24"/>
        </w:rPr>
      </w:pPr>
      <w:r w:rsidRPr="00517B57">
        <w:rPr>
          <w:rFonts w:cstheme="minorHAnsi"/>
          <w:bCs/>
          <w:color w:val="000000" w:themeColor="text1"/>
          <w:sz w:val="24"/>
          <w:szCs w:val="24"/>
        </w:rPr>
        <w:t xml:space="preserve">Dział Spraw Studenckich odpowiada za złożenie wniosków </w:t>
      </w:r>
      <w:r w:rsidR="00452CC5" w:rsidRPr="00517B57">
        <w:rPr>
          <w:rFonts w:cstheme="minorHAnsi"/>
          <w:bCs/>
          <w:color w:val="000000" w:themeColor="text1"/>
          <w:sz w:val="24"/>
          <w:szCs w:val="24"/>
        </w:rPr>
        <w:t xml:space="preserve">w poszczególnych naborach </w:t>
      </w:r>
      <w:r w:rsidRPr="00517B57">
        <w:rPr>
          <w:rFonts w:cstheme="minorHAnsi"/>
          <w:bCs/>
          <w:color w:val="000000" w:themeColor="text1"/>
          <w:sz w:val="24"/>
          <w:szCs w:val="24"/>
        </w:rPr>
        <w:t>o przyznanie wsparcia w ramach Systemu zachęt do Ministerstwa Zdrowia zgodnie</w:t>
      </w:r>
      <w:r w:rsidR="00BE71EF" w:rsidRPr="00517B57">
        <w:rPr>
          <w:rFonts w:cstheme="minorHAnsi"/>
          <w:bCs/>
          <w:color w:val="000000" w:themeColor="text1"/>
          <w:sz w:val="24"/>
          <w:szCs w:val="24"/>
        </w:rPr>
        <w:t xml:space="preserve">                      </w:t>
      </w:r>
      <w:r w:rsidRPr="00517B57">
        <w:rPr>
          <w:rFonts w:cstheme="minorHAnsi"/>
          <w:bCs/>
          <w:color w:val="000000" w:themeColor="text1"/>
          <w:sz w:val="24"/>
          <w:szCs w:val="24"/>
        </w:rPr>
        <w:t xml:space="preserve"> z harmonogram</w:t>
      </w:r>
      <w:r w:rsidR="00452CC5" w:rsidRPr="00517B57">
        <w:rPr>
          <w:rFonts w:cstheme="minorHAnsi"/>
          <w:bCs/>
          <w:color w:val="000000" w:themeColor="text1"/>
          <w:sz w:val="24"/>
          <w:szCs w:val="24"/>
        </w:rPr>
        <w:t>em</w:t>
      </w:r>
      <w:r w:rsidRPr="00517B57">
        <w:rPr>
          <w:rFonts w:cstheme="minorHAnsi"/>
          <w:bCs/>
          <w:color w:val="000000" w:themeColor="text1"/>
          <w:sz w:val="24"/>
          <w:szCs w:val="24"/>
        </w:rPr>
        <w:t xml:space="preserve"> naboru.</w:t>
      </w:r>
    </w:p>
    <w:p w:rsidR="00100CE8" w:rsidRPr="00517B57" w:rsidRDefault="008E0228" w:rsidP="00517B57">
      <w:pPr>
        <w:pStyle w:val="Akapitzlist"/>
        <w:numPr>
          <w:ilvl w:val="4"/>
          <w:numId w:val="23"/>
        </w:numPr>
        <w:tabs>
          <w:tab w:val="clear" w:pos="3600"/>
          <w:tab w:val="num" w:pos="3261"/>
        </w:tabs>
        <w:spacing w:after="0" w:line="360" w:lineRule="auto"/>
        <w:ind w:left="567" w:hanging="283"/>
        <w:jc w:val="both"/>
        <w:rPr>
          <w:rFonts w:cstheme="minorHAnsi"/>
          <w:bCs/>
          <w:color w:val="000000" w:themeColor="text1"/>
          <w:sz w:val="24"/>
          <w:szCs w:val="24"/>
        </w:rPr>
      </w:pPr>
      <w:r w:rsidRPr="00517B57">
        <w:rPr>
          <w:rFonts w:cstheme="minorHAnsi"/>
          <w:bCs/>
          <w:color w:val="000000" w:themeColor="text1"/>
          <w:sz w:val="24"/>
          <w:szCs w:val="24"/>
        </w:rPr>
        <w:t xml:space="preserve">Dziekanat zobowiązany jest do </w:t>
      </w:r>
      <w:r w:rsidR="00100CE8" w:rsidRPr="00517B57">
        <w:rPr>
          <w:rFonts w:cstheme="minorHAnsi"/>
          <w:bCs/>
          <w:color w:val="000000" w:themeColor="text1"/>
          <w:sz w:val="24"/>
          <w:szCs w:val="24"/>
        </w:rPr>
        <w:t xml:space="preserve">bieżącej weryfikacji statusu studenta pobierającego stypendium oraz do weryfikacji po </w:t>
      </w:r>
      <w:r w:rsidR="000902DA">
        <w:rPr>
          <w:rFonts w:cstheme="minorHAnsi"/>
          <w:bCs/>
          <w:color w:val="000000" w:themeColor="text1"/>
          <w:sz w:val="24"/>
          <w:szCs w:val="24"/>
        </w:rPr>
        <w:t xml:space="preserve">I </w:t>
      </w:r>
      <w:proofErr w:type="spellStart"/>
      <w:r w:rsidR="000902DA">
        <w:rPr>
          <w:rFonts w:cstheme="minorHAnsi"/>
          <w:bCs/>
          <w:color w:val="000000" w:themeColor="text1"/>
          <w:sz w:val="24"/>
          <w:szCs w:val="24"/>
        </w:rPr>
        <w:t>i</w:t>
      </w:r>
      <w:proofErr w:type="spellEnd"/>
      <w:r w:rsidR="000902DA">
        <w:rPr>
          <w:rFonts w:cstheme="minorHAnsi"/>
          <w:bCs/>
          <w:color w:val="000000" w:themeColor="text1"/>
          <w:sz w:val="24"/>
          <w:szCs w:val="24"/>
        </w:rPr>
        <w:t xml:space="preserve"> </w:t>
      </w:r>
      <w:r w:rsidR="00100CE8" w:rsidRPr="00517B57">
        <w:rPr>
          <w:rFonts w:cstheme="minorHAnsi"/>
          <w:bCs/>
          <w:color w:val="000000" w:themeColor="text1"/>
          <w:sz w:val="24"/>
          <w:szCs w:val="24"/>
        </w:rPr>
        <w:t xml:space="preserve">II roku studiów poziomu nauki oraz statusu, przekazując dane do Działu Spraw Studenckich w celu kontrolowania spełniania warunków do otrzymywania stypendium.   </w:t>
      </w:r>
    </w:p>
    <w:p w:rsidR="00093609" w:rsidRPr="00517B57" w:rsidRDefault="00093609" w:rsidP="00517B57">
      <w:pPr>
        <w:pStyle w:val="Akapitzlist"/>
        <w:numPr>
          <w:ilvl w:val="4"/>
          <w:numId w:val="23"/>
        </w:numPr>
        <w:tabs>
          <w:tab w:val="clear" w:pos="3600"/>
          <w:tab w:val="num" w:pos="3261"/>
        </w:tabs>
        <w:spacing w:after="0" w:line="360" w:lineRule="auto"/>
        <w:ind w:left="567" w:hanging="283"/>
        <w:jc w:val="both"/>
        <w:rPr>
          <w:rFonts w:cstheme="minorHAnsi"/>
          <w:bCs/>
          <w:color w:val="000000" w:themeColor="text1"/>
          <w:sz w:val="24"/>
          <w:szCs w:val="24"/>
        </w:rPr>
      </w:pPr>
      <w:r w:rsidRPr="00517B57">
        <w:rPr>
          <w:rFonts w:cstheme="minorHAnsi"/>
          <w:bCs/>
          <w:color w:val="000000" w:themeColor="text1"/>
          <w:sz w:val="24"/>
          <w:szCs w:val="24"/>
        </w:rPr>
        <w:t xml:space="preserve">Dział Finansowy </w:t>
      </w:r>
      <w:r w:rsidRPr="00517B57">
        <w:rPr>
          <w:rFonts w:cstheme="minorHAnsi"/>
          <w:color w:val="000000" w:themeColor="text1"/>
          <w:sz w:val="24"/>
          <w:szCs w:val="24"/>
        </w:rPr>
        <w:t xml:space="preserve">zobowiązany jest do prowadzenia wyodrębnionej ewidencji finansowo-księgowej, zgodnie z ustawą o rachunkowości w sposób umożliwiający identyfikację poszczególnych operacji księgowych, na odrębny nieoprocentowany rachunek bankowy, dedykowany wyłącznie na potrzeby realizacji przedsięwzięcia (konto lub subkonto). </w:t>
      </w:r>
    </w:p>
    <w:p w:rsidR="006F2118" w:rsidRPr="00517B57" w:rsidRDefault="00452CC5" w:rsidP="00517B57">
      <w:pPr>
        <w:pStyle w:val="Akapitzlist"/>
        <w:numPr>
          <w:ilvl w:val="4"/>
          <w:numId w:val="23"/>
        </w:numPr>
        <w:tabs>
          <w:tab w:val="clear" w:pos="3600"/>
          <w:tab w:val="num" w:pos="3261"/>
        </w:tabs>
        <w:spacing w:after="0" w:line="360" w:lineRule="auto"/>
        <w:ind w:left="567" w:hanging="283"/>
        <w:jc w:val="both"/>
        <w:rPr>
          <w:rFonts w:cstheme="minorHAnsi"/>
          <w:bCs/>
          <w:color w:val="000000" w:themeColor="text1"/>
          <w:sz w:val="24"/>
          <w:szCs w:val="24"/>
        </w:rPr>
      </w:pPr>
      <w:r w:rsidRPr="00517B57">
        <w:rPr>
          <w:rFonts w:cstheme="minorHAnsi"/>
          <w:bCs/>
          <w:color w:val="000000" w:themeColor="text1"/>
          <w:sz w:val="24"/>
          <w:szCs w:val="24"/>
        </w:rPr>
        <w:t>Dział Spraw Studenckich zobowiązany jest prowadzić sprawozdawczość                                           w elektronicznym systemie CST2021 na podstawie danych otrzymanych                                         od po</w:t>
      </w:r>
      <w:r w:rsidR="00517B57">
        <w:rPr>
          <w:rFonts w:cstheme="minorHAnsi"/>
          <w:bCs/>
          <w:color w:val="000000" w:themeColor="text1"/>
          <w:sz w:val="24"/>
          <w:szCs w:val="24"/>
        </w:rPr>
        <w:t>szczególnych jednostek Uczelni.</w:t>
      </w:r>
    </w:p>
    <w:sectPr w:rsidR="006F2118" w:rsidRPr="00517B57" w:rsidSect="00DE0C46">
      <w:pgSz w:w="11906" w:h="16838"/>
      <w:pgMar w:top="993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37F3" w:rsidRDefault="00FB37F3" w:rsidP="00DE0C46">
      <w:pPr>
        <w:spacing w:after="0" w:line="240" w:lineRule="auto"/>
      </w:pPr>
      <w:r>
        <w:separator/>
      </w:r>
    </w:p>
  </w:endnote>
  <w:endnote w:type="continuationSeparator" w:id="0">
    <w:p w:rsidR="00FB37F3" w:rsidRDefault="00FB37F3" w:rsidP="00DE0C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sha">
    <w:charset w:val="B1"/>
    <w:family w:val="swiss"/>
    <w:pitch w:val="variable"/>
    <w:sig w:usb0="80000807" w:usb1="40000042" w:usb2="00000000" w:usb3="00000000" w:csb0="0000002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37F3" w:rsidRDefault="00FB37F3" w:rsidP="00DE0C46">
      <w:pPr>
        <w:spacing w:after="0" w:line="240" w:lineRule="auto"/>
      </w:pPr>
      <w:r>
        <w:separator/>
      </w:r>
    </w:p>
  </w:footnote>
  <w:footnote w:type="continuationSeparator" w:id="0">
    <w:p w:rsidR="00FB37F3" w:rsidRDefault="00FB37F3" w:rsidP="00DE0C46">
      <w:pPr>
        <w:spacing w:after="0" w:line="240" w:lineRule="auto"/>
      </w:pPr>
      <w:r>
        <w:continuationSeparator/>
      </w:r>
    </w:p>
  </w:footnote>
  <w:footnote w:id="1">
    <w:p w:rsidR="00DE0C46" w:rsidRDefault="00DE0C46">
      <w:pPr>
        <w:pStyle w:val="Tekstprzypisudolnego"/>
      </w:pPr>
      <w:r>
        <w:rPr>
          <w:rStyle w:val="Odwoanieprzypisudolnego"/>
        </w:rPr>
        <w:footnoteRef/>
      </w:r>
      <w:r>
        <w:t xml:space="preserve"> Zmieniony zarządzeniem nr 9/XVI R/2024 Rektora UMW z dnia 24 stycznia 2024 r.</w:t>
      </w:r>
    </w:p>
  </w:footnote>
  <w:footnote w:id="2">
    <w:p w:rsidR="00AD29DC" w:rsidRDefault="00AD29DC">
      <w:pPr>
        <w:pStyle w:val="Tekstprzypisudolnego"/>
      </w:pPr>
      <w:r>
        <w:rPr>
          <w:rStyle w:val="Odwoanieprzypisudolnego"/>
        </w:rPr>
        <w:footnoteRef/>
      </w:r>
      <w:r>
        <w:t xml:space="preserve"> Zmieniony zarządzeniem nr 152/XVI R/2024 Rektora UMW z dnia 22 lipca 2024 r.</w:t>
      </w:r>
    </w:p>
  </w:footnote>
  <w:footnote w:id="3">
    <w:p w:rsidR="004800E5" w:rsidRDefault="004800E5">
      <w:pPr>
        <w:pStyle w:val="Tekstprzypisudolnego"/>
      </w:pPr>
      <w:r>
        <w:rPr>
          <w:rStyle w:val="Odwoanieprzypisudolnego"/>
        </w:rPr>
        <w:footnoteRef/>
      </w:r>
      <w:r>
        <w:t xml:space="preserve"> Zmieniony zarządzeniem nr 152/XVI R/2024 Rektora UMW z dnia 22 lipca 2024 r.</w:t>
      </w:r>
    </w:p>
  </w:footnote>
  <w:footnote w:id="4">
    <w:p w:rsidR="00DE0C46" w:rsidRDefault="00DE0C46">
      <w:pPr>
        <w:pStyle w:val="Tekstprzypisudolnego"/>
      </w:pPr>
      <w:r>
        <w:rPr>
          <w:rStyle w:val="Odwoanieprzypisudolnego"/>
        </w:rPr>
        <w:footnoteRef/>
      </w:r>
      <w:r>
        <w:t xml:space="preserve"> Zmieniony zarządzeniem nr 9/XVI R/2024 Rektora UMW z dnia 24 stycznia 2024 r.</w:t>
      </w:r>
    </w:p>
  </w:footnote>
  <w:footnote w:id="5">
    <w:p w:rsidR="00DE0C46" w:rsidRDefault="00DE0C46">
      <w:pPr>
        <w:pStyle w:val="Tekstprzypisudolnego"/>
      </w:pPr>
      <w:r>
        <w:rPr>
          <w:rStyle w:val="Odwoanieprzypisudolnego"/>
        </w:rPr>
        <w:footnoteRef/>
      </w:r>
      <w:r>
        <w:t xml:space="preserve"> Zmieniony zarządzeniem nr 9/XVI R/2024 Rektora UMW z dnia 24 stycznia 2024 r.</w:t>
      </w:r>
    </w:p>
  </w:footnote>
  <w:footnote w:id="6">
    <w:p w:rsidR="00DE0C46" w:rsidRDefault="00DE0C46">
      <w:pPr>
        <w:pStyle w:val="Tekstprzypisudolnego"/>
      </w:pPr>
      <w:r>
        <w:rPr>
          <w:rStyle w:val="Odwoanieprzypisudolnego"/>
        </w:rPr>
        <w:footnoteRef/>
      </w:r>
      <w:r>
        <w:t xml:space="preserve"> Zmieniony zarządzeniem nr 9/XVI R/2024 Rektora UMW z dnia 24 stycznia 2024 r.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3"/>
    <w:multiLevelType w:val="multilevel"/>
    <w:tmpl w:val="FD4E4C7A"/>
    <w:name w:val="WW8Num7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."/>
      <w:lvlJc w:val="left"/>
      <w:pPr>
        <w:tabs>
          <w:tab w:val="num" w:pos="1080"/>
        </w:tabs>
        <w:ind w:left="1080" w:firstLine="0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Calibri"/>
        <w:color w:val="auto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eastAsia="Times New Roman"/>
        <w:strike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D22398"/>
    <w:multiLevelType w:val="hybridMultilevel"/>
    <w:tmpl w:val="611A8492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14F61DA"/>
    <w:multiLevelType w:val="hybridMultilevel"/>
    <w:tmpl w:val="AD120C3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1E13269"/>
    <w:multiLevelType w:val="hybridMultilevel"/>
    <w:tmpl w:val="658C410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05387678"/>
    <w:multiLevelType w:val="hybridMultilevel"/>
    <w:tmpl w:val="AC12D484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0D576F1D"/>
    <w:multiLevelType w:val="hybridMultilevel"/>
    <w:tmpl w:val="899220EC"/>
    <w:lvl w:ilvl="0" w:tplc="E12AADDE">
      <w:start w:val="1"/>
      <w:numFmt w:val="decimal"/>
      <w:lvlText w:val="%1."/>
      <w:lvlJc w:val="left"/>
      <w:pPr>
        <w:ind w:left="56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87" w:hanging="360"/>
      </w:pPr>
    </w:lvl>
    <w:lvl w:ilvl="2" w:tplc="0415001B" w:tentative="1">
      <w:start w:val="1"/>
      <w:numFmt w:val="lowerRoman"/>
      <w:lvlText w:val="%3."/>
      <w:lvlJc w:val="right"/>
      <w:pPr>
        <w:ind w:left="2007" w:hanging="180"/>
      </w:pPr>
    </w:lvl>
    <w:lvl w:ilvl="3" w:tplc="0415000F" w:tentative="1">
      <w:start w:val="1"/>
      <w:numFmt w:val="decimal"/>
      <w:lvlText w:val="%4."/>
      <w:lvlJc w:val="left"/>
      <w:pPr>
        <w:ind w:left="2727" w:hanging="360"/>
      </w:pPr>
    </w:lvl>
    <w:lvl w:ilvl="4" w:tplc="04150019" w:tentative="1">
      <w:start w:val="1"/>
      <w:numFmt w:val="lowerLetter"/>
      <w:lvlText w:val="%5."/>
      <w:lvlJc w:val="left"/>
      <w:pPr>
        <w:ind w:left="3447" w:hanging="360"/>
      </w:pPr>
    </w:lvl>
    <w:lvl w:ilvl="5" w:tplc="0415001B" w:tentative="1">
      <w:start w:val="1"/>
      <w:numFmt w:val="lowerRoman"/>
      <w:lvlText w:val="%6."/>
      <w:lvlJc w:val="right"/>
      <w:pPr>
        <w:ind w:left="4167" w:hanging="180"/>
      </w:pPr>
    </w:lvl>
    <w:lvl w:ilvl="6" w:tplc="0415000F" w:tentative="1">
      <w:start w:val="1"/>
      <w:numFmt w:val="decimal"/>
      <w:lvlText w:val="%7."/>
      <w:lvlJc w:val="left"/>
      <w:pPr>
        <w:ind w:left="4887" w:hanging="360"/>
      </w:pPr>
    </w:lvl>
    <w:lvl w:ilvl="7" w:tplc="04150019" w:tentative="1">
      <w:start w:val="1"/>
      <w:numFmt w:val="lowerLetter"/>
      <w:lvlText w:val="%8."/>
      <w:lvlJc w:val="left"/>
      <w:pPr>
        <w:ind w:left="5607" w:hanging="360"/>
      </w:pPr>
    </w:lvl>
    <w:lvl w:ilvl="8" w:tplc="0415001B" w:tentative="1">
      <w:start w:val="1"/>
      <w:numFmt w:val="lowerRoman"/>
      <w:lvlText w:val="%9."/>
      <w:lvlJc w:val="right"/>
      <w:pPr>
        <w:ind w:left="6327" w:hanging="180"/>
      </w:pPr>
    </w:lvl>
  </w:abstractNum>
  <w:abstractNum w:abstractNumId="6">
    <w:nsid w:val="1100533E"/>
    <w:multiLevelType w:val="hybridMultilevel"/>
    <w:tmpl w:val="AD120C3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3817596"/>
    <w:multiLevelType w:val="hybridMultilevel"/>
    <w:tmpl w:val="94389A1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49004DA"/>
    <w:multiLevelType w:val="hybridMultilevel"/>
    <w:tmpl w:val="EA56A00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15727C11"/>
    <w:multiLevelType w:val="hybridMultilevel"/>
    <w:tmpl w:val="E7205866"/>
    <w:lvl w:ilvl="0" w:tplc="63F64F8E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444AFC"/>
    <w:multiLevelType w:val="hybridMultilevel"/>
    <w:tmpl w:val="AD120C3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17D73EFE"/>
    <w:multiLevelType w:val="hybridMultilevel"/>
    <w:tmpl w:val="91668418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>
    <w:nsid w:val="191E4AA2"/>
    <w:multiLevelType w:val="hybridMultilevel"/>
    <w:tmpl w:val="E2B4918A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25FA23BA"/>
    <w:multiLevelType w:val="hybridMultilevel"/>
    <w:tmpl w:val="24AAF25C"/>
    <w:lvl w:ilvl="0" w:tplc="D296502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F8C4308"/>
    <w:multiLevelType w:val="hybridMultilevel"/>
    <w:tmpl w:val="A662AF8A"/>
    <w:lvl w:ilvl="0" w:tplc="0560712E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FFFFFFFF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32B472A0"/>
    <w:multiLevelType w:val="hybridMultilevel"/>
    <w:tmpl w:val="91668418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>
    <w:nsid w:val="33B57671"/>
    <w:multiLevelType w:val="hybridMultilevel"/>
    <w:tmpl w:val="1D2C8FB8"/>
    <w:lvl w:ilvl="0" w:tplc="6116E4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6BE63BE"/>
    <w:multiLevelType w:val="hybridMultilevel"/>
    <w:tmpl w:val="7DC8F702"/>
    <w:lvl w:ilvl="0" w:tplc="639CDA48">
      <w:start w:val="1"/>
      <w:numFmt w:val="decimal"/>
      <w:lvlText w:val="%1."/>
      <w:lvlJc w:val="left"/>
      <w:pPr>
        <w:ind w:left="720" w:hanging="360"/>
      </w:pPr>
      <w:rPr>
        <w:rFonts w:ascii="TimesNewRomanPSMT" w:hAnsi="TimesNewRomanPSMT" w:cs="TimesNewRomanPSMT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802461"/>
    <w:multiLevelType w:val="hybridMultilevel"/>
    <w:tmpl w:val="A87896A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A5159DE"/>
    <w:multiLevelType w:val="hybridMultilevel"/>
    <w:tmpl w:val="021AE4C8"/>
    <w:lvl w:ilvl="0" w:tplc="8BF4AE6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4ADF0952"/>
    <w:multiLevelType w:val="hybridMultilevel"/>
    <w:tmpl w:val="489A94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0CD057D"/>
    <w:multiLevelType w:val="hybridMultilevel"/>
    <w:tmpl w:val="691EFFE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52171596"/>
    <w:multiLevelType w:val="hybridMultilevel"/>
    <w:tmpl w:val="91A4B48E"/>
    <w:lvl w:ilvl="0" w:tplc="3788E4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6F24F2F"/>
    <w:multiLevelType w:val="multilevel"/>
    <w:tmpl w:val="FD4E4C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."/>
      <w:lvlJc w:val="left"/>
      <w:pPr>
        <w:tabs>
          <w:tab w:val="num" w:pos="1080"/>
        </w:tabs>
        <w:ind w:left="1080" w:firstLine="0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Calibri"/>
        <w:color w:val="auto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eastAsia="Times New Roman"/>
        <w:strike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7FD5650"/>
    <w:multiLevelType w:val="hybridMultilevel"/>
    <w:tmpl w:val="4CEEB3FC"/>
    <w:lvl w:ilvl="0" w:tplc="63F64F8E">
      <w:start w:val="1"/>
      <w:numFmt w:val="decimal"/>
      <w:lvlText w:val="%1."/>
      <w:lvlJc w:val="left"/>
      <w:pPr>
        <w:ind w:left="108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9BF2A73"/>
    <w:multiLevelType w:val="hybridMultilevel"/>
    <w:tmpl w:val="EF88BF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AC9212E"/>
    <w:multiLevelType w:val="hybridMultilevel"/>
    <w:tmpl w:val="233AE48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>
    <w:nsid w:val="60F60C3D"/>
    <w:multiLevelType w:val="hybridMultilevel"/>
    <w:tmpl w:val="1D2C8FB8"/>
    <w:lvl w:ilvl="0" w:tplc="6116E4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5583C79"/>
    <w:multiLevelType w:val="hybridMultilevel"/>
    <w:tmpl w:val="58867A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83F132F"/>
    <w:multiLevelType w:val="hybridMultilevel"/>
    <w:tmpl w:val="AD120C3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6FE86367"/>
    <w:multiLevelType w:val="hybridMultilevel"/>
    <w:tmpl w:val="1272E0C4"/>
    <w:lvl w:ilvl="0" w:tplc="04150011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0FB2B5F"/>
    <w:multiLevelType w:val="hybridMultilevel"/>
    <w:tmpl w:val="286618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96D25FA"/>
    <w:multiLevelType w:val="hybridMultilevel"/>
    <w:tmpl w:val="133C5500"/>
    <w:lvl w:ilvl="0" w:tplc="117E619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Gisha" w:hint="default"/>
        <w:i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9D246BE"/>
    <w:multiLevelType w:val="hybridMultilevel"/>
    <w:tmpl w:val="DC183362"/>
    <w:lvl w:ilvl="0" w:tplc="2B04C46C">
      <w:start w:val="1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30"/>
  </w:num>
  <w:num w:numId="2">
    <w:abstractNumId w:val="18"/>
  </w:num>
  <w:num w:numId="3">
    <w:abstractNumId w:val="22"/>
  </w:num>
  <w:num w:numId="4">
    <w:abstractNumId w:val="24"/>
  </w:num>
  <w:num w:numId="5">
    <w:abstractNumId w:val="31"/>
  </w:num>
  <w:num w:numId="6">
    <w:abstractNumId w:val="4"/>
  </w:num>
  <w:num w:numId="7">
    <w:abstractNumId w:val="14"/>
  </w:num>
  <w:num w:numId="8">
    <w:abstractNumId w:val="7"/>
  </w:num>
  <w:num w:numId="9">
    <w:abstractNumId w:val="29"/>
  </w:num>
  <w:num w:numId="10">
    <w:abstractNumId w:val="9"/>
  </w:num>
  <w:num w:numId="11">
    <w:abstractNumId w:val="10"/>
  </w:num>
  <w:num w:numId="12">
    <w:abstractNumId w:val="8"/>
  </w:num>
  <w:num w:numId="13">
    <w:abstractNumId w:val="33"/>
  </w:num>
  <w:num w:numId="14">
    <w:abstractNumId w:val="28"/>
  </w:num>
  <w:num w:numId="15">
    <w:abstractNumId w:val="5"/>
  </w:num>
  <w:num w:numId="16">
    <w:abstractNumId w:val="32"/>
  </w:num>
  <w:num w:numId="17">
    <w:abstractNumId w:val="19"/>
  </w:num>
  <w:num w:numId="18">
    <w:abstractNumId w:val="13"/>
  </w:num>
  <w:num w:numId="19">
    <w:abstractNumId w:val="11"/>
  </w:num>
  <w:num w:numId="20">
    <w:abstractNumId w:val="27"/>
  </w:num>
  <w:num w:numId="21">
    <w:abstractNumId w:val="21"/>
  </w:num>
  <w:num w:numId="22">
    <w:abstractNumId w:val="17"/>
  </w:num>
  <w:num w:numId="23">
    <w:abstractNumId w:val="0"/>
  </w:num>
  <w:num w:numId="24">
    <w:abstractNumId w:val="2"/>
  </w:num>
  <w:num w:numId="25">
    <w:abstractNumId w:val="15"/>
  </w:num>
  <w:num w:numId="26">
    <w:abstractNumId w:val="26"/>
  </w:num>
  <w:num w:numId="27">
    <w:abstractNumId w:val="3"/>
  </w:num>
  <w:num w:numId="28">
    <w:abstractNumId w:val="23"/>
  </w:num>
  <w:num w:numId="29">
    <w:abstractNumId w:val="16"/>
  </w:num>
  <w:num w:numId="3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"/>
  </w:num>
  <w:num w:numId="32">
    <w:abstractNumId w:val="20"/>
  </w:num>
  <w:num w:numId="33">
    <w:abstractNumId w:val="12"/>
  </w:num>
  <w:num w:numId="34">
    <w:abstractNumId w:val="25"/>
  </w:num>
  <w:num w:numId="3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98E"/>
    <w:rsid w:val="000170DF"/>
    <w:rsid w:val="00061290"/>
    <w:rsid w:val="00066D1D"/>
    <w:rsid w:val="00070D55"/>
    <w:rsid w:val="000902DA"/>
    <w:rsid w:val="00093609"/>
    <w:rsid w:val="000B2AA2"/>
    <w:rsid w:val="000B2EC2"/>
    <w:rsid w:val="000B2F8F"/>
    <w:rsid w:val="000C296D"/>
    <w:rsid w:val="00100CE8"/>
    <w:rsid w:val="00112DC8"/>
    <w:rsid w:val="0012348B"/>
    <w:rsid w:val="00125016"/>
    <w:rsid w:val="00126480"/>
    <w:rsid w:val="0015699A"/>
    <w:rsid w:val="00160776"/>
    <w:rsid w:val="00164FAB"/>
    <w:rsid w:val="00173FDE"/>
    <w:rsid w:val="001A4033"/>
    <w:rsid w:val="001A5192"/>
    <w:rsid w:val="001A6746"/>
    <w:rsid w:val="001E5308"/>
    <w:rsid w:val="001F5E10"/>
    <w:rsid w:val="00225235"/>
    <w:rsid w:val="00237984"/>
    <w:rsid w:val="0024275F"/>
    <w:rsid w:val="00243A99"/>
    <w:rsid w:val="00270B5F"/>
    <w:rsid w:val="002903D4"/>
    <w:rsid w:val="002A2868"/>
    <w:rsid w:val="002C63F0"/>
    <w:rsid w:val="002E2A5D"/>
    <w:rsid w:val="00304948"/>
    <w:rsid w:val="00321E7B"/>
    <w:rsid w:val="00342DA0"/>
    <w:rsid w:val="00351B90"/>
    <w:rsid w:val="00360EAE"/>
    <w:rsid w:val="00363083"/>
    <w:rsid w:val="00363B20"/>
    <w:rsid w:val="00370787"/>
    <w:rsid w:val="00394203"/>
    <w:rsid w:val="003A39C4"/>
    <w:rsid w:val="003A6E04"/>
    <w:rsid w:val="003B1494"/>
    <w:rsid w:val="003C2412"/>
    <w:rsid w:val="004251B9"/>
    <w:rsid w:val="00452CC5"/>
    <w:rsid w:val="00454827"/>
    <w:rsid w:val="004678BC"/>
    <w:rsid w:val="004739BB"/>
    <w:rsid w:val="004800E5"/>
    <w:rsid w:val="00483922"/>
    <w:rsid w:val="00487EFF"/>
    <w:rsid w:val="00495253"/>
    <w:rsid w:val="004A2E1E"/>
    <w:rsid w:val="004A4C6F"/>
    <w:rsid w:val="004F3D30"/>
    <w:rsid w:val="00502968"/>
    <w:rsid w:val="00517B57"/>
    <w:rsid w:val="00536849"/>
    <w:rsid w:val="00551164"/>
    <w:rsid w:val="00551D04"/>
    <w:rsid w:val="00586B03"/>
    <w:rsid w:val="00595F35"/>
    <w:rsid w:val="005D403A"/>
    <w:rsid w:val="00621184"/>
    <w:rsid w:val="006356EA"/>
    <w:rsid w:val="0065251F"/>
    <w:rsid w:val="00662DE7"/>
    <w:rsid w:val="00670809"/>
    <w:rsid w:val="00676E32"/>
    <w:rsid w:val="0068061C"/>
    <w:rsid w:val="006A640B"/>
    <w:rsid w:val="006D5150"/>
    <w:rsid w:val="006E3773"/>
    <w:rsid w:val="006F10F5"/>
    <w:rsid w:val="006F2118"/>
    <w:rsid w:val="00701231"/>
    <w:rsid w:val="00711833"/>
    <w:rsid w:val="00717273"/>
    <w:rsid w:val="00764C2E"/>
    <w:rsid w:val="0078481F"/>
    <w:rsid w:val="00786BA6"/>
    <w:rsid w:val="007915CE"/>
    <w:rsid w:val="007B2B87"/>
    <w:rsid w:val="007D53EE"/>
    <w:rsid w:val="007F1337"/>
    <w:rsid w:val="008121AF"/>
    <w:rsid w:val="00815C32"/>
    <w:rsid w:val="00824A4A"/>
    <w:rsid w:val="00846503"/>
    <w:rsid w:val="008732FC"/>
    <w:rsid w:val="00887264"/>
    <w:rsid w:val="00891502"/>
    <w:rsid w:val="008A4CDD"/>
    <w:rsid w:val="008C322C"/>
    <w:rsid w:val="008C53D8"/>
    <w:rsid w:val="008D11BF"/>
    <w:rsid w:val="008D3C54"/>
    <w:rsid w:val="008E0228"/>
    <w:rsid w:val="00930020"/>
    <w:rsid w:val="00931BB1"/>
    <w:rsid w:val="0093461F"/>
    <w:rsid w:val="00946697"/>
    <w:rsid w:val="009769F8"/>
    <w:rsid w:val="00995DF3"/>
    <w:rsid w:val="009B44E4"/>
    <w:rsid w:val="009C1015"/>
    <w:rsid w:val="009E091E"/>
    <w:rsid w:val="009E52BE"/>
    <w:rsid w:val="009E74B2"/>
    <w:rsid w:val="009F49E7"/>
    <w:rsid w:val="00A14B6C"/>
    <w:rsid w:val="00A30B6F"/>
    <w:rsid w:val="00A30C93"/>
    <w:rsid w:val="00A342BA"/>
    <w:rsid w:val="00A5309E"/>
    <w:rsid w:val="00A66086"/>
    <w:rsid w:val="00AA3789"/>
    <w:rsid w:val="00AD29DC"/>
    <w:rsid w:val="00AE2A0C"/>
    <w:rsid w:val="00B03FE6"/>
    <w:rsid w:val="00B2406C"/>
    <w:rsid w:val="00B3068A"/>
    <w:rsid w:val="00B32961"/>
    <w:rsid w:val="00B456A1"/>
    <w:rsid w:val="00B54FFE"/>
    <w:rsid w:val="00B75C6B"/>
    <w:rsid w:val="00B977F4"/>
    <w:rsid w:val="00BB6DD3"/>
    <w:rsid w:val="00BD418E"/>
    <w:rsid w:val="00BE71EF"/>
    <w:rsid w:val="00BE7420"/>
    <w:rsid w:val="00C06A8C"/>
    <w:rsid w:val="00C42E02"/>
    <w:rsid w:val="00C6645C"/>
    <w:rsid w:val="00C80B84"/>
    <w:rsid w:val="00C90478"/>
    <w:rsid w:val="00CB0FB3"/>
    <w:rsid w:val="00CB5923"/>
    <w:rsid w:val="00CE1541"/>
    <w:rsid w:val="00CF2D05"/>
    <w:rsid w:val="00D050F2"/>
    <w:rsid w:val="00D16DEB"/>
    <w:rsid w:val="00D22001"/>
    <w:rsid w:val="00D56DFF"/>
    <w:rsid w:val="00D71B9A"/>
    <w:rsid w:val="00DA7AE6"/>
    <w:rsid w:val="00DE0C46"/>
    <w:rsid w:val="00E353A3"/>
    <w:rsid w:val="00E36A93"/>
    <w:rsid w:val="00E400FD"/>
    <w:rsid w:val="00E45021"/>
    <w:rsid w:val="00E5089D"/>
    <w:rsid w:val="00E56D23"/>
    <w:rsid w:val="00E66EF9"/>
    <w:rsid w:val="00E76942"/>
    <w:rsid w:val="00E8798E"/>
    <w:rsid w:val="00EB2CFF"/>
    <w:rsid w:val="00EC2ED3"/>
    <w:rsid w:val="00ED6792"/>
    <w:rsid w:val="00EF5493"/>
    <w:rsid w:val="00EF75E0"/>
    <w:rsid w:val="00F77A92"/>
    <w:rsid w:val="00F97372"/>
    <w:rsid w:val="00FB2EB3"/>
    <w:rsid w:val="00FB37F3"/>
    <w:rsid w:val="00FB4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2E1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C06A8C"/>
    <w:pPr>
      <w:ind w:left="720"/>
      <w:contextualSpacing/>
    </w:pPr>
  </w:style>
  <w:style w:type="paragraph" w:customStyle="1" w:styleId="Default">
    <w:name w:val="Default"/>
    <w:rsid w:val="00C06A8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f0">
    <w:name w:val="pf0"/>
    <w:basedOn w:val="Normalny"/>
    <w:rsid w:val="00C06A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6645C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353A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353A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353A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353A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53A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353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53A3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E0C4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E0C4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E0C4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2E1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C06A8C"/>
    <w:pPr>
      <w:ind w:left="720"/>
      <w:contextualSpacing/>
    </w:pPr>
  </w:style>
  <w:style w:type="paragraph" w:customStyle="1" w:styleId="Default">
    <w:name w:val="Default"/>
    <w:rsid w:val="00C06A8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f0">
    <w:name w:val="pf0"/>
    <w:basedOn w:val="Normalny"/>
    <w:rsid w:val="00C06A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6645C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353A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353A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353A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353A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53A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353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53A3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E0C4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E0C4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E0C4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9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4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6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2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27221F-573E-4B1E-AFD3-BE9208AD03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1463</Words>
  <Characters>8778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Biszto</dc:creator>
  <cp:lastModifiedBy>Joanna Susłowicz</cp:lastModifiedBy>
  <cp:revision>3</cp:revision>
  <cp:lastPrinted>2023-08-08T07:00:00Z</cp:lastPrinted>
  <dcterms:created xsi:type="dcterms:W3CDTF">2024-07-23T07:09:00Z</dcterms:created>
  <dcterms:modified xsi:type="dcterms:W3CDTF">2024-07-23T07:10:00Z</dcterms:modified>
</cp:coreProperties>
</file>