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36"/>
        <w:gridCol w:w="993"/>
        <w:gridCol w:w="3543"/>
        <w:gridCol w:w="993"/>
      </w:tblGrid>
      <w:tr w:rsidR="005B2CC7" w:rsidRPr="005B2CC7" w:rsidTr="00A20D87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Nazwa i symbol</w:t>
            </w: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jednostki</w:t>
            </w:r>
          </w:p>
        </w:tc>
        <w:tc>
          <w:tcPr>
            <w:tcW w:w="797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keepNext/>
              <w:keepLines/>
              <w:spacing w:before="120" w:after="120" w:line="240" w:lineRule="auto"/>
              <w:ind w:left="501"/>
              <w:outlineLvl w:val="2"/>
              <w:rPr>
                <w:rFonts w:ascii="Times New Roman" w:eastAsia="Times New Roman" w:hAnsi="Times New Roman" w:cs="Times New Roman"/>
                <w:b/>
                <w:bCs/>
                <w:strike/>
                <w:sz w:val="26"/>
                <w:szCs w:val="26"/>
              </w:rPr>
            </w:pPr>
            <w:bookmarkStart w:id="0" w:name="_Toc104972615"/>
            <w:bookmarkStart w:id="1" w:name="_Toc167783468"/>
            <w:bookmarkStart w:id="2" w:name="_Toc430695265"/>
            <w:r w:rsidRPr="007D2B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ZASTĘPCA DYREKTORA GENERALNEGO </w:t>
            </w:r>
            <w:r w:rsidRPr="007D2B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DS.</w:t>
            </w:r>
            <w:r w:rsidRPr="007D2B7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bookmarkEnd w:id="0"/>
            <w:bookmarkEnd w:id="1"/>
            <w:r w:rsidR="00C46473" w:rsidRPr="007D2B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KOMUNIKACJI I PR UCZELNI </w:t>
            </w:r>
            <w:r w:rsidR="00C46473" w:rsidRPr="007D2B77" w:rsidDel="00B47F42"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  <w:t xml:space="preserve"> </w:t>
            </w:r>
            <w:bookmarkEnd w:id="2"/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2B7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</w:t>
            </w:r>
          </w:p>
        </w:tc>
      </w:tr>
      <w:tr w:rsidR="005B2CC7" w:rsidRPr="005B2CC7" w:rsidTr="00A20D87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Jednostka </w:t>
            </w: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nadrzędna</w:t>
            </w:r>
          </w:p>
        </w:tc>
        <w:tc>
          <w:tcPr>
            <w:tcW w:w="442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Podległość formalna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Podległość merytoryczna</w:t>
            </w:r>
          </w:p>
        </w:tc>
      </w:tr>
      <w:tr w:rsidR="005B2CC7" w:rsidRPr="005B2CC7" w:rsidTr="00A20D87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Dyrektor Generalny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Dyrektor Generalny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</w:p>
        </w:tc>
      </w:tr>
      <w:tr w:rsidR="005B2CC7" w:rsidRPr="005B2CC7" w:rsidTr="00A20D87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Jednostki </w:t>
            </w: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podległe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Podległość formalna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Podległość merytoryczna</w:t>
            </w:r>
          </w:p>
        </w:tc>
      </w:tr>
      <w:tr w:rsidR="005B2CC7" w:rsidRPr="005B2CC7" w:rsidTr="00A20D87">
        <w:trPr>
          <w:trHeight w:val="335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Dział Komunikacji i Marketingu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RM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</w:rPr>
              <w:t>Dział Komunikacji i Marketingu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D2B7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RM</w:t>
            </w:r>
          </w:p>
          <w:p w:rsidR="005B2CC7" w:rsidRPr="007D2B77" w:rsidRDefault="005B2CC7" w:rsidP="005B2C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B2CC7" w:rsidRPr="005B2CC7" w:rsidTr="00A20D87"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B2CC7" w:rsidRPr="007D2B7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B2CC7" w:rsidRPr="005B2CC7" w:rsidTr="00A20D87"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2CC7" w:rsidRPr="005B2CC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Cel działalności </w:t>
            </w:r>
          </w:p>
        </w:tc>
      </w:tr>
      <w:tr w:rsidR="005B2CC7" w:rsidRPr="005B2CC7" w:rsidTr="00A20D87">
        <w:trPr>
          <w:trHeight w:val="1416"/>
        </w:trPr>
        <w:tc>
          <w:tcPr>
            <w:tcW w:w="1020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6473" w:rsidRPr="00B64674" w:rsidRDefault="00C46473" w:rsidP="00C46473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sz w:val="16"/>
                <w:szCs w:val="16"/>
              </w:rPr>
            </w:pPr>
            <w:r>
              <w:rPr>
                <w:color w:val="auto"/>
                <w:szCs w:val="24"/>
              </w:rPr>
              <w:t xml:space="preserve">Budowanie pozytywnego wizerunku Uczelni w otoczeniu zewnętrznym i środowisku wewnętrznym, w tym budowanie pozycji eksperckiej UMW; </w:t>
            </w:r>
          </w:p>
          <w:p w:rsidR="00C46473" w:rsidRDefault="00C46473" w:rsidP="00C46473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szCs w:val="24"/>
              </w:rPr>
            </w:pPr>
            <w:r w:rsidRPr="00B64674">
              <w:rPr>
                <w:szCs w:val="24"/>
              </w:rPr>
              <w:t xml:space="preserve">Przygotowywanie </w:t>
            </w:r>
            <w:r>
              <w:rPr>
                <w:szCs w:val="24"/>
              </w:rPr>
              <w:t>strategii komunikacji UMW i nadzór nad jej wdrażaniem</w:t>
            </w:r>
          </w:p>
          <w:p w:rsidR="00C46473" w:rsidRDefault="00C46473" w:rsidP="00C46473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szCs w:val="24"/>
              </w:rPr>
            </w:pPr>
            <w:r>
              <w:rPr>
                <w:szCs w:val="24"/>
              </w:rPr>
              <w:t xml:space="preserve">Pełnienie funkcji rzecznika prasowego Uczelni </w:t>
            </w:r>
          </w:p>
          <w:p w:rsidR="00C46473" w:rsidRPr="00B64674" w:rsidRDefault="00C46473" w:rsidP="00C46473">
            <w:pPr>
              <w:pStyle w:val="Akapitzlist"/>
              <w:numPr>
                <w:ilvl w:val="0"/>
                <w:numId w:val="2"/>
              </w:numPr>
              <w:spacing w:before="240" w:line="240" w:lineRule="auto"/>
              <w:rPr>
                <w:szCs w:val="24"/>
              </w:rPr>
            </w:pPr>
            <w:r>
              <w:rPr>
                <w:szCs w:val="24"/>
              </w:rPr>
              <w:t>Budowanie pozytywnego wizerunku pracodawcy (</w:t>
            </w:r>
            <w:proofErr w:type="spellStart"/>
            <w:r>
              <w:rPr>
                <w:szCs w:val="24"/>
              </w:rPr>
              <w:t>employer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branding</w:t>
            </w:r>
            <w:proofErr w:type="spellEnd"/>
            <w:r>
              <w:rPr>
                <w:szCs w:val="24"/>
              </w:rPr>
              <w:t>)</w:t>
            </w:r>
          </w:p>
          <w:p w:rsidR="005B2CC7" w:rsidRPr="005B2CC7" w:rsidRDefault="005B2CC7" w:rsidP="00C46473">
            <w:pPr>
              <w:shd w:val="clear" w:color="auto" w:fill="FFFFFF"/>
              <w:spacing w:before="240" w:after="0" w:line="240" w:lineRule="auto"/>
              <w:ind w:left="378" w:right="1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2CC7" w:rsidRPr="005B2CC7" w:rsidTr="00A20D87">
        <w:trPr>
          <w:trHeight w:val="279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2CC7" w:rsidRPr="005B2CC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C7">
              <w:rPr>
                <w:rFonts w:ascii="Times New Roman" w:eastAsia="Calibri" w:hAnsi="Times New Roman" w:cs="Times New Roman"/>
                <w:sz w:val="24"/>
                <w:szCs w:val="24"/>
              </w:rPr>
              <w:t>Kluczowe zadania</w:t>
            </w:r>
          </w:p>
        </w:tc>
      </w:tr>
      <w:tr w:rsidR="005B2CC7" w:rsidRPr="005B2CC7" w:rsidTr="00A20D87">
        <w:trPr>
          <w:trHeight w:val="279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6473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Budowanie pozytywnego wizerunku Uczelni w mediach i otoczeniu zewnętrznym, w szczególności stałe bud</w:t>
            </w:r>
            <w:r w:rsidR="009D7DD0">
              <w:rPr>
                <w:szCs w:val="24"/>
              </w:rPr>
              <w:t>owanie pozycji eksperckiej UMW.</w:t>
            </w:r>
          </w:p>
          <w:p w:rsidR="00C46473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Opracowywanie strategii i planów komunikacji zewnętrznej i wewnętrznej UMW ( w tym ustalanie priorytetów komunikacyjnych) i nadzór nad jej wdrażaniem</w:t>
            </w:r>
            <w:r w:rsidR="009D7DD0">
              <w:rPr>
                <w:szCs w:val="24"/>
              </w:rPr>
              <w:t>.</w:t>
            </w:r>
          </w:p>
          <w:p w:rsidR="00C46473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Prowadzenie polityki informac</w:t>
            </w:r>
            <w:r w:rsidR="0020684E">
              <w:rPr>
                <w:szCs w:val="24"/>
              </w:rPr>
              <w:t>yjnej w sytuacjach kryzysowych.</w:t>
            </w:r>
          </w:p>
          <w:p w:rsidR="00C46473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Współpraca z U</w:t>
            </w:r>
            <w:r w:rsidR="0020684E">
              <w:rPr>
                <w:szCs w:val="24"/>
              </w:rPr>
              <w:t xml:space="preserve">niwersyteckim Szpitalem Klinicznym </w:t>
            </w:r>
            <w:r>
              <w:rPr>
                <w:szCs w:val="24"/>
              </w:rPr>
              <w:t xml:space="preserve">w zakresie ustalania założeń wspólnej polityki informacyjnej, w tym </w:t>
            </w:r>
            <w:r w:rsidR="0020684E">
              <w:rPr>
                <w:szCs w:val="24"/>
              </w:rPr>
              <w:t>także w sytuacjach kryzysowych.</w:t>
            </w:r>
          </w:p>
          <w:p w:rsidR="00C46473" w:rsidRPr="00306739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06739">
              <w:rPr>
                <w:szCs w:val="24"/>
              </w:rPr>
              <w:t>Współpraca z władzami Uczelni w zakresie budowania pozycji UMW w otoczeniu wewn</w:t>
            </w:r>
            <w:r w:rsidR="0020684E">
              <w:rPr>
                <w:szCs w:val="24"/>
              </w:rPr>
              <w:t>ętrznym</w:t>
            </w:r>
            <w:r w:rsidR="00816536">
              <w:rPr>
                <w:szCs w:val="24"/>
              </w:rPr>
              <w:t>.</w:t>
            </w:r>
          </w:p>
          <w:p w:rsidR="00C46473" w:rsidRPr="00306739" w:rsidRDefault="00C46473" w:rsidP="0020684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right="0"/>
              <w:rPr>
                <w:rFonts w:eastAsia="Times New Roman"/>
                <w:szCs w:val="24"/>
                <w:lang w:eastAsia="pl-PL"/>
              </w:rPr>
            </w:pPr>
            <w:r w:rsidRPr="00306739">
              <w:rPr>
                <w:rFonts w:eastAsia="Times New Roman"/>
                <w:szCs w:val="24"/>
                <w:lang w:eastAsia="pl-PL"/>
              </w:rPr>
              <w:t>Współpraca z Działem Spraw Pracowniczych w zakresie realizacji zadań związanych z budowaniem wizerunku pracodawcy (</w:t>
            </w:r>
            <w:proofErr w:type="spellStart"/>
            <w:r w:rsidRPr="00306739">
              <w:rPr>
                <w:rFonts w:eastAsia="Times New Roman"/>
                <w:szCs w:val="24"/>
                <w:lang w:eastAsia="pl-PL"/>
              </w:rPr>
              <w:t>employer</w:t>
            </w:r>
            <w:proofErr w:type="spellEnd"/>
            <w:r w:rsidRPr="00306739">
              <w:rPr>
                <w:rFonts w:eastAsia="Times New Roman"/>
                <w:szCs w:val="24"/>
                <w:lang w:eastAsia="pl-PL"/>
              </w:rPr>
              <w:t xml:space="preserve"> </w:t>
            </w:r>
            <w:proofErr w:type="spellStart"/>
            <w:r w:rsidRPr="00306739">
              <w:rPr>
                <w:rFonts w:eastAsia="Times New Roman"/>
                <w:szCs w:val="24"/>
                <w:lang w:eastAsia="pl-PL"/>
              </w:rPr>
              <w:t>branding</w:t>
            </w:r>
            <w:proofErr w:type="spellEnd"/>
            <w:r w:rsidRPr="00306739">
              <w:rPr>
                <w:rFonts w:eastAsia="Times New Roman"/>
                <w:szCs w:val="24"/>
                <w:lang w:eastAsia="pl-PL"/>
              </w:rPr>
              <w:t xml:space="preserve">). </w:t>
            </w:r>
          </w:p>
          <w:p w:rsidR="00C46473" w:rsidRPr="00306739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06739">
              <w:rPr>
                <w:rFonts w:eastAsia="Times New Roman"/>
                <w:szCs w:val="24"/>
                <w:lang w:eastAsia="pl-PL"/>
              </w:rPr>
              <w:t>Prowadzenie monitoringu mediów oraz badań wizerunku wewnętrznego i zewnętrznego Uczelni i informowanie o wynikach moni</w:t>
            </w:r>
            <w:r w:rsidR="0020684E">
              <w:rPr>
                <w:rFonts w:eastAsia="Times New Roman"/>
                <w:szCs w:val="24"/>
                <w:lang w:eastAsia="pl-PL"/>
              </w:rPr>
              <w:t>toringu  i badań  władz Uczelni.</w:t>
            </w:r>
          </w:p>
          <w:p w:rsidR="00C46473" w:rsidRPr="003423B7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rPr>
                <w:szCs w:val="24"/>
              </w:rPr>
              <w:t xml:space="preserve">Pełnienie funkcji rzecznika prasowego Uczelni (w tym w szczególności przygotowywanie informacji prasowych dla mediów, kontaktowanie dziennikarzy z ekspertami Uczelni, organizacja konferencji prasowych, redakcja tekstów na stronę internetową Uczelni, nadzór nad przygotowywaniem prasówki dla władz Uczelni, </w:t>
            </w:r>
            <w:r>
              <w:t>r</w:t>
            </w:r>
            <w:r w:rsidRPr="003423B7">
              <w:t>eprezentowanie stanowiska władz uczelni w mediach i społeczności akademickiej</w:t>
            </w:r>
            <w:r>
              <w:t>,</w:t>
            </w:r>
          </w:p>
          <w:p w:rsidR="00C46473" w:rsidRDefault="00C46473" w:rsidP="0020684E">
            <w:pPr>
              <w:pStyle w:val="Akapitzlist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</w:t>
            </w:r>
            <w:r w:rsidRPr="003423B7">
              <w:rPr>
                <w:szCs w:val="24"/>
              </w:rPr>
              <w:t>sparcie członków społeczności akademickiej w kontaktach z mediami</w:t>
            </w:r>
            <w:r>
              <w:rPr>
                <w:szCs w:val="24"/>
              </w:rPr>
              <w:t>)</w:t>
            </w:r>
            <w:r w:rsidR="0020684E">
              <w:rPr>
                <w:szCs w:val="24"/>
              </w:rPr>
              <w:t>.</w:t>
            </w:r>
          </w:p>
          <w:p w:rsidR="00C46473" w:rsidRPr="00FC275A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Optymalizacja zasobów kadrowych Działu Komunikacji i Marketingu</w:t>
            </w:r>
            <w:r w:rsidR="0020684E">
              <w:rPr>
                <w:szCs w:val="24"/>
              </w:rPr>
              <w:t>.</w:t>
            </w:r>
          </w:p>
          <w:p w:rsidR="00C46473" w:rsidRPr="00531DD0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Planowanie budżetu Działu Komunikacji i Marketingu i nadzór jego realizacją</w:t>
            </w:r>
            <w:r w:rsidR="0020684E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C46473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Nadzór nad treściami zamieszczanymi w mediach Uczelni</w:t>
            </w:r>
            <w:r w:rsidR="0020684E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C46473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Nadzór nad działalnością Działu Komunikacji i Marketingu</w:t>
            </w:r>
            <w:r w:rsidR="0020684E">
              <w:rPr>
                <w:szCs w:val="24"/>
              </w:rPr>
              <w:t>.</w:t>
            </w:r>
          </w:p>
          <w:p w:rsidR="005B2CC7" w:rsidRPr="00A6252A" w:rsidRDefault="00C46473" w:rsidP="0020684E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4" w:firstLine="18"/>
              <w:rPr>
                <w:rFonts w:eastAsia="Calibri"/>
                <w:szCs w:val="24"/>
              </w:rPr>
            </w:pPr>
            <w:r w:rsidRPr="00A6252A">
              <w:rPr>
                <w:szCs w:val="24"/>
              </w:rPr>
              <w:t>Reprezentowanie Uczelni zgodnie</w:t>
            </w:r>
            <w:r w:rsidR="0020684E">
              <w:rPr>
                <w:szCs w:val="24"/>
              </w:rPr>
              <w:t xml:space="preserve"> z udzielonymi pełnomocnictwami.</w:t>
            </w:r>
          </w:p>
          <w:p w:rsidR="005B2CC7" w:rsidRPr="005B2CC7" w:rsidRDefault="005B2CC7" w:rsidP="005B2CC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9E58CD" w:rsidRDefault="009E58CD"/>
    <w:sectPr w:rsidR="009E58CD" w:rsidSect="00A62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87" w:rsidRDefault="00A20D87" w:rsidP="00A20D87">
      <w:pPr>
        <w:spacing w:after="0" w:line="240" w:lineRule="auto"/>
      </w:pPr>
      <w:r>
        <w:separator/>
      </w:r>
    </w:p>
  </w:endnote>
  <w:endnote w:type="continuationSeparator" w:id="0">
    <w:p w:rsidR="00A20D87" w:rsidRDefault="00A20D87" w:rsidP="00A2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F6" w:rsidRDefault="00975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F6" w:rsidRDefault="00975E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F6" w:rsidRDefault="00975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87" w:rsidRDefault="00A20D87" w:rsidP="00A20D87">
      <w:pPr>
        <w:spacing w:after="0" w:line="240" w:lineRule="auto"/>
      </w:pPr>
      <w:r>
        <w:separator/>
      </w:r>
    </w:p>
  </w:footnote>
  <w:footnote w:type="continuationSeparator" w:id="0">
    <w:p w:rsidR="00A20D87" w:rsidRDefault="00A20D87" w:rsidP="00A2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F6" w:rsidRDefault="00975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F6" w:rsidRDefault="00975E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87" w:rsidRPr="001379B0" w:rsidRDefault="00A20D87" w:rsidP="00A20D87">
    <w:pPr>
      <w:pStyle w:val="Nagwek"/>
      <w:jc w:val="right"/>
      <w:rPr>
        <w:rFonts w:cstheme="minorHAnsi"/>
        <w:sz w:val="20"/>
        <w:szCs w:val="20"/>
      </w:rPr>
    </w:pPr>
    <w:r w:rsidRPr="001379B0">
      <w:rPr>
        <w:rFonts w:cstheme="minorHAnsi"/>
        <w:sz w:val="20"/>
        <w:szCs w:val="20"/>
      </w:rPr>
      <w:t xml:space="preserve">Załącznik nr </w:t>
    </w:r>
    <w:r w:rsidR="00975EF6">
      <w:rPr>
        <w:rFonts w:cstheme="minorHAnsi"/>
        <w:sz w:val="20"/>
        <w:szCs w:val="20"/>
      </w:rPr>
      <w:t>14</w:t>
    </w:r>
    <w:r w:rsidRPr="001379B0">
      <w:rPr>
        <w:rFonts w:cstheme="minorHAnsi"/>
        <w:sz w:val="20"/>
        <w:szCs w:val="20"/>
      </w:rPr>
      <w:t xml:space="preserve"> do zarządzenia nr  </w:t>
    </w:r>
    <w:bookmarkStart w:id="3" w:name="_GoBack"/>
    <w:bookmarkEnd w:id="3"/>
    <w:r w:rsidR="00D46DA5">
      <w:rPr>
        <w:rFonts w:cstheme="minorHAnsi"/>
        <w:sz w:val="20"/>
        <w:szCs w:val="20"/>
      </w:rPr>
      <w:t>175</w:t>
    </w:r>
    <w:r w:rsidRPr="001379B0">
      <w:rPr>
        <w:rFonts w:cstheme="minorHAnsi"/>
        <w:sz w:val="20"/>
        <w:szCs w:val="20"/>
      </w:rPr>
      <w:t>/XVI R/2024</w:t>
    </w:r>
  </w:p>
  <w:p w:rsidR="00A20D87" w:rsidRPr="001379B0" w:rsidRDefault="00A20D87" w:rsidP="00A20D87">
    <w:pPr>
      <w:pStyle w:val="Nagwek"/>
      <w:jc w:val="right"/>
      <w:rPr>
        <w:rFonts w:cstheme="minorHAnsi"/>
        <w:sz w:val="20"/>
        <w:szCs w:val="20"/>
      </w:rPr>
    </w:pPr>
    <w:r w:rsidRPr="001379B0">
      <w:rPr>
        <w:rFonts w:cstheme="minorHAnsi"/>
        <w:sz w:val="20"/>
        <w:szCs w:val="20"/>
      </w:rPr>
      <w:t>Rektora Uniwersytetu Medycznego we Wrocławiu</w:t>
    </w:r>
  </w:p>
  <w:p w:rsidR="00A20D87" w:rsidRPr="001379B0" w:rsidRDefault="00A20D87" w:rsidP="00A20D87">
    <w:pPr>
      <w:pStyle w:val="Nagwek"/>
      <w:jc w:val="right"/>
      <w:rPr>
        <w:rFonts w:cstheme="minorHAnsi"/>
        <w:sz w:val="20"/>
        <w:szCs w:val="20"/>
      </w:rPr>
    </w:pPr>
    <w:r w:rsidRPr="001379B0">
      <w:rPr>
        <w:rFonts w:cstheme="minorHAnsi"/>
        <w:sz w:val="20"/>
        <w:szCs w:val="20"/>
      </w:rPr>
      <w:t>z dnia</w:t>
    </w:r>
    <w:r w:rsidR="00D46DA5">
      <w:rPr>
        <w:rFonts w:cstheme="minorHAnsi"/>
        <w:sz w:val="20"/>
        <w:szCs w:val="20"/>
      </w:rPr>
      <w:t xml:space="preserve"> 30 </w:t>
    </w:r>
    <w:r>
      <w:rPr>
        <w:rFonts w:cstheme="minorHAnsi"/>
        <w:sz w:val="20"/>
        <w:szCs w:val="20"/>
      </w:rPr>
      <w:t xml:space="preserve">sierpnia </w:t>
    </w:r>
    <w:r w:rsidRPr="001379B0">
      <w:rPr>
        <w:rFonts w:cstheme="minorHAnsi"/>
        <w:sz w:val="20"/>
        <w:szCs w:val="20"/>
      </w:rPr>
      <w:t>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1C3B"/>
    <w:multiLevelType w:val="hybridMultilevel"/>
    <w:tmpl w:val="F3887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F61BDE"/>
    <w:multiLevelType w:val="hybridMultilevel"/>
    <w:tmpl w:val="72EE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432DC"/>
    <w:multiLevelType w:val="hybridMultilevel"/>
    <w:tmpl w:val="3E8E1C9A"/>
    <w:lvl w:ilvl="0" w:tplc="B198C314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C7"/>
    <w:rsid w:val="0020684E"/>
    <w:rsid w:val="005B2CC7"/>
    <w:rsid w:val="007D2B77"/>
    <w:rsid w:val="00816536"/>
    <w:rsid w:val="00975EF6"/>
    <w:rsid w:val="009D7DD0"/>
    <w:rsid w:val="009E58CD"/>
    <w:rsid w:val="00A20D87"/>
    <w:rsid w:val="00A6252A"/>
    <w:rsid w:val="00C46473"/>
    <w:rsid w:val="00D4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3A14"/>
  <w15:chartTrackingRefBased/>
  <w15:docId w15:val="{94F5B9EB-0FF1-4AC2-93F3-3C9BAC2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D87"/>
  </w:style>
  <w:style w:type="paragraph" w:styleId="Stopka">
    <w:name w:val="footer"/>
    <w:basedOn w:val="Normalny"/>
    <w:link w:val="StopkaZnak"/>
    <w:uiPriority w:val="99"/>
    <w:unhideWhenUsed/>
    <w:rsid w:val="00A20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D87"/>
  </w:style>
  <w:style w:type="paragraph" w:styleId="Akapitzlist">
    <w:name w:val="List Paragraph"/>
    <w:basedOn w:val="Normalny"/>
    <w:uiPriority w:val="34"/>
    <w:qFormat/>
    <w:rsid w:val="00C46473"/>
    <w:pPr>
      <w:shd w:val="clear" w:color="auto" w:fill="FFFFFF"/>
      <w:spacing w:before="149" w:after="0" w:line="350" w:lineRule="exact"/>
      <w:ind w:left="720" w:right="10"/>
      <w:contextualSpacing/>
      <w:jc w:val="both"/>
    </w:pPr>
    <w:rPr>
      <w:rFonts w:ascii="Times New Roman" w:hAnsi="Times New Roman" w:cs="Times New Roman"/>
      <w:color w:val="000000"/>
      <w:spacing w:val="-6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4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7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73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9</cp:revision>
  <dcterms:created xsi:type="dcterms:W3CDTF">2024-08-02T08:02:00Z</dcterms:created>
  <dcterms:modified xsi:type="dcterms:W3CDTF">2024-08-30T12:38:00Z</dcterms:modified>
</cp:coreProperties>
</file>