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96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418"/>
        <w:gridCol w:w="2674"/>
        <w:gridCol w:w="1101"/>
        <w:gridCol w:w="3454"/>
        <w:gridCol w:w="993"/>
      </w:tblGrid>
      <w:tr w:rsidR="009F3A18" w:rsidRPr="00C94C19" w14:paraId="4DACC724" w14:textId="77777777" w:rsidTr="00B54379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51AAF5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Nazwa </w:t>
            </w:r>
            <w:r w:rsidRPr="00C94C19">
              <w:rPr>
                <w:szCs w:val="24"/>
              </w:rPr>
              <w:br/>
              <w:t>i symbol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</w:tcBorders>
          </w:tcPr>
          <w:p w14:paraId="2C1857DD" w14:textId="77777777" w:rsidR="009F3A18" w:rsidRPr="00C94C19" w:rsidRDefault="009F3A18" w:rsidP="002005C2">
            <w:pPr>
              <w:pStyle w:val="Nagwek3"/>
              <w:spacing w:before="120"/>
              <w:outlineLvl w:val="2"/>
            </w:pPr>
            <w:bookmarkStart w:id="0" w:name="_Toc152672056"/>
            <w:r w:rsidRPr="00C94C19">
              <w:t>PROREKTOR DS. NAUKI</w:t>
            </w:r>
            <w:bookmarkEnd w:id="0"/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</w:tcPr>
          <w:p w14:paraId="3CEF917A" w14:textId="77777777" w:rsidR="009F3A18" w:rsidRPr="00C94C19" w:rsidRDefault="009F3A18" w:rsidP="002005C2">
            <w:pPr>
              <w:spacing w:before="120" w:after="120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RN</w:t>
            </w:r>
          </w:p>
        </w:tc>
      </w:tr>
      <w:tr w:rsidR="009F3A18" w:rsidRPr="00C94C19" w14:paraId="1E2EA96F" w14:textId="77777777" w:rsidTr="00B54379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8609767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Jednostka </w:t>
            </w:r>
            <w:r w:rsidRPr="00C94C19">
              <w:rPr>
                <w:szCs w:val="24"/>
              </w:rPr>
              <w:br/>
              <w:t>nadrzędna</w:t>
            </w:r>
          </w:p>
        </w:tc>
        <w:tc>
          <w:tcPr>
            <w:tcW w:w="3775" w:type="dxa"/>
            <w:gridSpan w:val="2"/>
            <w:tcBorders>
              <w:top w:val="double" w:sz="4" w:space="0" w:color="auto"/>
            </w:tcBorders>
          </w:tcPr>
          <w:p w14:paraId="2C9D36C4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44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64AC9DB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9F3A18" w:rsidRPr="00C94C19" w14:paraId="442953EB" w14:textId="77777777" w:rsidTr="00B54379">
        <w:trPr>
          <w:trHeight w:val="376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F26B6C0" w14:textId="77777777" w:rsidR="009F3A18" w:rsidRPr="00C94C19" w:rsidRDefault="009F3A18" w:rsidP="002005C2">
            <w:pPr>
              <w:rPr>
                <w:szCs w:val="24"/>
              </w:rPr>
            </w:pP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14:paraId="0B3DE322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603F3ABC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454" w:type="dxa"/>
            <w:tcBorders>
              <w:bottom w:val="double" w:sz="4" w:space="0" w:color="auto"/>
            </w:tcBorders>
          </w:tcPr>
          <w:p w14:paraId="74BD1EA7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164DDD23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9F3A18" w:rsidRPr="00C94C19" w14:paraId="7EC403F8" w14:textId="77777777" w:rsidTr="00B54379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0852DCD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Jednostki </w:t>
            </w:r>
            <w:r w:rsidRPr="00C94C19">
              <w:rPr>
                <w:szCs w:val="24"/>
              </w:rPr>
              <w:br/>
              <w:t>podległe</w:t>
            </w:r>
          </w:p>
        </w:tc>
        <w:tc>
          <w:tcPr>
            <w:tcW w:w="3775" w:type="dxa"/>
            <w:gridSpan w:val="2"/>
          </w:tcPr>
          <w:p w14:paraId="103AB345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4447" w:type="dxa"/>
            <w:gridSpan w:val="2"/>
            <w:tcBorders>
              <w:right w:val="double" w:sz="4" w:space="0" w:color="auto"/>
            </w:tcBorders>
          </w:tcPr>
          <w:p w14:paraId="36FC0E79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9F3A18" w:rsidRPr="003A51F1" w14:paraId="14FE8FC2" w14:textId="77777777" w:rsidTr="00B54379">
        <w:trPr>
          <w:trHeight w:val="2850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0D938AE" w14:textId="77777777" w:rsidR="009F3A18" w:rsidRPr="00C94C19" w:rsidRDefault="009F3A18" w:rsidP="002005C2">
            <w:pPr>
              <w:rPr>
                <w:szCs w:val="24"/>
              </w:rPr>
            </w:pPr>
          </w:p>
        </w:tc>
        <w:tc>
          <w:tcPr>
            <w:tcW w:w="2674" w:type="dxa"/>
            <w:tcBorders>
              <w:bottom w:val="double" w:sz="4" w:space="0" w:color="auto"/>
            </w:tcBorders>
          </w:tcPr>
          <w:p w14:paraId="68604127" w14:textId="77777777" w:rsidR="009F3A18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Uniwersyteckie Centrum Wsparcia Badań Klinicznych</w:t>
            </w:r>
          </w:p>
          <w:p w14:paraId="4FB05C1E" w14:textId="77777777" w:rsidR="009F3A18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>Centrum Badań Przedklinicznych</w:t>
            </w:r>
          </w:p>
          <w:p w14:paraId="3BCADAC4" w14:textId="77777777" w:rsidR="009F3A18" w:rsidRPr="00C94C19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 xml:space="preserve">Uniwersyteckie Centrum Badań </w:t>
            </w:r>
            <w:proofErr w:type="spellStart"/>
            <w:r>
              <w:rPr>
                <w:szCs w:val="24"/>
              </w:rPr>
              <w:t>Omicznych</w:t>
            </w:r>
            <w:proofErr w:type="spellEnd"/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7037724F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  <w:r w:rsidRPr="007C51C9">
              <w:rPr>
                <w:szCs w:val="24"/>
                <w:lang w:val="en-US"/>
              </w:rPr>
              <w:t>RNC</w:t>
            </w:r>
          </w:p>
          <w:p w14:paraId="1A292A20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</w:p>
          <w:p w14:paraId="3841D6FB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</w:p>
          <w:p w14:paraId="50E12E5A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  <w:r w:rsidRPr="007C51C9">
              <w:rPr>
                <w:szCs w:val="24"/>
                <w:lang w:val="en-US"/>
              </w:rPr>
              <w:t>RN-BP</w:t>
            </w:r>
          </w:p>
          <w:p w14:paraId="69BC245C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</w:p>
          <w:p w14:paraId="71CBCC50" w14:textId="77777777" w:rsidR="009F3A18" w:rsidRPr="007C51C9" w:rsidRDefault="009F3A18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RN-BO</w:t>
            </w:r>
          </w:p>
        </w:tc>
        <w:tc>
          <w:tcPr>
            <w:tcW w:w="3454" w:type="dxa"/>
            <w:tcBorders>
              <w:bottom w:val="double" w:sz="4" w:space="0" w:color="auto"/>
            </w:tcBorders>
          </w:tcPr>
          <w:p w14:paraId="326A12AC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Biblioteka</w:t>
            </w:r>
          </w:p>
          <w:p w14:paraId="2A5B22D5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Dział ds. Systemu POL-on</w:t>
            </w:r>
          </w:p>
          <w:p w14:paraId="055410C3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Centrum Zarządzania Projektami </w:t>
            </w:r>
          </w:p>
          <w:p w14:paraId="0513B1FB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Biuro Rady Dyscypliny Nauki Medyczne</w:t>
            </w:r>
          </w:p>
          <w:p w14:paraId="5F9F92F1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Biuro Rady Dyscypliny Nauki Farmaceutyczne</w:t>
            </w:r>
          </w:p>
          <w:p w14:paraId="07D52090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Biuro Rady Dyscypliny Nauki </w:t>
            </w:r>
            <w:r w:rsidRPr="00C94C19">
              <w:rPr>
                <w:szCs w:val="24"/>
              </w:rPr>
              <w:br/>
              <w:t>o Zdrowiu</w:t>
            </w:r>
          </w:p>
          <w:p w14:paraId="164EF534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Szkoła Doktorska</w:t>
            </w:r>
          </w:p>
          <w:p w14:paraId="6E218AE7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Dyrektor Szkoły Doktorskiej</w:t>
            </w:r>
          </w:p>
          <w:p w14:paraId="17DAB6E8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Uniwersyteckie Centrum Wsparcia Badań Klinicznych</w:t>
            </w:r>
          </w:p>
          <w:p w14:paraId="3CA7A6D7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Centrum Analiz Statystycznych</w:t>
            </w:r>
          </w:p>
          <w:p w14:paraId="06B867AA" w14:textId="77777777" w:rsidR="009F3A18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>Centrum Jakości Nauki i Ewaluacji</w:t>
            </w:r>
          </w:p>
          <w:p w14:paraId="6B6DAB43" w14:textId="77777777" w:rsidR="009F3A18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>Centrum Badań Przedklinicznych</w:t>
            </w:r>
          </w:p>
          <w:p w14:paraId="6950269E" w14:textId="77777777" w:rsidR="009F3A18" w:rsidRPr="00C94C19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 xml:space="preserve">Uniwersyteckie Centrum Badań </w:t>
            </w:r>
            <w:proofErr w:type="spellStart"/>
            <w:r>
              <w:rPr>
                <w:szCs w:val="24"/>
              </w:rPr>
              <w:t>Omicznych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42E67036" w14:textId="77777777" w:rsidR="009F3A18" w:rsidRPr="00C94C19" w:rsidRDefault="009F3A18" w:rsidP="002005C2">
            <w:pPr>
              <w:rPr>
                <w:szCs w:val="24"/>
              </w:rPr>
            </w:pPr>
            <w:r>
              <w:rPr>
                <w:szCs w:val="24"/>
              </w:rPr>
              <w:t>RNB</w:t>
            </w:r>
          </w:p>
          <w:p w14:paraId="1D6BA847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RNP</w:t>
            </w:r>
          </w:p>
          <w:p w14:paraId="46236B68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RN-ZP</w:t>
            </w:r>
          </w:p>
          <w:p w14:paraId="57DC56C9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RN-BM</w:t>
            </w:r>
          </w:p>
          <w:p w14:paraId="3AFA4D56" w14:textId="77777777" w:rsidR="009F3A18" w:rsidRPr="00C94C19" w:rsidRDefault="009F3A18" w:rsidP="002005C2">
            <w:pPr>
              <w:rPr>
                <w:szCs w:val="24"/>
              </w:rPr>
            </w:pPr>
          </w:p>
          <w:p w14:paraId="2F75C0CC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RN-BF</w:t>
            </w:r>
          </w:p>
          <w:p w14:paraId="537222CE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</w:p>
          <w:p w14:paraId="5CAE2ABA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RN-BZ</w:t>
            </w:r>
          </w:p>
          <w:p w14:paraId="20A9FF02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RSD</w:t>
            </w:r>
          </w:p>
          <w:p w14:paraId="34A8B69C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RN-SD</w:t>
            </w:r>
          </w:p>
          <w:p w14:paraId="47725211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RNC</w:t>
            </w:r>
          </w:p>
          <w:p w14:paraId="07C33663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RN-A</w:t>
            </w:r>
          </w:p>
          <w:p w14:paraId="670A3021" w14:textId="77777777" w:rsidR="009F3A18" w:rsidRDefault="009F3A18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RN-E</w:t>
            </w:r>
          </w:p>
          <w:p w14:paraId="0CE55CB9" w14:textId="77777777" w:rsidR="009F3A18" w:rsidRDefault="009F3A18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RN-BP</w:t>
            </w:r>
          </w:p>
          <w:p w14:paraId="5622ECEA" w14:textId="77777777" w:rsidR="009F3A18" w:rsidRDefault="009F3A18" w:rsidP="002005C2">
            <w:pPr>
              <w:rPr>
                <w:szCs w:val="24"/>
                <w:lang w:val="en-GB"/>
              </w:rPr>
            </w:pPr>
          </w:p>
          <w:p w14:paraId="14E7A055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RN-BO</w:t>
            </w:r>
          </w:p>
        </w:tc>
      </w:tr>
      <w:tr w:rsidR="009F3A18" w:rsidRPr="003A51F1" w14:paraId="4AF8C433" w14:textId="77777777" w:rsidTr="009F3A18">
        <w:trPr>
          <w:trHeight w:val="50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04DDC5C5" w14:textId="77777777" w:rsidR="009F3A18" w:rsidRPr="00C94C19" w:rsidRDefault="009F3A18" w:rsidP="002005C2">
            <w:pPr>
              <w:rPr>
                <w:szCs w:val="24"/>
                <w:lang w:val="en-GB"/>
              </w:rPr>
            </w:pPr>
          </w:p>
        </w:tc>
      </w:tr>
      <w:tr w:rsidR="009F3A18" w:rsidRPr="00C94C19" w14:paraId="3C160B0A" w14:textId="77777777" w:rsidTr="009F3A18"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8BA3C1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 xml:space="preserve">Cel działalności </w:t>
            </w:r>
          </w:p>
        </w:tc>
      </w:tr>
      <w:tr w:rsidR="009F3A18" w:rsidRPr="00C94C19" w14:paraId="5DAC2745" w14:textId="77777777" w:rsidTr="009F3A18">
        <w:trPr>
          <w:trHeight w:val="876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1CF4C" w14:textId="623EE043" w:rsidR="001A5EBE" w:rsidRDefault="00120A59" w:rsidP="002005C2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284" w:right="11" w:hanging="28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Zarządzanie procesem naukowym w</w:t>
            </w:r>
            <w:r w:rsidR="001B456E">
              <w:rPr>
                <w:color w:val="auto"/>
                <w:szCs w:val="24"/>
              </w:rPr>
              <w:t xml:space="preserve"> dyscyplinach, w których Uczelnia prowadzi działalność badawczą,</w:t>
            </w:r>
            <w:r w:rsidR="0024047E">
              <w:rPr>
                <w:color w:val="auto"/>
                <w:szCs w:val="24"/>
              </w:rPr>
              <w:t xml:space="preserve"> w</w:t>
            </w:r>
            <w:r>
              <w:rPr>
                <w:color w:val="auto"/>
                <w:szCs w:val="24"/>
              </w:rPr>
              <w:t xml:space="preserve"> celu r</w:t>
            </w:r>
            <w:r w:rsidR="001A5EBE">
              <w:rPr>
                <w:color w:val="auto"/>
                <w:szCs w:val="24"/>
              </w:rPr>
              <w:t>ealizacj</w:t>
            </w:r>
            <w:r>
              <w:rPr>
                <w:color w:val="auto"/>
                <w:szCs w:val="24"/>
              </w:rPr>
              <w:t>i</w:t>
            </w:r>
            <w:r w:rsidR="002B4328">
              <w:rPr>
                <w:color w:val="auto"/>
                <w:szCs w:val="24"/>
              </w:rPr>
              <w:t xml:space="preserve"> założeń</w:t>
            </w:r>
            <w:r w:rsidR="001A5EBE">
              <w:rPr>
                <w:color w:val="auto"/>
                <w:szCs w:val="24"/>
              </w:rPr>
              <w:t xml:space="preserve"> strategii Uczelni w obszarze działalności </w:t>
            </w:r>
            <w:r w:rsidR="001B456E">
              <w:rPr>
                <w:color w:val="auto"/>
                <w:szCs w:val="24"/>
              </w:rPr>
              <w:t>naukowej</w:t>
            </w:r>
            <w:r w:rsidR="001A5EBE">
              <w:rPr>
                <w:color w:val="auto"/>
                <w:szCs w:val="24"/>
              </w:rPr>
              <w:t>,</w:t>
            </w:r>
          </w:p>
          <w:p w14:paraId="389A0FE6" w14:textId="51F68F9F" w:rsidR="009F3A18" w:rsidRPr="00C94C19" w:rsidRDefault="009F3A18" w:rsidP="00270FC8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284" w:right="11" w:hanging="284"/>
              <w:jc w:val="left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Koordynacja współpracy podmiotów sprawujących opiekę zdrowotną z jednostkami uczelnianymi w obszarze działalności naukowej</w:t>
            </w:r>
            <w:r w:rsidR="0087515D">
              <w:rPr>
                <w:color w:val="auto"/>
                <w:szCs w:val="24"/>
              </w:rPr>
              <w:t>,</w:t>
            </w:r>
          </w:p>
          <w:p w14:paraId="51F8C30A" w14:textId="4FCF8872" w:rsidR="009F3A18" w:rsidRDefault="009F3A18" w:rsidP="002005C2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284" w:right="11" w:hanging="284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Inicjowanie</w:t>
            </w:r>
            <w:r>
              <w:rPr>
                <w:color w:val="auto"/>
                <w:szCs w:val="24"/>
              </w:rPr>
              <w:t xml:space="preserve">, </w:t>
            </w:r>
            <w:r w:rsidRPr="00C94C19">
              <w:rPr>
                <w:color w:val="auto"/>
                <w:szCs w:val="24"/>
              </w:rPr>
              <w:t>wdrażanie</w:t>
            </w:r>
            <w:r>
              <w:rPr>
                <w:color w:val="auto"/>
                <w:szCs w:val="24"/>
              </w:rPr>
              <w:t>, nadzorowanie</w:t>
            </w:r>
            <w:r w:rsidRPr="00C94C19">
              <w:rPr>
                <w:color w:val="auto"/>
                <w:szCs w:val="24"/>
              </w:rPr>
              <w:t xml:space="preserve"> projektów strategicznych</w:t>
            </w:r>
            <w:r>
              <w:rPr>
                <w:color w:val="auto"/>
                <w:szCs w:val="24"/>
              </w:rPr>
              <w:t xml:space="preserve"> w obszarze rozwoju naukowego Uczelni (w szczególności wiodące zespoły badawcze</w:t>
            </w:r>
            <w:r w:rsidR="008F3A87">
              <w:rPr>
                <w:color w:val="auto"/>
                <w:szCs w:val="24"/>
              </w:rPr>
              <w:t>, strategiczne projekty infrastrukturalne, międzynarodowa współpraca naukowa</w:t>
            </w:r>
            <w:r>
              <w:rPr>
                <w:color w:val="auto"/>
                <w:szCs w:val="24"/>
              </w:rPr>
              <w:t>).</w:t>
            </w:r>
          </w:p>
          <w:p w14:paraId="0960B27D" w14:textId="77777777" w:rsidR="0024047E" w:rsidRPr="00C94C19" w:rsidRDefault="0024047E" w:rsidP="00797EE2">
            <w:pPr>
              <w:pStyle w:val="Akapitzlist"/>
              <w:spacing w:before="120" w:line="276" w:lineRule="auto"/>
              <w:ind w:left="284" w:right="11"/>
              <w:rPr>
                <w:color w:val="auto"/>
                <w:szCs w:val="24"/>
              </w:rPr>
            </w:pPr>
          </w:p>
        </w:tc>
      </w:tr>
      <w:tr w:rsidR="009F3A18" w:rsidRPr="00C94C19" w14:paraId="2580191D" w14:textId="77777777" w:rsidTr="009F3A18">
        <w:trPr>
          <w:trHeight w:val="279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6B754F" w14:textId="77777777" w:rsidR="009F3A18" w:rsidRPr="00C94C19" w:rsidRDefault="009F3A18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Kluczowe zadania</w:t>
            </w:r>
          </w:p>
        </w:tc>
      </w:tr>
      <w:tr w:rsidR="009F3A18" w:rsidRPr="009E1C98" w14:paraId="5F65D44F" w14:textId="77777777" w:rsidTr="009F3A18">
        <w:trPr>
          <w:trHeight w:val="1036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B7DEC" w14:textId="104A150B" w:rsidR="009B3D2A" w:rsidRDefault="009B3D2A" w:rsidP="00B5437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rPr>
                <w:color w:val="auto"/>
                <w:szCs w:val="24"/>
              </w:rPr>
            </w:pPr>
            <w:r w:rsidRPr="009E1C98">
              <w:rPr>
                <w:color w:val="auto"/>
                <w:szCs w:val="24"/>
              </w:rPr>
              <w:t>Inicjowanie działań</w:t>
            </w:r>
            <w:r w:rsidR="00C16B77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niezbędnych do rozwoju działalności naukowej na Uczelni,</w:t>
            </w:r>
            <w:r w:rsidR="00C16B77">
              <w:rPr>
                <w:color w:val="auto"/>
                <w:szCs w:val="24"/>
              </w:rPr>
              <w:t xml:space="preserve"> w tym tworzenie warunków organizacyjnych i infrastrukturalnych </w:t>
            </w:r>
            <w:r w:rsidR="00992B7A">
              <w:rPr>
                <w:color w:val="auto"/>
                <w:szCs w:val="24"/>
              </w:rPr>
              <w:t>do:</w:t>
            </w:r>
            <w:r>
              <w:rPr>
                <w:color w:val="auto"/>
                <w:szCs w:val="24"/>
              </w:rPr>
              <w:t xml:space="preserve"> </w:t>
            </w:r>
            <w:r w:rsidRPr="009E1C98">
              <w:rPr>
                <w:color w:val="auto"/>
                <w:szCs w:val="24"/>
              </w:rPr>
              <w:t>podnosz</w:t>
            </w:r>
            <w:r>
              <w:rPr>
                <w:color w:val="auto"/>
                <w:szCs w:val="24"/>
              </w:rPr>
              <w:t>enia</w:t>
            </w:r>
            <w:r w:rsidRPr="009E1C98">
              <w:rPr>
                <w:color w:val="auto"/>
                <w:szCs w:val="24"/>
              </w:rPr>
              <w:t xml:space="preserve"> jakoś</w:t>
            </w:r>
            <w:r>
              <w:rPr>
                <w:color w:val="auto"/>
                <w:szCs w:val="24"/>
              </w:rPr>
              <w:t>ci</w:t>
            </w:r>
            <w:r w:rsidRPr="009E1C98">
              <w:rPr>
                <w:color w:val="auto"/>
                <w:szCs w:val="24"/>
              </w:rPr>
              <w:t xml:space="preserve"> prac naukowo-badawczych</w:t>
            </w:r>
            <w:r>
              <w:rPr>
                <w:color w:val="auto"/>
                <w:szCs w:val="24"/>
              </w:rPr>
              <w:t>, występowania z wnioskami o zewnętrzne finansowanie projektów naukowych oraz nawiązywania współpracy naukowej z ośrodkami naukowymi w kraju i za granicą</w:t>
            </w:r>
          </w:p>
          <w:p w14:paraId="7111190D" w14:textId="521E0CF8" w:rsidR="0024047E" w:rsidRPr="00797EE2" w:rsidRDefault="00797EE2" w:rsidP="0024047E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rPr>
                <w:color w:val="auto"/>
                <w:szCs w:val="24"/>
              </w:rPr>
            </w:pPr>
            <w:r w:rsidRPr="00797EE2">
              <w:rPr>
                <w:color w:val="auto"/>
                <w:szCs w:val="24"/>
              </w:rPr>
              <w:t>Nadzorowanie</w:t>
            </w:r>
            <w:r w:rsidR="0024047E" w:rsidRPr="00797EE2">
              <w:rPr>
                <w:color w:val="auto"/>
                <w:szCs w:val="24"/>
              </w:rPr>
              <w:t xml:space="preserve"> wyników działalności naukowej w jednostkach Uczelni </w:t>
            </w:r>
            <w:r w:rsidRPr="00797EE2">
              <w:rPr>
                <w:color w:val="auto"/>
                <w:szCs w:val="24"/>
              </w:rPr>
              <w:t>(w tym inicjowanie, rekomendowanie i wdrażanie działań korygujących),</w:t>
            </w:r>
            <w:r w:rsidR="0024047E" w:rsidRPr="00797EE2">
              <w:rPr>
                <w:color w:val="auto"/>
                <w:szCs w:val="24"/>
              </w:rPr>
              <w:t xml:space="preserve"> podejmowanie działań wspierających działalność naukową pracowników Uczelni w celu osiągnięcia przez Uniwersytet Medyczny we Wrocławiu jak najlepszego wyniku w procesach ewaluacji działalności naukowej w dyscyplinach, w których Uniwersytet prowadzi działalność badawczą.</w:t>
            </w:r>
          </w:p>
          <w:p w14:paraId="51F1E131" w14:textId="1B949F0B" w:rsidR="009F3A18" w:rsidRPr="009E1C98" w:rsidRDefault="00992B7A" w:rsidP="00B5437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Podejmowanie działań w celu</w:t>
            </w:r>
            <w:r w:rsidRPr="00992B7A">
              <w:rPr>
                <w:color w:val="auto"/>
                <w:szCs w:val="24"/>
              </w:rPr>
              <w:t xml:space="preserve"> </w:t>
            </w:r>
            <w:r w:rsidR="00CC617D">
              <w:rPr>
                <w:color w:val="auto"/>
                <w:szCs w:val="24"/>
              </w:rPr>
              <w:t>zapewnienia efektywnej realizacji badań naukowych w podmiotach</w:t>
            </w:r>
            <w:r w:rsidR="005B7276">
              <w:rPr>
                <w:color w:val="auto"/>
                <w:szCs w:val="24"/>
              </w:rPr>
              <w:t xml:space="preserve"> </w:t>
            </w:r>
            <w:r w:rsidR="005B7276" w:rsidRPr="00C94C19">
              <w:rPr>
                <w:color w:val="auto"/>
                <w:szCs w:val="24"/>
              </w:rPr>
              <w:lastRenderedPageBreak/>
              <w:t>sprawujących opiekę zdrowotną</w:t>
            </w:r>
            <w:r w:rsidR="00EC4651">
              <w:rPr>
                <w:color w:val="auto"/>
                <w:szCs w:val="24"/>
              </w:rPr>
              <w:t xml:space="preserve"> </w:t>
            </w:r>
            <w:r w:rsidR="005B7276">
              <w:rPr>
                <w:color w:val="auto"/>
                <w:szCs w:val="24"/>
              </w:rPr>
              <w:t>dla których Uczelnia jest podmiotem tworzącym</w:t>
            </w:r>
            <w:r w:rsidR="00EC4651">
              <w:rPr>
                <w:color w:val="auto"/>
                <w:szCs w:val="24"/>
              </w:rPr>
              <w:t xml:space="preserve"> oraz w innych podmiotach leczniczych</w:t>
            </w:r>
            <w:r w:rsidR="007F1C49">
              <w:rPr>
                <w:color w:val="auto"/>
                <w:szCs w:val="24"/>
              </w:rPr>
              <w:t>, z którymi Uczelnia nawiąże współpracę</w:t>
            </w:r>
            <w:r w:rsidR="009F3A18" w:rsidRPr="009E1C98">
              <w:rPr>
                <w:color w:val="auto"/>
                <w:szCs w:val="24"/>
              </w:rPr>
              <w:t>.</w:t>
            </w:r>
          </w:p>
          <w:p w14:paraId="75DD4C5E" w14:textId="2C5D95ED" w:rsidR="009F3A18" w:rsidRPr="009E1C98" w:rsidRDefault="005B7276" w:rsidP="00B5437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Podejmowanie </w:t>
            </w:r>
            <w:r w:rsidR="00671B1A">
              <w:rPr>
                <w:color w:val="auto"/>
                <w:szCs w:val="24"/>
              </w:rPr>
              <w:t xml:space="preserve">działań </w:t>
            </w:r>
            <w:r w:rsidR="00037235">
              <w:rPr>
                <w:color w:val="auto"/>
                <w:szCs w:val="24"/>
              </w:rPr>
              <w:t xml:space="preserve">koordynujących i </w:t>
            </w:r>
            <w:r w:rsidR="00671B1A">
              <w:rPr>
                <w:color w:val="auto"/>
                <w:szCs w:val="24"/>
              </w:rPr>
              <w:t>intensyfikujących p</w:t>
            </w:r>
            <w:r w:rsidR="009F3A18" w:rsidRPr="009E1C98">
              <w:rPr>
                <w:color w:val="auto"/>
                <w:szCs w:val="24"/>
              </w:rPr>
              <w:t>ozyskiwanie</w:t>
            </w:r>
            <w:r w:rsidR="008D277C">
              <w:rPr>
                <w:color w:val="auto"/>
                <w:szCs w:val="24"/>
              </w:rPr>
              <w:t xml:space="preserve"> przez pracowników Uczelni</w:t>
            </w:r>
            <w:r w:rsidR="009F3A18" w:rsidRPr="009E1C98">
              <w:rPr>
                <w:color w:val="auto"/>
                <w:szCs w:val="24"/>
              </w:rPr>
              <w:t xml:space="preserve"> środków finansowych</w:t>
            </w:r>
            <w:r w:rsidR="00671B1A">
              <w:rPr>
                <w:color w:val="auto"/>
                <w:szCs w:val="24"/>
              </w:rPr>
              <w:t xml:space="preserve"> ze źródeł zewnętrznych</w:t>
            </w:r>
            <w:r w:rsidR="009F3A18" w:rsidRPr="009E1C98">
              <w:rPr>
                <w:color w:val="auto"/>
                <w:szCs w:val="24"/>
              </w:rPr>
              <w:t xml:space="preserve"> na badania naukowe oraz aparaturę badawczą.</w:t>
            </w:r>
          </w:p>
          <w:p w14:paraId="45C79ECB" w14:textId="3D87D757" w:rsidR="009F3A18" w:rsidRPr="00037235" w:rsidRDefault="00037235" w:rsidP="0003723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before="0" w:line="276" w:lineRule="auto"/>
              <w:rPr>
                <w:color w:val="auto"/>
                <w:szCs w:val="24"/>
              </w:rPr>
            </w:pPr>
            <w:r w:rsidRPr="00037235">
              <w:rPr>
                <w:color w:val="auto"/>
                <w:szCs w:val="24"/>
              </w:rPr>
              <w:t>Koordynacja i nadzór nad realizacją projektów badawczych</w:t>
            </w:r>
            <w:r w:rsidR="007F1C49">
              <w:rPr>
                <w:color w:val="auto"/>
                <w:szCs w:val="24"/>
              </w:rPr>
              <w:t xml:space="preserve"> finansowanych ze źródeł zewnętrznych,</w:t>
            </w:r>
            <w:r>
              <w:rPr>
                <w:color w:val="auto"/>
                <w:szCs w:val="24"/>
              </w:rPr>
              <w:t xml:space="preserve"> </w:t>
            </w:r>
            <w:r w:rsidRPr="00037235">
              <w:rPr>
                <w:color w:val="auto"/>
                <w:szCs w:val="24"/>
              </w:rPr>
              <w:t xml:space="preserve">pozyskiwanych przez </w:t>
            </w:r>
            <w:r>
              <w:rPr>
                <w:color w:val="auto"/>
                <w:szCs w:val="24"/>
              </w:rPr>
              <w:t>pracowników Uczelni</w:t>
            </w:r>
            <w:r w:rsidR="00BD7943">
              <w:rPr>
                <w:color w:val="auto"/>
                <w:szCs w:val="24"/>
              </w:rPr>
              <w:t>,</w:t>
            </w:r>
            <w:r w:rsidRPr="00037235">
              <w:rPr>
                <w:color w:val="auto"/>
                <w:szCs w:val="24"/>
              </w:rPr>
              <w:t xml:space="preserve"> </w:t>
            </w:r>
          </w:p>
          <w:p w14:paraId="73ADD1D0" w14:textId="78432FB8" w:rsidR="009F3A18" w:rsidRPr="009E1C98" w:rsidRDefault="00D11460" w:rsidP="00B54379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Koordynacja działań zmierzających do k</w:t>
            </w:r>
            <w:r w:rsidR="009F3A18" w:rsidRPr="009E1C98">
              <w:rPr>
                <w:color w:val="auto"/>
                <w:szCs w:val="24"/>
              </w:rPr>
              <w:t>omercjalizacj</w:t>
            </w:r>
            <w:r>
              <w:rPr>
                <w:color w:val="auto"/>
                <w:szCs w:val="24"/>
              </w:rPr>
              <w:t>i</w:t>
            </w:r>
            <w:r w:rsidR="009F3A18" w:rsidRPr="009E1C98">
              <w:rPr>
                <w:color w:val="auto"/>
                <w:szCs w:val="24"/>
              </w:rPr>
              <w:t xml:space="preserve"> wyników badań</w:t>
            </w:r>
            <w:r>
              <w:rPr>
                <w:color w:val="auto"/>
                <w:szCs w:val="24"/>
              </w:rPr>
              <w:t xml:space="preserve"> naukowych</w:t>
            </w:r>
            <w:r w:rsidR="009F3A18" w:rsidRPr="009E1C98">
              <w:rPr>
                <w:color w:val="auto"/>
                <w:szCs w:val="24"/>
              </w:rPr>
              <w:t>, wprowadzanie</w:t>
            </w:r>
            <w:r w:rsidR="00545E13" w:rsidRPr="009E1C98">
              <w:rPr>
                <w:color w:val="auto"/>
                <w:szCs w:val="24"/>
              </w:rPr>
              <w:t xml:space="preserve"> opracowanych w Uczelni nowych technologii (patenty)</w:t>
            </w:r>
            <w:r w:rsidR="009F3A18" w:rsidRPr="009E1C98">
              <w:rPr>
                <w:color w:val="auto"/>
                <w:szCs w:val="24"/>
              </w:rPr>
              <w:t xml:space="preserve"> do praktyki klinicznej i przemysł</w:t>
            </w:r>
            <w:r w:rsidR="00545E13">
              <w:rPr>
                <w:color w:val="auto"/>
                <w:szCs w:val="24"/>
              </w:rPr>
              <w:t>u</w:t>
            </w:r>
            <w:r w:rsidR="009F3A18" w:rsidRPr="009E1C98">
              <w:rPr>
                <w:color w:val="auto"/>
                <w:szCs w:val="24"/>
              </w:rPr>
              <w:t xml:space="preserve">. </w:t>
            </w:r>
          </w:p>
          <w:p w14:paraId="1DFC2D59" w14:textId="77777777" w:rsidR="00CB4F32" w:rsidRPr="00797EE2" w:rsidRDefault="00CB4F32" w:rsidP="00B54379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797EE2">
              <w:rPr>
                <w:color w:val="auto"/>
                <w:szCs w:val="24"/>
              </w:rPr>
              <w:t>Rekomendowanie kryteriów ocen okresowych nauczycieli akademickich w grupie badawczej i badawczo-dydaktycznej (w zakresie nauki).</w:t>
            </w:r>
          </w:p>
          <w:p w14:paraId="6E64826D" w14:textId="77777777" w:rsidR="009F3A18" w:rsidRPr="009E1C98" w:rsidRDefault="009F3A18" w:rsidP="00B54379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9E1C98">
              <w:rPr>
                <w:color w:val="auto"/>
                <w:szCs w:val="24"/>
              </w:rPr>
              <w:t xml:space="preserve">Opiniowanie wniosków o nagrody za osiągnięcia naukowe. </w:t>
            </w:r>
          </w:p>
          <w:p w14:paraId="20EC7A4C" w14:textId="77777777" w:rsidR="009F3A18" w:rsidRPr="009E1C98" w:rsidRDefault="009F3A18" w:rsidP="00B54379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9E1C98">
              <w:rPr>
                <w:color w:val="auto"/>
                <w:szCs w:val="24"/>
              </w:rPr>
              <w:t>Zapewnienie rozwoju i efektywnego wykorzystania laboratoriów i aparatury badawczej.</w:t>
            </w:r>
          </w:p>
          <w:p w14:paraId="2B1C8243" w14:textId="77777777" w:rsidR="009F3A18" w:rsidRPr="009E1C98" w:rsidRDefault="009F3A18" w:rsidP="00B54379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9E1C98">
              <w:rPr>
                <w:color w:val="auto"/>
                <w:szCs w:val="24"/>
              </w:rPr>
              <w:t>Współpraca z wrocławskim środowiskiem naukowym.</w:t>
            </w:r>
          </w:p>
          <w:p w14:paraId="7FBE1735" w14:textId="77777777" w:rsidR="009F3A18" w:rsidRPr="009E1C98" w:rsidRDefault="009F3A18" w:rsidP="003A51F1">
            <w:pPr>
              <w:pStyle w:val="Akapitzlist"/>
              <w:numPr>
                <w:ilvl w:val="0"/>
                <w:numId w:val="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E1C98">
              <w:rPr>
                <w:color w:val="auto"/>
                <w:szCs w:val="24"/>
              </w:rPr>
              <w:t xml:space="preserve">Nadzór nad procesem </w:t>
            </w:r>
            <w:r w:rsidRPr="009E1C98">
              <w:rPr>
                <w:rFonts w:eastAsia="Times New Roman"/>
                <w:color w:val="auto"/>
              </w:rPr>
              <w:t xml:space="preserve">sprawozdawczym Uczelni </w:t>
            </w:r>
            <w:r w:rsidRPr="009E1C98">
              <w:rPr>
                <w:color w:val="auto"/>
              </w:rPr>
              <w:t>w Zintegrowanym Systemie Informacji o Nauce i Szkolnictwie Wyższym POL-on</w:t>
            </w:r>
            <w:r w:rsidRPr="009E1C98">
              <w:rPr>
                <w:color w:val="auto"/>
                <w:u w:val="single"/>
              </w:rPr>
              <w:t xml:space="preserve"> </w:t>
            </w:r>
            <w:r w:rsidRPr="009E1C98">
              <w:rPr>
                <w:rFonts w:eastAsia="Times New Roman"/>
                <w:color w:val="auto"/>
              </w:rPr>
              <w:t>w zakresie prawidłowego, rzetelnego i terminowego wprowadzania oraz uzupełniania danych przez uczestników procesu, w tym użytkowników systemu POL-on.</w:t>
            </w:r>
          </w:p>
          <w:p w14:paraId="3A8D4869" w14:textId="77777777" w:rsidR="009F3A18" w:rsidRPr="009E1C98" w:rsidRDefault="009F3A18">
            <w:pPr>
              <w:pStyle w:val="Akapitzlist"/>
              <w:numPr>
                <w:ilvl w:val="0"/>
                <w:numId w:val="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E1C98">
              <w:rPr>
                <w:rFonts w:eastAsia="Times New Roman"/>
                <w:color w:val="auto"/>
              </w:rPr>
              <w:t>Sprawowanie nadzoru nad rekrutacją do Szkoły Doktorskiej.</w:t>
            </w:r>
          </w:p>
          <w:p w14:paraId="591FBD3C" w14:textId="77777777" w:rsidR="009F3A18" w:rsidRPr="009E1C98" w:rsidRDefault="009F3A18">
            <w:pPr>
              <w:pStyle w:val="Akapitzlist"/>
              <w:numPr>
                <w:ilvl w:val="0"/>
                <w:numId w:val="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E1C98">
              <w:rPr>
                <w:rFonts w:eastAsia="Times New Roman"/>
                <w:color w:val="auto"/>
              </w:rPr>
              <w:t>Sprawowanie opieki i nadzoru nad działalnością organizacji doktoranckich i kół naukowych, współpraca z samorządem doktorantów.</w:t>
            </w:r>
          </w:p>
          <w:p w14:paraId="31AB7F83" w14:textId="77777777" w:rsidR="009F3A18" w:rsidRDefault="009F3A18">
            <w:pPr>
              <w:pStyle w:val="Akapitzlist"/>
              <w:numPr>
                <w:ilvl w:val="0"/>
                <w:numId w:val="2"/>
              </w:numPr>
              <w:suppressAutoHyphens/>
              <w:spacing w:before="0" w:line="276" w:lineRule="auto"/>
              <w:rPr>
                <w:rFonts w:eastAsia="Times New Roman"/>
                <w:color w:val="auto"/>
              </w:rPr>
            </w:pPr>
            <w:r w:rsidRPr="009E1C98">
              <w:rPr>
                <w:rFonts w:eastAsia="Times New Roman"/>
                <w:color w:val="auto"/>
              </w:rPr>
              <w:t>Nadzór nad zaspokajaniem potrzeb zdrowotnych, materialnych i kulturalnych doktorantów, w tym zapewnienie sprawnej realizacji pomocy materialnej dla doktorantów.</w:t>
            </w:r>
          </w:p>
          <w:p w14:paraId="20DE6239" w14:textId="5FEC2C27" w:rsidR="002739F2" w:rsidRPr="007C52C6" w:rsidRDefault="007C52C6" w:rsidP="007C52C6">
            <w:pPr>
              <w:pStyle w:val="Akapitzlist"/>
              <w:numPr>
                <w:ilvl w:val="0"/>
                <w:numId w:val="2"/>
              </w:numPr>
              <w:spacing w:before="240" w:after="240" w:line="276" w:lineRule="auto"/>
              <w:rPr>
                <w:color w:val="auto"/>
                <w:szCs w:val="24"/>
              </w:rPr>
            </w:pPr>
            <w:r>
              <w:rPr>
                <w:szCs w:val="24"/>
              </w:rPr>
              <w:t>Raportowanie JM Rektorowi efektów prowadzonych zadań każdego roku za rok mijający w terminie do 31 grudnia.</w:t>
            </w:r>
          </w:p>
          <w:p w14:paraId="1B47A0D4" w14:textId="77777777" w:rsidR="009F3A18" w:rsidRPr="009E1C98" w:rsidRDefault="009F3A18" w:rsidP="002005C2">
            <w:pPr>
              <w:pStyle w:val="Akapitzlist"/>
              <w:suppressAutoHyphens/>
              <w:spacing w:before="0" w:line="276" w:lineRule="auto"/>
              <w:ind w:left="360"/>
              <w:rPr>
                <w:rFonts w:eastAsia="Times New Roman"/>
                <w:color w:val="auto"/>
              </w:rPr>
            </w:pPr>
          </w:p>
          <w:p w14:paraId="25F1AF7F" w14:textId="77777777" w:rsidR="009F3A18" w:rsidRPr="009E1C98" w:rsidRDefault="009F3A18" w:rsidP="002005C2">
            <w:pPr>
              <w:jc w:val="both"/>
              <w:rPr>
                <w:i/>
                <w:szCs w:val="24"/>
              </w:rPr>
            </w:pPr>
          </w:p>
          <w:p w14:paraId="43E663BE" w14:textId="77777777" w:rsidR="009F3A18" w:rsidRPr="009E1C98" w:rsidRDefault="009F3A18" w:rsidP="002005C2">
            <w:pPr>
              <w:jc w:val="both"/>
              <w:rPr>
                <w:i/>
                <w:spacing w:val="-2"/>
                <w:szCs w:val="24"/>
              </w:rPr>
            </w:pPr>
            <w:r w:rsidRPr="009E1C98">
              <w:rPr>
                <w:i/>
                <w:spacing w:val="-2"/>
                <w:szCs w:val="24"/>
              </w:rPr>
              <w:t>Prorektor ds. Nauki jest upoważniony do załatwiania spraw w imieniu Rektora w zakresie ustalonym w pełnomocnictwach udzielonych przez Rektora, obejmujących w szczególności upoważnienie do wydawania decyzji administracyjnych, postanowień i zaświadczeń oraz dokonywania innych czynności.</w:t>
            </w:r>
          </w:p>
          <w:p w14:paraId="788D4A3C" w14:textId="77777777" w:rsidR="009F3A18" w:rsidRPr="009E1C98" w:rsidRDefault="009F3A18" w:rsidP="002005C2">
            <w:pPr>
              <w:jc w:val="both"/>
              <w:rPr>
                <w:sz w:val="20"/>
                <w:szCs w:val="20"/>
              </w:rPr>
            </w:pPr>
            <w:r w:rsidRPr="009E1C98">
              <w:rPr>
                <w:i/>
                <w:szCs w:val="24"/>
              </w:rPr>
              <w:t xml:space="preserve"> </w:t>
            </w:r>
          </w:p>
        </w:tc>
      </w:tr>
    </w:tbl>
    <w:p w14:paraId="608EC5EC" w14:textId="77777777" w:rsidR="008D6DFA" w:rsidRDefault="008D6DFA"/>
    <w:sectPr w:rsidR="008D6DFA" w:rsidSect="009F3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545D" w14:textId="77777777" w:rsidR="00CF4B09" w:rsidRDefault="00CF4B09" w:rsidP="009F3A18">
      <w:r>
        <w:separator/>
      </w:r>
    </w:p>
  </w:endnote>
  <w:endnote w:type="continuationSeparator" w:id="0">
    <w:p w14:paraId="6A69721A" w14:textId="77777777" w:rsidR="00CF4B09" w:rsidRDefault="00CF4B09" w:rsidP="009F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449" w14:textId="77777777" w:rsidR="006B2290" w:rsidRDefault="006B2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B051F" w14:textId="77777777" w:rsidR="006B2290" w:rsidRDefault="006B2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68BD" w14:textId="77777777" w:rsidR="006B2290" w:rsidRDefault="006B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B7DD" w14:textId="77777777" w:rsidR="00CF4B09" w:rsidRDefault="00CF4B09" w:rsidP="009F3A18">
      <w:r>
        <w:separator/>
      </w:r>
    </w:p>
  </w:footnote>
  <w:footnote w:type="continuationSeparator" w:id="0">
    <w:p w14:paraId="3A50D443" w14:textId="77777777" w:rsidR="00CF4B09" w:rsidRDefault="00CF4B09" w:rsidP="009F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6223" w14:textId="77777777" w:rsidR="006B2290" w:rsidRDefault="006B2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1A47" w14:textId="77777777" w:rsidR="006B2290" w:rsidRDefault="006B2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63CC" w14:textId="6DC47E43" w:rsidR="009F3A18" w:rsidRDefault="009F3A18" w:rsidP="009F3A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</w:t>
    </w:r>
    <w:r w:rsidR="00037FCA">
      <w:rPr>
        <w:rFonts w:asciiTheme="minorHAnsi" w:hAnsiTheme="minorHAnsi" w:cstheme="minorHAnsi"/>
        <w:sz w:val="20"/>
        <w:szCs w:val="20"/>
      </w:rPr>
      <w:t xml:space="preserve"> 3 </w:t>
    </w:r>
    <w:r>
      <w:rPr>
        <w:rFonts w:asciiTheme="minorHAnsi" w:hAnsiTheme="minorHAnsi" w:cstheme="minorHAnsi"/>
        <w:sz w:val="20"/>
        <w:szCs w:val="20"/>
      </w:rPr>
      <w:t xml:space="preserve">do zarządzenia </w:t>
    </w:r>
    <w:r>
      <w:rPr>
        <w:rFonts w:asciiTheme="minorHAnsi" w:hAnsiTheme="minorHAnsi" w:cstheme="minorHAnsi"/>
        <w:sz w:val="20"/>
        <w:szCs w:val="20"/>
      </w:rPr>
      <w:t>nr</w:t>
    </w:r>
    <w:bookmarkStart w:id="1" w:name="_GoBack"/>
    <w:bookmarkEnd w:id="1"/>
    <w:r>
      <w:rPr>
        <w:rFonts w:asciiTheme="minorHAnsi" w:hAnsiTheme="minorHAnsi" w:cstheme="minorHAnsi"/>
        <w:sz w:val="20"/>
        <w:szCs w:val="20"/>
      </w:rPr>
      <w:t xml:space="preserve"> </w:t>
    </w:r>
    <w:r w:rsidR="009D454C">
      <w:rPr>
        <w:rFonts w:asciiTheme="minorHAnsi" w:hAnsiTheme="minorHAnsi" w:cstheme="minorHAnsi"/>
        <w:sz w:val="20"/>
        <w:szCs w:val="20"/>
      </w:rPr>
      <w:t>175</w:t>
    </w:r>
    <w:r>
      <w:rPr>
        <w:rFonts w:asciiTheme="minorHAnsi" w:hAnsiTheme="minorHAnsi" w:cstheme="minorHAnsi"/>
        <w:sz w:val="20"/>
        <w:szCs w:val="20"/>
      </w:rPr>
      <w:t>/XVI R/2024</w:t>
    </w:r>
  </w:p>
  <w:p w14:paraId="43C74F18" w14:textId="77777777" w:rsidR="009F3A18" w:rsidRDefault="009F3A18" w:rsidP="009F3A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14:paraId="50321838" w14:textId="2F1FB08B" w:rsidR="009F3A18" w:rsidRDefault="009F3A18" w:rsidP="009F3A18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 xml:space="preserve">z dnia </w:t>
    </w:r>
    <w:r w:rsidR="009D454C">
      <w:rPr>
        <w:rFonts w:asciiTheme="minorHAnsi" w:hAnsiTheme="minorHAnsi" w:cstheme="minorHAnsi"/>
        <w:sz w:val="20"/>
        <w:szCs w:val="20"/>
      </w:rPr>
      <w:t xml:space="preserve">30 </w:t>
    </w:r>
    <w:r w:rsidR="00037FCA">
      <w:rPr>
        <w:rFonts w:asciiTheme="minorHAnsi" w:hAnsiTheme="minorHAnsi" w:cstheme="minorHAnsi"/>
        <w:sz w:val="20"/>
        <w:szCs w:val="20"/>
      </w:rPr>
      <w:t>sierpnia</w:t>
    </w:r>
    <w:r>
      <w:rPr>
        <w:rFonts w:asciiTheme="minorHAnsi" w:hAnsiTheme="minorHAnsi" w:cstheme="minorHAnsi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DC689D"/>
    <w:multiLevelType w:val="hybridMultilevel"/>
    <w:tmpl w:val="3F0C2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18"/>
    <w:rsid w:val="00037235"/>
    <w:rsid w:val="00037FCA"/>
    <w:rsid w:val="0008256C"/>
    <w:rsid w:val="00120A59"/>
    <w:rsid w:val="00127236"/>
    <w:rsid w:val="001A5EBE"/>
    <w:rsid w:val="001B456E"/>
    <w:rsid w:val="001F08B5"/>
    <w:rsid w:val="0024047E"/>
    <w:rsid w:val="002445AF"/>
    <w:rsid w:val="00270FC8"/>
    <w:rsid w:val="002739F2"/>
    <w:rsid w:val="002B4328"/>
    <w:rsid w:val="003106D2"/>
    <w:rsid w:val="00337966"/>
    <w:rsid w:val="003A51F1"/>
    <w:rsid w:val="004A55C5"/>
    <w:rsid w:val="004A6BEB"/>
    <w:rsid w:val="00545E13"/>
    <w:rsid w:val="005B7276"/>
    <w:rsid w:val="0063022C"/>
    <w:rsid w:val="00671B1A"/>
    <w:rsid w:val="006B2290"/>
    <w:rsid w:val="006B4320"/>
    <w:rsid w:val="00797EE2"/>
    <w:rsid w:val="007A45C2"/>
    <w:rsid w:val="007C52C6"/>
    <w:rsid w:val="007F0CEE"/>
    <w:rsid w:val="007F1C49"/>
    <w:rsid w:val="0087515D"/>
    <w:rsid w:val="008D277C"/>
    <w:rsid w:val="008D6DFA"/>
    <w:rsid w:val="008F3A87"/>
    <w:rsid w:val="00992B7A"/>
    <w:rsid w:val="009B3D2A"/>
    <w:rsid w:val="009D454C"/>
    <w:rsid w:val="009F3A18"/>
    <w:rsid w:val="00B54379"/>
    <w:rsid w:val="00BD7943"/>
    <w:rsid w:val="00C16B77"/>
    <w:rsid w:val="00C43E17"/>
    <w:rsid w:val="00CB4F32"/>
    <w:rsid w:val="00CC617D"/>
    <w:rsid w:val="00CF4B09"/>
    <w:rsid w:val="00D11460"/>
    <w:rsid w:val="00D3730B"/>
    <w:rsid w:val="00D818F3"/>
    <w:rsid w:val="00E417B0"/>
    <w:rsid w:val="00E50553"/>
    <w:rsid w:val="00EC4651"/>
    <w:rsid w:val="00ED1C51"/>
    <w:rsid w:val="00F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8DC"/>
  <w15:chartTrackingRefBased/>
  <w15:docId w15:val="{FAD43F70-0B2E-48E7-8618-9F676475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A1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A1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3A18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9F3A18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F3A1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3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A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F3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A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1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3022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CE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CE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10</cp:revision>
  <cp:lastPrinted>2024-07-30T10:37:00Z</cp:lastPrinted>
  <dcterms:created xsi:type="dcterms:W3CDTF">2024-08-27T08:39:00Z</dcterms:created>
  <dcterms:modified xsi:type="dcterms:W3CDTF">2024-08-30T12:34:00Z</dcterms:modified>
</cp:coreProperties>
</file>