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10012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507"/>
        <w:gridCol w:w="2585"/>
        <w:gridCol w:w="1101"/>
        <w:gridCol w:w="3737"/>
        <w:gridCol w:w="1082"/>
      </w:tblGrid>
      <w:tr w:rsidR="00521FBE" w:rsidRPr="00C94C19" w14:paraId="68A81C82" w14:textId="77777777" w:rsidTr="00B75652"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56BDDD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423" w:type="dxa"/>
            <w:gridSpan w:val="3"/>
            <w:tcBorders>
              <w:top w:val="double" w:sz="4" w:space="0" w:color="auto"/>
            </w:tcBorders>
          </w:tcPr>
          <w:p w14:paraId="0EBE79B7" w14:textId="1865C4F9" w:rsidR="00521FBE" w:rsidRPr="00C94C19" w:rsidRDefault="00521FBE" w:rsidP="008A5563">
            <w:pPr>
              <w:pStyle w:val="Nagwek3"/>
              <w:spacing w:before="120"/>
              <w:outlineLvl w:val="2"/>
            </w:pPr>
            <w:bookmarkStart w:id="0" w:name="_Toc167783415"/>
            <w:r w:rsidRPr="00C94C19">
              <w:t>PROREKTOR DS.</w:t>
            </w:r>
            <w:bookmarkEnd w:id="0"/>
            <w:r>
              <w:t xml:space="preserve"> </w:t>
            </w:r>
            <w:r w:rsidR="00FE6D46">
              <w:t>UMIĘDZYNARODOWIENIA</w:t>
            </w:r>
            <w:r w:rsidR="0076021C">
              <w:t xml:space="preserve"> UCZELNI</w:t>
            </w:r>
          </w:p>
        </w:tc>
        <w:tc>
          <w:tcPr>
            <w:tcW w:w="1082" w:type="dxa"/>
            <w:tcBorders>
              <w:top w:val="double" w:sz="4" w:space="0" w:color="auto"/>
              <w:right w:val="double" w:sz="4" w:space="0" w:color="auto"/>
            </w:tcBorders>
          </w:tcPr>
          <w:p w14:paraId="3C501E53" w14:textId="6D7CE819" w:rsidR="00521FBE" w:rsidRPr="00C94C19" w:rsidRDefault="0076021C" w:rsidP="008A5563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RU</w:t>
            </w:r>
          </w:p>
        </w:tc>
      </w:tr>
      <w:tr w:rsidR="00521FBE" w:rsidRPr="00C94C19" w14:paraId="5057F320" w14:textId="77777777" w:rsidTr="00B75652"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45A9693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14:paraId="724F35BA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3CD26D7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521FBE" w:rsidRPr="00C94C19" w14:paraId="2FD6AE6C" w14:textId="77777777" w:rsidTr="00B75652">
        <w:trPr>
          <w:trHeight w:val="376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916F77A" w14:textId="77777777" w:rsidR="00521FBE" w:rsidRPr="00C94C19" w:rsidRDefault="00521FBE" w:rsidP="008A5563">
            <w:pPr>
              <w:rPr>
                <w:szCs w:val="24"/>
              </w:rPr>
            </w:pPr>
          </w:p>
        </w:tc>
        <w:tc>
          <w:tcPr>
            <w:tcW w:w="2585" w:type="dxa"/>
            <w:tcBorders>
              <w:bottom w:val="double" w:sz="4" w:space="0" w:color="auto"/>
            </w:tcBorders>
          </w:tcPr>
          <w:p w14:paraId="6120EFE4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479FDF3C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  <w:tc>
          <w:tcPr>
            <w:tcW w:w="3737" w:type="dxa"/>
            <w:tcBorders>
              <w:bottom w:val="double" w:sz="4" w:space="0" w:color="auto"/>
            </w:tcBorders>
          </w:tcPr>
          <w:p w14:paraId="5B43DFBB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1082" w:type="dxa"/>
            <w:tcBorders>
              <w:bottom w:val="double" w:sz="4" w:space="0" w:color="auto"/>
              <w:right w:val="double" w:sz="4" w:space="0" w:color="auto"/>
            </w:tcBorders>
          </w:tcPr>
          <w:p w14:paraId="55EAE817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</w:tr>
      <w:tr w:rsidR="00521FBE" w:rsidRPr="00C94C19" w14:paraId="6349DCAA" w14:textId="77777777" w:rsidTr="00B75652"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9EE2692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3686" w:type="dxa"/>
            <w:gridSpan w:val="2"/>
          </w:tcPr>
          <w:p w14:paraId="204A97DE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819" w:type="dxa"/>
            <w:gridSpan w:val="2"/>
            <w:tcBorders>
              <w:right w:val="double" w:sz="4" w:space="0" w:color="auto"/>
            </w:tcBorders>
          </w:tcPr>
          <w:p w14:paraId="68B0D78B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521FBE" w:rsidRPr="005745E6" w14:paraId="7E35397E" w14:textId="77777777" w:rsidTr="00B75652">
        <w:trPr>
          <w:trHeight w:val="951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3A3588D" w14:textId="77777777" w:rsidR="00521FBE" w:rsidRPr="00C94C19" w:rsidRDefault="00521FBE" w:rsidP="008A5563">
            <w:pPr>
              <w:rPr>
                <w:szCs w:val="24"/>
              </w:rPr>
            </w:pPr>
          </w:p>
        </w:tc>
        <w:tc>
          <w:tcPr>
            <w:tcW w:w="2585" w:type="dxa"/>
            <w:tcBorders>
              <w:bottom w:val="double" w:sz="4" w:space="0" w:color="auto"/>
            </w:tcBorders>
          </w:tcPr>
          <w:p w14:paraId="4C88D730" w14:textId="77777777" w:rsidR="00521FBE" w:rsidRPr="00C94C19" w:rsidRDefault="00521FBE" w:rsidP="008A5563">
            <w:pPr>
              <w:rPr>
                <w:szCs w:val="24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38B42E98" w14:textId="77777777" w:rsidR="00521FBE" w:rsidRPr="007C51C9" w:rsidRDefault="00521FBE" w:rsidP="008A5563">
            <w:pPr>
              <w:rPr>
                <w:szCs w:val="24"/>
                <w:lang w:val="en-US"/>
              </w:rPr>
            </w:pPr>
          </w:p>
        </w:tc>
        <w:tc>
          <w:tcPr>
            <w:tcW w:w="3737" w:type="dxa"/>
            <w:tcBorders>
              <w:bottom w:val="double" w:sz="4" w:space="0" w:color="auto"/>
            </w:tcBorders>
          </w:tcPr>
          <w:p w14:paraId="736C551B" w14:textId="28CA21AC" w:rsidR="00521FBE" w:rsidRPr="00C94C19" w:rsidRDefault="00FE6D46" w:rsidP="008A5563">
            <w:pPr>
              <w:rPr>
                <w:szCs w:val="24"/>
              </w:rPr>
            </w:pPr>
            <w:r>
              <w:rPr>
                <w:szCs w:val="24"/>
              </w:rPr>
              <w:t>Dział Współpracy Międzynarodowej</w:t>
            </w:r>
          </w:p>
        </w:tc>
        <w:tc>
          <w:tcPr>
            <w:tcW w:w="1082" w:type="dxa"/>
            <w:tcBorders>
              <w:bottom w:val="double" w:sz="4" w:space="0" w:color="auto"/>
              <w:right w:val="double" w:sz="4" w:space="0" w:color="auto"/>
            </w:tcBorders>
          </w:tcPr>
          <w:p w14:paraId="1E09EF7C" w14:textId="43B71CB3" w:rsidR="00521FBE" w:rsidRPr="00C94C19" w:rsidRDefault="0076021C" w:rsidP="008A556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RU-M</w:t>
            </w:r>
          </w:p>
        </w:tc>
      </w:tr>
      <w:tr w:rsidR="00521FBE" w:rsidRPr="005745E6" w14:paraId="17D88B81" w14:textId="77777777" w:rsidTr="00B75652">
        <w:trPr>
          <w:trHeight w:val="50"/>
        </w:trPr>
        <w:tc>
          <w:tcPr>
            <w:tcW w:w="10012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AEB819F" w14:textId="77777777" w:rsidR="00521FBE" w:rsidRPr="00C94C19" w:rsidRDefault="00521FBE" w:rsidP="008A5563">
            <w:pPr>
              <w:rPr>
                <w:szCs w:val="24"/>
                <w:lang w:val="en-GB"/>
              </w:rPr>
            </w:pPr>
          </w:p>
        </w:tc>
      </w:tr>
      <w:tr w:rsidR="00521FBE" w:rsidRPr="00C94C19" w14:paraId="0360087B" w14:textId="77777777" w:rsidTr="00B75652">
        <w:tc>
          <w:tcPr>
            <w:tcW w:w="1001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6C8610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521FBE" w:rsidRPr="00C94C19" w14:paraId="1D352D1E" w14:textId="77777777" w:rsidTr="00B75652">
        <w:trPr>
          <w:trHeight w:val="876"/>
        </w:trPr>
        <w:tc>
          <w:tcPr>
            <w:tcW w:w="1001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0B323" w14:textId="6AB5AD23" w:rsidR="009900BF" w:rsidRPr="00C94C19" w:rsidRDefault="0076021C" w:rsidP="00D53C3D">
            <w:pPr>
              <w:spacing w:before="240" w:after="240" w:line="276" w:lineRule="auto"/>
              <w:jc w:val="both"/>
              <w:rPr>
                <w:szCs w:val="24"/>
              </w:rPr>
            </w:pPr>
            <w:r>
              <w:rPr>
                <w:spacing w:val="-6"/>
                <w:szCs w:val="24"/>
              </w:rPr>
              <w:t>I</w:t>
            </w:r>
            <w:r w:rsidR="00FE6D46" w:rsidRPr="00FE6D46">
              <w:rPr>
                <w:spacing w:val="-6"/>
                <w:szCs w:val="24"/>
              </w:rPr>
              <w:t>nicj</w:t>
            </w:r>
            <w:r>
              <w:rPr>
                <w:spacing w:val="-6"/>
                <w:szCs w:val="24"/>
              </w:rPr>
              <w:t>owanie</w:t>
            </w:r>
            <w:r w:rsidR="00FE6D46" w:rsidRPr="00FE6D46">
              <w:rPr>
                <w:spacing w:val="-6"/>
                <w:szCs w:val="24"/>
              </w:rPr>
              <w:t>, wdraża</w:t>
            </w:r>
            <w:r>
              <w:rPr>
                <w:spacing w:val="-6"/>
                <w:szCs w:val="24"/>
              </w:rPr>
              <w:t>nie</w:t>
            </w:r>
            <w:r w:rsidR="00FE6D46" w:rsidRPr="00FE6D46">
              <w:rPr>
                <w:spacing w:val="-6"/>
                <w:szCs w:val="24"/>
              </w:rPr>
              <w:t>, ewalu</w:t>
            </w:r>
            <w:r>
              <w:rPr>
                <w:spacing w:val="-6"/>
                <w:szCs w:val="24"/>
              </w:rPr>
              <w:t>owanie</w:t>
            </w:r>
            <w:r w:rsidR="00FE6D46" w:rsidRPr="00FE6D46">
              <w:rPr>
                <w:spacing w:val="-6"/>
                <w:szCs w:val="24"/>
              </w:rPr>
              <w:t xml:space="preserve"> i doskonal</w:t>
            </w:r>
            <w:r>
              <w:rPr>
                <w:spacing w:val="-6"/>
                <w:szCs w:val="24"/>
              </w:rPr>
              <w:t>enie</w:t>
            </w:r>
            <w:r w:rsidR="00FE6D46" w:rsidRPr="00FE6D46">
              <w:rPr>
                <w:spacing w:val="-6"/>
                <w:szCs w:val="24"/>
              </w:rPr>
              <w:t xml:space="preserve"> międzynarodow</w:t>
            </w:r>
            <w:r>
              <w:rPr>
                <w:spacing w:val="-6"/>
                <w:szCs w:val="24"/>
              </w:rPr>
              <w:t>ej</w:t>
            </w:r>
            <w:r w:rsidR="00FE6D46" w:rsidRPr="00FE6D46">
              <w:rPr>
                <w:spacing w:val="-6"/>
                <w:szCs w:val="24"/>
              </w:rPr>
              <w:t xml:space="preserve"> współprac</w:t>
            </w:r>
            <w:r>
              <w:rPr>
                <w:spacing w:val="-6"/>
                <w:szCs w:val="24"/>
              </w:rPr>
              <w:t>y</w:t>
            </w:r>
            <w:r w:rsidR="00FE6D46" w:rsidRPr="00FE6D46">
              <w:rPr>
                <w:spacing w:val="-6"/>
                <w:szCs w:val="24"/>
              </w:rPr>
              <w:t xml:space="preserve"> Uczelni, działa</w:t>
            </w:r>
            <w:r>
              <w:rPr>
                <w:spacing w:val="-6"/>
                <w:szCs w:val="24"/>
              </w:rPr>
              <w:t>nie</w:t>
            </w:r>
            <w:r w:rsidR="00FE6D46" w:rsidRPr="00FE6D46">
              <w:rPr>
                <w:spacing w:val="-6"/>
                <w:szCs w:val="24"/>
              </w:rPr>
              <w:t xml:space="preserve"> w zakresie promowania </w:t>
            </w:r>
            <w:r>
              <w:rPr>
                <w:spacing w:val="-6"/>
                <w:szCs w:val="24"/>
              </w:rPr>
              <w:t>Uczelni</w:t>
            </w:r>
            <w:r w:rsidRPr="00FE6D46">
              <w:rPr>
                <w:spacing w:val="-6"/>
                <w:szCs w:val="24"/>
              </w:rPr>
              <w:t xml:space="preserve"> </w:t>
            </w:r>
            <w:r w:rsidR="00FE6D46" w:rsidRPr="00FE6D46">
              <w:rPr>
                <w:spacing w:val="-6"/>
                <w:szCs w:val="24"/>
              </w:rPr>
              <w:t>na arenie międzynarodowej, zwiększa</w:t>
            </w:r>
            <w:r>
              <w:rPr>
                <w:spacing w:val="-6"/>
                <w:szCs w:val="24"/>
              </w:rPr>
              <w:t>nie</w:t>
            </w:r>
            <w:r w:rsidR="00FE6D46" w:rsidRPr="00FE6D46">
              <w:rPr>
                <w:spacing w:val="-6"/>
                <w:szCs w:val="24"/>
              </w:rPr>
              <w:t xml:space="preserve"> międzynarodow</w:t>
            </w:r>
            <w:r>
              <w:rPr>
                <w:spacing w:val="-6"/>
                <w:szCs w:val="24"/>
              </w:rPr>
              <w:t>ej</w:t>
            </w:r>
            <w:r w:rsidR="00FE6D46" w:rsidRPr="00FE6D46">
              <w:rPr>
                <w:spacing w:val="-6"/>
                <w:szCs w:val="24"/>
              </w:rPr>
              <w:t xml:space="preserve"> rozpoznawalnoś</w:t>
            </w:r>
            <w:r>
              <w:rPr>
                <w:spacing w:val="-6"/>
                <w:szCs w:val="24"/>
              </w:rPr>
              <w:t>ci</w:t>
            </w:r>
            <w:r w:rsidR="00FE6D46" w:rsidRPr="00FE6D46">
              <w:rPr>
                <w:spacing w:val="-6"/>
                <w:szCs w:val="24"/>
              </w:rPr>
              <w:t xml:space="preserve"> i reputacj</w:t>
            </w:r>
            <w:r>
              <w:rPr>
                <w:spacing w:val="-6"/>
                <w:szCs w:val="24"/>
              </w:rPr>
              <w:t>i</w:t>
            </w:r>
            <w:r w:rsidR="00FE6D46" w:rsidRPr="00FE6D46">
              <w:rPr>
                <w:spacing w:val="-6"/>
                <w:szCs w:val="24"/>
              </w:rPr>
              <w:t xml:space="preserve"> </w:t>
            </w:r>
            <w:r>
              <w:rPr>
                <w:spacing w:val="-6"/>
                <w:szCs w:val="24"/>
              </w:rPr>
              <w:t>Uczelni</w:t>
            </w:r>
            <w:r w:rsidR="00FE6D46" w:rsidRPr="00FE6D46">
              <w:rPr>
                <w:spacing w:val="-6"/>
                <w:szCs w:val="24"/>
              </w:rPr>
              <w:t>, wspiera</w:t>
            </w:r>
            <w:r>
              <w:rPr>
                <w:spacing w:val="-6"/>
                <w:szCs w:val="24"/>
              </w:rPr>
              <w:t>nie</w:t>
            </w:r>
            <w:r w:rsidR="00FE6D46" w:rsidRPr="00FE6D46">
              <w:rPr>
                <w:spacing w:val="-6"/>
                <w:szCs w:val="24"/>
              </w:rPr>
              <w:t xml:space="preserve"> proces</w:t>
            </w:r>
            <w:r>
              <w:rPr>
                <w:spacing w:val="-6"/>
                <w:szCs w:val="24"/>
              </w:rPr>
              <w:t>ów</w:t>
            </w:r>
            <w:r w:rsidR="00FE6D46" w:rsidRPr="00FE6D46">
              <w:rPr>
                <w:spacing w:val="-6"/>
                <w:szCs w:val="24"/>
              </w:rPr>
              <w:t xml:space="preserve"> mobilności i integracji studentów oraz pracowników na arenie międzynarodowej.</w:t>
            </w:r>
          </w:p>
        </w:tc>
      </w:tr>
      <w:tr w:rsidR="00521FBE" w:rsidRPr="00C94C19" w14:paraId="45910793" w14:textId="77777777" w:rsidTr="00B75652">
        <w:trPr>
          <w:trHeight w:val="279"/>
        </w:trPr>
        <w:tc>
          <w:tcPr>
            <w:tcW w:w="1001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10A4DA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521FBE" w:rsidRPr="00C94C19" w14:paraId="79B21A31" w14:textId="77777777" w:rsidTr="00B75652">
        <w:trPr>
          <w:trHeight w:val="1036"/>
        </w:trPr>
        <w:tc>
          <w:tcPr>
            <w:tcW w:w="1001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F07E8" w14:textId="2C9317D4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Stworzenie </w:t>
            </w:r>
            <w:r w:rsidRPr="00FE6D46">
              <w:rPr>
                <w:color w:val="auto"/>
                <w:szCs w:val="24"/>
              </w:rPr>
              <w:t>Strategi</w:t>
            </w:r>
            <w:r>
              <w:rPr>
                <w:color w:val="auto"/>
                <w:szCs w:val="24"/>
              </w:rPr>
              <w:t>i</w:t>
            </w:r>
            <w:r w:rsidRPr="00FE6D46">
              <w:rPr>
                <w:color w:val="auto"/>
                <w:szCs w:val="24"/>
              </w:rPr>
              <w:t xml:space="preserve"> umiędzynarodowienia </w:t>
            </w:r>
            <w:r w:rsidR="0076021C">
              <w:rPr>
                <w:color w:val="auto"/>
                <w:szCs w:val="24"/>
              </w:rPr>
              <w:t>Uczelni</w:t>
            </w:r>
            <w:r w:rsidRPr="00FE6D46">
              <w:rPr>
                <w:color w:val="auto"/>
                <w:szCs w:val="24"/>
              </w:rPr>
              <w:t>, w tym opracowywanie wizji, misji, celów strategicznych, wdrażanie, monit</w:t>
            </w:r>
            <w:r w:rsidR="00B75652">
              <w:rPr>
                <w:color w:val="auto"/>
                <w:szCs w:val="24"/>
              </w:rPr>
              <w:t>oring i ewaluacja, doskonalenie.</w:t>
            </w:r>
          </w:p>
          <w:p w14:paraId="561F3A5A" w14:textId="590EF14F" w:rsidR="00FE6D46" w:rsidRPr="00FE6D46" w:rsidRDefault="002602A1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Opracowywanie, </w:t>
            </w:r>
            <w:r w:rsidR="00FE6D46" w:rsidRPr="00FE6D46">
              <w:rPr>
                <w:color w:val="auto"/>
                <w:szCs w:val="24"/>
              </w:rPr>
              <w:t>wdrażanie, ewaluacja krótkoterminowych Intensywnych Planów Umiędzynarodowienia (IPU)</w:t>
            </w:r>
            <w:r w:rsidR="0076021C">
              <w:rPr>
                <w:color w:val="auto"/>
                <w:szCs w:val="24"/>
              </w:rPr>
              <w:t>.</w:t>
            </w:r>
          </w:p>
          <w:p w14:paraId="070E7E31" w14:textId="41940558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I</w:t>
            </w:r>
            <w:r w:rsidRPr="00FE6D46">
              <w:rPr>
                <w:color w:val="auto"/>
                <w:szCs w:val="24"/>
              </w:rPr>
              <w:t>nicjowanie, nawiązywanie, prowadzenie współpracy w ramach sieci uniwersytetów oraz partnerstw współpracy, zarówno naukowych, jak i dydaktycznych, podejmowanie wspólnych działań zgodnie z założeniami strategicznymi, jak i z wytycznymi Komisji Europejskiej</w:t>
            </w:r>
            <w:r w:rsidR="0076021C">
              <w:rPr>
                <w:color w:val="auto"/>
                <w:szCs w:val="24"/>
              </w:rPr>
              <w:t>.</w:t>
            </w:r>
          </w:p>
          <w:p w14:paraId="520BDC11" w14:textId="669DDFD3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Nadzór nad zawieraniem umów </w:t>
            </w:r>
            <w:r w:rsidRPr="00FE6D46">
              <w:rPr>
                <w:color w:val="auto"/>
                <w:szCs w:val="24"/>
              </w:rPr>
              <w:t xml:space="preserve"> o współpracy, w tym um</w:t>
            </w:r>
            <w:r>
              <w:rPr>
                <w:color w:val="auto"/>
                <w:szCs w:val="24"/>
              </w:rPr>
              <w:t>ów</w:t>
            </w:r>
            <w:r w:rsidRPr="00FE6D46">
              <w:rPr>
                <w:color w:val="auto"/>
                <w:szCs w:val="24"/>
              </w:rPr>
              <w:t xml:space="preserve"> bilateraln</w:t>
            </w:r>
            <w:r>
              <w:rPr>
                <w:color w:val="auto"/>
                <w:szCs w:val="24"/>
              </w:rPr>
              <w:t xml:space="preserve">ych </w:t>
            </w:r>
            <w:r w:rsidRPr="00FE6D46">
              <w:rPr>
                <w:color w:val="auto"/>
                <w:szCs w:val="24"/>
              </w:rPr>
              <w:t>w ramach programu Erasmus+, organizowanie, monitorowanie i rozwój współpracy UMW w zakresie zawierania umów z zagranicznymi uczelniami oraz innymi zagranicznymi podmiotami</w:t>
            </w:r>
            <w:r w:rsidR="0076021C">
              <w:rPr>
                <w:color w:val="auto"/>
                <w:szCs w:val="24"/>
              </w:rPr>
              <w:t>.</w:t>
            </w:r>
          </w:p>
          <w:p w14:paraId="2C064FD8" w14:textId="51A0A035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Nadzór procesu m</w:t>
            </w:r>
            <w:r w:rsidRPr="00FE6D46">
              <w:rPr>
                <w:color w:val="auto"/>
                <w:szCs w:val="24"/>
              </w:rPr>
              <w:t>obilności studentów, uczestników Szkoły Doktorskiej, nauczycieli akademickich i innych osób prowadzących kształcenie, pracowników administracji, w tym w mobilności w Programie Erasmus+, organizowanie i koordynowanie mobilności, ewaluacja, rozwój i doskonalenie form, zakresu, zasięgu mobilności</w:t>
            </w:r>
            <w:r w:rsidR="0076021C">
              <w:rPr>
                <w:color w:val="auto"/>
                <w:szCs w:val="24"/>
              </w:rPr>
              <w:t>.</w:t>
            </w:r>
          </w:p>
          <w:p w14:paraId="0931D8E1" w14:textId="315D9ADA" w:rsid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>Akredytacje międzynarodowe, w tym inicjowanie i koordynacja akredytacji instytucjonalnych dla UMW lub jednostek organizacyjnych</w:t>
            </w:r>
            <w:r w:rsidR="0076021C">
              <w:rPr>
                <w:color w:val="auto"/>
                <w:szCs w:val="24"/>
              </w:rPr>
              <w:t>.</w:t>
            </w:r>
          </w:p>
          <w:p w14:paraId="6F0A73E3" w14:textId="3ED10BD6" w:rsidR="00EB7E22" w:rsidRPr="00FE6D46" w:rsidRDefault="00EB7E22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Stworzenie</w:t>
            </w:r>
            <w:r w:rsidR="005D24B3">
              <w:rPr>
                <w:color w:val="auto"/>
                <w:szCs w:val="24"/>
              </w:rPr>
              <w:t xml:space="preserve"> i nadzór nad realizacją</w:t>
            </w:r>
            <w:r>
              <w:rPr>
                <w:color w:val="auto"/>
                <w:szCs w:val="24"/>
              </w:rPr>
              <w:t xml:space="preserve"> strategii rekrutacji studentów zagranicznych </w:t>
            </w:r>
            <w:r w:rsidR="005D24B3">
              <w:rPr>
                <w:color w:val="auto"/>
                <w:szCs w:val="24"/>
              </w:rPr>
              <w:t xml:space="preserve">wraz z planem rozwoju English </w:t>
            </w:r>
            <w:proofErr w:type="spellStart"/>
            <w:r w:rsidR="005D24B3">
              <w:rPr>
                <w:color w:val="auto"/>
                <w:szCs w:val="24"/>
              </w:rPr>
              <w:t>Division</w:t>
            </w:r>
            <w:proofErr w:type="spellEnd"/>
            <w:r w:rsidR="005D24B3">
              <w:rPr>
                <w:color w:val="auto"/>
                <w:szCs w:val="24"/>
              </w:rPr>
              <w:t>.</w:t>
            </w:r>
          </w:p>
          <w:p w14:paraId="5859E72F" w14:textId="13CA373B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 xml:space="preserve">Wsparcie studentów zagranicznych, kadry akademickiej i pracowników administracji w mobilnościach do UMW, w tym koordynacja, rozwój i doskonalenie działań w ramach </w:t>
            </w:r>
            <w:proofErr w:type="spellStart"/>
            <w:r w:rsidRPr="00FE6D46">
              <w:rPr>
                <w:color w:val="auto"/>
                <w:szCs w:val="24"/>
              </w:rPr>
              <w:t>Welcome</w:t>
            </w:r>
            <w:proofErr w:type="spellEnd"/>
            <w:r w:rsidRPr="00FE6D46">
              <w:rPr>
                <w:color w:val="auto"/>
                <w:szCs w:val="24"/>
              </w:rPr>
              <w:t xml:space="preserve"> Center UMW, zwiększanie kompetencji interkulturowych społeczności akademickiej</w:t>
            </w:r>
            <w:r w:rsidR="0076021C">
              <w:rPr>
                <w:color w:val="auto"/>
                <w:szCs w:val="24"/>
              </w:rPr>
              <w:t>.</w:t>
            </w:r>
          </w:p>
          <w:p w14:paraId="0C06DFCD" w14:textId="4FB5986A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>Koordynacja działań umiędzynarodowienia Kampusu UMW, w tym w zakresie działań informacyjno-promocyjnych, dostosowania do potrzeb cudzoziemców</w:t>
            </w:r>
            <w:r w:rsidR="0076021C">
              <w:rPr>
                <w:color w:val="auto"/>
                <w:szCs w:val="24"/>
              </w:rPr>
              <w:t>.</w:t>
            </w:r>
          </w:p>
          <w:p w14:paraId="7EC47A42" w14:textId="04A50D60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 xml:space="preserve">Prowadzenie programu </w:t>
            </w:r>
            <w:proofErr w:type="spellStart"/>
            <w:r w:rsidRPr="00FE6D46">
              <w:rPr>
                <w:color w:val="auto"/>
                <w:szCs w:val="24"/>
              </w:rPr>
              <w:t>Visiting</w:t>
            </w:r>
            <w:proofErr w:type="spellEnd"/>
            <w:r w:rsidRPr="00FE6D46">
              <w:rPr>
                <w:color w:val="auto"/>
                <w:szCs w:val="24"/>
              </w:rPr>
              <w:t xml:space="preserve"> </w:t>
            </w:r>
            <w:proofErr w:type="spellStart"/>
            <w:r w:rsidRPr="00FE6D46">
              <w:rPr>
                <w:color w:val="auto"/>
                <w:szCs w:val="24"/>
              </w:rPr>
              <w:t>Professors</w:t>
            </w:r>
            <w:proofErr w:type="spellEnd"/>
            <w:r w:rsidRPr="00FE6D46">
              <w:rPr>
                <w:color w:val="auto"/>
                <w:szCs w:val="24"/>
              </w:rPr>
              <w:t xml:space="preserve">, w tym organizowanie i koordynowanie wizyt wykładowców lub badaczy gościnnych w ramach staży dydaktycznych, wymiany doświadczeń, prowadzenia </w:t>
            </w:r>
            <w:r w:rsidRPr="00FE6D46">
              <w:rPr>
                <w:color w:val="auto"/>
                <w:szCs w:val="24"/>
              </w:rPr>
              <w:lastRenderedPageBreak/>
              <w:t>wykładów, prowadzenia badań</w:t>
            </w:r>
            <w:r w:rsidR="0076021C">
              <w:rPr>
                <w:color w:val="auto"/>
                <w:szCs w:val="24"/>
              </w:rPr>
              <w:t>.</w:t>
            </w:r>
          </w:p>
          <w:p w14:paraId="570B1E51" w14:textId="77777777" w:rsid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 xml:space="preserve">Organizacja oficjalnych wizyt zagranicznych, w tym przedstawicieli instytucji krajowych, z którymi Uczelnia współpracuje lub zamierza podjąć współpracę w kontekście międzynarodowym, doktorów honoris causa spoza Polski. </w:t>
            </w:r>
          </w:p>
          <w:p w14:paraId="75CE863B" w14:textId="4AFEE0CF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>Umiędzynarodowienie Filii UMW, w tym opracowanie, implementacja, monitoring Intensywnego Planu Umiędzynarodowienia Filii (IPUF)</w:t>
            </w:r>
            <w:r w:rsidR="0076021C">
              <w:rPr>
                <w:color w:val="auto"/>
                <w:szCs w:val="24"/>
              </w:rPr>
              <w:t>.</w:t>
            </w:r>
          </w:p>
          <w:p w14:paraId="0F006CD7" w14:textId="2B372D10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 xml:space="preserve">Prowadzenie i aktualizacja strony internetowej </w:t>
            </w:r>
            <w:r w:rsidR="0076021C">
              <w:rPr>
                <w:color w:val="auto"/>
                <w:szCs w:val="24"/>
              </w:rPr>
              <w:t>Uczelni</w:t>
            </w:r>
            <w:r w:rsidR="0076021C" w:rsidRPr="00FE6D46">
              <w:rPr>
                <w:color w:val="auto"/>
                <w:szCs w:val="24"/>
              </w:rPr>
              <w:t xml:space="preserve"> </w:t>
            </w:r>
            <w:r w:rsidRPr="00FE6D46">
              <w:rPr>
                <w:color w:val="auto"/>
                <w:szCs w:val="24"/>
              </w:rPr>
              <w:t>w języku angielskim</w:t>
            </w:r>
            <w:r w:rsidR="0076021C">
              <w:rPr>
                <w:color w:val="auto"/>
                <w:szCs w:val="24"/>
              </w:rPr>
              <w:t>.</w:t>
            </w:r>
          </w:p>
          <w:p w14:paraId="1E5C1AB2" w14:textId="68077642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 xml:space="preserve">Promocja zagraniczna i współpraca z zagranicznymi absolwentami, w tym inicjowanie i wdrażanie działań promocyjnych za granicą, zmierzających do zwiększenia rozpoznawalności </w:t>
            </w:r>
            <w:r w:rsidR="0076021C">
              <w:rPr>
                <w:color w:val="auto"/>
                <w:szCs w:val="24"/>
              </w:rPr>
              <w:t>Uczelni</w:t>
            </w:r>
            <w:r w:rsidR="0076021C" w:rsidRPr="00FE6D46">
              <w:rPr>
                <w:color w:val="auto"/>
                <w:szCs w:val="24"/>
              </w:rPr>
              <w:t xml:space="preserve"> </w:t>
            </w:r>
            <w:r w:rsidRPr="00FE6D46">
              <w:rPr>
                <w:color w:val="auto"/>
                <w:szCs w:val="24"/>
              </w:rPr>
              <w:t>na świecie, promocja zagraniczna, współpra</w:t>
            </w:r>
            <w:r w:rsidR="00B56F07">
              <w:rPr>
                <w:color w:val="auto"/>
                <w:szCs w:val="24"/>
              </w:rPr>
              <w:t>ca z placówkami dyplomatycznymi.</w:t>
            </w:r>
          </w:p>
          <w:p w14:paraId="4E78E70B" w14:textId="16980123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 xml:space="preserve">Upowszechnianie i promocja umiędzynarodowienia w ramach instytucji, w tym prowadzenie kampanii informacyjnych, debat, spotkań, szkoleń i konferencji </w:t>
            </w:r>
            <w:r w:rsidR="00B56F07">
              <w:rPr>
                <w:color w:val="auto"/>
                <w:szCs w:val="24"/>
              </w:rPr>
              <w:t>promujących umiędzynarodowienie.</w:t>
            </w:r>
          </w:p>
          <w:p w14:paraId="0F447CAC" w14:textId="73F63087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>Koordynacja opracowywania projektów dofinansowanych ze źródeł zewnętrznych dot. umiędzynarodowienia, ich wdrażanie, koordynacja, ewaluacja, w tym z Programu Erasmus+, NAWA, Horyzont Europa i in.</w:t>
            </w:r>
          </w:p>
          <w:p w14:paraId="516F86A2" w14:textId="60705572" w:rsidR="00FE6D46" w:rsidRPr="00FE6D46" w:rsidRDefault="00FE6D46" w:rsidP="00B7565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11"/>
              <w:rPr>
                <w:color w:val="auto"/>
                <w:szCs w:val="24"/>
              </w:rPr>
            </w:pPr>
            <w:r w:rsidRPr="00FE6D46">
              <w:rPr>
                <w:color w:val="auto"/>
                <w:szCs w:val="24"/>
              </w:rPr>
              <w:t xml:space="preserve">Współpraca z prorektorami </w:t>
            </w:r>
            <w:r w:rsidR="0076021C">
              <w:rPr>
                <w:color w:val="auto"/>
                <w:szCs w:val="24"/>
              </w:rPr>
              <w:t>Uczelni</w:t>
            </w:r>
            <w:r w:rsidR="0076021C" w:rsidRPr="00FE6D46">
              <w:rPr>
                <w:color w:val="auto"/>
                <w:szCs w:val="24"/>
              </w:rPr>
              <w:t xml:space="preserve"> </w:t>
            </w:r>
            <w:r w:rsidRPr="00FE6D46">
              <w:rPr>
                <w:color w:val="auto"/>
                <w:szCs w:val="24"/>
              </w:rPr>
              <w:t>oraz władzami dziekańskimi</w:t>
            </w:r>
            <w:r w:rsidR="00556F9C">
              <w:rPr>
                <w:color w:val="auto"/>
                <w:szCs w:val="24"/>
              </w:rPr>
              <w:t xml:space="preserve"> </w:t>
            </w:r>
            <w:r w:rsidRPr="00FE6D46">
              <w:rPr>
                <w:color w:val="auto"/>
                <w:szCs w:val="24"/>
              </w:rPr>
              <w:t>i dyrektorem Szkoły Doktorskiej UMW w kontekście realizacji ww. zadań</w:t>
            </w:r>
            <w:r w:rsidR="00B56F07">
              <w:rPr>
                <w:color w:val="auto"/>
                <w:szCs w:val="24"/>
              </w:rPr>
              <w:t>.</w:t>
            </w:r>
          </w:p>
          <w:p w14:paraId="4D089BED" w14:textId="7FA9F30D" w:rsidR="00521FBE" w:rsidRPr="00FE6D46" w:rsidRDefault="00FE6D46" w:rsidP="00B7565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FE6D46">
              <w:rPr>
                <w:szCs w:val="24"/>
              </w:rPr>
              <w:t xml:space="preserve">Raportowanie JM Rektorowi efektów prowadzonych zadań każdego roku za rok mijający w terminie do 31 grudnia. </w:t>
            </w:r>
          </w:p>
          <w:p w14:paraId="35DE35FE" w14:textId="77777777" w:rsidR="00FE6D46" w:rsidRPr="0056244C" w:rsidRDefault="00FE6D46" w:rsidP="00FE6D46">
            <w:pPr>
              <w:jc w:val="both"/>
              <w:rPr>
                <w:i/>
                <w:szCs w:val="24"/>
              </w:rPr>
            </w:pPr>
          </w:p>
          <w:p w14:paraId="5E52BF84" w14:textId="19C6E887" w:rsidR="00521FBE" w:rsidRPr="0056244C" w:rsidRDefault="00D73F24" w:rsidP="008A5563">
            <w:pPr>
              <w:jc w:val="both"/>
              <w:rPr>
                <w:i/>
                <w:spacing w:val="-2"/>
                <w:szCs w:val="24"/>
              </w:rPr>
            </w:pPr>
            <w:r w:rsidRPr="0056244C">
              <w:rPr>
                <w:i/>
                <w:spacing w:val="-2"/>
                <w:szCs w:val="24"/>
              </w:rPr>
              <w:t xml:space="preserve">Prorektor ds. </w:t>
            </w:r>
            <w:r w:rsidR="0076021C">
              <w:rPr>
                <w:i/>
                <w:spacing w:val="-2"/>
                <w:szCs w:val="24"/>
              </w:rPr>
              <w:t>Umiędzynarodowienia Uczelni</w:t>
            </w:r>
            <w:r w:rsidR="00521FBE" w:rsidRPr="0056244C">
              <w:rPr>
                <w:i/>
                <w:spacing w:val="-2"/>
                <w:szCs w:val="24"/>
              </w:rPr>
              <w:t xml:space="preserve"> jest upoważniony do załatwiania spraw w imieniu Rektora w zakresie ustalonym w pełnomocnictwach udzielonych przez Rektora, obejmujących w szczególności upoważnienie do wydawania decyzji administracyjnych, postanowień i zaświadczeń oraz dokonywania innych czynności.</w:t>
            </w:r>
          </w:p>
          <w:p w14:paraId="278A24CA" w14:textId="77777777" w:rsidR="00521FBE" w:rsidRPr="0056244C" w:rsidRDefault="00521FBE" w:rsidP="008A5563">
            <w:pPr>
              <w:jc w:val="both"/>
              <w:rPr>
                <w:sz w:val="20"/>
                <w:szCs w:val="20"/>
              </w:rPr>
            </w:pPr>
            <w:r w:rsidRPr="0056244C">
              <w:rPr>
                <w:i/>
                <w:szCs w:val="24"/>
              </w:rPr>
              <w:t xml:space="preserve"> </w:t>
            </w:r>
          </w:p>
        </w:tc>
      </w:tr>
    </w:tbl>
    <w:p w14:paraId="40A3CE93" w14:textId="77777777" w:rsidR="00936A71" w:rsidRDefault="00936A71"/>
    <w:sectPr w:rsidR="00936A71" w:rsidSect="00B75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6CE1" w14:textId="77777777" w:rsidR="00916B80" w:rsidRDefault="00916B80" w:rsidP="00521FBE">
      <w:r>
        <w:separator/>
      </w:r>
    </w:p>
  </w:endnote>
  <w:endnote w:type="continuationSeparator" w:id="0">
    <w:p w14:paraId="3932BFD3" w14:textId="77777777" w:rsidR="00916B80" w:rsidRDefault="00916B80" w:rsidP="0052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5ACF" w14:textId="77777777" w:rsidR="00EA5FA2" w:rsidRDefault="00EA5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D6FD" w14:textId="77777777" w:rsidR="00EA5FA2" w:rsidRDefault="00EA5F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1E71" w14:textId="77777777" w:rsidR="00EA5FA2" w:rsidRDefault="00EA5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741B" w14:textId="77777777" w:rsidR="00916B80" w:rsidRDefault="00916B80" w:rsidP="00521FBE">
      <w:r>
        <w:separator/>
      </w:r>
    </w:p>
  </w:footnote>
  <w:footnote w:type="continuationSeparator" w:id="0">
    <w:p w14:paraId="61E66C1D" w14:textId="77777777" w:rsidR="00916B80" w:rsidRDefault="00916B80" w:rsidP="0052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D516" w14:textId="77777777" w:rsidR="00EA5FA2" w:rsidRDefault="00EA5F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320A" w14:textId="77777777" w:rsidR="00EA5FA2" w:rsidRDefault="00EA5F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E8D3B" w14:textId="4BE86185" w:rsidR="0076021C" w:rsidRDefault="00B3458F" w:rsidP="0076021C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Załącznik nr</w:t>
    </w:r>
    <w:r w:rsidR="0076021C">
      <w:rPr>
        <w:rFonts w:asciiTheme="minorHAnsi" w:hAnsiTheme="minorHAnsi" w:cstheme="minorHAnsi"/>
        <w:sz w:val="20"/>
        <w:szCs w:val="20"/>
      </w:rPr>
      <w:t xml:space="preserve"> </w:t>
    </w:r>
    <w:r w:rsidR="00EA5FA2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 xml:space="preserve"> </w:t>
    </w:r>
    <w:r w:rsidR="0076021C">
      <w:rPr>
        <w:rFonts w:asciiTheme="minorHAnsi" w:hAnsiTheme="minorHAnsi" w:cstheme="minorHAnsi"/>
        <w:sz w:val="20"/>
        <w:szCs w:val="20"/>
      </w:rPr>
      <w:t xml:space="preserve">do zarządzenia nr  </w:t>
    </w:r>
    <w:r w:rsidR="002214B4">
      <w:rPr>
        <w:rFonts w:asciiTheme="minorHAnsi" w:hAnsiTheme="minorHAnsi" w:cstheme="minorHAnsi"/>
        <w:sz w:val="20"/>
        <w:szCs w:val="20"/>
      </w:rPr>
      <w:t>175</w:t>
    </w:r>
    <w:r w:rsidR="0076021C">
      <w:rPr>
        <w:rFonts w:asciiTheme="minorHAnsi" w:hAnsiTheme="minorHAnsi" w:cstheme="minorHAnsi"/>
        <w:sz w:val="20"/>
        <w:szCs w:val="20"/>
      </w:rPr>
      <w:t>/XVI R/2024</w:t>
    </w:r>
  </w:p>
  <w:p w14:paraId="5FBCD7C4" w14:textId="3B6F2BF9" w:rsidR="0076021C" w:rsidRDefault="0076021C" w:rsidP="0076021C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Rektora Uniwersytetu Medycznego we Wrocławiu</w:t>
    </w:r>
  </w:p>
  <w:p w14:paraId="6AAE510B" w14:textId="2A5BF9CF" w:rsidR="0076021C" w:rsidRDefault="0076021C" w:rsidP="0076021C">
    <w:pPr>
      <w:pStyle w:val="Nagwek"/>
      <w:jc w:val="right"/>
    </w:pPr>
    <w:r>
      <w:rPr>
        <w:rFonts w:asciiTheme="minorHAnsi" w:hAnsiTheme="minorHAnsi" w:cstheme="minorHAnsi"/>
        <w:sz w:val="20"/>
        <w:szCs w:val="20"/>
      </w:rPr>
      <w:t xml:space="preserve">z dnia </w:t>
    </w:r>
    <w:r w:rsidR="002214B4">
      <w:rPr>
        <w:rFonts w:asciiTheme="minorHAnsi" w:hAnsiTheme="minorHAnsi" w:cstheme="minorHAnsi"/>
        <w:sz w:val="20"/>
        <w:szCs w:val="20"/>
      </w:rPr>
      <w:t xml:space="preserve">30 </w:t>
    </w:r>
    <w:bookmarkStart w:id="1" w:name="_GoBack"/>
    <w:bookmarkEnd w:id="1"/>
    <w:r w:rsidR="00B3458F">
      <w:rPr>
        <w:rFonts w:asciiTheme="minorHAnsi" w:hAnsiTheme="minorHAnsi" w:cstheme="minorHAnsi"/>
        <w:sz w:val="20"/>
        <w:szCs w:val="20"/>
      </w:rPr>
      <w:t xml:space="preserve">sierpnia </w:t>
    </w:r>
    <w:r>
      <w:rPr>
        <w:rFonts w:asciiTheme="minorHAnsi" w:hAnsiTheme="minorHAnsi" w:cstheme="minorHAnsi"/>
        <w:sz w:val="20"/>
        <w:szCs w:val="20"/>
      </w:rPr>
      <w:t>2024</w:t>
    </w:r>
  </w:p>
  <w:p w14:paraId="4F179933" w14:textId="244A143F" w:rsidR="0076021C" w:rsidRDefault="00B3458F" w:rsidP="00B75652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4FA2"/>
    <w:multiLevelType w:val="hybridMultilevel"/>
    <w:tmpl w:val="D2B02F3E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DC689D"/>
    <w:multiLevelType w:val="hybridMultilevel"/>
    <w:tmpl w:val="3F0C2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BE"/>
    <w:rsid w:val="002214B4"/>
    <w:rsid w:val="002602A1"/>
    <w:rsid w:val="003121CA"/>
    <w:rsid w:val="004552A1"/>
    <w:rsid w:val="0050172D"/>
    <w:rsid w:val="00521FBE"/>
    <w:rsid w:val="00556F9C"/>
    <w:rsid w:val="0056244C"/>
    <w:rsid w:val="005B23F6"/>
    <w:rsid w:val="005C39E9"/>
    <w:rsid w:val="005D24B3"/>
    <w:rsid w:val="005E38A2"/>
    <w:rsid w:val="00672BCF"/>
    <w:rsid w:val="00680B75"/>
    <w:rsid w:val="0076021C"/>
    <w:rsid w:val="0076202C"/>
    <w:rsid w:val="00765A26"/>
    <w:rsid w:val="008A4970"/>
    <w:rsid w:val="00916B80"/>
    <w:rsid w:val="00921537"/>
    <w:rsid w:val="00923E85"/>
    <w:rsid w:val="00936A71"/>
    <w:rsid w:val="009804AF"/>
    <w:rsid w:val="009900BF"/>
    <w:rsid w:val="00A67CCA"/>
    <w:rsid w:val="00B23D6F"/>
    <w:rsid w:val="00B3458F"/>
    <w:rsid w:val="00B50405"/>
    <w:rsid w:val="00B56F07"/>
    <w:rsid w:val="00B75652"/>
    <w:rsid w:val="00BB4D54"/>
    <w:rsid w:val="00C11F90"/>
    <w:rsid w:val="00C7174B"/>
    <w:rsid w:val="00C96951"/>
    <w:rsid w:val="00CB14D0"/>
    <w:rsid w:val="00CE35D4"/>
    <w:rsid w:val="00D53C3D"/>
    <w:rsid w:val="00D65BBE"/>
    <w:rsid w:val="00D73F24"/>
    <w:rsid w:val="00DC1172"/>
    <w:rsid w:val="00E065A6"/>
    <w:rsid w:val="00E409AE"/>
    <w:rsid w:val="00EA5FA2"/>
    <w:rsid w:val="00EB7E22"/>
    <w:rsid w:val="00F67E15"/>
    <w:rsid w:val="00F71245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F6B0"/>
  <w15:chartTrackingRefBased/>
  <w15:docId w15:val="{7E8ED7C0-BA01-4FE7-B254-38F91B6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FB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1FBE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21FBE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521F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FBE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21FBE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521FB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21FB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2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6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5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5A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5A6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5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0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21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60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21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Oleńska</dc:creator>
  <cp:keywords/>
  <dc:description/>
  <cp:lastModifiedBy>AOrzechowska</cp:lastModifiedBy>
  <cp:revision>5</cp:revision>
  <cp:lastPrinted>2024-07-30T10:49:00Z</cp:lastPrinted>
  <dcterms:created xsi:type="dcterms:W3CDTF">2024-08-22T05:54:00Z</dcterms:created>
  <dcterms:modified xsi:type="dcterms:W3CDTF">2024-08-30T12:34:00Z</dcterms:modified>
</cp:coreProperties>
</file>