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51AC" w14:textId="0B1E885E" w:rsidR="00B24CA1" w:rsidRPr="001B3B91" w:rsidRDefault="000D4EE8" w:rsidP="001B3B91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1B3B91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3712D5">
        <w:rPr>
          <w:rFonts w:asciiTheme="minorHAnsi" w:hAnsiTheme="minorHAnsi" w:cstheme="minorHAnsi"/>
          <w:sz w:val="20"/>
          <w:szCs w:val="20"/>
        </w:rPr>
        <w:t>7</w:t>
      </w:r>
    </w:p>
    <w:p w14:paraId="7AE266A3" w14:textId="102D0218" w:rsidR="001B3B91" w:rsidRPr="001B3B91" w:rsidRDefault="00B24CA1" w:rsidP="001B3B91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1B3B91">
        <w:rPr>
          <w:rFonts w:asciiTheme="minorHAnsi" w:hAnsiTheme="minorHAnsi" w:cstheme="minorHAnsi"/>
          <w:sz w:val="20"/>
          <w:szCs w:val="20"/>
        </w:rPr>
        <w:t>d</w:t>
      </w:r>
      <w:r w:rsidR="00B427C8">
        <w:rPr>
          <w:rFonts w:asciiTheme="minorHAnsi" w:hAnsiTheme="minorHAnsi" w:cstheme="minorHAnsi"/>
          <w:sz w:val="20"/>
          <w:szCs w:val="20"/>
        </w:rPr>
        <w:t>o U</w:t>
      </w:r>
      <w:r w:rsidRPr="001B3B91">
        <w:rPr>
          <w:rFonts w:asciiTheme="minorHAnsi" w:hAnsiTheme="minorHAnsi" w:cstheme="minorHAnsi"/>
          <w:sz w:val="20"/>
          <w:szCs w:val="20"/>
        </w:rPr>
        <w:t xml:space="preserve">chwały </w:t>
      </w:r>
      <w:r w:rsidR="001B3B91" w:rsidRPr="001B3B91">
        <w:rPr>
          <w:rFonts w:asciiTheme="minorHAnsi" w:hAnsiTheme="minorHAnsi" w:cstheme="minorHAnsi"/>
          <w:sz w:val="20"/>
          <w:szCs w:val="20"/>
        </w:rPr>
        <w:t>nr</w:t>
      </w:r>
      <w:r w:rsidR="00716A57">
        <w:rPr>
          <w:rFonts w:asciiTheme="minorHAnsi" w:hAnsiTheme="minorHAnsi" w:cstheme="minorHAnsi"/>
          <w:sz w:val="20"/>
          <w:szCs w:val="20"/>
        </w:rPr>
        <w:t xml:space="preserve"> 2474</w:t>
      </w:r>
    </w:p>
    <w:p w14:paraId="020EB769" w14:textId="660FFF65" w:rsidR="00B24CA1" w:rsidRPr="001B3B91" w:rsidRDefault="00B24CA1" w:rsidP="001B3B91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1B3B91">
        <w:rPr>
          <w:rFonts w:asciiTheme="minorHAnsi" w:hAnsiTheme="minorHAnsi" w:cstheme="minorHAnsi"/>
          <w:sz w:val="20"/>
          <w:szCs w:val="20"/>
        </w:rPr>
        <w:t>Senatu Uniwersytetu Medycznego</w:t>
      </w:r>
      <w:r w:rsidR="001B3B91" w:rsidRPr="001B3B91">
        <w:rPr>
          <w:rFonts w:asciiTheme="minorHAnsi" w:hAnsiTheme="minorHAnsi" w:cstheme="minorHAnsi"/>
          <w:sz w:val="20"/>
          <w:szCs w:val="20"/>
        </w:rPr>
        <w:t xml:space="preserve"> </w:t>
      </w:r>
      <w:r w:rsidRPr="001B3B91">
        <w:rPr>
          <w:rFonts w:asciiTheme="minorHAnsi" w:hAnsiTheme="minorHAnsi" w:cstheme="minorHAnsi"/>
          <w:sz w:val="20"/>
          <w:szCs w:val="20"/>
        </w:rPr>
        <w:t>w</w:t>
      </w:r>
      <w:r w:rsidR="001B3B91" w:rsidRPr="001B3B91">
        <w:rPr>
          <w:rFonts w:asciiTheme="minorHAnsi" w:hAnsiTheme="minorHAnsi" w:cstheme="minorHAnsi"/>
          <w:sz w:val="20"/>
          <w:szCs w:val="20"/>
        </w:rPr>
        <w:t>e Wrocławiu</w:t>
      </w:r>
    </w:p>
    <w:p w14:paraId="099EE035" w14:textId="3A5B33AC" w:rsidR="00B24CA1" w:rsidRPr="001B3B91" w:rsidRDefault="00B24CA1" w:rsidP="001B3B91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1B3B91">
        <w:rPr>
          <w:rFonts w:asciiTheme="minorHAnsi" w:hAnsiTheme="minorHAnsi" w:cstheme="minorHAnsi"/>
          <w:sz w:val="20"/>
          <w:szCs w:val="20"/>
        </w:rPr>
        <w:t xml:space="preserve">z dnia </w:t>
      </w:r>
      <w:r w:rsidR="003712D5">
        <w:rPr>
          <w:rFonts w:asciiTheme="minorHAnsi" w:hAnsiTheme="minorHAnsi" w:cstheme="minorHAnsi"/>
          <w:sz w:val="20"/>
          <w:szCs w:val="20"/>
        </w:rPr>
        <w:t>15 lutego 2023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4A3FB81E" w14:textId="77777777" w:rsidR="00FA67F8" w:rsidRDefault="00FA67F8" w:rsidP="004F4505"/>
    <w:p w14:paraId="4121C7FA" w14:textId="77777777" w:rsidR="00CA39E0" w:rsidRDefault="00CA39E0" w:rsidP="004F4505"/>
    <w:p w14:paraId="0E76C87F" w14:textId="666007E1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  <w:r w:rsidR="006302B2">
        <w:rPr>
          <w:rFonts w:ascii="Times New Roman" w:hAnsi="Times New Roman"/>
          <w:b/>
          <w:sz w:val="24"/>
          <w:szCs w:val="24"/>
        </w:rPr>
        <w:t xml:space="preserve"> cykl 2023-2026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7408"/>
        <w:gridCol w:w="1433"/>
      </w:tblGrid>
      <w:tr w:rsidR="0030511E" w:rsidRPr="0030511E" w14:paraId="5A9C3E17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63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BA038C" w:rsidRPr="0063458D" w14:paraId="6C297F30" w14:textId="77777777" w:rsidTr="00BA038C">
        <w:tc>
          <w:tcPr>
            <w:tcW w:w="664" w:type="pct"/>
            <w:shd w:val="clear" w:color="auto" w:fill="auto"/>
          </w:tcPr>
          <w:p w14:paraId="66612C52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E3C7A" w14:textId="72DF6915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 xml:space="preserve">Posiada wiedzę niezbędną do zrozumienia procesów biologicznych zachodzących w </w:t>
            </w:r>
            <w:proofErr w:type="spellStart"/>
            <w:r w:rsidRPr="0063458D">
              <w:rPr>
                <w:rFonts w:ascii="Times New Roman" w:hAnsi="Times New Roman"/>
                <w:color w:val="000000"/>
              </w:rPr>
              <w:t>organiźmie</w:t>
            </w:r>
            <w:proofErr w:type="spellEnd"/>
            <w:r w:rsidRPr="0063458D">
              <w:rPr>
                <w:rFonts w:ascii="Times New Roman" w:hAnsi="Times New Roman"/>
                <w:color w:val="000000"/>
              </w:rPr>
              <w:t xml:space="preserve"> człowieka, a także podstawowy zakres wiadomości z zakresu budowy i czynności poszczególnych układów i narządów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E35F" w14:textId="7FCF3A32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P6S_WG_1, P6S_WG_2</w:t>
            </w:r>
          </w:p>
        </w:tc>
      </w:tr>
      <w:tr w:rsidR="00BA038C" w:rsidRPr="0063458D" w14:paraId="77E75452" w14:textId="77777777" w:rsidTr="00BA038C">
        <w:tc>
          <w:tcPr>
            <w:tcW w:w="664" w:type="pct"/>
            <w:shd w:val="clear" w:color="auto" w:fill="auto"/>
          </w:tcPr>
          <w:p w14:paraId="0F013FD0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9CD47" w14:textId="4BF87BD6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ogólną wiedzę na temat etiopatogenezy, diagnostyki i metod leczenia wybranych chorób,  zwłaszcza o znaczeniu społecznym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4F7E8" w14:textId="16B39B55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P6S_WG_2</w:t>
            </w:r>
          </w:p>
        </w:tc>
      </w:tr>
      <w:tr w:rsidR="00BA038C" w:rsidRPr="0063458D" w14:paraId="68C691A2" w14:textId="77777777" w:rsidTr="00BA038C">
        <w:tc>
          <w:tcPr>
            <w:tcW w:w="664" w:type="pct"/>
            <w:shd w:val="clear" w:color="auto" w:fill="auto"/>
          </w:tcPr>
          <w:p w14:paraId="009AD437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BF05C" w14:textId="035AD683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Posługuje się podstawowymi pojęciami opisującymi stan zdrowia populacji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0E3FA" w14:textId="4EE40FC5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P6S_WG_1, P6S_WK_1, P6S_WG_2</w:t>
            </w:r>
          </w:p>
        </w:tc>
      </w:tr>
      <w:tr w:rsidR="00BA038C" w:rsidRPr="0063458D" w14:paraId="03A906E6" w14:textId="77777777" w:rsidTr="00BA038C">
        <w:tc>
          <w:tcPr>
            <w:tcW w:w="664" w:type="pct"/>
            <w:shd w:val="clear" w:color="auto" w:fill="auto"/>
          </w:tcPr>
          <w:p w14:paraId="24CDED50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5E5DD" w14:textId="1E3DCA8A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metody określania potrzeb zdrowotnych społeczeństwa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013EB" w14:textId="438FDF08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P6S_WG_1, P6S_WK_1, P6S_WK_2</w:t>
            </w:r>
          </w:p>
        </w:tc>
      </w:tr>
      <w:tr w:rsidR="00BA038C" w:rsidRPr="0063458D" w14:paraId="5E09911B" w14:textId="77777777" w:rsidTr="00BA038C">
        <w:tc>
          <w:tcPr>
            <w:tcW w:w="664" w:type="pct"/>
            <w:shd w:val="clear" w:color="auto" w:fill="auto"/>
          </w:tcPr>
          <w:p w14:paraId="067A67F2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25FD8" w14:textId="016C1A04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Rozumie wpływ czynników behawioralnych i środowiskowych na stan zdrowia populacji i jednostki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AC67" w14:textId="2B2EB258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P6S_WK_2, P6S_WK_3</w:t>
            </w:r>
          </w:p>
        </w:tc>
      </w:tr>
      <w:tr w:rsidR="00BA038C" w:rsidRPr="0063458D" w14:paraId="48A25EC2" w14:textId="77777777" w:rsidTr="00BA038C">
        <w:tc>
          <w:tcPr>
            <w:tcW w:w="664" w:type="pct"/>
            <w:shd w:val="clear" w:color="auto" w:fill="auto"/>
          </w:tcPr>
          <w:p w14:paraId="3010A0A9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043CC" w14:textId="397C97DD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główne zagrożenia zdrowia i problemy zdrowotne ludności Polski i społeczeństwa lokalnego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98C5" w14:textId="7BDAB99C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P6S_WK_2, P6S_WK_1</w:t>
            </w:r>
          </w:p>
        </w:tc>
      </w:tr>
      <w:tr w:rsidR="00BA038C" w:rsidRPr="0063458D" w14:paraId="2600BFA5" w14:textId="77777777" w:rsidTr="00BA038C">
        <w:tc>
          <w:tcPr>
            <w:tcW w:w="664" w:type="pct"/>
            <w:shd w:val="clear" w:color="auto" w:fill="auto"/>
          </w:tcPr>
          <w:p w14:paraId="181A243A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C8030" w14:textId="110F805F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krajowe i europejskie źródła informacji oraz systemy monitorowania stanu zdrowia populacji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E9757" w14:textId="1ABC892A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P6S_WK_2, P6S_WK_4</w:t>
            </w:r>
          </w:p>
        </w:tc>
      </w:tr>
      <w:tr w:rsidR="00BA038C" w:rsidRPr="0063458D" w14:paraId="14DD1DAD" w14:textId="77777777" w:rsidTr="00BA038C">
        <w:tc>
          <w:tcPr>
            <w:tcW w:w="664" w:type="pct"/>
            <w:shd w:val="clear" w:color="auto" w:fill="auto"/>
          </w:tcPr>
          <w:p w14:paraId="05C4EB05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8DCA1" w14:textId="4DE6E321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Wykazuje znajomość podstaw teoretycznych i metodologicznych budowy strategii programów zdrowotnych oraz społecznych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50713" w14:textId="2DA43EC8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P6S_WK_2, P6S_WK_5</w:t>
            </w:r>
          </w:p>
        </w:tc>
      </w:tr>
      <w:tr w:rsidR="00BA038C" w:rsidRPr="0063458D" w14:paraId="7EA32DF6" w14:textId="77777777" w:rsidTr="00BA038C">
        <w:tc>
          <w:tcPr>
            <w:tcW w:w="664" w:type="pct"/>
            <w:shd w:val="clear" w:color="auto" w:fill="auto"/>
          </w:tcPr>
          <w:p w14:paraId="01C82B0D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843D9" w14:textId="110957AD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podstawy oceny ekonomicznej programów ochrony zdrowia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FC987" w14:textId="2E75333C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P6S_WK_6, P6S_WK_4</w:t>
            </w:r>
          </w:p>
        </w:tc>
      </w:tr>
      <w:tr w:rsidR="00BA038C" w:rsidRPr="0063458D" w14:paraId="4D14A8E1" w14:textId="77777777" w:rsidTr="00BA038C">
        <w:tc>
          <w:tcPr>
            <w:tcW w:w="664" w:type="pct"/>
            <w:shd w:val="clear" w:color="auto" w:fill="auto"/>
          </w:tcPr>
          <w:p w14:paraId="5527221D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4942A" w14:textId="613B3ECA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wiedzę na temat aspektów organizacyjnych i prawnych funkcjonowania polskiego systemu opieki zdrowotnej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50319" w14:textId="38E4BBDA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P6S_WK_5, P6S_WK_6</w:t>
            </w:r>
          </w:p>
        </w:tc>
      </w:tr>
      <w:tr w:rsidR="00BA038C" w:rsidRPr="0063458D" w14:paraId="0570CDB1" w14:textId="77777777" w:rsidTr="00BA038C">
        <w:tc>
          <w:tcPr>
            <w:tcW w:w="664" w:type="pct"/>
            <w:shd w:val="clear" w:color="auto" w:fill="auto"/>
          </w:tcPr>
          <w:p w14:paraId="2C9F8E90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0774" w14:textId="3A076653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założenia i kierunki reformy systemu ochrony zdrowia w Polsce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39826" w14:textId="48ED469C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</w:t>
            </w:r>
          </w:p>
        </w:tc>
      </w:tr>
      <w:tr w:rsidR="00BA038C" w:rsidRPr="0063458D" w14:paraId="20A84DC9" w14:textId="77777777" w:rsidTr="00BA038C">
        <w:tc>
          <w:tcPr>
            <w:tcW w:w="664" w:type="pct"/>
            <w:shd w:val="clear" w:color="auto" w:fill="auto"/>
          </w:tcPr>
          <w:p w14:paraId="538F9FAB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D4EF1" w14:textId="51BA9AF3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podstawy prawne udzielania świadczeń zdrowotnych i realizowania programów zdrowotnych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A5BFF" w14:textId="7ED732AB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P6S_WK_4, P6S_WK_6</w:t>
            </w:r>
          </w:p>
        </w:tc>
      </w:tr>
      <w:tr w:rsidR="00BA038C" w:rsidRPr="0063458D" w14:paraId="0E14518B" w14:textId="77777777" w:rsidTr="00BA038C">
        <w:tc>
          <w:tcPr>
            <w:tcW w:w="664" w:type="pct"/>
            <w:shd w:val="clear" w:color="auto" w:fill="auto"/>
          </w:tcPr>
          <w:p w14:paraId="73BCCD24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lastRenderedPageBreak/>
              <w:t>K_W14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6D5F7" w14:textId="20BFB486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główne formy organizacyjne świadczenia usług zdrowotnych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B302E" w14:textId="757D2974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P6S_WK_6, P6S_WK_4</w:t>
            </w:r>
          </w:p>
        </w:tc>
      </w:tr>
      <w:tr w:rsidR="00BA038C" w:rsidRPr="0063458D" w14:paraId="1224AEFF" w14:textId="77777777" w:rsidTr="00BA038C">
        <w:tc>
          <w:tcPr>
            <w:tcW w:w="664" w:type="pct"/>
            <w:shd w:val="clear" w:color="auto" w:fill="auto"/>
          </w:tcPr>
          <w:p w14:paraId="3070142C" w14:textId="4ACBEBE4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2B167" w14:textId="5DAC50DB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podstawowe elementy systemu ubezpieczeń społecznych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C98F5" w14:textId="36A6DC5E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P6S_WK_5, P6S_WK_4</w:t>
            </w:r>
          </w:p>
        </w:tc>
      </w:tr>
      <w:tr w:rsidR="00BA038C" w:rsidRPr="0063458D" w14:paraId="6C4CF534" w14:textId="77777777" w:rsidTr="00BA038C">
        <w:tc>
          <w:tcPr>
            <w:tcW w:w="664" w:type="pct"/>
            <w:shd w:val="clear" w:color="auto" w:fill="auto"/>
          </w:tcPr>
          <w:p w14:paraId="5D7CB73E" w14:textId="0C257222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K_W16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EBF5C" w14:textId="3A60D0D3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definiować podstawowe pojęcia z zakresu komunikacji społecznej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FED3C" w14:textId="2F37FDDA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P6S_WK_1, P6S_WK_2</w:t>
            </w:r>
          </w:p>
        </w:tc>
      </w:tr>
      <w:tr w:rsidR="00BA038C" w:rsidRPr="0063458D" w14:paraId="25A6F4A8" w14:textId="77777777" w:rsidTr="00BA038C">
        <w:tc>
          <w:tcPr>
            <w:tcW w:w="664" w:type="pct"/>
            <w:shd w:val="clear" w:color="auto" w:fill="auto"/>
          </w:tcPr>
          <w:p w14:paraId="662A3E0D" w14:textId="7453B68E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B563B" w14:textId="12126DD0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Definiuje pojęcia związane ze zdrowiem i stylem życia w aspekcie medycznym i społecznym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809A6" w14:textId="680B8154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P6_SW_G_2, P6S_WK_3</w:t>
            </w:r>
          </w:p>
        </w:tc>
      </w:tr>
      <w:tr w:rsidR="00BA038C" w:rsidRPr="0063458D" w14:paraId="38E6DFBF" w14:textId="77777777" w:rsidTr="00BA038C">
        <w:tc>
          <w:tcPr>
            <w:tcW w:w="664" w:type="pct"/>
            <w:shd w:val="clear" w:color="auto" w:fill="auto"/>
          </w:tcPr>
          <w:p w14:paraId="108F4713" w14:textId="4A8F5CB9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66756" w14:textId="1C6D5945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strategie stosowane na różnych poziomach oddziaływań profilaktycznych i promocji zdrowia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73A5E" w14:textId="2A06792B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P6_SW_G_2, P6S_WK_3</w:t>
            </w:r>
          </w:p>
        </w:tc>
      </w:tr>
      <w:tr w:rsidR="00BA038C" w:rsidRPr="0063458D" w14:paraId="1BC62D4D" w14:textId="77777777" w:rsidTr="00BA038C">
        <w:trPr>
          <w:trHeight w:val="610"/>
        </w:trPr>
        <w:tc>
          <w:tcPr>
            <w:tcW w:w="664" w:type="pct"/>
            <w:shd w:val="clear" w:color="auto" w:fill="auto"/>
          </w:tcPr>
          <w:p w14:paraId="27FDE216" w14:textId="78E4F7DA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73989" w14:textId="55633CF0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wiedzę dotyczącą współpracy z władzami lokalnymi oraz innymi podmiotami zajmującymi się polityką społeczną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72AEA" w14:textId="5B25A69E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P6S_WK_4, P6S_WK_2</w:t>
            </w:r>
          </w:p>
        </w:tc>
      </w:tr>
      <w:tr w:rsidR="00BA038C" w:rsidRPr="0063458D" w14:paraId="2511EC35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3C890C80" w14:textId="0965FAE6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15D85" w14:textId="4E75D6A9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Rozumie podstawowe przepisy prawne w ochronie zdrowia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D9B0B" w14:textId="19B8F461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</w:t>
            </w:r>
          </w:p>
        </w:tc>
      </w:tr>
      <w:tr w:rsidR="00BA038C" w:rsidRPr="0063458D" w14:paraId="0A200E0F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3B9F86B8" w14:textId="221E4091" w:rsidR="00BA038C" w:rsidRPr="0063458D" w:rsidRDefault="004B630D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01609" w14:textId="6783DEB0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wiedzę o instytucjach i systemach informacyjnych i informatycznych, wykorzystywanych do prowadzenia analiz poszczególnych zjawisk życia społeczno-gospodarczego, a także o ich związku ze zdrowiem publicznym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A4545" w14:textId="490301A5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P6S_WK_5, P6S_WK_2</w:t>
            </w:r>
          </w:p>
        </w:tc>
      </w:tr>
      <w:tr w:rsidR="00BA038C" w:rsidRPr="0063458D" w14:paraId="0AF3B078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4A599E34" w14:textId="07C55FE0" w:rsidR="00BA038C" w:rsidRPr="0063458D" w:rsidRDefault="004B630D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K_W22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6FA8B" w14:textId="1362EC83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Rozumie i właściwie interpretuje istniejące relacje pomiędzy zdrowiem i czynnikami środowiskowymi, w tym środowiskiem pracy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6958A" w14:textId="551821B3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P6S_WK_1, P6S_WK_4</w:t>
            </w:r>
          </w:p>
        </w:tc>
      </w:tr>
      <w:tr w:rsidR="00BA038C" w:rsidRPr="0063458D" w14:paraId="189ED39E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5515D4C4" w14:textId="60E9413B" w:rsidR="00BA038C" w:rsidRPr="0063458D" w:rsidRDefault="004B630D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K_W23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05445" w14:textId="19D1AE24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uwarunkowania ekonomiczne funkcjonowania systemu i jednostek ochrony zdrowia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DB893" w14:textId="1C1253F4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P6S_WK_4, P6S_WK_6</w:t>
            </w:r>
          </w:p>
        </w:tc>
      </w:tr>
      <w:tr w:rsidR="00BA038C" w:rsidRPr="0063458D" w14:paraId="4423BF40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435E504F" w14:textId="464C10EB" w:rsidR="00BA038C" w:rsidRPr="0063458D" w:rsidRDefault="004B630D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K_W24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BCF9A" w14:textId="062B65F3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Rozumie wpływ bodźców ekonomicznych na zachowania człowieka (w tym zachowania zdrowotne)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05CF" w14:textId="49F2D87E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P6S_WK_4, P6S_WK_6</w:t>
            </w:r>
          </w:p>
        </w:tc>
      </w:tr>
      <w:tr w:rsidR="00BA038C" w:rsidRPr="0063458D" w14:paraId="1A042B12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6A81EE6D" w14:textId="741088CC" w:rsidR="00BA038C" w:rsidRPr="0063458D" w:rsidRDefault="004B630D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K_W25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4B506" w14:textId="046842FA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Rozumie metody ilościowych i jakościowych badań społecznych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17075" w14:textId="2EDE2532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P6S_WK_2, P6S_WK_1</w:t>
            </w:r>
          </w:p>
        </w:tc>
      </w:tr>
      <w:tr w:rsidR="00BA038C" w:rsidRPr="0063458D" w14:paraId="4CBA786C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617DF470" w14:textId="49C2CE0B" w:rsidR="00BA038C" w:rsidRPr="0063458D" w:rsidRDefault="004B630D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K_W26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74FBE" w14:textId="1B45C7BB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podstawowe zasady prawne dotyczące pomocy osobom wykluczonym, ofiarom przemocy, readaptacji społecznej itd.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B0ACE" w14:textId="5F0C1F3B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P6S_WK_4, P6S_WK_2</w:t>
            </w:r>
          </w:p>
        </w:tc>
      </w:tr>
      <w:tr w:rsidR="00BA038C" w:rsidRPr="0063458D" w14:paraId="48EAD6AC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6A5692C2" w14:textId="2E8494D7" w:rsidR="00BA038C" w:rsidRPr="0063458D" w:rsidRDefault="004B630D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K_W27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90CCC" w14:textId="6F171384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i rozumie podstawowe pojęcia oraz zasady z zakresu ochrony własności przemysłowej. Intelektualnej, prawa autorskiego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CAC4E" w14:textId="63549D2C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</w:t>
            </w:r>
          </w:p>
        </w:tc>
      </w:tr>
      <w:tr w:rsidR="00BA038C" w:rsidRPr="0063458D" w14:paraId="4C9A6A48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04D6392D" w14:textId="2D89E3E0" w:rsidR="00BA038C" w:rsidRPr="0063458D" w:rsidRDefault="004B630D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K_W28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C2E8B" w14:textId="401E8251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ogólne zasady tworzenia i rozwoju form indywidualnej przedsiębiorczości w opiece zdrowotnej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25101" w14:textId="6D7A3564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P6S_WK_6</w:t>
            </w:r>
          </w:p>
        </w:tc>
      </w:tr>
      <w:tr w:rsidR="00BA038C" w:rsidRPr="0063458D" w14:paraId="656849C2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0AC80C73" w14:textId="1466C71F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</w:t>
            </w:r>
            <w:r w:rsidR="004B630D" w:rsidRPr="0063458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57B1" w14:textId="045F209D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Ma podstawową wiedzę o charakterze zdrowia publicznego, jako dyscypliny naukowej oraz jej miejsca w systemie nauk i relacji do innych nauk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AF8D2" w14:textId="5072CE12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</w:t>
            </w:r>
          </w:p>
        </w:tc>
      </w:tr>
      <w:tr w:rsidR="00BA038C" w:rsidRPr="0063458D" w14:paraId="2A7DAB1B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6CE27D87" w14:textId="61CD9FFC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</w:t>
            </w:r>
            <w:r w:rsidR="004B630D" w:rsidRPr="0063458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8D04" w14:textId="5F587ABA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uwarunkowania zagrożeń zdrowotnych, epidemiologicznych, środowiskowych, klinicznych i in.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CBEB9" w14:textId="60692AE1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P6S_WG_1</w:t>
            </w:r>
          </w:p>
        </w:tc>
      </w:tr>
      <w:tr w:rsidR="00BA038C" w:rsidRPr="0063458D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BA038C" w:rsidRPr="0063458D" w:rsidRDefault="00BA038C" w:rsidP="00BA038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3458D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63458D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4B630D" w:rsidRPr="0063458D" w14:paraId="5CE43F3D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A7A40" w14:textId="38F2E9B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Stosuje poznane metody i techniki do rozwiązywania określonych problemów związanych z porozumiewaniem się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0AE1C" w14:textId="59FD0AB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P6S_UK_1</w:t>
            </w:r>
          </w:p>
        </w:tc>
      </w:tr>
      <w:tr w:rsidR="004B630D" w:rsidRPr="0063458D" w14:paraId="61DE477E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84A47" w14:textId="5B90E446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umiejętność zastosowania nabytej wiedzy na płaszczyźnie interpersonalnej, np. w pracy w grupie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64629" w14:textId="60922A71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P6S_UK_1, P6S_UO_2</w:t>
            </w:r>
          </w:p>
        </w:tc>
      </w:tr>
      <w:tr w:rsidR="004B630D" w:rsidRPr="0063458D" w14:paraId="3BE899CB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F24D4" w14:textId="6273292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Doskonali swoje umiejętności komunikacyjne i interpersonalne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48680" w14:textId="76FEEA4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P6S_UO_2</w:t>
            </w:r>
          </w:p>
        </w:tc>
      </w:tr>
      <w:tr w:rsidR="004B630D" w:rsidRPr="0063458D" w14:paraId="6BADA523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759D7" w14:textId="2C6D89B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 xml:space="preserve"> Opracowuje dane epidemiologiczne wykorzystując proste narzędzia statystyczne i analityczne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E660C" w14:textId="0149240D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4B630D" w:rsidRPr="0063458D" w14:paraId="0E852202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48BF7" w14:textId="6DF8AFC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wykorzystać mierniki stanu zdrowia w analizie stanu zdrowia populacji oraz w definiowaniu problemów zdrowotnych populacji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A7FC8" w14:textId="787C7A2C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P6S_UW_3, P6S_UW_1</w:t>
            </w:r>
          </w:p>
        </w:tc>
      </w:tr>
      <w:tr w:rsidR="004B630D" w:rsidRPr="0063458D" w14:paraId="3586DDC5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DA383" w14:textId="5A67F2BA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Identyfikuje zagrożenia środowiskowe dla populacji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6C16A" w14:textId="60D7B67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P6S_UW_2</w:t>
            </w:r>
          </w:p>
        </w:tc>
      </w:tr>
      <w:tr w:rsidR="004B630D" w:rsidRPr="0063458D" w14:paraId="4B903221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D504D" w14:textId="4E7EE3F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Analizuje uwarunkowania sytuacji zdrowotnej w aspekcie procesów społecznych i demograficznych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E7E4D" w14:textId="74FC6F8A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P6S_UW_2, P6S_UW_3</w:t>
            </w:r>
          </w:p>
        </w:tc>
      </w:tr>
      <w:tr w:rsidR="004B630D" w:rsidRPr="0063458D" w14:paraId="53968378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BDB0D" w14:textId="1350082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ocenić skalę problemów zdrowotnych oraz wskazać priorytety zdrowotne i określić ich znaczenie w polityce zdrowotnej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F532C" w14:textId="0055A64D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P6S_UW_2, P6S_UW_3</w:t>
            </w:r>
          </w:p>
        </w:tc>
      </w:tr>
      <w:tr w:rsidR="004B630D" w:rsidRPr="0063458D" w14:paraId="609433CB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F6EB5" w14:textId="70D97B3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 xml:space="preserve">Dokonuje diagnozy i wskazuje problemy o znaczeniu kluczowym dla zdrowia populacji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6C5EF" w14:textId="6257C883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P6S_UW_2, P6S_UW_3</w:t>
            </w:r>
          </w:p>
        </w:tc>
      </w:tr>
      <w:tr w:rsidR="004B630D" w:rsidRPr="0063458D" w14:paraId="1FA214BF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878D5" w14:textId="5CB43D5A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umiejętność wykorzystania wiedzy teoretycznej, poszerzonej o formułowanie własnych wniosków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050A1" w14:textId="09A297E4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P6S_UU, P6S_UW_3</w:t>
            </w:r>
          </w:p>
        </w:tc>
      </w:tr>
      <w:tr w:rsidR="004B630D" w:rsidRPr="0063458D" w14:paraId="139B7992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28029837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lastRenderedPageBreak/>
              <w:t>K_U11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62BA2" w14:textId="3DA9B26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 xml:space="preserve"> Posiada umiejętność udziału w tworzeniu i wdrażaniu lokalnych projektów i działań w obszarze zdrowia publicznego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49B6D" w14:textId="322E42E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P6S_UO_1, P6S_UK_1</w:t>
            </w:r>
          </w:p>
        </w:tc>
      </w:tr>
      <w:tr w:rsidR="004B630D" w:rsidRPr="0063458D" w14:paraId="094EE927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4E9388C4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29FEC" w14:textId="33C9932D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Posługuje się wynikami analiz w proponowanych konkretnych (alternatywnych) rozwiązaniach w sektorze ochrony zdrowia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DD69B" w14:textId="571FF77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4B630D" w:rsidRPr="0063458D" w14:paraId="4ADD7001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335345C6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89725" w14:textId="0065936F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prawidłowo reagować i uzasadniać konieczność zmiany priorytetów lub strategii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B3498" w14:textId="53D5BED2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P6S_UW_2, P6S_UW_3</w:t>
            </w:r>
          </w:p>
        </w:tc>
      </w:tr>
      <w:tr w:rsidR="004B630D" w:rsidRPr="0063458D" w14:paraId="2A8A9242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2C1EA677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4DD60" w14:textId="4A0672A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umiejętność współpracy ze środkami masowego przekazu, lokalnymi społecznościami, a także organizacjami pozarządowymi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D83EB" w14:textId="74695C43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P6S_UK_2, P6S_UK_1</w:t>
            </w:r>
          </w:p>
        </w:tc>
      </w:tr>
      <w:tr w:rsidR="004B630D" w:rsidRPr="0063458D" w14:paraId="40DEDDBE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2119B72F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54B4E" w14:textId="0905704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wyrazić swoją wiedzę pisemnie i ustnie (np. poprzez przeprowadzenie prezentacji) na poziomie akademickim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6E93E" w14:textId="30B00F1C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P6S_UW_1, P6S_UK_1</w:t>
            </w:r>
          </w:p>
        </w:tc>
      </w:tr>
      <w:tr w:rsidR="004B630D" w:rsidRPr="0063458D" w14:paraId="66539BAE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0B0DA15F" w14:textId="0029E16C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47887" w14:textId="6D40601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sformułować sądy na temat spraw społecznych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0A3AA" w14:textId="59B23D2C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P6S_UK_1, P6S_UO_2</w:t>
            </w:r>
          </w:p>
        </w:tc>
      </w:tr>
      <w:tr w:rsidR="004B630D" w:rsidRPr="0063458D" w14:paraId="31B5D106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1B0E9941" w14:textId="3D21733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A1CA5" w14:textId="25E1A876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umiejętności przeprowadzania analizy wybranych uwarunkowań problemów zdrowotnych i społecznych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9AB19" w14:textId="5D088AC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4B630D" w:rsidRPr="0063458D" w14:paraId="418A59B6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5AAE79AF" w14:textId="5F03BAAB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F26D5" w14:textId="2BC12BA5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praktyczne umiejętności konstruowania programu profilaktycznego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1A7AD" w14:textId="2CB41EA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P6S_UO_1, P6S_UO_2</w:t>
            </w:r>
          </w:p>
        </w:tc>
      </w:tr>
      <w:tr w:rsidR="004B630D" w:rsidRPr="0063458D" w14:paraId="70EDCC0E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169420CF" w14:textId="069BBFB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B6783" w14:textId="1507B71F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 xml:space="preserve">Umie zaplanować program oddziaływania społecznego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EDCE9" w14:textId="6408CF51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P6S_UO_1, P6S_UO_2</w:t>
            </w:r>
          </w:p>
        </w:tc>
      </w:tr>
      <w:tr w:rsidR="004B630D" w:rsidRPr="0063458D" w14:paraId="7DB73F01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2E2E84BB" w14:textId="49463B3F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6D3FF" w14:textId="410632F6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umiejętności pracy w zespole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FC437" w14:textId="25DDEDB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P6S_UK_1</w:t>
            </w:r>
          </w:p>
        </w:tc>
      </w:tr>
      <w:tr w:rsidR="004B630D" w:rsidRPr="0063458D" w14:paraId="0A541759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4A95F68D" w14:textId="69925B5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0663F" w14:textId="4DF58A54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Umie znajdować i interpretować niezbędne informacje w literaturze fachowej, bazach danych i innych źródłach, zna podstawowe czasopisma naukowe w zakresie zdrowia publicznego i nauk związanych ze zdrowiem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F75B9" w14:textId="5FC8943A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P6S_UW_1, P6S_UW_3</w:t>
            </w:r>
          </w:p>
        </w:tc>
      </w:tr>
      <w:tr w:rsidR="004B630D" w:rsidRPr="0063458D" w14:paraId="373ECBB3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5F70AD17" w14:textId="0FED22D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D2A4B" w14:textId="2CEB5B8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Przedstawia i ocenia różne koncepcje i modele promocji zdrowia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C380C" w14:textId="5C21FC9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P6S_UO_1, P6S_UW_2</w:t>
            </w:r>
          </w:p>
        </w:tc>
      </w:tr>
      <w:tr w:rsidR="004B630D" w:rsidRPr="0063458D" w14:paraId="4274CE24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68430F17" w14:textId="73107841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D898" w14:textId="1EE40473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Identyfikuje czynniki wpływające na politykę zdrowotną państwa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026FE" w14:textId="2C8B703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P6S_UO_1, P6S_UO_2</w:t>
            </w:r>
          </w:p>
        </w:tc>
      </w:tr>
      <w:tr w:rsidR="004B630D" w:rsidRPr="0063458D" w14:paraId="0DD9BB5A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7E2EE087" w14:textId="4BEF682C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89254" w14:textId="7C5CCFE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Interpretuje przepisy prawa, mające wpływ na prowadzenie działalności w  zakresie opieki zdrowotnej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280F3" w14:textId="0FA106FF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P6S_UW_1, P6S_UW_3</w:t>
            </w:r>
          </w:p>
        </w:tc>
      </w:tr>
      <w:tr w:rsidR="004B630D" w:rsidRPr="0063458D" w14:paraId="7F70CB4C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0E0C5C52" w14:textId="5A7918AF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E7435" w14:textId="2F96271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ocenić rolę państwa, samorządu i innych instytucji publicznych oraz organizacji pozarządowych w rozwiązywaniu problemów zdrowia społeczeństwa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CD47E" w14:textId="2E66C85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P6S_UO_1, P6S_UO_2</w:t>
            </w:r>
          </w:p>
        </w:tc>
      </w:tr>
      <w:tr w:rsidR="004B630D" w:rsidRPr="0063458D" w14:paraId="4D8B3E3B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39601463" w14:textId="56C8235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K_U26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ADED3" w14:textId="38209EC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praktycznie wykorzystywać informacje o instytucjach tworzących system monitorowania zagrożeń oraz o metodach przekazywania danych i informacji tym instytucjom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31BB7" w14:textId="567804B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P6S_UO_1, P6S_UO_2</w:t>
            </w:r>
          </w:p>
        </w:tc>
      </w:tr>
      <w:tr w:rsidR="004B630D" w:rsidRPr="0063458D" w14:paraId="02CAC456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0A35F2C0" w14:textId="7FE0543F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K_U27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E53B8" w14:textId="5559EB2C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umiejętności korzystania z wiedzy z zakresu m.in. praw autorskich i ochrony baz danych wykorzystywanych w codziennej pracy jednostek ochrony zdrowia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E8B83" w14:textId="759FD923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4B630D" w:rsidRPr="0063458D" w14:paraId="4E310DCF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3FB61E8D" w14:textId="53B78DB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K_U28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ED945" w14:textId="105A11F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interpretować podstawowe zjawiska gospodarcze w skali mikro oraz makro.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201EF" w14:textId="6A70337A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4B630D" w:rsidRPr="0063458D" w14:paraId="12B3C913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5901E10B" w14:textId="2CA8BB9F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K_U29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33F75" w14:textId="6D73CE1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identyfikować procesy polityczne oraz rozumie ich wpływ na problemy zdrowia i całego sektora zdrowotnego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64AE3" w14:textId="0EB67BD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4B630D" w:rsidRPr="0063458D" w14:paraId="11FE47BC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0698B90F" w14:textId="059AD865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K_U30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019B1" w14:textId="09B88F3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W ocenie potrzeb zdrowotnych, oczekiwań pacjentów, funkcjonowaniu placówek opieki zdrowotnej, potrafi zastosować badania socjomedyczne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65958" w14:textId="085BE53D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P6S_UW_1, P6S_UW_3</w:t>
            </w:r>
          </w:p>
        </w:tc>
      </w:tr>
      <w:tr w:rsidR="004B630D" w:rsidRPr="0063458D" w14:paraId="78C01FBA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181060BD" w14:textId="7E6F57D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C0408" w14:textId="487612FA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Posługuje się językiem obcym na poziomie B+ Europejskiego Systemu Opisu Kształcenia Językowego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38AC9" w14:textId="74C2D50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P6S_UK, P6S_UK_1</w:t>
            </w:r>
          </w:p>
        </w:tc>
      </w:tr>
      <w:tr w:rsidR="004B630D" w:rsidRPr="0063458D" w14:paraId="6EC6F1B1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0E56133A" w14:textId="61EB3076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C3DE9" w14:textId="7173C0C3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posługiwać się podstawowym sprzętem i aparaturą, stosowanymi w zakresie dziedzin nauki i dyscyplin naukowych właściwych dla studiowanego kierunku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FE312" w14:textId="00B6FAD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P6S_UW_1</w:t>
            </w:r>
          </w:p>
        </w:tc>
      </w:tr>
      <w:tr w:rsidR="004B630D" w:rsidRPr="0063458D" w14:paraId="7346E150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1941DF64" w14:textId="7D7FD43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3C6E3" w14:textId="06C1E9A5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identyfikować błędy i zaniedbania w praktyce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1B7D9" w14:textId="582D02C2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P6S_UW_4</w:t>
            </w:r>
          </w:p>
        </w:tc>
      </w:tr>
      <w:tr w:rsidR="004B630D" w:rsidRPr="0063458D" w14:paraId="4877D8C2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563B81B1" w14:textId="572EB9B5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K_U34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B52A5" w14:textId="51CFAB13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 xml:space="preserve">Posiada umiejętności ruchowe z zakresu wybranych form aktywności fizycznej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E5AA2" w14:textId="26E2CAED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P6S_UW_5</w:t>
            </w:r>
          </w:p>
        </w:tc>
      </w:tr>
      <w:tr w:rsidR="004B630D" w:rsidRPr="0063458D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4B630D" w:rsidRPr="0063458D" w:rsidRDefault="004B630D" w:rsidP="004B630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3458D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63458D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4B630D" w:rsidRPr="0063458D" w14:paraId="04904C37" w14:textId="77777777" w:rsidTr="004B630D">
        <w:tc>
          <w:tcPr>
            <w:tcW w:w="664" w:type="pct"/>
            <w:shd w:val="clear" w:color="auto" w:fill="auto"/>
          </w:tcPr>
          <w:p w14:paraId="7C940991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FF2FD" w14:textId="5DA7A882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poziom własnych kompetencji oraz swoje ograniczenia w wykonywaniu zadań zawodowych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9C2BA" w14:textId="03F865E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P6S_KK_1</w:t>
            </w:r>
          </w:p>
        </w:tc>
      </w:tr>
      <w:tr w:rsidR="004B630D" w:rsidRPr="0063458D" w14:paraId="70EC9DF6" w14:textId="77777777" w:rsidTr="004B630D">
        <w:tc>
          <w:tcPr>
            <w:tcW w:w="664" w:type="pct"/>
            <w:shd w:val="clear" w:color="auto" w:fill="auto"/>
          </w:tcPr>
          <w:p w14:paraId="2EC88A29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918DD" w14:textId="6B6A5796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Rozpoznaje problemy, które są poza zakresem jej/jego kompetencji i wie do kogo się zwrócić o pomoc, z uwzględnieniem umiejętności współpracy w zespole interdyscyplinarnym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BCB8D" w14:textId="69AEFB51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P6S_KK_1</w:t>
            </w:r>
          </w:p>
        </w:tc>
      </w:tr>
      <w:tr w:rsidR="004B630D" w:rsidRPr="0063458D" w14:paraId="697B4770" w14:textId="77777777" w:rsidTr="004B630D">
        <w:tc>
          <w:tcPr>
            <w:tcW w:w="664" w:type="pct"/>
            <w:shd w:val="clear" w:color="auto" w:fill="auto"/>
          </w:tcPr>
          <w:p w14:paraId="4074D9FC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lastRenderedPageBreak/>
              <w:t>K_K03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B620D" w14:textId="78EC4CE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Wykazuje postawę odpowiedzialności za problemy środowiska lokalnego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D6DD4" w14:textId="1C5045F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P6S_KO</w:t>
            </w:r>
          </w:p>
        </w:tc>
      </w:tr>
      <w:tr w:rsidR="004B630D" w:rsidRPr="0063458D" w14:paraId="24F5023E" w14:textId="77777777" w:rsidTr="004B630D">
        <w:tc>
          <w:tcPr>
            <w:tcW w:w="664" w:type="pct"/>
            <w:shd w:val="clear" w:color="auto" w:fill="auto"/>
          </w:tcPr>
          <w:p w14:paraId="39708355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2015" w14:textId="4E99DAB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Przejawia szacunek wobec pacjenta/ klienta i rozumie jego trudności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A950E" w14:textId="7F699112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P6S_KR_1</w:t>
            </w:r>
          </w:p>
        </w:tc>
      </w:tr>
      <w:tr w:rsidR="004B630D" w:rsidRPr="0063458D" w14:paraId="7747631A" w14:textId="77777777" w:rsidTr="004B630D">
        <w:tc>
          <w:tcPr>
            <w:tcW w:w="664" w:type="pct"/>
            <w:shd w:val="clear" w:color="auto" w:fill="auto"/>
          </w:tcPr>
          <w:p w14:paraId="6663DB4A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08CC3" w14:textId="0FEF6EE1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Inicjuje oraz bierze udział w tworzeniu i wdrażaniu lokalnych projektów oraz działań w obszarze ochrony zdrowia publicznego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D761" w14:textId="6F7D73A5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P6S_KO</w:t>
            </w:r>
          </w:p>
        </w:tc>
      </w:tr>
      <w:tr w:rsidR="004B630D" w:rsidRPr="0063458D" w14:paraId="7C4A3FF7" w14:textId="77777777" w:rsidTr="004B630D">
        <w:tc>
          <w:tcPr>
            <w:tcW w:w="664" w:type="pct"/>
            <w:shd w:val="clear" w:color="auto" w:fill="auto"/>
          </w:tcPr>
          <w:p w14:paraId="08B1C580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26617" w14:textId="3ACA6CD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Dba o  bezpieczeństwo własne i otoczenia, w tym przestrzega zasad bezpieczeństwa pracy.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348BD" w14:textId="02BE3D2A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P6S_KK_1</w:t>
            </w:r>
          </w:p>
        </w:tc>
      </w:tr>
      <w:tr w:rsidR="004B630D" w:rsidRPr="0063458D" w14:paraId="38DC4818" w14:textId="77777777" w:rsidTr="004B630D">
        <w:tc>
          <w:tcPr>
            <w:tcW w:w="664" w:type="pct"/>
            <w:shd w:val="clear" w:color="auto" w:fill="auto"/>
          </w:tcPr>
          <w:p w14:paraId="4784E79B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60F55" w14:textId="573D2B8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Odpowiedzialnie projektuje i wykonuje zadania zawodowe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70A8A" w14:textId="60BCC26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P6S_KO, P6S_KK_2</w:t>
            </w:r>
          </w:p>
        </w:tc>
      </w:tr>
      <w:tr w:rsidR="004B630D" w:rsidRPr="0063458D" w14:paraId="20744486" w14:textId="77777777" w:rsidTr="004B630D">
        <w:tc>
          <w:tcPr>
            <w:tcW w:w="664" w:type="pct"/>
            <w:shd w:val="clear" w:color="auto" w:fill="auto"/>
          </w:tcPr>
          <w:p w14:paraId="75C69336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A7E4B" w14:textId="4479BAE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Wykazuje tolerancję i otwartość wobec odmiennych poglądów i postaw, ukształtowanych przez różne czynniki społeczno- kulturowe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BF0DE" w14:textId="0D0454EA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P6S_KR_1, P6S_KK_2</w:t>
            </w:r>
          </w:p>
        </w:tc>
      </w:tr>
      <w:tr w:rsidR="004B630D" w:rsidRPr="0063458D" w14:paraId="3F6CC9AC" w14:textId="77777777" w:rsidTr="004B630D">
        <w:tc>
          <w:tcPr>
            <w:tcW w:w="664" w:type="pct"/>
            <w:shd w:val="clear" w:color="auto" w:fill="auto"/>
          </w:tcPr>
          <w:p w14:paraId="27759449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6728F" w14:textId="7A3A476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Efektywnie prezentuje własne pomysły, wątpliwości i  sugestie, popierając je argumentami w kontekście wybranych perspektyw teoretycznych, poglądów różnych autorów, kierując się przy tym zasadami etycznymi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5C113" w14:textId="28D3508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P6S_KO, P6S_KK_2</w:t>
            </w:r>
          </w:p>
        </w:tc>
      </w:tr>
      <w:tr w:rsidR="004B630D" w:rsidRPr="0063458D" w14:paraId="3D9B35ED" w14:textId="77777777" w:rsidTr="004B630D">
        <w:tc>
          <w:tcPr>
            <w:tcW w:w="664" w:type="pct"/>
            <w:shd w:val="clear" w:color="auto" w:fill="auto"/>
          </w:tcPr>
          <w:p w14:paraId="4B81A82C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K_K10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D6DE9" w14:textId="4DC537C3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Dba o poziom sprawności fizycznej, niezbędnej dla wykonywania zadań zawodowych, związanych z kierunkiem studiów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E59E3" w14:textId="21F9232F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P6S_KR_2</w:t>
            </w:r>
          </w:p>
        </w:tc>
      </w:tr>
      <w:tr w:rsidR="004B630D" w:rsidRPr="0063458D" w14:paraId="26EAB8A3" w14:textId="77777777" w:rsidTr="004B630D">
        <w:tc>
          <w:tcPr>
            <w:tcW w:w="664" w:type="pct"/>
            <w:shd w:val="clear" w:color="auto" w:fill="auto"/>
          </w:tcPr>
          <w:p w14:paraId="4D859A7A" w14:textId="4704C18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K_K11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422D9" w14:textId="6DC798C4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Cechuje się skutecznością w zarządzaniu własnym czasem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9A137" w14:textId="1D3C771D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P6S_KO</w:t>
            </w:r>
          </w:p>
        </w:tc>
      </w:tr>
    </w:tbl>
    <w:p w14:paraId="0670A47C" w14:textId="451F9E3E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69068DA8" w14:textId="3B755DC4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209B0C16" w14:textId="772B6056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61BB3DC" w14:textId="7FCFD90F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63C701FE" w14:textId="64A45CB1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1084CFF7" w14:textId="522AEC27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3B28190" w14:textId="022152A6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36C5BE8" w14:textId="7F0EB68F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727E96A4" w14:textId="7D65F3CE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B472B22" w14:textId="044E9697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5F3CD29" w14:textId="0512817A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31FDE828" w14:textId="74C02144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09C92CA3" w14:textId="05C2114E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011E97A2" w14:textId="0DABE178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15F5743E" w14:textId="04791D9F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3572033D" w14:textId="71F30C44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142A91C7" w14:textId="4027498C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3E3D59EC" w14:textId="52AF994F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35995F17" w14:textId="57E1C4B4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0B4414F2" w14:textId="4DE43C70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7EF7B30" w14:textId="4955CCDC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7BA0E764" w14:textId="66D9CE81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CD40959" w14:textId="7D77770A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6B1EC76C" w14:textId="16D55FC4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12C79A7A" w14:textId="0E7DFD9C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1277017F" w14:textId="7A8124F9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7745B5E" w14:textId="55E2092D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B86EFFE" w14:textId="62B1CBA6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9DE7A1E" w14:textId="46FFB06F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A205C81" w14:textId="268993F6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06FE08B5" w14:textId="5AA0AE0A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6141AEDD" w14:textId="2FDE5071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7EC0D810" w14:textId="472DD5EC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4749F2B" w14:textId="490B05B1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6E645AC" w14:textId="0B0BA051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8120C2E" w14:textId="476A28DC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EAE6C31" w14:textId="14797FB3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1424BF16" w14:textId="60C3664A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33800AC" w14:textId="567E8D84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007E249" w14:textId="5980E27C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07D9254" w14:textId="2C636DD8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7D79BC53" w14:textId="423AB995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61EE65AA" w14:textId="11BF111D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6A003DA7" w14:textId="264A31BF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07632C74" w14:textId="77777777" w:rsidR="00A90710" w:rsidRPr="0063458D" w:rsidRDefault="00A90710" w:rsidP="004F4505">
      <w:pPr>
        <w:rPr>
          <w:rFonts w:ascii="Times New Roman" w:hAnsi="Times New Roman"/>
          <w:b/>
          <w:sz w:val="24"/>
          <w:szCs w:val="24"/>
        </w:rPr>
      </w:pPr>
    </w:p>
    <w:sectPr w:rsidR="00A90710" w:rsidRPr="0063458D" w:rsidSect="00351B32">
      <w:headerReference w:type="default" r:id="rId8"/>
      <w:footerReference w:type="default" r:id="rId9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0BE5B" w14:textId="77777777" w:rsidR="00AD11C3" w:rsidRDefault="00AD11C3" w:rsidP="00E91587">
      <w:r>
        <w:separator/>
      </w:r>
    </w:p>
  </w:endnote>
  <w:endnote w:type="continuationSeparator" w:id="0">
    <w:p w14:paraId="391D4306" w14:textId="77777777" w:rsidR="00AD11C3" w:rsidRDefault="00AD11C3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643247EA" w:rsidR="000773FC" w:rsidRDefault="000773FC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6A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6A57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0773FC" w:rsidRDefault="000773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7A8A3" w14:textId="77777777" w:rsidR="00AD11C3" w:rsidRDefault="00AD11C3" w:rsidP="00E91587">
      <w:r>
        <w:separator/>
      </w:r>
    </w:p>
  </w:footnote>
  <w:footnote w:type="continuationSeparator" w:id="0">
    <w:p w14:paraId="6B3014CB" w14:textId="77777777" w:rsidR="00AD11C3" w:rsidRDefault="00AD11C3" w:rsidP="00E91587">
      <w:r>
        <w:continuationSeparator/>
      </w:r>
    </w:p>
  </w:footnote>
  <w:footnote w:id="1">
    <w:p w14:paraId="6353F687" w14:textId="72824D02" w:rsidR="000773FC" w:rsidRPr="00CA39E0" w:rsidRDefault="000773FC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0773FC" w:rsidRPr="00CA39E0" w:rsidRDefault="000773F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0773FC" w:rsidRPr="00CA39E0" w:rsidRDefault="000773F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0773FC" w:rsidRPr="00CA39E0" w:rsidRDefault="000773FC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0773FC" w:rsidRPr="00CA39E0" w:rsidRDefault="000773F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0773FC" w:rsidRPr="00CA39E0" w:rsidRDefault="000773F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0773FC" w:rsidRPr="00CA39E0" w:rsidRDefault="000773FC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0773FC" w:rsidRPr="00CA39E0" w:rsidRDefault="000773FC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A0A" w14:textId="77777777" w:rsidR="000773FC" w:rsidRDefault="000773FC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0773FC" w:rsidRPr="00645354" w:rsidRDefault="000773FC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0773FC" w:rsidRPr="00645354" w:rsidRDefault="000773FC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9D1"/>
    <w:multiLevelType w:val="hybridMultilevel"/>
    <w:tmpl w:val="31923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51E3A1D"/>
    <w:multiLevelType w:val="hybridMultilevel"/>
    <w:tmpl w:val="3E14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9" w15:restartNumberingAfterBreak="0">
    <w:nsid w:val="7C453C95"/>
    <w:multiLevelType w:val="hybridMultilevel"/>
    <w:tmpl w:val="DF763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38C9"/>
    <w:rsid w:val="00011097"/>
    <w:rsid w:val="00030973"/>
    <w:rsid w:val="00035370"/>
    <w:rsid w:val="00045800"/>
    <w:rsid w:val="000512BE"/>
    <w:rsid w:val="00051446"/>
    <w:rsid w:val="00064766"/>
    <w:rsid w:val="0006511B"/>
    <w:rsid w:val="000773FC"/>
    <w:rsid w:val="000A385C"/>
    <w:rsid w:val="000C0D36"/>
    <w:rsid w:val="000C59EC"/>
    <w:rsid w:val="000C698F"/>
    <w:rsid w:val="000D17E9"/>
    <w:rsid w:val="000D4EE8"/>
    <w:rsid w:val="000E04FD"/>
    <w:rsid w:val="000E1146"/>
    <w:rsid w:val="000E40F8"/>
    <w:rsid w:val="001023F1"/>
    <w:rsid w:val="001035BB"/>
    <w:rsid w:val="001039CF"/>
    <w:rsid w:val="00103AB8"/>
    <w:rsid w:val="0012233B"/>
    <w:rsid w:val="00130276"/>
    <w:rsid w:val="001345D0"/>
    <w:rsid w:val="001526FA"/>
    <w:rsid w:val="001565D7"/>
    <w:rsid w:val="00160C59"/>
    <w:rsid w:val="001A2632"/>
    <w:rsid w:val="001B1656"/>
    <w:rsid w:val="001B3B91"/>
    <w:rsid w:val="001B7E33"/>
    <w:rsid w:val="00204C52"/>
    <w:rsid w:val="002051C8"/>
    <w:rsid w:val="00212320"/>
    <w:rsid w:val="00216016"/>
    <w:rsid w:val="00230252"/>
    <w:rsid w:val="00230369"/>
    <w:rsid w:val="00246CCF"/>
    <w:rsid w:val="002529F2"/>
    <w:rsid w:val="002719ED"/>
    <w:rsid w:val="0027692E"/>
    <w:rsid w:val="0029469A"/>
    <w:rsid w:val="002B1EC8"/>
    <w:rsid w:val="002B3A50"/>
    <w:rsid w:val="002B5DD5"/>
    <w:rsid w:val="002B6E3E"/>
    <w:rsid w:val="002E5ADF"/>
    <w:rsid w:val="002F17D5"/>
    <w:rsid w:val="00302056"/>
    <w:rsid w:val="0030511E"/>
    <w:rsid w:val="00305A64"/>
    <w:rsid w:val="00306265"/>
    <w:rsid w:val="00314848"/>
    <w:rsid w:val="00336118"/>
    <w:rsid w:val="00347843"/>
    <w:rsid w:val="00350380"/>
    <w:rsid w:val="00351B32"/>
    <w:rsid w:val="0035635E"/>
    <w:rsid w:val="00360381"/>
    <w:rsid w:val="003712D5"/>
    <w:rsid w:val="00390319"/>
    <w:rsid w:val="00391790"/>
    <w:rsid w:val="003B74AB"/>
    <w:rsid w:val="003C2577"/>
    <w:rsid w:val="003C45E2"/>
    <w:rsid w:val="003F3A1A"/>
    <w:rsid w:val="004100FB"/>
    <w:rsid w:val="00417CD3"/>
    <w:rsid w:val="00430740"/>
    <w:rsid w:val="00440822"/>
    <w:rsid w:val="00440BA9"/>
    <w:rsid w:val="00445193"/>
    <w:rsid w:val="00446BB5"/>
    <w:rsid w:val="00453E7B"/>
    <w:rsid w:val="0045565E"/>
    <w:rsid w:val="00456D0E"/>
    <w:rsid w:val="00465F2F"/>
    <w:rsid w:val="0047656E"/>
    <w:rsid w:val="004938DD"/>
    <w:rsid w:val="00493ACA"/>
    <w:rsid w:val="004B630D"/>
    <w:rsid w:val="004C47FD"/>
    <w:rsid w:val="004D0482"/>
    <w:rsid w:val="004D1173"/>
    <w:rsid w:val="004F4505"/>
    <w:rsid w:val="00506804"/>
    <w:rsid w:val="005106B7"/>
    <w:rsid w:val="00510FCA"/>
    <w:rsid w:val="00511C04"/>
    <w:rsid w:val="00516D08"/>
    <w:rsid w:val="00517101"/>
    <w:rsid w:val="0052338D"/>
    <w:rsid w:val="00527E04"/>
    <w:rsid w:val="005518DD"/>
    <w:rsid w:val="00576755"/>
    <w:rsid w:val="00586909"/>
    <w:rsid w:val="0059058B"/>
    <w:rsid w:val="00593F73"/>
    <w:rsid w:val="00597814"/>
    <w:rsid w:val="005A04EA"/>
    <w:rsid w:val="005A7111"/>
    <w:rsid w:val="005B4B13"/>
    <w:rsid w:val="005C59D6"/>
    <w:rsid w:val="005D037C"/>
    <w:rsid w:val="005E0D5B"/>
    <w:rsid w:val="005E5527"/>
    <w:rsid w:val="00600781"/>
    <w:rsid w:val="00601A71"/>
    <w:rsid w:val="00611C96"/>
    <w:rsid w:val="006210A3"/>
    <w:rsid w:val="006302B2"/>
    <w:rsid w:val="006310A8"/>
    <w:rsid w:val="00633DB9"/>
    <w:rsid w:val="0063458D"/>
    <w:rsid w:val="0064030F"/>
    <w:rsid w:val="00645354"/>
    <w:rsid w:val="00657F8B"/>
    <w:rsid w:val="006612F1"/>
    <w:rsid w:val="00680A95"/>
    <w:rsid w:val="00682763"/>
    <w:rsid w:val="00691729"/>
    <w:rsid w:val="006A4BBE"/>
    <w:rsid w:val="006B6D11"/>
    <w:rsid w:val="006C5F58"/>
    <w:rsid w:val="006D47D1"/>
    <w:rsid w:val="0070514C"/>
    <w:rsid w:val="00716A57"/>
    <w:rsid w:val="00717D65"/>
    <w:rsid w:val="00721CC5"/>
    <w:rsid w:val="0072236C"/>
    <w:rsid w:val="00734D6D"/>
    <w:rsid w:val="00744441"/>
    <w:rsid w:val="00747A5D"/>
    <w:rsid w:val="00747F53"/>
    <w:rsid w:val="007649B1"/>
    <w:rsid w:val="00765852"/>
    <w:rsid w:val="00771CAE"/>
    <w:rsid w:val="00786F5F"/>
    <w:rsid w:val="007A0F88"/>
    <w:rsid w:val="007A2BAD"/>
    <w:rsid w:val="007A47E9"/>
    <w:rsid w:val="007C3388"/>
    <w:rsid w:val="007D1B3A"/>
    <w:rsid w:val="007D1CCA"/>
    <w:rsid w:val="007D3361"/>
    <w:rsid w:val="007E5DF0"/>
    <w:rsid w:val="00810E08"/>
    <w:rsid w:val="00811AA6"/>
    <w:rsid w:val="008158E0"/>
    <w:rsid w:val="0082310C"/>
    <w:rsid w:val="00824CC4"/>
    <w:rsid w:val="00824E6F"/>
    <w:rsid w:val="008275F8"/>
    <w:rsid w:val="00837719"/>
    <w:rsid w:val="0083781A"/>
    <w:rsid w:val="008508A3"/>
    <w:rsid w:val="00853AFF"/>
    <w:rsid w:val="00861DF5"/>
    <w:rsid w:val="008630F7"/>
    <w:rsid w:val="0086542B"/>
    <w:rsid w:val="00875563"/>
    <w:rsid w:val="00891C66"/>
    <w:rsid w:val="00893134"/>
    <w:rsid w:val="008A2BFB"/>
    <w:rsid w:val="008A4A35"/>
    <w:rsid w:val="008A4D97"/>
    <w:rsid w:val="008B06B3"/>
    <w:rsid w:val="008C5F04"/>
    <w:rsid w:val="008E2ED6"/>
    <w:rsid w:val="008F5B64"/>
    <w:rsid w:val="008F5CBB"/>
    <w:rsid w:val="00911F35"/>
    <w:rsid w:val="009359CA"/>
    <w:rsid w:val="00951CBE"/>
    <w:rsid w:val="00955083"/>
    <w:rsid w:val="009556E6"/>
    <w:rsid w:val="009628FD"/>
    <w:rsid w:val="009702A8"/>
    <w:rsid w:val="00981BC9"/>
    <w:rsid w:val="00983B02"/>
    <w:rsid w:val="009853E2"/>
    <w:rsid w:val="009B7E04"/>
    <w:rsid w:val="009C0A47"/>
    <w:rsid w:val="009C49E8"/>
    <w:rsid w:val="009D35AC"/>
    <w:rsid w:val="009D73A7"/>
    <w:rsid w:val="009F5F04"/>
    <w:rsid w:val="00A01E54"/>
    <w:rsid w:val="00A07965"/>
    <w:rsid w:val="00A07BF7"/>
    <w:rsid w:val="00A153E0"/>
    <w:rsid w:val="00A2023C"/>
    <w:rsid w:val="00A23234"/>
    <w:rsid w:val="00A336B5"/>
    <w:rsid w:val="00A34CB0"/>
    <w:rsid w:val="00A37257"/>
    <w:rsid w:val="00A45C82"/>
    <w:rsid w:val="00A80935"/>
    <w:rsid w:val="00A8191A"/>
    <w:rsid w:val="00A90710"/>
    <w:rsid w:val="00A9091C"/>
    <w:rsid w:val="00AA642E"/>
    <w:rsid w:val="00AB1A6A"/>
    <w:rsid w:val="00AC116C"/>
    <w:rsid w:val="00AC6219"/>
    <w:rsid w:val="00AD11C3"/>
    <w:rsid w:val="00AD63D2"/>
    <w:rsid w:val="00AF1FBC"/>
    <w:rsid w:val="00AF56E1"/>
    <w:rsid w:val="00B007D7"/>
    <w:rsid w:val="00B04C49"/>
    <w:rsid w:val="00B065DC"/>
    <w:rsid w:val="00B12780"/>
    <w:rsid w:val="00B22235"/>
    <w:rsid w:val="00B23C60"/>
    <w:rsid w:val="00B24CA1"/>
    <w:rsid w:val="00B427C8"/>
    <w:rsid w:val="00B456AD"/>
    <w:rsid w:val="00B50862"/>
    <w:rsid w:val="00B51E2B"/>
    <w:rsid w:val="00B65082"/>
    <w:rsid w:val="00B65DC8"/>
    <w:rsid w:val="00B6774A"/>
    <w:rsid w:val="00B82AA8"/>
    <w:rsid w:val="00BA038C"/>
    <w:rsid w:val="00BB6ED9"/>
    <w:rsid w:val="00BC1CA0"/>
    <w:rsid w:val="00BC4DC6"/>
    <w:rsid w:val="00BC73E2"/>
    <w:rsid w:val="00BD10FE"/>
    <w:rsid w:val="00BE181F"/>
    <w:rsid w:val="00BF35C1"/>
    <w:rsid w:val="00BF3BAC"/>
    <w:rsid w:val="00BF7532"/>
    <w:rsid w:val="00C00FD4"/>
    <w:rsid w:val="00C06AAB"/>
    <w:rsid w:val="00C11DEC"/>
    <w:rsid w:val="00C20E89"/>
    <w:rsid w:val="00C236F8"/>
    <w:rsid w:val="00C403E9"/>
    <w:rsid w:val="00C42F34"/>
    <w:rsid w:val="00C4521C"/>
    <w:rsid w:val="00C458F5"/>
    <w:rsid w:val="00C5079F"/>
    <w:rsid w:val="00C51AD7"/>
    <w:rsid w:val="00C87888"/>
    <w:rsid w:val="00CA315E"/>
    <w:rsid w:val="00CA39E0"/>
    <w:rsid w:val="00CC79FF"/>
    <w:rsid w:val="00CF442E"/>
    <w:rsid w:val="00CF51AD"/>
    <w:rsid w:val="00CF5A28"/>
    <w:rsid w:val="00D00BCD"/>
    <w:rsid w:val="00D31CD1"/>
    <w:rsid w:val="00D31E73"/>
    <w:rsid w:val="00D32C01"/>
    <w:rsid w:val="00D41522"/>
    <w:rsid w:val="00D5688A"/>
    <w:rsid w:val="00D71B44"/>
    <w:rsid w:val="00D93B69"/>
    <w:rsid w:val="00D968EC"/>
    <w:rsid w:val="00DA6AC8"/>
    <w:rsid w:val="00DC1564"/>
    <w:rsid w:val="00DC4E25"/>
    <w:rsid w:val="00DD2601"/>
    <w:rsid w:val="00DD4C94"/>
    <w:rsid w:val="00DD4EDA"/>
    <w:rsid w:val="00DE6FC0"/>
    <w:rsid w:val="00E00612"/>
    <w:rsid w:val="00E02C31"/>
    <w:rsid w:val="00E215FA"/>
    <w:rsid w:val="00E250ED"/>
    <w:rsid w:val="00E3636F"/>
    <w:rsid w:val="00E5396F"/>
    <w:rsid w:val="00E575DA"/>
    <w:rsid w:val="00E6364B"/>
    <w:rsid w:val="00E83549"/>
    <w:rsid w:val="00E91587"/>
    <w:rsid w:val="00E922F5"/>
    <w:rsid w:val="00E93FE6"/>
    <w:rsid w:val="00E96C8D"/>
    <w:rsid w:val="00EA66B5"/>
    <w:rsid w:val="00EB0535"/>
    <w:rsid w:val="00EB1148"/>
    <w:rsid w:val="00F16554"/>
    <w:rsid w:val="00F176D9"/>
    <w:rsid w:val="00F2399B"/>
    <w:rsid w:val="00F25BDC"/>
    <w:rsid w:val="00F33B4F"/>
    <w:rsid w:val="00F37D27"/>
    <w:rsid w:val="00F41A5B"/>
    <w:rsid w:val="00F50521"/>
    <w:rsid w:val="00F75718"/>
    <w:rsid w:val="00F8238A"/>
    <w:rsid w:val="00F85AF8"/>
    <w:rsid w:val="00F8653E"/>
    <w:rsid w:val="00F872CC"/>
    <w:rsid w:val="00F957A1"/>
    <w:rsid w:val="00FA5573"/>
    <w:rsid w:val="00FA67F8"/>
    <w:rsid w:val="00FA73B5"/>
    <w:rsid w:val="00FC6B0B"/>
    <w:rsid w:val="00FD2CD0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30D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8D1A0-F439-4533-8D92-10BFDE69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1351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joanna pawlińska</cp:lastModifiedBy>
  <cp:revision>2</cp:revision>
  <cp:lastPrinted>2023-01-26T10:05:00Z</cp:lastPrinted>
  <dcterms:created xsi:type="dcterms:W3CDTF">2024-09-27T09:56:00Z</dcterms:created>
  <dcterms:modified xsi:type="dcterms:W3CDTF">2024-09-27T09:56:00Z</dcterms:modified>
</cp:coreProperties>
</file>