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FCDCA" w14:textId="77777777" w:rsidR="00C929F5" w:rsidRDefault="00C929F5" w:rsidP="0052369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 wp14:anchorId="73BB6213" wp14:editId="76AE7B58">
            <wp:extent cx="2257343" cy="851129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170" cy="87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E68005" w14:textId="77777777" w:rsidR="00C929F5" w:rsidRDefault="00C929F5" w:rsidP="0011069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</w:p>
    <w:p w14:paraId="6ECA1E26" w14:textId="77777777" w:rsidR="00110698" w:rsidRPr="00C929F5" w:rsidRDefault="00110698" w:rsidP="0011069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929F5">
        <w:rPr>
          <w:rFonts w:ascii="Times New Roman" w:eastAsia="Calibri" w:hAnsi="Times New Roman" w:cs="Times New Roman"/>
          <w:b/>
          <w:bCs/>
        </w:rPr>
        <w:t>REGULAMIN ZAJĘĆ DYDAKTYCZNYCH</w:t>
      </w:r>
    </w:p>
    <w:p w14:paraId="5AF38BF1" w14:textId="77777777" w:rsidR="00110698" w:rsidRPr="00C929F5" w:rsidRDefault="00110698" w:rsidP="0011069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929F5">
        <w:rPr>
          <w:rFonts w:ascii="Times New Roman" w:eastAsia="Calibri" w:hAnsi="Times New Roman" w:cs="Times New Roman"/>
          <w:b/>
          <w:bCs/>
        </w:rPr>
        <w:t>KATEDRY i KLINIKI CHORÓB WEWNĘTRZNYCH, PNEUMOLOGII i ALERGOLOGII</w:t>
      </w:r>
    </w:p>
    <w:p w14:paraId="4C4C8B5F" w14:textId="5971BAF3" w:rsidR="00110698" w:rsidRPr="00C929F5" w:rsidRDefault="008D1A84" w:rsidP="0011069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C929F5">
        <w:rPr>
          <w:rFonts w:ascii="Times New Roman" w:eastAsia="Calibri" w:hAnsi="Times New Roman" w:cs="Times New Roman"/>
          <w:b/>
          <w:bCs/>
        </w:rPr>
        <w:t>ROK AKADEMICKI 202</w:t>
      </w:r>
      <w:r w:rsidR="0016687B">
        <w:rPr>
          <w:rFonts w:ascii="Times New Roman" w:eastAsia="Calibri" w:hAnsi="Times New Roman" w:cs="Times New Roman"/>
          <w:b/>
          <w:bCs/>
        </w:rPr>
        <w:t>4</w:t>
      </w:r>
      <w:r w:rsidRPr="00C929F5">
        <w:rPr>
          <w:rFonts w:ascii="Times New Roman" w:eastAsia="Calibri" w:hAnsi="Times New Roman" w:cs="Times New Roman"/>
          <w:b/>
          <w:bCs/>
        </w:rPr>
        <w:t>/202</w:t>
      </w:r>
      <w:r w:rsidR="0016687B">
        <w:rPr>
          <w:rFonts w:ascii="Times New Roman" w:eastAsia="Calibri" w:hAnsi="Times New Roman" w:cs="Times New Roman"/>
          <w:b/>
          <w:bCs/>
        </w:rPr>
        <w:t>5</w:t>
      </w:r>
    </w:p>
    <w:p w14:paraId="33EA2EC4" w14:textId="77777777" w:rsidR="004C1DE6" w:rsidRDefault="004C1DE6" w:rsidP="004C1DE6">
      <w:pPr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</w:p>
    <w:p w14:paraId="16E526C7" w14:textId="18E56897" w:rsidR="00110698" w:rsidRPr="004C1DE6" w:rsidRDefault="00110698" w:rsidP="004C1DE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4C1DE6">
        <w:rPr>
          <w:rFonts w:ascii="Times New Roman" w:eastAsia="Calibri" w:hAnsi="Times New Roman" w:cs="Times New Roman"/>
        </w:rPr>
        <w:t>Zajęcia dydaktyczne z propedeutyki chorób wewnętrznych odbywają się w semestrze zimowym i letnim 202</w:t>
      </w:r>
      <w:r w:rsidR="000E4CA2" w:rsidRPr="004C1DE6">
        <w:rPr>
          <w:rFonts w:ascii="Times New Roman" w:eastAsia="Calibri" w:hAnsi="Times New Roman" w:cs="Times New Roman"/>
        </w:rPr>
        <w:t>3</w:t>
      </w:r>
      <w:r w:rsidRPr="004C1DE6">
        <w:rPr>
          <w:rFonts w:ascii="Times New Roman" w:eastAsia="Calibri" w:hAnsi="Times New Roman" w:cs="Times New Roman"/>
        </w:rPr>
        <w:t>/202</w:t>
      </w:r>
      <w:r w:rsidR="000E4CA2" w:rsidRPr="004C1DE6">
        <w:rPr>
          <w:rFonts w:ascii="Times New Roman" w:eastAsia="Calibri" w:hAnsi="Times New Roman" w:cs="Times New Roman"/>
        </w:rPr>
        <w:t>4</w:t>
      </w:r>
      <w:r w:rsidRPr="004C1DE6">
        <w:rPr>
          <w:rFonts w:ascii="Times New Roman" w:eastAsia="Calibri" w:hAnsi="Times New Roman" w:cs="Times New Roman"/>
        </w:rPr>
        <w:t xml:space="preserve"> i obejmują: </w:t>
      </w:r>
      <w:r w:rsidRPr="004C1DE6">
        <w:rPr>
          <w:rFonts w:ascii="Times New Roman" w:eastAsia="Calibri" w:hAnsi="Times New Roman" w:cs="Times New Roman"/>
          <w:b/>
        </w:rPr>
        <w:t>3</w:t>
      </w:r>
      <w:r w:rsidR="004341B8" w:rsidRPr="004C1DE6">
        <w:rPr>
          <w:rFonts w:ascii="Times New Roman" w:eastAsia="Calibri" w:hAnsi="Times New Roman" w:cs="Times New Roman"/>
          <w:b/>
        </w:rPr>
        <w:t>0</w:t>
      </w:r>
      <w:r w:rsidRPr="004C1DE6">
        <w:rPr>
          <w:rFonts w:ascii="Times New Roman" w:eastAsia="Calibri" w:hAnsi="Times New Roman" w:cs="Times New Roman"/>
          <w:b/>
        </w:rPr>
        <w:t xml:space="preserve"> godzin ćwiczeń</w:t>
      </w:r>
      <w:r w:rsidR="004341B8" w:rsidRPr="004C1DE6">
        <w:rPr>
          <w:rFonts w:ascii="Times New Roman" w:eastAsia="Calibri" w:hAnsi="Times New Roman" w:cs="Times New Roman"/>
          <w:b/>
        </w:rPr>
        <w:t xml:space="preserve"> klinicznych, 5 godzin seminaryjnych</w:t>
      </w:r>
      <w:r w:rsidRPr="004C1DE6">
        <w:rPr>
          <w:rFonts w:ascii="Times New Roman" w:eastAsia="Calibri" w:hAnsi="Times New Roman" w:cs="Times New Roman"/>
          <w:b/>
        </w:rPr>
        <w:t xml:space="preserve"> i 15 godzin wykładów </w:t>
      </w:r>
      <w:r w:rsidRPr="004C1DE6">
        <w:rPr>
          <w:rFonts w:ascii="Times New Roman" w:eastAsia="Calibri" w:hAnsi="Times New Roman" w:cs="Times New Roman"/>
        </w:rPr>
        <w:t>w każdym semestrze.</w:t>
      </w:r>
    </w:p>
    <w:p w14:paraId="700D6453" w14:textId="77777777" w:rsidR="00110698" w:rsidRDefault="00110698" w:rsidP="004C1DE6">
      <w:pPr>
        <w:numPr>
          <w:ilvl w:val="0"/>
          <w:numId w:val="1"/>
        </w:numPr>
        <w:spacing w:after="0"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110698">
        <w:rPr>
          <w:rFonts w:ascii="Times New Roman" w:eastAsia="Calibri" w:hAnsi="Times New Roman" w:cs="Times New Roman"/>
        </w:rPr>
        <w:t xml:space="preserve">Podczas pierwszych zajęć studenci są zapoznawani z </w:t>
      </w:r>
      <w:r w:rsidR="00A5709C" w:rsidRPr="00A5709C">
        <w:rPr>
          <w:rFonts w:ascii="Times New Roman" w:eastAsia="Calibri" w:hAnsi="Times New Roman" w:cs="Times New Roman"/>
          <w:b/>
          <w:bCs/>
        </w:rPr>
        <w:t>R</w:t>
      </w:r>
      <w:r w:rsidRPr="00A5709C">
        <w:rPr>
          <w:rFonts w:ascii="Times New Roman" w:eastAsia="Calibri" w:hAnsi="Times New Roman" w:cs="Times New Roman"/>
          <w:b/>
          <w:bCs/>
        </w:rPr>
        <w:t>egulaminem</w:t>
      </w:r>
      <w:r w:rsidR="00A5709C" w:rsidRPr="00A5709C">
        <w:rPr>
          <w:rFonts w:ascii="Times New Roman" w:eastAsia="Calibri" w:hAnsi="Times New Roman" w:cs="Times New Roman"/>
          <w:b/>
          <w:bCs/>
        </w:rPr>
        <w:t xml:space="preserve"> zajęć dydaktycznych</w:t>
      </w:r>
      <w:r w:rsidRPr="00A5709C">
        <w:rPr>
          <w:rFonts w:ascii="Times New Roman" w:eastAsia="Calibri" w:hAnsi="Times New Roman" w:cs="Times New Roman"/>
          <w:b/>
          <w:bCs/>
        </w:rPr>
        <w:t xml:space="preserve"> oraz </w:t>
      </w:r>
      <w:r w:rsidR="004341B8" w:rsidRPr="00A5709C">
        <w:rPr>
          <w:rFonts w:ascii="Times New Roman" w:eastAsia="Calibri" w:hAnsi="Times New Roman" w:cs="Times New Roman"/>
          <w:b/>
          <w:bCs/>
        </w:rPr>
        <w:t>Sylabusem</w:t>
      </w:r>
      <w:r w:rsidRPr="00110698">
        <w:rPr>
          <w:rFonts w:ascii="Times New Roman" w:eastAsia="Calibri" w:hAnsi="Times New Roman" w:cs="Times New Roman"/>
        </w:rPr>
        <w:t xml:space="preserve"> przedmiotu. Student ma także obowiązek zapoznać się z treścią zasad BHP obowiązujących w Klinice. Fakt zapoznania się z w/w dokumentem student potwierdza własnoręcznym podpisem. </w:t>
      </w:r>
    </w:p>
    <w:p w14:paraId="383204E9" w14:textId="3849B2E6" w:rsidR="004C1DE6" w:rsidRDefault="00316DF4" w:rsidP="004C1DE6">
      <w:pPr>
        <w:numPr>
          <w:ilvl w:val="0"/>
          <w:numId w:val="1"/>
        </w:numPr>
        <w:spacing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316DF4">
        <w:rPr>
          <w:rFonts w:ascii="Times New Roman" w:eastAsia="Calibri" w:hAnsi="Times New Roman" w:cs="Times New Roman"/>
          <w:b/>
          <w:bCs/>
        </w:rPr>
        <w:t>Warunkiem dopuszczenia do zajęć klinicznych</w:t>
      </w:r>
      <w:r w:rsidR="004C1DE6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jest</w:t>
      </w:r>
      <w:r w:rsidR="004C1DE6">
        <w:rPr>
          <w:rFonts w:ascii="Times New Roman" w:eastAsia="Calibri" w:hAnsi="Times New Roman" w:cs="Times New Roman"/>
        </w:rPr>
        <w:t xml:space="preserve"> odpowiedni ubi</w:t>
      </w:r>
      <w:r>
        <w:rPr>
          <w:rFonts w:ascii="Times New Roman" w:eastAsia="Calibri" w:hAnsi="Times New Roman" w:cs="Times New Roman"/>
        </w:rPr>
        <w:t>ór</w:t>
      </w:r>
      <w:r w:rsidR="004C1DE6">
        <w:rPr>
          <w:rFonts w:ascii="Times New Roman" w:eastAsia="Calibri" w:hAnsi="Times New Roman" w:cs="Times New Roman"/>
        </w:rPr>
        <w:t xml:space="preserve"> (fartuch</w:t>
      </w:r>
      <w:r w:rsidR="0016687B">
        <w:rPr>
          <w:rFonts w:ascii="Times New Roman" w:eastAsia="Calibri" w:hAnsi="Times New Roman" w:cs="Times New Roman"/>
        </w:rPr>
        <w:t xml:space="preserve"> zapięty podczas ćwiczeń</w:t>
      </w:r>
      <w:r w:rsidR="004C1DE6">
        <w:rPr>
          <w:rFonts w:ascii="Times New Roman" w:eastAsia="Calibri" w:hAnsi="Times New Roman" w:cs="Times New Roman"/>
        </w:rPr>
        <w:t xml:space="preserve"> oraz buty zamienne) oraz  krótkie obcięcia paznokci</w:t>
      </w:r>
      <w:r w:rsidR="001438E8">
        <w:rPr>
          <w:rFonts w:ascii="Times New Roman" w:eastAsia="Calibri" w:hAnsi="Times New Roman" w:cs="Times New Roman"/>
        </w:rPr>
        <w:t xml:space="preserve"> (nie</w:t>
      </w:r>
      <w:r>
        <w:rPr>
          <w:rFonts w:ascii="Times New Roman" w:eastAsia="Calibri" w:hAnsi="Times New Roman" w:cs="Times New Roman"/>
        </w:rPr>
        <w:t xml:space="preserve"> mogą wystawać</w:t>
      </w:r>
      <w:r w:rsidR="001438E8">
        <w:rPr>
          <w:rFonts w:ascii="Times New Roman" w:eastAsia="Calibri" w:hAnsi="Times New Roman" w:cs="Times New Roman"/>
        </w:rPr>
        <w:t xml:space="preserve"> poza opuszkę palca)</w:t>
      </w:r>
      <w:r w:rsidR="0016687B">
        <w:rPr>
          <w:rFonts w:ascii="Times New Roman" w:eastAsia="Calibri" w:hAnsi="Times New Roman" w:cs="Times New Roman"/>
        </w:rPr>
        <w:t xml:space="preserve"> i związane włosy</w:t>
      </w:r>
      <w:r w:rsidR="004C1DE6">
        <w:rPr>
          <w:rFonts w:ascii="Times New Roman" w:eastAsia="Calibri" w:hAnsi="Times New Roman" w:cs="Times New Roman"/>
        </w:rPr>
        <w:t xml:space="preserve">. </w:t>
      </w:r>
    </w:p>
    <w:p w14:paraId="61E6C74C" w14:textId="6F01EEC6" w:rsidR="004C1DE6" w:rsidRPr="004C1DE6" w:rsidRDefault="004C1DE6" w:rsidP="004C1DE6">
      <w:pPr>
        <w:numPr>
          <w:ilvl w:val="0"/>
          <w:numId w:val="1"/>
        </w:numPr>
        <w:spacing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4C1DE6">
        <w:rPr>
          <w:rFonts w:ascii="Times New Roman" w:eastAsia="Calibri" w:hAnsi="Times New Roman" w:cs="Times New Roman"/>
        </w:rPr>
        <w:t xml:space="preserve">Student jest zobowiązany przychodzić na zajęcia przygotowany </w:t>
      </w:r>
      <w:r w:rsidRPr="004C1DE6">
        <w:rPr>
          <w:rFonts w:ascii="Times New Roman" w:eastAsia="Calibri" w:hAnsi="Times New Roman" w:cs="Times New Roman"/>
          <w:b/>
          <w:bCs/>
        </w:rPr>
        <w:t>z całości wcześniej przerobionego materiału</w:t>
      </w:r>
      <w:r w:rsidRPr="004C1DE6">
        <w:rPr>
          <w:rFonts w:ascii="Times New Roman" w:eastAsia="Calibri" w:hAnsi="Times New Roman" w:cs="Times New Roman"/>
        </w:rPr>
        <w:t xml:space="preserve"> oraz z materiału obowiązującego na bieżące ćwiczenie, jak również aktywnie uczestniczyć w części praktycznej. </w:t>
      </w:r>
    </w:p>
    <w:p w14:paraId="7D597388" w14:textId="77777777" w:rsidR="004C1DE6" w:rsidRDefault="00110698" w:rsidP="004C1DE6">
      <w:pPr>
        <w:numPr>
          <w:ilvl w:val="0"/>
          <w:numId w:val="1"/>
        </w:numPr>
        <w:spacing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110698">
        <w:rPr>
          <w:rFonts w:ascii="Times New Roman" w:eastAsia="Calibri" w:hAnsi="Times New Roman" w:cs="Times New Roman"/>
        </w:rPr>
        <w:t xml:space="preserve">Obecność na wszystkich zajęciach jest obowiązkowa. </w:t>
      </w:r>
      <w:r w:rsidRPr="000E4CA2">
        <w:rPr>
          <w:rFonts w:ascii="Times New Roman" w:eastAsia="Calibri" w:hAnsi="Times New Roman" w:cs="Times New Roman"/>
          <w:b/>
          <w:bCs/>
        </w:rPr>
        <w:t xml:space="preserve">Pisemne usprawiedliwienie nieobecności powinno być przedłożone u asystenta prowadzącego na pierwszych zajęciach po okresie nieobecności. </w:t>
      </w:r>
    </w:p>
    <w:p w14:paraId="1024E322" w14:textId="24983C3E" w:rsidR="00110698" w:rsidRPr="004C1DE6" w:rsidRDefault="004C1DE6" w:rsidP="004C1DE6">
      <w:pPr>
        <w:numPr>
          <w:ilvl w:val="0"/>
          <w:numId w:val="1"/>
        </w:numPr>
        <w:spacing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4C1DE6">
        <w:rPr>
          <w:rFonts w:ascii="Times New Roman" w:eastAsia="Calibri" w:hAnsi="Times New Roman" w:cs="Times New Roman"/>
        </w:rPr>
        <w:t xml:space="preserve">Student ma </w:t>
      </w:r>
      <w:r w:rsidRPr="004C1DE6">
        <w:rPr>
          <w:rFonts w:ascii="Times New Roman" w:eastAsia="Calibri" w:hAnsi="Times New Roman" w:cs="Times New Roman"/>
          <w:b/>
        </w:rPr>
        <w:t>prawo do odrobienia jednego ćwiczenia</w:t>
      </w:r>
      <w:r w:rsidRPr="004C1DE6">
        <w:rPr>
          <w:rFonts w:ascii="Times New Roman" w:eastAsia="Calibri" w:hAnsi="Times New Roman" w:cs="Times New Roman"/>
        </w:rPr>
        <w:t xml:space="preserve"> </w:t>
      </w:r>
      <w:r w:rsidRPr="004C1DE6">
        <w:rPr>
          <w:rFonts w:ascii="Times New Roman" w:eastAsia="Calibri" w:hAnsi="Times New Roman" w:cs="Times New Roman"/>
          <w:b/>
        </w:rPr>
        <w:t>w semestrze (poza dniami rektorskimi i godzinami dziekańskimi)</w:t>
      </w:r>
      <w:r w:rsidRPr="004C1DE6">
        <w:rPr>
          <w:rFonts w:ascii="Times New Roman" w:eastAsia="Calibri" w:hAnsi="Times New Roman" w:cs="Times New Roman"/>
        </w:rPr>
        <w:t xml:space="preserve">. </w:t>
      </w:r>
      <w:r w:rsidR="00110698" w:rsidRPr="004C1DE6">
        <w:rPr>
          <w:rFonts w:ascii="Times New Roman" w:eastAsia="Calibri" w:hAnsi="Times New Roman" w:cs="Times New Roman"/>
        </w:rPr>
        <w:t xml:space="preserve">Odrabianie ćwiczeń, na których student był nieobecny polega na </w:t>
      </w:r>
      <w:r w:rsidR="0003282B" w:rsidRPr="004C1DE6">
        <w:rPr>
          <w:rFonts w:ascii="Times New Roman" w:eastAsia="Calibri" w:hAnsi="Times New Roman" w:cs="Times New Roman"/>
        </w:rPr>
        <w:t>odbyciu ćwiczeń klinicznych w innym terminie. Odrabianie ćwiczeń odbywa się za zgodą osoby prowadzącej ćwiczenia. Grupa kliniczna wraz z osobą odrabiającą nie może przekraczać 8 osób</w:t>
      </w:r>
      <w:r w:rsidR="00110698" w:rsidRPr="004C1DE6">
        <w:rPr>
          <w:rFonts w:ascii="Times New Roman" w:eastAsia="Calibri" w:hAnsi="Times New Roman" w:cs="Times New Roman"/>
        </w:rPr>
        <w:t xml:space="preserve">. </w:t>
      </w:r>
    </w:p>
    <w:p w14:paraId="722A4BF7" w14:textId="77B6D744" w:rsidR="00110698" w:rsidRPr="001801A5" w:rsidRDefault="00110698" w:rsidP="00C929F5">
      <w:pPr>
        <w:numPr>
          <w:ilvl w:val="0"/>
          <w:numId w:val="1"/>
        </w:numPr>
        <w:shd w:val="clear" w:color="auto" w:fill="FFFFFF"/>
        <w:spacing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1801A5">
        <w:rPr>
          <w:rFonts w:ascii="Times New Roman" w:eastAsia="Calibri" w:hAnsi="Times New Roman" w:cs="Times New Roman"/>
        </w:rPr>
        <w:t>Ćwiczenia kliniczne w każdym semestrze kończą się</w:t>
      </w:r>
      <w:r w:rsidR="004341B8" w:rsidRPr="001801A5">
        <w:rPr>
          <w:rFonts w:ascii="Times New Roman" w:eastAsia="Calibri" w:hAnsi="Times New Roman" w:cs="Times New Roman"/>
        </w:rPr>
        <w:t xml:space="preserve"> sprawdzianem z praktycznej umiejętności badania klinicznego</w:t>
      </w:r>
      <w:r w:rsidR="000E4CA2">
        <w:rPr>
          <w:rFonts w:ascii="Times New Roman" w:eastAsia="Calibri" w:hAnsi="Times New Roman" w:cs="Times New Roman"/>
        </w:rPr>
        <w:t xml:space="preserve"> oraz </w:t>
      </w:r>
      <w:r w:rsidR="004341B8" w:rsidRPr="001801A5">
        <w:rPr>
          <w:rFonts w:ascii="Times New Roman" w:eastAsia="Calibri" w:hAnsi="Times New Roman" w:cs="Times New Roman"/>
        </w:rPr>
        <w:t>zaliczenia 10 pkt testu (</w:t>
      </w:r>
      <w:r w:rsidR="004341B8" w:rsidRPr="001801A5">
        <w:rPr>
          <w:rFonts w:ascii="Times New Roman" w:eastAsia="Calibri" w:hAnsi="Times New Roman" w:cs="Times New Roman"/>
          <w:b/>
          <w:bCs/>
        </w:rPr>
        <w:t>test MCQ 10 pytań) 4 odpowiedzi, jedna poprawna oraz zaliczenia seminarium.</w:t>
      </w:r>
      <w:r w:rsidR="001801A5" w:rsidRPr="001801A5">
        <w:rPr>
          <w:rFonts w:ascii="Times New Roman" w:eastAsia="Calibri" w:hAnsi="Times New Roman" w:cs="Times New Roman"/>
        </w:rPr>
        <w:t xml:space="preserve"> Zalicza odpowiedź na 6 i więcej pytań</w:t>
      </w:r>
    </w:p>
    <w:p w14:paraId="5BB140E9" w14:textId="7F4BD95B" w:rsidR="004341B8" w:rsidRPr="001801A5" w:rsidRDefault="004341B8" w:rsidP="00C929F5">
      <w:pPr>
        <w:numPr>
          <w:ilvl w:val="0"/>
          <w:numId w:val="1"/>
        </w:numPr>
        <w:shd w:val="clear" w:color="auto" w:fill="FFFFFF"/>
        <w:spacing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1801A5">
        <w:rPr>
          <w:rFonts w:ascii="Times New Roman" w:eastAsia="Calibri" w:hAnsi="Times New Roman" w:cs="Times New Roman"/>
        </w:rPr>
        <w:t xml:space="preserve">Na </w:t>
      </w:r>
      <w:proofErr w:type="spellStart"/>
      <w:r w:rsidRPr="001801A5">
        <w:rPr>
          <w:rFonts w:ascii="Times New Roman" w:eastAsia="Calibri" w:hAnsi="Times New Roman" w:cs="Times New Roman"/>
        </w:rPr>
        <w:t>seminarum</w:t>
      </w:r>
      <w:proofErr w:type="spellEnd"/>
      <w:r w:rsidRPr="001801A5">
        <w:rPr>
          <w:rFonts w:ascii="Times New Roman" w:eastAsia="Calibri" w:hAnsi="Times New Roman" w:cs="Times New Roman"/>
        </w:rPr>
        <w:t xml:space="preserve"> każda grupa kliniczna opracowuje jeden temat podany w Sylabusie zgodnie z numeracją grupy klinicznej</w:t>
      </w:r>
      <w:r w:rsidR="004F2E72">
        <w:rPr>
          <w:rFonts w:ascii="Times New Roman" w:eastAsia="Calibri" w:hAnsi="Times New Roman" w:cs="Times New Roman"/>
        </w:rPr>
        <w:t xml:space="preserve"> (A temat </w:t>
      </w:r>
      <w:r w:rsidR="000E4CA2">
        <w:rPr>
          <w:rFonts w:ascii="Times New Roman" w:eastAsia="Calibri" w:hAnsi="Times New Roman" w:cs="Times New Roman"/>
        </w:rPr>
        <w:t>A</w:t>
      </w:r>
      <w:r w:rsidR="004F2E72">
        <w:rPr>
          <w:rFonts w:ascii="Times New Roman" w:eastAsia="Calibri" w:hAnsi="Times New Roman" w:cs="Times New Roman"/>
        </w:rPr>
        <w:t xml:space="preserve">, B temat </w:t>
      </w:r>
      <w:r w:rsidR="000E4CA2">
        <w:rPr>
          <w:rFonts w:ascii="Times New Roman" w:eastAsia="Calibri" w:hAnsi="Times New Roman" w:cs="Times New Roman"/>
        </w:rPr>
        <w:t>B</w:t>
      </w:r>
      <w:r w:rsidR="004F2E72">
        <w:rPr>
          <w:rFonts w:ascii="Times New Roman" w:eastAsia="Calibri" w:hAnsi="Times New Roman" w:cs="Times New Roman"/>
        </w:rPr>
        <w:t xml:space="preserve"> itd.).</w:t>
      </w:r>
    </w:p>
    <w:p w14:paraId="4AE2099A" w14:textId="77777777" w:rsidR="004C1DE6" w:rsidRDefault="00110698" w:rsidP="004C1DE6">
      <w:pPr>
        <w:numPr>
          <w:ilvl w:val="0"/>
          <w:numId w:val="1"/>
        </w:numPr>
        <w:shd w:val="clear" w:color="auto" w:fill="FFFFFF"/>
        <w:spacing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 w:rsidRPr="00110698">
        <w:rPr>
          <w:rFonts w:ascii="Times New Roman" w:eastAsia="Calibri" w:hAnsi="Times New Roman" w:cs="Times New Roman"/>
        </w:rPr>
        <w:t xml:space="preserve">W ostatnim tygodniu ćwiczeń (semestr </w:t>
      </w:r>
      <w:r w:rsidR="004341B8">
        <w:rPr>
          <w:rFonts w:ascii="Times New Roman" w:eastAsia="Calibri" w:hAnsi="Times New Roman" w:cs="Times New Roman"/>
        </w:rPr>
        <w:t xml:space="preserve">zimowy i </w:t>
      </w:r>
      <w:r w:rsidRPr="00110698">
        <w:rPr>
          <w:rFonts w:ascii="Times New Roman" w:eastAsia="Calibri" w:hAnsi="Times New Roman" w:cs="Times New Roman"/>
        </w:rPr>
        <w:t xml:space="preserve">letni) zostanie przeprowadzony sprawdzian praktyczny z metodologii badania fizykalnego. Sprawdzian przeprowadzany jest przez asystenta prowadzącego ćwiczenia. W przypadku niezaliczenia sprawdzianu o formie i terminie poprawy decyduje prowadzący ćwiczenia kliniczne. Student może poprawiać sprawdzian praktyczny tylko jeden raz. </w:t>
      </w:r>
    </w:p>
    <w:p w14:paraId="48A0D27A" w14:textId="77777777" w:rsidR="004C1DE6" w:rsidRDefault="00110698" w:rsidP="004C1DE6">
      <w:pPr>
        <w:numPr>
          <w:ilvl w:val="0"/>
          <w:numId w:val="1"/>
        </w:numPr>
        <w:shd w:val="clear" w:color="auto" w:fill="FFFFFF"/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4C1DE6">
        <w:rPr>
          <w:rFonts w:ascii="Times New Roman" w:eastAsia="Calibri" w:hAnsi="Times New Roman" w:cs="Times New Roman"/>
        </w:rPr>
        <w:t xml:space="preserve">W przypadkach losowych o sposobie zaliczenia decyduje adiunkt dydaktyczny. </w:t>
      </w:r>
    </w:p>
    <w:p w14:paraId="22DECCCC" w14:textId="7A592301" w:rsidR="00110698" w:rsidRPr="004C1DE6" w:rsidRDefault="00110698" w:rsidP="004C1DE6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Calibri" w:hAnsi="Times New Roman" w:cs="Times New Roman"/>
        </w:rPr>
      </w:pPr>
      <w:r w:rsidRPr="004C1DE6">
        <w:rPr>
          <w:rFonts w:ascii="Times New Roman" w:eastAsia="Calibri" w:hAnsi="Times New Roman" w:cs="Times New Roman"/>
        </w:rPr>
        <w:t xml:space="preserve">Warunkiem uzyskania </w:t>
      </w:r>
      <w:r w:rsidRPr="004C1DE6">
        <w:rPr>
          <w:rFonts w:ascii="Times New Roman" w:eastAsia="Calibri" w:hAnsi="Times New Roman" w:cs="Times New Roman"/>
          <w:b/>
        </w:rPr>
        <w:t>przystąpienia do egzaminu</w:t>
      </w:r>
      <w:r w:rsidRPr="004C1DE6">
        <w:rPr>
          <w:rFonts w:ascii="Times New Roman" w:eastAsia="Calibri" w:hAnsi="Times New Roman" w:cs="Times New Roman"/>
          <w:bCs/>
        </w:rPr>
        <w:t xml:space="preserve"> jest</w:t>
      </w:r>
      <w:r w:rsidRPr="004C1DE6">
        <w:rPr>
          <w:rFonts w:ascii="Times New Roman" w:eastAsia="Calibri" w:hAnsi="Times New Roman" w:cs="Times New Roman"/>
          <w:b/>
        </w:rPr>
        <w:t xml:space="preserve">:  </w:t>
      </w:r>
    </w:p>
    <w:p w14:paraId="586365DB" w14:textId="18980C70" w:rsidR="00110698" w:rsidRPr="00110698" w:rsidRDefault="00110698" w:rsidP="004C1DE6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110698">
        <w:rPr>
          <w:rFonts w:ascii="Times New Roman" w:eastAsia="Calibri" w:hAnsi="Times New Roman" w:cs="Times New Roman"/>
        </w:rPr>
        <w:t>zaliczenie ćwiczeń zgodnie z Regulaminem Studiów Uniwersytetu Medycznego we Wrocławiu obowi</w:t>
      </w:r>
      <w:r w:rsidR="008D1A84">
        <w:rPr>
          <w:rFonts w:ascii="Times New Roman" w:eastAsia="Calibri" w:hAnsi="Times New Roman" w:cs="Times New Roman"/>
        </w:rPr>
        <w:t>ązującym w roku akademickim 202</w:t>
      </w:r>
      <w:r w:rsidR="0016687B">
        <w:rPr>
          <w:rFonts w:ascii="Times New Roman" w:eastAsia="Calibri" w:hAnsi="Times New Roman" w:cs="Times New Roman"/>
        </w:rPr>
        <w:t>4</w:t>
      </w:r>
      <w:r w:rsidR="008D1A84">
        <w:rPr>
          <w:rFonts w:ascii="Times New Roman" w:eastAsia="Calibri" w:hAnsi="Times New Roman" w:cs="Times New Roman"/>
        </w:rPr>
        <w:t>/202</w:t>
      </w:r>
      <w:r w:rsidR="0016687B">
        <w:rPr>
          <w:rFonts w:ascii="Times New Roman" w:eastAsia="Calibri" w:hAnsi="Times New Roman" w:cs="Times New Roman"/>
        </w:rPr>
        <w:t>5</w:t>
      </w:r>
    </w:p>
    <w:p w14:paraId="784761CA" w14:textId="143476C5" w:rsidR="001801A5" w:rsidRPr="004F2E72" w:rsidRDefault="00110698" w:rsidP="004C1DE6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110698">
        <w:rPr>
          <w:rFonts w:ascii="Times New Roman" w:eastAsia="Calibri" w:hAnsi="Times New Roman" w:cs="Times New Roman"/>
        </w:rPr>
        <w:lastRenderedPageBreak/>
        <w:t xml:space="preserve">uzyskanie </w:t>
      </w:r>
      <w:r w:rsidR="004341B8">
        <w:rPr>
          <w:rFonts w:ascii="Times New Roman" w:eastAsia="Calibri" w:hAnsi="Times New Roman" w:cs="Times New Roman"/>
        </w:rPr>
        <w:t>zaliczenia</w:t>
      </w:r>
      <w:r w:rsidRPr="00110698">
        <w:rPr>
          <w:rFonts w:ascii="Times New Roman" w:eastAsia="Calibri" w:hAnsi="Times New Roman" w:cs="Times New Roman"/>
        </w:rPr>
        <w:t xml:space="preserve"> z testów zaliczeniowych </w:t>
      </w:r>
      <w:r w:rsidR="004F2E72">
        <w:rPr>
          <w:rFonts w:ascii="Times New Roman" w:eastAsia="Calibri" w:hAnsi="Times New Roman" w:cs="Times New Roman"/>
        </w:rPr>
        <w:t>przeprowadzanych na seminarium nr 2</w:t>
      </w:r>
      <w:r w:rsidR="006C4D70">
        <w:rPr>
          <w:rFonts w:ascii="Times New Roman" w:eastAsia="Calibri" w:hAnsi="Times New Roman" w:cs="Times New Roman"/>
        </w:rPr>
        <w:t xml:space="preserve"> (nie ma zwolnień)</w:t>
      </w:r>
    </w:p>
    <w:p w14:paraId="657F7D6A" w14:textId="3BBD26EE" w:rsidR="00110698" w:rsidRPr="00110698" w:rsidRDefault="00110698" w:rsidP="004C1DE6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eastAsia="Calibri" w:hAnsi="Times New Roman" w:cs="Times New Roman"/>
        </w:rPr>
      </w:pPr>
      <w:r w:rsidRPr="00110698">
        <w:rPr>
          <w:rFonts w:ascii="Times New Roman" w:eastAsia="Calibri" w:hAnsi="Times New Roman" w:cs="Times New Roman"/>
        </w:rPr>
        <w:t xml:space="preserve">uzyskanie zaliczenia </w:t>
      </w:r>
      <w:r w:rsidR="004341B8">
        <w:rPr>
          <w:rFonts w:ascii="Times New Roman" w:eastAsia="Calibri" w:hAnsi="Times New Roman" w:cs="Times New Roman"/>
        </w:rPr>
        <w:t xml:space="preserve">na ocenę </w:t>
      </w:r>
      <w:r w:rsidRPr="00110698">
        <w:rPr>
          <w:rFonts w:ascii="Times New Roman" w:eastAsia="Calibri" w:hAnsi="Times New Roman" w:cs="Times New Roman"/>
        </w:rPr>
        <w:t>ze sprawdzianu praktycznego z metodologii badania fizykalnego</w:t>
      </w:r>
      <w:r w:rsidR="004341B8">
        <w:rPr>
          <w:rFonts w:ascii="Times New Roman" w:eastAsia="Calibri" w:hAnsi="Times New Roman" w:cs="Times New Roman"/>
        </w:rPr>
        <w:t xml:space="preserve"> (ta ocena będzie oceną końcową zaliczenia semestru)</w:t>
      </w:r>
    </w:p>
    <w:p w14:paraId="66FB2F3C" w14:textId="43DDA92A" w:rsidR="00110698" w:rsidRPr="005F7418" w:rsidRDefault="0016687B" w:rsidP="0016687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 </w:t>
      </w:r>
      <w:r w:rsidR="00110698" w:rsidRPr="005F7418">
        <w:rPr>
          <w:rFonts w:ascii="Times New Roman" w:eastAsia="Calibri" w:hAnsi="Times New Roman" w:cs="Times New Roman"/>
          <w:b/>
          <w:bCs/>
        </w:rPr>
        <w:t xml:space="preserve">Egzamin końcowy </w:t>
      </w:r>
    </w:p>
    <w:p w14:paraId="4D5007EF" w14:textId="77777777" w:rsidR="009466AA" w:rsidRPr="005F7418" w:rsidRDefault="00110698" w:rsidP="005F7418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</w:rPr>
      </w:pPr>
      <w:r w:rsidRPr="005F7418">
        <w:rPr>
          <w:rFonts w:ascii="Times New Roman" w:eastAsia="Calibri" w:hAnsi="Times New Roman" w:cs="Times New Roman"/>
        </w:rPr>
        <w:t>Warunkiem przystąpienia do egzaminu końcowego jest zaliczenie ćwiczeń</w:t>
      </w:r>
      <w:r w:rsidR="004341B8" w:rsidRPr="005F7418">
        <w:rPr>
          <w:rFonts w:ascii="Times New Roman" w:eastAsia="Calibri" w:hAnsi="Times New Roman" w:cs="Times New Roman"/>
        </w:rPr>
        <w:t xml:space="preserve"> i seminariów</w:t>
      </w:r>
      <w:r w:rsidRPr="005F7418">
        <w:rPr>
          <w:rFonts w:ascii="Times New Roman" w:eastAsia="Calibri" w:hAnsi="Times New Roman" w:cs="Times New Roman"/>
        </w:rPr>
        <w:t xml:space="preserve"> oraz sprawdzianu praktycznego z metodologii badania fizykalnego. Niezaliczenie tego sprawdzianu skutkuje niezaliczeniem ćwiczeń. </w:t>
      </w:r>
    </w:p>
    <w:p w14:paraId="4DFB2C23" w14:textId="77777777" w:rsidR="001438E8" w:rsidRDefault="00110698" w:rsidP="001438E8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</w:rPr>
      </w:pPr>
      <w:r w:rsidRPr="005F7418">
        <w:rPr>
          <w:rFonts w:ascii="Times New Roman" w:eastAsia="Calibri" w:hAnsi="Times New Roman" w:cs="Times New Roman"/>
        </w:rPr>
        <w:t xml:space="preserve">Egzamin końcowy </w:t>
      </w:r>
      <w:r w:rsidRPr="005F7418">
        <w:rPr>
          <w:rFonts w:ascii="Times New Roman" w:eastAsia="Calibri" w:hAnsi="Times New Roman" w:cs="Times New Roman"/>
          <w:b/>
          <w:bCs/>
        </w:rPr>
        <w:t>w pierwszym terminie ma formę pisemną</w:t>
      </w:r>
      <w:r w:rsidRPr="005F7418">
        <w:rPr>
          <w:rFonts w:ascii="Times New Roman" w:eastAsia="Calibri" w:hAnsi="Times New Roman" w:cs="Times New Roman"/>
        </w:rPr>
        <w:t xml:space="preserve"> </w:t>
      </w:r>
      <w:bookmarkStart w:id="0" w:name="_Hlk107304280"/>
      <w:r w:rsidRPr="005F7418">
        <w:rPr>
          <w:rFonts w:ascii="Times New Roman" w:eastAsia="Calibri" w:hAnsi="Times New Roman" w:cs="Times New Roman"/>
        </w:rPr>
        <w:t>składającą się z</w:t>
      </w:r>
      <w:r w:rsidR="009466AA" w:rsidRPr="005F7418">
        <w:rPr>
          <w:rFonts w:ascii="Times New Roman" w:eastAsia="Calibri" w:hAnsi="Times New Roman" w:cs="Times New Roman"/>
        </w:rPr>
        <w:t xml:space="preserve"> 60</w:t>
      </w:r>
      <w:r w:rsidRPr="005F7418">
        <w:rPr>
          <w:rFonts w:ascii="Times New Roman" w:eastAsia="Calibri" w:hAnsi="Times New Roman" w:cs="Times New Roman"/>
        </w:rPr>
        <w:t xml:space="preserve"> pytań testowych jednokrotnego</w:t>
      </w:r>
      <w:r w:rsidR="00C929F5" w:rsidRPr="005F7418">
        <w:rPr>
          <w:rFonts w:ascii="Times New Roman" w:eastAsia="Calibri" w:hAnsi="Times New Roman" w:cs="Times New Roman"/>
        </w:rPr>
        <w:t xml:space="preserve"> </w:t>
      </w:r>
      <w:r w:rsidRPr="005F7418">
        <w:rPr>
          <w:rFonts w:ascii="Times New Roman" w:eastAsia="Calibri" w:hAnsi="Times New Roman" w:cs="Times New Roman"/>
        </w:rPr>
        <w:t>wyboru.</w:t>
      </w:r>
      <w:r w:rsidR="009466AA" w:rsidRPr="005F7418">
        <w:rPr>
          <w:rFonts w:ascii="Times New Roman" w:eastAsia="Calibri" w:hAnsi="Times New Roman" w:cs="Times New Roman"/>
        </w:rPr>
        <w:t xml:space="preserve"> </w:t>
      </w:r>
      <w:r w:rsidRPr="005F7418">
        <w:rPr>
          <w:rFonts w:ascii="Times New Roman" w:eastAsia="Calibri" w:hAnsi="Times New Roman" w:cs="Times New Roman"/>
        </w:rPr>
        <w:t>Kryteria oceny z egzaminu</w:t>
      </w:r>
      <w:r w:rsidR="001438E8">
        <w:rPr>
          <w:rFonts w:ascii="Times New Roman" w:eastAsia="Calibri" w:hAnsi="Times New Roman" w:cs="Times New Roman"/>
        </w:rPr>
        <w:t xml:space="preserve"> zgodne z sylabusem.</w:t>
      </w:r>
      <w:bookmarkEnd w:id="0"/>
    </w:p>
    <w:p w14:paraId="4E6BB916" w14:textId="46E80456" w:rsidR="009466AA" w:rsidRDefault="00110698" w:rsidP="001438E8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</w:rPr>
      </w:pPr>
      <w:r w:rsidRPr="005F7418">
        <w:rPr>
          <w:rFonts w:ascii="Times New Roman" w:eastAsia="Calibri" w:hAnsi="Times New Roman" w:cs="Times New Roman"/>
          <w:b/>
          <w:bCs/>
        </w:rPr>
        <w:t xml:space="preserve">Pierwszy termin poprawkowy ma formę </w:t>
      </w:r>
      <w:r w:rsidR="004F2E72" w:rsidRPr="005F7418">
        <w:rPr>
          <w:rFonts w:ascii="Times New Roman" w:eastAsia="Calibri" w:hAnsi="Times New Roman" w:cs="Times New Roman"/>
          <w:b/>
          <w:bCs/>
        </w:rPr>
        <w:t>ustną</w:t>
      </w:r>
      <w:r w:rsidR="004F2E72">
        <w:rPr>
          <w:rFonts w:ascii="Times New Roman" w:eastAsia="Calibri" w:hAnsi="Times New Roman" w:cs="Times New Roman"/>
        </w:rPr>
        <w:t>.</w:t>
      </w:r>
      <w:r w:rsidR="009466AA">
        <w:rPr>
          <w:rFonts w:ascii="Times New Roman" w:eastAsia="Calibri" w:hAnsi="Times New Roman" w:cs="Times New Roman"/>
        </w:rPr>
        <w:t xml:space="preserve"> </w:t>
      </w:r>
      <w:r w:rsidR="004F2E72" w:rsidRPr="004F2E72">
        <w:rPr>
          <w:rFonts w:ascii="Times New Roman" w:eastAsia="Calibri" w:hAnsi="Times New Roman" w:cs="Times New Roman"/>
        </w:rPr>
        <w:t xml:space="preserve"> Konieczna jest zadawalająca odpowiedź na każde z pytań. </w:t>
      </w:r>
      <w:r w:rsidRPr="00110698">
        <w:rPr>
          <w:rFonts w:ascii="Times New Roman" w:eastAsia="Calibri" w:hAnsi="Times New Roman" w:cs="Times New Roman"/>
        </w:rPr>
        <w:t>O formie</w:t>
      </w:r>
      <w:r w:rsidR="005F7418">
        <w:rPr>
          <w:rFonts w:ascii="Times New Roman" w:eastAsia="Calibri" w:hAnsi="Times New Roman" w:cs="Times New Roman"/>
        </w:rPr>
        <w:t xml:space="preserve"> </w:t>
      </w:r>
      <w:r w:rsidRPr="00110698">
        <w:rPr>
          <w:rFonts w:ascii="Times New Roman" w:eastAsia="Calibri" w:hAnsi="Times New Roman" w:cs="Times New Roman"/>
        </w:rPr>
        <w:t xml:space="preserve">pierwszego terminu egzaminu poprawkowego decyduje prowadzący przedmiot.  </w:t>
      </w:r>
    </w:p>
    <w:p w14:paraId="15A8713D" w14:textId="280DDB08" w:rsidR="00110698" w:rsidRPr="00110698" w:rsidRDefault="00110698" w:rsidP="005F7418">
      <w:pPr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strike/>
        </w:rPr>
      </w:pPr>
      <w:r w:rsidRPr="005F7418">
        <w:rPr>
          <w:rFonts w:ascii="Times New Roman" w:eastAsia="Calibri" w:hAnsi="Times New Roman" w:cs="Times New Roman"/>
          <w:b/>
          <w:bCs/>
        </w:rPr>
        <w:t>Drugi termin poprawkowy egzaminu ma formę ustną</w:t>
      </w:r>
      <w:r w:rsidRPr="00110698">
        <w:rPr>
          <w:rFonts w:ascii="Times New Roman" w:eastAsia="Calibri" w:hAnsi="Times New Roman" w:cs="Times New Roman"/>
        </w:rPr>
        <w:t xml:space="preserve"> </w:t>
      </w:r>
      <w:r w:rsidR="009466AA">
        <w:rPr>
          <w:rFonts w:ascii="Times New Roman" w:eastAsia="Calibri" w:hAnsi="Times New Roman" w:cs="Times New Roman"/>
        </w:rPr>
        <w:t>i składa się z przeprowadzenia całościowego badania fizykalnego oraz odpowiedzi na 3 zadane pytania. Konieczna jest zadawalająca odpowiedź na każde z pytań</w:t>
      </w:r>
      <w:r w:rsidR="00C929F5">
        <w:rPr>
          <w:rFonts w:ascii="Times New Roman" w:eastAsia="Calibri" w:hAnsi="Times New Roman" w:cs="Times New Roman"/>
        </w:rPr>
        <w:t>. N</w:t>
      </w:r>
      <w:r w:rsidRPr="00110698">
        <w:rPr>
          <w:rFonts w:ascii="Times New Roman" w:eastAsia="Calibri" w:hAnsi="Times New Roman" w:cs="Times New Roman"/>
        </w:rPr>
        <w:t xml:space="preserve">a wniosek prowadzącego przedmiot jest egzaminem komisyjnym. </w:t>
      </w:r>
    </w:p>
    <w:p w14:paraId="7A0CE861" w14:textId="77777777" w:rsidR="00110698" w:rsidRPr="00110698" w:rsidRDefault="00110698" w:rsidP="005F7418">
      <w:pPr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</w:rPr>
      </w:pPr>
      <w:r w:rsidRPr="00110698">
        <w:rPr>
          <w:rFonts w:ascii="Times New Roman" w:eastAsia="Calibri" w:hAnsi="Times New Roman" w:cs="Times New Roman"/>
        </w:rPr>
        <w:t>Termin wglądu do prac pisemnych wyznacza Kierownik Katedry i Kliniki.</w:t>
      </w:r>
    </w:p>
    <w:p w14:paraId="5C3BCC6B" w14:textId="4878B1E4" w:rsidR="00110698" w:rsidRPr="00110698" w:rsidRDefault="004C1DE6" w:rsidP="00C929F5">
      <w:pPr>
        <w:numPr>
          <w:ilvl w:val="0"/>
          <w:numId w:val="1"/>
        </w:numPr>
        <w:spacing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110698" w:rsidRPr="00110698">
        <w:rPr>
          <w:rFonts w:ascii="Times New Roman" w:eastAsia="Calibri" w:hAnsi="Times New Roman" w:cs="Times New Roman"/>
        </w:rPr>
        <w:t xml:space="preserve">Obowiązuje </w:t>
      </w:r>
      <w:r w:rsidR="00110698" w:rsidRPr="00C929F5">
        <w:rPr>
          <w:rFonts w:ascii="Times New Roman" w:eastAsia="Calibri" w:hAnsi="Times New Roman" w:cs="Times New Roman"/>
          <w:b/>
          <w:bCs/>
        </w:rPr>
        <w:t>zakaz korzystania z telefonów komórkowych oraz wszelkich urządzeń elektronicznych w trakcie sprawdzianów i egzaminów pod groźbą niezaliczenia i powiadomienia Komisji Dyscyplinarnej</w:t>
      </w:r>
      <w:r w:rsidR="00110698" w:rsidRPr="00110698">
        <w:rPr>
          <w:rFonts w:ascii="Times New Roman" w:eastAsia="Calibri" w:hAnsi="Times New Roman" w:cs="Times New Roman"/>
        </w:rPr>
        <w:t xml:space="preserve"> (zgodnie z §33 pkt 3 Regulaminu Studiów Uniwersytetu Medycznego we Wrocławiu). </w:t>
      </w:r>
      <w:r w:rsidR="00C929F5">
        <w:rPr>
          <w:rFonts w:ascii="Times New Roman" w:eastAsia="Calibri" w:hAnsi="Times New Roman" w:cs="Times New Roman"/>
        </w:rPr>
        <w:t xml:space="preserve"> Za korzystanie z urządzenia uważa się znalezienie każdego </w:t>
      </w:r>
      <w:r w:rsidR="00C929F5" w:rsidRPr="001801A5">
        <w:rPr>
          <w:rFonts w:ascii="Times New Roman" w:eastAsia="Calibri" w:hAnsi="Times New Roman" w:cs="Times New Roman"/>
          <w:b/>
          <w:bCs/>
        </w:rPr>
        <w:t>aktywnego, włączonego w czasie egzaminu urządzenia</w:t>
      </w:r>
      <w:r w:rsidR="00C929F5">
        <w:rPr>
          <w:rFonts w:ascii="Times New Roman" w:eastAsia="Calibri" w:hAnsi="Times New Roman" w:cs="Times New Roman"/>
        </w:rPr>
        <w:t xml:space="preserve"> (nawet jeśli student z niego bezpośrednio nie korzysta)</w:t>
      </w:r>
    </w:p>
    <w:p w14:paraId="064DB4ED" w14:textId="594D4E12" w:rsidR="00110698" w:rsidRPr="000E4CA2" w:rsidRDefault="004C1DE6" w:rsidP="000E4CA2">
      <w:pPr>
        <w:numPr>
          <w:ilvl w:val="0"/>
          <w:numId w:val="1"/>
        </w:numPr>
        <w:spacing w:line="360" w:lineRule="auto"/>
        <w:ind w:left="709" w:hanging="283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="00110698" w:rsidRPr="00110698">
        <w:rPr>
          <w:rFonts w:ascii="Times New Roman" w:eastAsia="Calibri" w:hAnsi="Times New Roman" w:cs="Times New Roman"/>
        </w:rPr>
        <w:t xml:space="preserve">Informacje dotyczące organizacji zajęć i godzin konsultacji oraz regulamin są dostępne na tablicy ogłoszeń i na stronie internetowej Katedry i Kliniki Chorób Wewnętrznych i Alergologii. </w:t>
      </w:r>
    </w:p>
    <w:p w14:paraId="4FDB8109" w14:textId="77777777" w:rsidR="0016687B" w:rsidRDefault="0016687B" w:rsidP="0016687B">
      <w:p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14:paraId="46131CFE" w14:textId="77777777" w:rsidR="0016687B" w:rsidRDefault="0016687B" w:rsidP="0016687B">
      <w:p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lang w:val="en-US"/>
        </w:rPr>
      </w:pPr>
    </w:p>
    <w:p w14:paraId="6E229D5F" w14:textId="0E113B0D" w:rsidR="00110698" w:rsidRPr="004F2E72" w:rsidRDefault="004C1DE6" w:rsidP="0016687B">
      <w:pPr>
        <w:spacing w:line="360" w:lineRule="auto"/>
        <w:ind w:left="426"/>
        <w:contextualSpacing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110698" w:rsidRPr="00110698">
        <w:rPr>
          <w:rFonts w:ascii="Times New Roman" w:eastAsia="Calibri" w:hAnsi="Times New Roman" w:cs="Times New Roman"/>
          <w:lang w:val="en-US"/>
        </w:rPr>
        <w:t>Regulamin</w:t>
      </w:r>
      <w:proofErr w:type="spellEnd"/>
      <w:r w:rsidR="00110698" w:rsidRPr="00110698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="00110698" w:rsidRPr="00110698">
        <w:rPr>
          <w:rFonts w:ascii="Times New Roman" w:eastAsia="Calibri" w:hAnsi="Times New Roman" w:cs="Times New Roman"/>
          <w:lang w:val="en-US"/>
        </w:rPr>
        <w:t>ob</w:t>
      </w:r>
      <w:r w:rsidR="008D1A84">
        <w:rPr>
          <w:rFonts w:ascii="Times New Roman" w:eastAsia="Calibri" w:hAnsi="Times New Roman" w:cs="Times New Roman"/>
          <w:lang w:val="en-US"/>
        </w:rPr>
        <w:t>owiązuje</w:t>
      </w:r>
      <w:proofErr w:type="spellEnd"/>
      <w:r w:rsidR="008D1A84">
        <w:rPr>
          <w:rFonts w:ascii="Times New Roman" w:eastAsia="Calibri" w:hAnsi="Times New Roman" w:cs="Times New Roman"/>
          <w:lang w:val="en-US"/>
        </w:rPr>
        <w:t xml:space="preserve"> od 01 </w:t>
      </w:r>
      <w:proofErr w:type="spellStart"/>
      <w:r w:rsidR="008D1A84">
        <w:rPr>
          <w:rFonts w:ascii="Times New Roman" w:eastAsia="Calibri" w:hAnsi="Times New Roman" w:cs="Times New Roman"/>
          <w:lang w:val="en-US"/>
        </w:rPr>
        <w:t>października</w:t>
      </w:r>
      <w:proofErr w:type="spellEnd"/>
      <w:r w:rsidR="008D1A84">
        <w:rPr>
          <w:rFonts w:ascii="Times New Roman" w:eastAsia="Calibri" w:hAnsi="Times New Roman" w:cs="Times New Roman"/>
          <w:lang w:val="en-US"/>
        </w:rPr>
        <w:t xml:space="preserve"> 202</w:t>
      </w:r>
      <w:r w:rsidR="001438E8">
        <w:rPr>
          <w:rFonts w:ascii="Times New Roman" w:eastAsia="Calibri" w:hAnsi="Times New Roman" w:cs="Times New Roman"/>
          <w:lang w:val="en-US"/>
        </w:rPr>
        <w:t>4</w:t>
      </w:r>
      <w:r w:rsidR="00110698" w:rsidRPr="00110698">
        <w:rPr>
          <w:rFonts w:ascii="Times New Roman" w:eastAsia="Calibri" w:hAnsi="Times New Roman" w:cs="Times New Roman"/>
          <w:lang w:val="en-US"/>
        </w:rPr>
        <w:t>.</w:t>
      </w:r>
    </w:p>
    <w:p w14:paraId="03C03B29" w14:textId="77777777" w:rsidR="000E4CA2" w:rsidRDefault="000E4CA2" w:rsidP="00110698">
      <w:pPr>
        <w:spacing w:line="360" w:lineRule="auto"/>
        <w:ind w:left="5040"/>
        <w:contextualSpacing/>
        <w:jc w:val="center"/>
        <w:rPr>
          <w:rFonts w:ascii="Times New Roman" w:eastAsia="Calibri" w:hAnsi="Times New Roman" w:cs="Times New Roman"/>
        </w:rPr>
      </w:pPr>
    </w:p>
    <w:p w14:paraId="1DC34D3B" w14:textId="77777777" w:rsidR="000E4CA2" w:rsidRDefault="000E4CA2" w:rsidP="00110698">
      <w:pPr>
        <w:spacing w:line="360" w:lineRule="auto"/>
        <w:ind w:left="5040"/>
        <w:contextualSpacing/>
        <w:jc w:val="center"/>
        <w:rPr>
          <w:rFonts w:ascii="Times New Roman" w:eastAsia="Calibri" w:hAnsi="Times New Roman" w:cs="Times New Roman"/>
        </w:rPr>
      </w:pPr>
    </w:p>
    <w:p w14:paraId="295B5488" w14:textId="77777777" w:rsidR="000E4CA2" w:rsidRDefault="000E4CA2" w:rsidP="00110698">
      <w:pPr>
        <w:spacing w:line="360" w:lineRule="auto"/>
        <w:ind w:left="5040"/>
        <w:contextualSpacing/>
        <w:jc w:val="center"/>
        <w:rPr>
          <w:rFonts w:ascii="Times New Roman" w:eastAsia="Calibri" w:hAnsi="Times New Roman" w:cs="Times New Roman"/>
        </w:rPr>
      </w:pPr>
    </w:p>
    <w:p w14:paraId="40FC24F8" w14:textId="68769C69" w:rsidR="00110698" w:rsidRPr="004F2E72" w:rsidRDefault="00110698" w:rsidP="00110698">
      <w:pPr>
        <w:spacing w:line="360" w:lineRule="auto"/>
        <w:ind w:left="5040"/>
        <w:contextualSpacing/>
        <w:jc w:val="center"/>
        <w:rPr>
          <w:rFonts w:ascii="Times New Roman" w:eastAsia="Calibri" w:hAnsi="Times New Roman" w:cs="Times New Roman"/>
        </w:rPr>
      </w:pPr>
      <w:r w:rsidRPr="004F2E72">
        <w:rPr>
          <w:rFonts w:ascii="Times New Roman" w:eastAsia="Calibri" w:hAnsi="Times New Roman" w:cs="Times New Roman"/>
        </w:rPr>
        <w:t>Kierownik Katedry i Kliniki</w:t>
      </w:r>
    </w:p>
    <w:p w14:paraId="242327D2" w14:textId="77777777" w:rsidR="005011E7" w:rsidRPr="004F2E72" w:rsidRDefault="00110698" w:rsidP="00C929F5">
      <w:pPr>
        <w:spacing w:line="360" w:lineRule="auto"/>
        <w:ind w:left="5040"/>
        <w:contextualSpacing/>
        <w:jc w:val="center"/>
        <w:rPr>
          <w:rFonts w:ascii="Times New Roman" w:eastAsia="Calibri" w:hAnsi="Times New Roman" w:cs="Times New Roman"/>
        </w:rPr>
      </w:pPr>
      <w:r w:rsidRPr="004F2E72">
        <w:rPr>
          <w:rFonts w:ascii="Times New Roman" w:eastAsia="Calibri" w:hAnsi="Times New Roman" w:cs="Times New Roman"/>
        </w:rPr>
        <w:t xml:space="preserve">dr </w:t>
      </w:r>
      <w:r w:rsidR="00C929F5" w:rsidRPr="004F2E72">
        <w:rPr>
          <w:rFonts w:ascii="Times New Roman" w:eastAsia="Calibri" w:hAnsi="Times New Roman" w:cs="Times New Roman"/>
        </w:rPr>
        <w:t>Robert Pawłowicz</w:t>
      </w:r>
    </w:p>
    <w:sectPr w:rsidR="005011E7" w:rsidRPr="004F2E72" w:rsidSect="00FA0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E4667"/>
    <w:multiLevelType w:val="hybridMultilevel"/>
    <w:tmpl w:val="2A8A6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D7977"/>
    <w:multiLevelType w:val="hybridMultilevel"/>
    <w:tmpl w:val="E6BEB5A8"/>
    <w:lvl w:ilvl="0" w:tplc="22F6B7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52C16EF6"/>
    <w:multiLevelType w:val="hybridMultilevel"/>
    <w:tmpl w:val="0AD4E310"/>
    <w:lvl w:ilvl="0" w:tplc="04150015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B81675B"/>
    <w:multiLevelType w:val="hybridMultilevel"/>
    <w:tmpl w:val="CF9645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897436">
    <w:abstractNumId w:val="1"/>
  </w:num>
  <w:num w:numId="2" w16cid:durableId="924341919">
    <w:abstractNumId w:val="3"/>
  </w:num>
  <w:num w:numId="3" w16cid:durableId="1604650853">
    <w:abstractNumId w:val="1"/>
  </w:num>
  <w:num w:numId="4" w16cid:durableId="617373401">
    <w:abstractNumId w:val="2"/>
  </w:num>
  <w:num w:numId="5" w16cid:durableId="1274634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698"/>
    <w:rsid w:val="0003282B"/>
    <w:rsid w:val="000E4CA2"/>
    <w:rsid w:val="00110698"/>
    <w:rsid w:val="001438E8"/>
    <w:rsid w:val="0016687B"/>
    <w:rsid w:val="001801A5"/>
    <w:rsid w:val="001F4003"/>
    <w:rsid w:val="002F18FB"/>
    <w:rsid w:val="00316DF4"/>
    <w:rsid w:val="004341B8"/>
    <w:rsid w:val="004C1DE6"/>
    <w:rsid w:val="004F2E72"/>
    <w:rsid w:val="005011E7"/>
    <w:rsid w:val="00523696"/>
    <w:rsid w:val="005F7418"/>
    <w:rsid w:val="00614720"/>
    <w:rsid w:val="00645C74"/>
    <w:rsid w:val="006C4D70"/>
    <w:rsid w:val="008D1A84"/>
    <w:rsid w:val="009466AA"/>
    <w:rsid w:val="00A5709C"/>
    <w:rsid w:val="00C929F5"/>
    <w:rsid w:val="00CC2201"/>
    <w:rsid w:val="00FA0435"/>
    <w:rsid w:val="00FB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3BFF"/>
  <w15:chartTrackingRefBased/>
  <w15:docId w15:val="{7A250D6E-5DBE-4CA4-A154-213AF9A36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1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7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anna.tuminska@outlook.com</dc:creator>
  <cp:keywords/>
  <dc:description/>
  <cp:lastModifiedBy>Anna Dor</cp:lastModifiedBy>
  <cp:revision>2</cp:revision>
  <dcterms:created xsi:type="dcterms:W3CDTF">2024-10-27T16:36:00Z</dcterms:created>
  <dcterms:modified xsi:type="dcterms:W3CDTF">2024-10-27T16:36:00Z</dcterms:modified>
</cp:coreProperties>
</file>