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6A" w:rsidRPr="00B84D9A" w:rsidRDefault="009C666A" w:rsidP="009C666A">
      <w:pPr>
        <w:pStyle w:val="Default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Załącznik do uchwały Nr 14</w:t>
      </w:r>
      <w:r w:rsidRPr="00B84D9A">
        <w:rPr>
          <w:rFonts w:asciiTheme="minorHAnsi" w:hAnsiTheme="minorHAnsi" w:cstheme="minorHAnsi"/>
        </w:rPr>
        <w:t xml:space="preserve">/2024 </w:t>
      </w:r>
    </w:p>
    <w:p w:rsidR="009C666A" w:rsidRPr="00B84D9A" w:rsidRDefault="009C666A" w:rsidP="009C666A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B84D9A">
        <w:rPr>
          <w:rFonts w:cstheme="minorHAnsi"/>
          <w:color w:val="000000"/>
          <w:sz w:val="24"/>
          <w:szCs w:val="24"/>
        </w:rPr>
        <w:t xml:space="preserve">Rady Uczelni Uniwersytetu Medycznego we Wrocławiu </w:t>
      </w:r>
    </w:p>
    <w:p w:rsidR="009C666A" w:rsidRPr="00B84D9A" w:rsidRDefault="009C666A" w:rsidP="009C666A">
      <w:pPr>
        <w:spacing w:after="480" w:line="276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18 października </w:t>
      </w:r>
      <w:r w:rsidRPr="00B84D9A">
        <w:rPr>
          <w:rFonts w:cstheme="minorHAnsi"/>
          <w:sz w:val="24"/>
          <w:szCs w:val="24"/>
        </w:rPr>
        <w:t>2024 r.</w:t>
      </w:r>
    </w:p>
    <w:p w:rsidR="009C666A" w:rsidRPr="008A580E" w:rsidRDefault="009C666A" w:rsidP="009C6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statucie Uniwersytetu Medycznego im. Piastów Śląskich we Wrocławiu (</w:t>
      </w:r>
      <w:proofErr w:type="spellStart"/>
      <w:r w:rsidRPr="00B84D9A">
        <w:rPr>
          <w:rFonts w:cstheme="minorHAnsi"/>
          <w:sz w:val="24"/>
          <w:szCs w:val="24"/>
        </w:rPr>
        <w:t>t.j</w:t>
      </w:r>
      <w:proofErr w:type="spellEnd"/>
      <w:r w:rsidRPr="00B84D9A">
        <w:rPr>
          <w:rFonts w:cstheme="minorHAnsi"/>
          <w:sz w:val="24"/>
          <w:szCs w:val="24"/>
        </w:rPr>
        <w:t xml:space="preserve">. załącznik do uchwały nr 2349 Senatu Uniwersytetu Medycznego im. Piastów Śląskich we Wrocławiu z dnia 27 października 2021 r. ze zm.), </w:t>
      </w:r>
      <w:r w:rsidRPr="008A580E">
        <w:rPr>
          <w:rFonts w:cstheme="minorHAnsi"/>
          <w:sz w:val="24"/>
          <w:szCs w:val="24"/>
        </w:rPr>
        <w:t>wprowadza się następujące zmiany:</w:t>
      </w:r>
    </w:p>
    <w:p w:rsidR="009C666A" w:rsidRPr="008A580E" w:rsidRDefault="009C666A" w:rsidP="009C666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A580E">
        <w:rPr>
          <w:rFonts w:cstheme="minorHAnsi"/>
          <w:b/>
          <w:bCs/>
          <w:sz w:val="24"/>
          <w:szCs w:val="24"/>
        </w:rPr>
        <w:t>§ 1.</w:t>
      </w:r>
    </w:p>
    <w:p w:rsidR="009C666A" w:rsidRDefault="009C666A" w:rsidP="009C66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47 ust. 1 w pkt 5 kropkę zamienia się na przecinek i dodaje się kolejny pkt 6 w brzmieniu:</w:t>
      </w:r>
    </w:p>
    <w:p w:rsidR="009C666A" w:rsidRDefault="009C666A" w:rsidP="009C666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„6) odwołania przez senat w trybie przepisu § 46a”;</w:t>
      </w:r>
    </w:p>
    <w:p w:rsidR="009C666A" w:rsidRDefault="009C666A" w:rsidP="009C66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58 ust. 1 zdanie drugie otrzymuje brzmienie: 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czasu powołania pierwszego przewodniczącego nowej kadencji, jego obowiązki pełni najstarszy członek rady dyscypliny z tytułem profesora (członek – senior), natomiast w przypadku wygaśnięcia funkcji przewodniczącego rady dyscypliny w trakcie kadencji, obowiązki przewodniczącego pełni zastępca przewodniczącego. W przypadku wygaśnięcia funkcji przewodniczącego i zastępcy przewodniczącego w trakcie kadencji, do czasu powołania kolejnego przewodniczącego rady dyscypliny jego funkcję pełni najstarszy członek rady dyscypliny z tytułem profesora (członek – senior).”;</w:t>
      </w:r>
    </w:p>
    <w:p w:rsidR="009C666A" w:rsidRDefault="009C666A" w:rsidP="009C66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59 ust. 1 w pkt 4 kropkę zamienia się na przecinek i dodaje się kolejny pkt 5 w brzmieniu: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„5) odwołania przez radę dyscypliny.”;</w:t>
      </w:r>
    </w:p>
    <w:p w:rsidR="009C666A" w:rsidRDefault="009C666A" w:rsidP="009C66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59 dodaje się ust. 1a w brzmieniu: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„1a. Rada dyscypliny może odwołać członka na wniosek przewodniczącego rady dyscypliny. Przewodniczący rady dyscypliny może złożyć wniosek o odwołanie członka rady dyscypliny: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przypadku niestawienia się na pięciu kolejnych posiedzeniach rady dyscypliny,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uzasadnionych przypadkach, innych niż określony w pkt 1.”.</w:t>
      </w:r>
    </w:p>
    <w:p w:rsidR="009C666A" w:rsidRDefault="009C666A" w:rsidP="009C66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34 ust. 1 pkt 2 zdanie pierwsze otrzymuje brzmienie:</w:t>
      </w:r>
    </w:p>
    <w:p w:rsidR="009C666A" w:rsidRDefault="009C666A" w:rsidP="009C666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„uchwały są podejmowane bezwzględną większością głosów, chyba że przepisy powszechnie obowiązujące, statut lub zarządzenie rektora stanowią inaczej.”.</w:t>
      </w:r>
    </w:p>
    <w:p w:rsidR="009C666A" w:rsidRDefault="009C666A" w:rsidP="009C6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A" w:rsidRDefault="009C666A" w:rsidP="009C66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PRZEJŚCIOWE:</w:t>
      </w:r>
    </w:p>
    <w:p w:rsidR="009C666A" w:rsidRDefault="009C666A" w:rsidP="009C66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2</w:t>
      </w:r>
    </w:p>
    <w:p w:rsidR="009C666A" w:rsidRDefault="009C666A" w:rsidP="009C66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Senatu wchodzi w życie z dniem podjęcia z zastrzeżeniem ust. 2 poniżej.</w:t>
      </w:r>
    </w:p>
    <w:p w:rsidR="00D54C4F" w:rsidRPr="009C666A" w:rsidRDefault="009C666A" w:rsidP="009C666A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theme="minorHAnsi"/>
          <w:sz w:val="24"/>
          <w:szCs w:val="24"/>
        </w:rPr>
      </w:pPr>
      <w:r w:rsidRPr="00E20897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E208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1</w:t>
      </w:r>
      <w:r w:rsidRPr="00E20897">
        <w:rPr>
          <w:rFonts w:ascii="Times New Roman" w:hAnsi="Times New Roman" w:cs="Times New Roman"/>
          <w:sz w:val="24"/>
          <w:szCs w:val="24"/>
        </w:rPr>
        <w:t xml:space="preserve">  ust. 4 wchodzą w życie z dniem 1 stycznia 2025 r.</w:t>
      </w:r>
    </w:p>
    <w:sectPr w:rsidR="00D54C4F" w:rsidRPr="009C6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0B" w:rsidRDefault="003F1F0B">
      <w:pPr>
        <w:spacing w:after="0" w:line="240" w:lineRule="auto"/>
      </w:pPr>
      <w:r>
        <w:separator/>
      </w:r>
    </w:p>
  </w:endnote>
  <w:endnote w:type="continuationSeparator" w:id="0">
    <w:p w:rsidR="003F1F0B" w:rsidRDefault="003F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4B" w:rsidRDefault="003F1F0B">
    <w:pPr>
      <w:pStyle w:val="Stopka"/>
      <w:jc w:val="center"/>
    </w:pPr>
  </w:p>
  <w:p w:rsidR="00F2744B" w:rsidRDefault="003F1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0B" w:rsidRDefault="003F1F0B">
      <w:pPr>
        <w:spacing w:after="0" w:line="240" w:lineRule="auto"/>
      </w:pPr>
      <w:r>
        <w:separator/>
      </w:r>
    </w:p>
  </w:footnote>
  <w:footnote w:type="continuationSeparator" w:id="0">
    <w:p w:rsidR="003F1F0B" w:rsidRDefault="003F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5F6"/>
    <w:multiLevelType w:val="hybridMultilevel"/>
    <w:tmpl w:val="A84A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3813"/>
    <w:multiLevelType w:val="hybridMultilevel"/>
    <w:tmpl w:val="75A6D86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CB"/>
    <w:rsid w:val="003F1F0B"/>
    <w:rsid w:val="00695FCB"/>
    <w:rsid w:val="009C666A"/>
    <w:rsid w:val="00B64247"/>
    <w:rsid w:val="00D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F119-3973-43CD-9B75-D180993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66A"/>
  </w:style>
  <w:style w:type="paragraph" w:customStyle="1" w:styleId="Default">
    <w:name w:val="Default"/>
    <w:rsid w:val="009C66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14/2024</dc:title>
  <dc:subject/>
  <dc:creator>Dział Organizacyjno-Prawny</dc:creator>
  <cp:keywords>statut</cp:keywords>
  <dc:description/>
  <cp:lastModifiedBy>MKapera</cp:lastModifiedBy>
  <cp:revision>3</cp:revision>
  <dcterms:created xsi:type="dcterms:W3CDTF">2024-10-22T10:07:00Z</dcterms:created>
  <dcterms:modified xsi:type="dcterms:W3CDTF">2024-10-22T10:13:00Z</dcterms:modified>
</cp:coreProperties>
</file>