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8E778" w14:textId="149CF28D" w:rsidR="0006179D" w:rsidRPr="00B35FA1" w:rsidRDefault="0006179D" w:rsidP="00A13D80">
      <w:pPr>
        <w:spacing w:before="360" w:line="360" w:lineRule="auto"/>
        <w:jc w:val="center"/>
        <w:rPr>
          <w:rFonts w:asciiTheme="minorHAnsi" w:hAnsiTheme="minorHAnsi" w:cstheme="minorHAnsi"/>
          <w:bCs/>
        </w:rPr>
      </w:pPr>
      <w:bookmarkStart w:id="0" w:name="_GoBack"/>
      <w:bookmarkEnd w:id="0"/>
      <w:r w:rsidRPr="00B35FA1">
        <w:rPr>
          <w:rFonts w:asciiTheme="minorHAnsi" w:hAnsiTheme="minorHAnsi" w:cstheme="minorHAnsi"/>
          <w:bCs/>
        </w:rPr>
        <w:t>UMOWA O DZIEŁO NR .................</w:t>
      </w:r>
    </w:p>
    <w:p w14:paraId="4DB3B6FE" w14:textId="50AD384F" w:rsidR="00C53045" w:rsidRPr="00B35FA1" w:rsidRDefault="0006179D" w:rsidP="00D74474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NA RECENZJĘ </w:t>
      </w:r>
      <w:r w:rsidR="00C53045" w:rsidRPr="00B35FA1">
        <w:rPr>
          <w:rFonts w:asciiTheme="minorHAnsi" w:hAnsiTheme="minorHAnsi" w:cstheme="minorHAnsi"/>
          <w:bCs/>
        </w:rPr>
        <w:t>Z PRZEKAZANIEM AUTORSKICH PRAW MAJĄTKOWYCH</w:t>
      </w:r>
    </w:p>
    <w:p w14:paraId="05B1811D" w14:textId="77777777" w:rsidR="0006179D" w:rsidRPr="00B35FA1" w:rsidRDefault="0006179D" w:rsidP="00D7447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Zawarta w dniu …………………. pomiędzy:</w:t>
      </w:r>
    </w:p>
    <w:p w14:paraId="05B2E831" w14:textId="2103F2C1" w:rsidR="0006179D" w:rsidRPr="00B35FA1" w:rsidRDefault="0006179D" w:rsidP="00D7447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Uniwersytetem Medycznym im. Piastów Śląskich we Wrocławiu, Wybrzeże L. Pasteura 1, </w:t>
      </w:r>
      <w:r w:rsidRPr="00B35FA1">
        <w:rPr>
          <w:rFonts w:asciiTheme="minorHAnsi" w:hAnsiTheme="minorHAnsi" w:cstheme="minorHAnsi"/>
          <w:bCs/>
        </w:rPr>
        <w:br/>
        <w:t>50-367 Wrocław, reprezentowanym przez:</w:t>
      </w:r>
    </w:p>
    <w:p w14:paraId="3B824B2F" w14:textId="2F849521" w:rsidR="0006179D" w:rsidRPr="00B35FA1" w:rsidRDefault="0006179D" w:rsidP="00D74474">
      <w:pPr>
        <w:tabs>
          <w:tab w:val="right" w:leader="dot" w:pos="9923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ab/>
        <w:t xml:space="preserve">, </w:t>
      </w:r>
    </w:p>
    <w:p w14:paraId="108B2A6F" w14:textId="77777777" w:rsidR="0006179D" w:rsidRPr="00B35FA1" w:rsidRDefault="0006179D" w:rsidP="00D7447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zwanym w treści umowy „Zamawiającym”</w:t>
      </w:r>
    </w:p>
    <w:p w14:paraId="45E7AE6E" w14:textId="77777777" w:rsidR="0006179D" w:rsidRPr="00B35FA1" w:rsidRDefault="0006179D" w:rsidP="00D74474">
      <w:pPr>
        <w:tabs>
          <w:tab w:val="left" w:pos="828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a </w:t>
      </w:r>
    </w:p>
    <w:p w14:paraId="0DC100D1" w14:textId="1B84B4EB" w:rsidR="0006179D" w:rsidRPr="00B35FA1" w:rsidRDefault="0006179D" w:rsidP="00D74474">
      <w:pPr>
        <w:numPr>
          <w:ilvl w:val="0"/>
          <w:numId w:val="4"/>
        </w:numPr>
        <w:tabs>
          <w:tab w:val="clear" w:pos="720"/>
          <w:tab w:val="num" w:pos="360"/>
          <w:tab w:val="left" w:pos="8280"/>
        </w:tabs>
        <w:spacing w:line="276" w:lineRule="auto"/>
        <w:ind w:left="360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Panem/Panią ……………………………………………………………………………</w:t>
      </w:r>
      <w:r w:rsidR="00813DC0" w:rsidRPr="00B35FA1">
        <w:rPr>
          <w:rFonts w:asciiTheme="minorHAnsi" w:hAnsiTheme="minorHAnsi" w:cstheme="minorHAnsi"/>
          <w:bCs/>
        </w:rPr>
        <w:br/>
      </w:r>
      <w:r w:rsidR="00813DC0" w:rsidRPr="00B35FA1">
        <w:rPr>
          <w:rFonts w:asciiTheme="minorHAnsi" w:hAnsiTheme="minorHAnsi" w:cstheme="minorHAnsi"/>
          <w:bCs/>
        </w:rPr>
        <w:br/>
      </w:r>
      <w:r w:rsidRPr="00B35FA1">
        <w:rPr>
          <w:rFonts w:asciiTheme="minorHAnsi" w:hAnsiTheme="minorHAnsi" w:cstheme="minorHAnsi"/>
          <w:bCs/>
        </w:rPr>
        <w:t>PESEL: ………………………</w:t>
      </w:r>
      <w:r w:rsidR="00813DC0" w:rsidRPr="00B35FA1">
        <w:rPr>
          <w:rFonts w:asciiTheme="minorHAnsi" w:hAnsiTheme="minorHAnsi" w:cstheme="minorHAnsi"/>
          <w:bCs/>
        </w:rPr>
        <w:t>…………………………………………………………………</w:t>
      </w:r>
      <w:r w:rsidR="00813DC0" w:rsidRPr="00B35FA1">
        <w:rPr>
          <w:rFonts w:asciiTheme="minorHAnsi" w:hAnsiTheme="minorHAnsi" w:cstheme="minorHAnsi"/>
          <w:bCs/>
        </w:rPr>
        <w:br/>
      </w:r>
    </w:p>
    <w:p w14:paraId="30FC4F52" w14:textId="6C31EC95" w:rsidR="0006179D" w:rsidRPr="00B35FA1" w:rsidRDefault="0006179D" w:rsidP="00D74474">
      <w:p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ADRES</w:t>
      </w:r>
      <w:r w:rsidR="00813DC0" w:rsidRPr="00B35FA1">
        <w:rPr>
          <w:rFonts w:asciiTheme="minorHAnsi" w:hAnsiTheme="minorHAnsi" w:cstheme="minorHAnsi"/>
          <w:bCs/>
        </w:rPr>
        <w:t>:………………………………………………………………………………………….</w:t>
      </w:r>
      <w:r w:rsidR="00813DC0" w:rsidRPr="00B35FA1">
        <w:rPr>
          <w:rFonts w:asciiTheme="minorHAnsi" w:hAnsiTheme="minorHAnsi" w:cstheme="minorHAnsi"/>
          <w:bCs/>
        </w:rPr>
        <w:br/>
      </w:r>
    </w:p>
    <w:p w14:paraId="523466AB" w14:textId="7CA9BAB7" w:rsidR="00813DC0" w:rsidRPr="00B35FA1" w:rsidRDefault="00813DC0" w:rsidP="00D74474">
      <w:p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NIP:……………………………………………………………………………………………...</w:t>
      </w:r>
      <w:r w:rsidR="00111BF7" w:rsidRPr="00B35FA1">
        <w:rPr>
          <w:rFonts w:asciiTheme="minorHAnsi" w:hAnsiTheme="minorHAnsi" w:cstheme="minorHAnsi"/>
          <w:bCs/>
        </w:rPr>
        <w:br/>
      </w:r>
    </w:p>
    <w:p w14:paraId="242F6359" w14:textId="58142BC0" w:rsidR="0006179D" w:rsidRPr="00B35FA1" w:rsidRDefault="0006179D" w:rsidP="00D74474">
      <w:pPr>
        <w:tabs>
          <w:tab w:val="num" w:pos="36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Zwanym/ą dalej „Recenzentem” o treści:</w:t>
      </w:r>
    </w:p>
    <w:p w14:paraId="1596587A" w14:textId="77777777" w:rsidR="0006179D" w:rsidRPr="00B35FA1" w:rsidRDefault="0006179D" w:rsidP="00D74474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 1</w:t>
      </w:r>
    </w:p>
    <w:p w14:paraId="43CD0A46" w14:textId="446908D6" w:rsidR="0006179D" w:rsidRPr="00B35FA1" w:rsidRDefault="0006179D" w:rsidP="00D74474">
      <w:pPr>
        <w:spacing w:before="120" w:after="120" w:line="360" w:lineRule="auto"/>
        <w:rPr>
          <w:rFonts w:asciiTheme="minorHAnsi" w:hAnsiTheme="minorHAnsi" w:cstheme="minorHAnsi"/>
          <w:bCs/>
          <w:spacing w:val="-4"/>
        </w:rPr>
      </w:pPr>
      <w:r w:rsidRPr="00B35FA1">
        <w:rPr>
          <w:rFonts w:asciiTheme="minorHAnsi" w:hAnsiTheme="minorHAnsi" w:cstheme="minorHAnsi"/>
          <w:bCs/>
          <w:spacing w:val="-4"/>
        </w:rPr>
        <w:t xml:space="preserve">Zamawiający powierza wykonanie recenzji pracy </w:t>
      </w:r>
      <w:r w:rsidR="0040496D" w:rsidRPr="00B35FA1">
        <w:rPr>
          <w:rFonts w:asciiTheme="minorHAnsi" w:hAnsiTheme="minorHAnsi" w:cstheme="minorHAnsi"/>
          <w:bCs/>
          <w:spacing w:val="-4"/>
        </w:rPr>
        <w:t>……………………………………………………………………………………………………</w:t>
      </w:r>
      <w:r w:rsidR="00121694">
        <w:rPr>
          <w:rFonts w:asciiTheme="minorHAnsi" w:hAnsiTheme="minorHAnsi" w:cstheme="minorHAnsi"/>
          <w:bCs/>
          <w:spacing w:val="-4"/>
        </w:rPr>
        <w:t xml:space="preserve"> </w:t>
      </w:r>
      <w:r w:rsidRPr="00B35FA1">
        <w:rPr>
          <w:rFonts w:asciiTheme="minorHAnsi" w:hAnsiTheme="minorHAnsi" w:cstheme="minorHAnsi"/>
          <w:bCs/>
          <w:spacing w:val="-4"/>
        </w:rPr>
        <w:t>Pan</w:t>
      </w:r>
      <w:r w:rsidR="0040496D" w:rsidRPr="00B35FA1">
        <w:rPr>
          <w:rFonts w:asciiTheme="minorHAnsi" w:hAnsiTheme="minorHAnsi" w:cstheme="minorHAnsi"/>
          <w:bCs/>
          <w:spacing w:val="-4"/>
        </w:rPr>
        <w:t>a/Pani………………………………………………………………………………………….</w:t>
      </w:r>
    </w:p>
    <w:p w14:paraId="2C1003FC" w14:textId="77777777" w:rsidR="0006179D" w:rsidRPr="00B35FA1" w:rsidRDefault="0006179D" w:rsidP="00D74474">
      <w:pPr>
        <w:spacing w:before="120" w:line="360" w:lineRule="auto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Tytuł pracy: ……………………………………………...……………...………………………</w:t>
      </w:r>
    </w:p>
    <w:p w14:paraId="784BF8D7" w14:textId="0D1C9868" w:rsidR="0006179D" w:rsidRPr="00B35FA1" w:rsidRDefault="0006179D" w:rsidP="00D74474">
      <w:pPr>
        <w:spacing w:before="120" w:line="360" w:lineRule="auto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………………………………………………………………………………….……………….</w:t>
      </w:r>
    </w:p>
    <w:p w14:paraId="15E3CE65" w14:textId="4D555580" w:rsidR="00312266" w:rsidRPr="00B35FA1" w:rsidRDefault="0006179D" w:rsidP="00D74474">
      <w:pPr>
        <w:spacing w:before="120" w:line="360" w:lineRule="auto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………………………………………………………………………………….……………….</w:t>
      </w:r>
    </w:p>
    <w:p w14:paraId="74F8C880" w14:textId="59EDE129" w:rsidR="0006179D" w:rsidRPr="00B35FA1" w:rsidRDefault="0006179D" w:rsidP="00D74474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 2</w:t>
      </w:r>
    </w:p>
    <w:p w14:paraId="0730DC2D" w14:textId="77777777" w:rsidR="0006179D" w:rsidRPr="00B35FA1" w:rsidRDefault="0006179D" w:rsidP="00D74474">
      <w:pPr>
        <w:numPr>
          <w:ilvl w:val="0"/>
          <w:numId w:val="1"/>
        </w:numPr>
        <w:tabs>
          <w:tab w:val="clear" w:pos="78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zobowiązuje się osobiście, bez powierzenia innej osobie, wykonać przedmiot </w:t>
      </w:r>
      <w:r w:rsidRPr="00B35FA1">
        <w:rPr>
          <w:rFonts w:asciiTheme="minorHAnsi" w:hAnsiTheme="minorHAnsi" w:cstheme="minorHAnsi"/>
          <w:bCs/>
          <w:spacing w:val="-4"/>
        </w:rPr>
        <w:t>umowy i dostarczyć w formie papierowej i elektronicznej do dnia</w:t>
      </w:r>
      <w:r w:rsidRPr="00B35FA1">
        <w:rPr>
          <w:rFonts w:asciiTheme="minorHAnsi" w:hAnsiTheme="minorHAnsi" w:cstheme="minorHAnsi"/>
          <w:bCs/>
        </w:rPr>
        <w:t>………………...…………</w:t>
      </w:r>
    </w:p>
    <w:p w14:paraId="787B5F9E" w14:textId="77777777" w:rsidR="0006179D" w:rsidRPr="00B35FA1" w:rsidRDefault="0006179D" w:rsidP="00D74474">
      <w:pPr>
        <w:numPr>
          <w:ilvl w:val="0"/>
          <w:numId w:val="1"/>
        </w:numPr>
        <w:tabs>
          <w:tab w:val="clear" w:pos="78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oświadcza, że wykonanie przedmiotu umowy leży w granicach jego możliwości i nie istnieją żadne przeszkody natury technicznej i prawnej uniemożliwiające w całości lub części wykonanie przedmiotu umowy.</w:t>
      </w:r>
    </w:p>
    <w:p w14:paraId="30103639" w14:textId="77777777" w:rsidR="0006179D" w:rsidRPr="00B35FA1" w:rsidRDefault="0006179D" w:rsidP="00D74474">
      <w:pPr>
        <w:numPr>
          <w:ilvl w:val="0"/>
          <w:numId w:val="1"/>
        </w:numPr>
        <w:tabs>
          <w:tab w:val="clear" w:pos="78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zobowiązuje się do wykonania przedmiotu umowy w sposób rzetelny i wyczerpujący.</w:t>
      </w:r>
    </w:p>
    <w:p w14:paraId="78FCEC10" w14:textId="77777777" w:rsidR="0006179D" w:rsidRPr="00B35FA1" w:rsidRDefault="0006179D" w:rsidP="00D74474">
      <w:pPr>
        <w:numPr>
          <w:ilvl w:val="0"/>
          <w:numId w:val="1"/>
        </w:numPr>
        <w:tabs>
          <w:tab w:val="clear" w:pos="780"/>
        </w:tabs>
        <w:spacing w:before="6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Recenzja pracy powinna być dokonana wg poniższych zasad:</w:t>
      </w:r>
    </w:p>
    <w:p w14:paraId="19F92D55" w14:textId="25877BF1" w:rsidR="0006179D" w:rsidRPr="00121694" w:rsidRDefault="0006179D" w:rsidP="00D74474">
      <w:pPr>
        <w:pStyle w:val="Akapitzlist"/>
        <w:numPr>
          <w:ilvl w:val="1"/>
          <w:numId w:val="24"/>
        </w:numPr>
        <w:tabs>
          <w:tab w:val="num" w:pos="567"/>
        </w:tabs>
        <w:spacing w:line="360" w:lineRule="auto"/>
        <w:ind w:hanging="1440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Ocena merytoryczna pracy:</w:t>
      </w:r>
    </w:p>
    <w:p w14:paraId="074CD1C0" w14:textId="0BA26355" w:rsidR="0006179D" w:rsidRPr="00121694" w:rsidRDefault="0006179D" w:rsidP="00D74474">
      <w:pPr>
        <w:pStyle w:val="Akapitzlist"/>
        <w:numPr>
          <w:ilvl w:val="2"/>
          <w:numId w:val="26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trafność podjętej problematyki badawczej i jej oryginalność;</w:t>
      </w:r>
    </w:p>
    <w:p w14:paraId="29176B3F" w14:textId="4F26CB72" w:rsidR="0006179D" w:rsidRPr="00121694" w:rsidRDefault="0006179D" w:rsidP="00D74474">
      <w:pPr>
        <w:pStyle w:val="Akapitzlist"/>
        <w:numPr>
          <w:ilvl w:val="2"/>
          <w:numId w:val="26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uzyskane rezultaty i ich znaczenie dla nauki i praktyki;</w:t>
      </w:r>
    </w:p>
    <w:p w14:paraId="3665E0F4" w14:textId="77777777" w:rsidR="00121694" w:rsidRDefault="0006179D" w:rsidP="00D74474">
      <w:pPr>
        <w:pStyle w:val="Akapitzlist"/>
        <w:numPr>
          <w:ilvl w:val="2"/>
          <w:numId w:val="26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poprawność formalno-językowa, stylistyczna i interpunkcyjna.</w:t>
      </w:r>
    </w:p>
    <w:p w14:paraId="23605917" w14:textId="265272CA" w:rsidR="0006179D" w:rsidRPr="00121694" w:rsidRDefault="0006179D" w:rsidP="00D74474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Ocena metodologiczna pracy:</w:t>
      </w:r>
    </w:p>
    <w:p w14:paraId="42468852" w14:textId="6C1CC696" w:rsidR="0006179D" w:rsidRPr="00121694" w:rsidRDefault="0006179D" w:rsidP="00D74474">
      <w:pPr>
        <w:pStyle w:val="Akapitzlist"/>
        <w:numPr>
          <w:ilvl w:val="2"/>
          <w:numId w:val="28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dobór literatury, umiejętność wykorzystania źródeł;</w:t>
      </w:r>
    </w:p>
    <w:p w14:paraId="26E88EC7" w14:textId="4E5EAC42" w:rsidR="0006179D" w:rsidRPr="00121694" w:rsidRDefault="0006179D" w:rsidP="00D74474">
      <w:pPr>
        <w:pStyle w:val="Akapitzlist"/>
        <w:numPr>
          <w:ilvl w:val="2"/>
          <w:numId w:val="28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poprawność formułowania problemów i hipotez (założeń badawczych);</w:t>
      </w:r>
    </w:p>
    <w:p w14:paraId="7B2C6AB0" w14:textId="7C137A90" w:rsidR="0006179D" w:rsidRPr="00121694" w:rsidRDefault="0006179D" w:rsidP="00D74474">
      <w:pPr>
        <w:pStyle w:val="Akapitzlist"/>
        <w:numPr>
          <w:ilvl w:val="2"/>
          <w:numId w:val="28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lastRenderedPageBreak/>
        <w:t>trafność doboru metod i narzędzi badawczych, umiejętność ich zastosowania;</w:t>
      </w:r>
    </w:p>
    <w:p w14:paraId="6D2CDEDA" w14:textId="19EF8DB8" w:rsidR="000D63A0" w:rsidRPr="00121694" w:rsidRDefault="0006179D" w:rsidP="00D74474">
      <w:pPr>
        <w:pStyle w:val="Akapitzlist"/>
        <w:numPr>
          <w:ilvl w:val="2"/>
          <w:numId w:val="28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prawidłowość układu pracy i struktury podziału treści;</w:t>
      </w:r>
    </w:p>
    <w:p w14:paraId="3D2D2A9A" w14:textId="77777777" w:rsidR="00D74474" w:rsidRDefault="0006179D" w:rsidP="00D74474">
      <w:pPr>
        <w:pStyle w:val="Akapitzlist"/>
        <w:numPr>
          <w:ilvl w:val="2"/>
          <w:numId w:val="28"/>
        </w:numPr>
        <w:tabs>
          <w:tab w:val="num" w:pos="851"/>
        </w:tabs>
        <w:spacing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121694">
        <w:rPr>
          <w:rFonts w:asciiTheme="minorHAnsi" w:hAnsiTheme="minorHAnsi" w:cstheme="minorHAnsi"/>
          <w:bCs/>
        </w:rPr>
        <w:t>uwagi i propozycje.</w:t>
      </w:r>
    </w:p>
    <w:p w14:paraId="526A2EF1" w14:textId="31397393" w:rsidR="0006179D" w:rsidRPr="00D74474" w:rsidRDefault="0006179D" w:rsidP="00D74474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D74474">
        <w:rPr>
          <w:rFonts w:asciiTheme="minorHAnsi" w:hAnsiTheme="minorHAnsi" w:cstheme="minorHAnsi"/>
          <w:bCs/>
        </w:rPr>
        <w:t>ocena dorobku</w:t>
      </w:r>
    </w:p>
    <w:p w14:paraId="4E97B51B" w14:textId="4D1BDC2C" w:rsidR="0006179D" w:rsidRPr="00D74474" w:rsidRDefault="0006179D" w:rsidP="00D74474">
      <w:pPr>
        <w:pStyle w:val="Akapitzlist"/>
        <w:numPr>
          <w:ilvl w:val="2"/>
          <w:numId w:val="30"/>
        </w:numPr>
        <w:tabs>
          <w:tab w:val="num" w:pos="851"/>
        </w:tabs>
        <w:spacing w:before="60"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D74474">
        <w:rPr>
          <w:rFonts w:asciiTheme="minorHAnsi" w:hAnsiTheme="minorHAnsi" w:cstheme="minorHAnsi"/>
          <w:bCs/>
        </w:rPr>
        <w:t>naukowego</w:t>
      </w:r>
    </w:p>
    <w:p w14:paraId="2D0BB9AE" w14:textId="5A60B59F" w:rsidR="0006179D" w:rsidRPr="00D74474" w:rsidRDefault="0006179D" w:rsidP="00D74474">
      <w:pPr>
        <w:pStyle w:val="Akapitzlist"/>
        <w:numPr>
          <w:ilvl w:val="2"/>
          <w:numId w:val="30"/>
        </w:numPr>
        <w:tabs>
          <w:tab w:val="num" w:pos="851"/>
        </w:tabs>
        <w:spacing w:before="60"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D74474">
        <w:rPr>
          <w:rFonts w:asciiTheme="minorHAnsi" w:hAnsiTheme="minorHAnsi" w:cstheme="minorHAnsi"/>
          <w:bCs/>
        </w:rPr>
        <w:t>dydaktycznego</w:t>
      </w:r>
    </w:p>
    <w:p w14:paraId="33BC557D" w14:textId="77777777" w:rsidR="00D74474" w:rsidRDefault="0006179D" w:rsidP="00D74474">
      <w:pPr>
        <w:pStyle w:val="Akapitzlist"/>
        <w:numPr>
          <w:ilvl w:val="2"/>
          <w:numId w:val="30"/>
        </w:numPr>
        <w:tabs>
          <w:tab w:val="num" w:pos="851"/>
        </w:tabs>
        <w:spacing w:before="60" w:line="36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D74474">
        <w:rPr>
          <w:rFonts w:asciiTheme="minorHAnsi" w:hAnsiTheme="minorHAnsi" w:cstheme="minorHAnsi"/>
          <w:bCs/>
        </w:rPr>
        <w:t>organizacyjnego</w:t>
      </w:r>
    </w:p>
    <w:p w14:paraId="23080153" w14:textId="77777777" w:rsidR="00D74474" w:rsidRDefault="0006179D" w:rsidP="00D74474">
      <w:pPr>
        <w:pStyle w:val="Akapitzlist"/>
        <w:numPr>
          <w:ilvl w:val="0"/>
          <w:numId w:val="24"/>
        </w:numPr>
        <w:spacing w:before="6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D74474">
        <w:rPr>
          <w:rFonts w:asciiTheme="minorHAnsi" w:hAnsiTheme="minorHAnsi" w:cstheme="minorHAnsi"/>
          <w:bCs/>
        </w:rPr>
        <w:t>wniosek końcowy (konkluzja).</w:t>
      </w:r>
    </w:p>
    <w:p w14:paraId="3A22C058" w14:textId="1BC8724B" w:rsidR="0006179D" w:rsidRPr="00D74474" w:rsidRDefault="0006179D" w:rsidP="00D74474">
      <w:pPr>
        <w:pStyle w:val="Akapitzlist"/>
        <w:numPr>
          <w:ilvl w:val="0"/>
          <w:numId w:val="1"/>
        </w:numPr>
        <w:tabs>
          <w:tab w:val="clear" w:pos="780"/>
          <w:tab w:val="num" w:pos="284"/>
        </w:tabs>
        <w:spacing w:before="6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D74474">
        <w:rPr>
          <w:rFonts w:asciiTheme="minorHAnsi" w:hAnsiTheme="minorHAnsi" w:cstheme="minorHAnsi"/>
          <w:bCs/>
        </w:rPr>
        <w:t>W recenzji powinny być szczegółowo wymienione wszystkie zauważone przez recenzenta błędy oraz niesłuszne lub niedokładne sformułowania.</w:t>
      </w:r>
    </w:p>
    <w:p w14:paraId="6239D5F2" w14:textId="21609E97" w:rsidR="0006179D" w:rsidRPr="00B35FA1" w:rsidRDefault="0006179D" w:rsidP="00D74474">
      <w:pPr>
        <w:tabs>
          <w:tab w:val="num" w:pos="360"/>
          <w:tab w:val="left" w:pos="4287"/>
          <w:tab w:val="center" w:pos="4535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 3</w:t>
      </w:r>
    </w:p>
    <w:p w14:paraId="12B0C726" w14:textId="54112C2B" w:rsidR="005E3FA8" w:rsidRPr="00B35FA1" w:rsidRDefault="005E3FA8" w:rsidP="00D74474">
      <w:pPr>
        <w:pStyle w:val="Akapitzlist"/>
        <w:numPr>
          <w:ilvl w:val="0"/>
          <w:numId w:val="9"/>
        </w:numPr>
        <w:tabs>
          <w:tab w:val="num" w:pos="360"/>
          <w:tab w:val="left" w:pos="4287"/>
          <w:tab w:val="center" w:pos="4535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Z tytułu stworzenia dzieła oraz przeniesienia na niego autorskich praw majątkowych, o których mowa § 4, Zamawiający wypłaci Recenzentowi </w:t>
      </w:r>
      <w:r w:rsidR="00A142C0" w:rsidRPr="00B35FA1">
        <w:rPr>
          <w:rFonts w:asciiTheme="minorHAnsi" w:hAnsiTheme="minorHAnsi" w:cstheme="minorHAnsi"/>
          <w:bCs/>
        </w:rPr>
        <w:t>wynagrodzenie</w:t>
      </w:r>
      <w:r w:rsidRPr="00B35FA1">
        <w:rPr>
          <w:rFonts w:asciiTheme="minorHAnsi" w:hAnsiTheme="minorHAnsi" w:cstheme="minorHAnsi"/>
          <w:bCs/>
        </w:rPr>
        <w:t xml:space="preserve"> w wysokości…………………………………………. zł brutto (słownie złotych:……………………………………………………………………………………)</w:t>
      </w:r>
      <w:r w:rsidR="00526057" w:rsidRPr="00B35FA1">
        <w:rPr>
          <w:rFonts w:asciiTheme="minorHAnsi" w:hAnsiTheme="minorHAnsi" w:cstheme="minorHAnsi"/>
          <w:bCs/>
        </w:rPr>
        <w:t>.</w:t>
      </w:r>
      <w:r w:rsidRPr="00B35FA1">
        <w:rPr>
          <w:rFonts w:asciiTheme="minorHAnsi" w:hAnsiTheme="minorHAnsi" w:cstheme="minorHAnsi"/>
          <w:bCs/>
        </w:rPr>
        <w:t xml:space="preserve"> </w:t>
      </w:r>
    </w:p>
    <w:p w14:paraId="1E6F5E6E" w14:textId="28847C37" w:rsidR="005E3FA8" w:rsidRPr="00B35FA1" w:rsidRDefault="00A142C0" w:rsidP="00D74474">
      <w:pPr>
        <w:pStyle w:val="Akapitzlist"/>
        <w:numPr>
          <w:ilvl w:val="0"/>
          <w:numId w:val="9"/>
        </w:numPr>
        <w:tabs>
          <w:tab w:val="num" w:pos="360"/>
          <w:tab w:val="left" w:pos="4287"/>
          <w:tab w:val="center" w:pos="4535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Wynagrodzenie</w:t>
      </w:r>
      <w:r w:rsidR="005E3FA8" w:rsidRPr="00B35FA1">
        <w:rPr>
          <w:rFonts w:asciiTheme="minorHAnsi" w:hAnsiTheme="minorHAnsi" w:cstheme="minorHAnsi"/>
          <w:bCs/>
        </w:rPr>
        <w:t xml:space="preserve"> płatne będzie jednorazowo po wydaniu dzieła wolnego od wad i wykonanego w umówiony sposób, o którym mowa w § </w:t>
      </w:r>
      <w:r w:rsidR="00424F3E" w:rsidRPr="00B35FA1">
        <w:rPr>
          <w:rFonts w:asciiTheme="minorHAnsi" w:hAnsiTheme="minorHAnsi" w:cstheme="minorHAnsi"/>
          <w:bCs/>
        </w:rPr>
        <w:t>2</w:t>
      </w:r>
      <w:r w:rsidR="005E3FA8" w:rsidRPr="00B35FA1">
        <w:rPr>
          <w:rFonts w:asciiTheme="minorHAnsi" w:hAnsiTheme="minorHAnsi" w:cstheme="minorHAnsi"/>
          <w:bCs/>
        </w:rPr>
        <w:t xml:space="preserve"> ust. 4 i 5.</w:t>
      </w:r>
    </w:p>
    <w:p w14:paraId="7FD16F57" w14:textId="54D2DADB" w:rsidR="005F0AE7" w:rsidRPr="00B35FA1" w:rsidRDefault="005B489C" w:rsidP="00D74474">
      <w:pPr>
        <w:pStyle w:val="Akapitzlist"/>
        <w:numPr>
          <w:ilvl w:val="0"/>
          <w:numId w:val="9"/>
        </w:numPr>
        <w:tabs>
          <w:tab w:val="num" w:pos="360"/>
          <w:tab w:val="left" w:pos="4287"/>
          <w:tab w:val="center" w:pos="4535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wystawi rachunek w dniu odbioru dzieła przez Zamawiającego. Postawą wystawienia rachunku</w:t>
      </w:r>
      <w:r w:rsidR="005F0AE7" w:rsidRPr="00B35FA1">
        <w:rPr>
          <w:rFonts w:asciiTheme="minorHAnsi" w:hAnsiTheme="minorHAnsi" w:cstheme="minorHAnsi"/>
          <w:bCs/>
        </w:rPr>
        <w:t xml:space="preserve"> </w:t>
      </w:r>
      <w:r w:rsidRPr="00B35FA1">
        <w:rPr>
          <w:rFonts w:asciiTheme="minorHAnsi" w:hAnsiTheme="minorHAnsi" w:cstheme="minorHAnsi"/>
          <w:bCs/>
        </w:rPr>
        <w:t>jest podpisanie przez przedstawiciela Zamawiającego protokołu odbioru bez zastrzeżeń.</w:t>
      </w:r>
      <w:r w:rsidR="00F13A67" w:rsidRPr="00B35FA1">
        <w:rPr>
          <w:rFonts w:asciiTheme="minorHAnsi" w:hAnsiTheme="minorHAnsi" w:cstheme="minorHAnsi"/>
          <w:bCs/>
        </w:rPr>
        <w:t xml:space="preserve"> Rachunek stanowi załącznik nr </w:t>
      </w:r>
      <w:r w:rsidR="009303B7" w:rsidRPr="00B35FA1">
        <w:rPr>
          <w:rFonts w:asciiTheme="minorHAnsi" w:hAnsiTheme="minorHAnsi" w:cstheme="minorHAnsi"/>
          <w:bCs/>
        </w:rPr>
        <w:t>8</w:t>
      </w:r>
      <w:r w:rsidR="00F13A67" w:rsidRPr="00B35FA1">
        <w:rPr>
          <w:rFonts w:asciiTheme="minorHAnsi" w:hAnsiTheme="minorHAnsi" w:cstheme="minorHAnsi"/>
          <w:bCs/>
        </w:rPr>
        <w:t xml:space="preserve"> do</w:t>
      </w:r>
      <w:r w:rsidR="00A9294B" w:rsidRPr="00B35FA1">
        <w:rPr>
          <w:rFonts w:asciiTheme="minorHAnsi" w:hAnsiTheme="minorHAnsi" w:cstheme="minorHAnsi"/>
          <w:bCs/>
        </w:rPr>
        <w:t xml:space="preserve"> </w:t>
      </w:r>
      <w:r w:rsidR="00983556" w:rsidRPr="00B35FA1">
        <w:rPr>
          <w:rFonts w:asciiTheme="minorHAnsi" w:hAnsiTheme="minorHAnsi" w:cstheme="minorHAnsi"/>
        </w:rPr>
        <w:t>zarządzenia nr      /XVI R/2024 Rektora Uniwersytetu Medycznego we Wrocławiu z dnia                      2024 r</w:t>
      </w:r>
      <w:r w:rsidR="00983556" w:rsidRPr="00B35FA1">
        <w:rPr>
          <w:rFonts w:asciiTheme="minorHAnsi" w:hAnsiTheme="minorHAnsi" w:cstheme="minorHAnsi"/>
          <w:bCs/>
        </w:rPr>
        <w:t xml:space="preserve"> </w:t>
      </w:r>
    </w:p>
    <w:p w14:paraId="308A5703" w14:textId="77777777" w:rsidR="005F0AE7" w:rsidRPr="00B35FA1" w:rsidRDefault="005F0AE7" w:rsidP="00D74474">
      <w:pPr>
        <w:pStyle w:val="Akapitzlist"/>
        <w:numPr>
          <w:ilvl w:val="0"/>
          <w:numId w:val="9"/>
        </w:numPr>
        <w:tabs>
          <w:tab w:val="left" w:pos="284"/>
          <w:tab w:val="num" w:pos="360"/>
          <w:tab w:val="left" w:pos="4287"/>
          <w:tab w:val="center" w:pos="4535"/>
          <w:tab w:val="right" w:leader="dot" w:pos="9072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Rachunek wystawiony zostanie na kwotę, o której mowa w ust. 1, </w:t>
      </w:r>
    </w:p>
    <w:p w14:paraId="48B62CF0" w14:textId="0C59E39D" w:rsidR="005F0AE7" w:rsidRPr="00B35FA1" w:rsidRDefault="005F0AE7" w:rsidP="00D74474">
      <w:pPr>
        <w:pStyle w:val="Akapitzlist"/>
        <w:numPr>
          <w:ilvl w:val="0"/>
          <w:numId w:val="9"/>
        </w:numPr>
        <w:tabs>
          <w:tab w:val="left" w:pos="284"/>
          <w:tab w:val="num" w:pos="360"/>
          <w:tab w:val="left" w:pos="4287"/>
          <w:tab w:val="center" w:pos="4535"/>
          <w:tab w:val="right" w:leader="dot" w:pos="9072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Rachunek Recenzent przedkłada do Centrum Kształcenia Podyplomowego w terminie do 3 dni po zakończeniu umowy.</w:t>
      </w:r>
    </w:p>
    <w:p w14:paraId="602D252C" w14:textId="77777777" w:rsidR="005F0AE7" w:rsidRPr="00B35FA1" w:rsidRDefault="005F0AE7" w:rsidP="00D74474">
      <w:pPr>
        <w:pStyle w:val="Akapitzlist"/>
        <w:numPr>
          <w:ilvl w:val="0"/>
          <w:numId w:val="9"/>
        </w:numPr>
        <w:tabs>
          <w:tab w:val="left" w:pos="284"/>
          <w:tab w:val="num" w:pos="360"/>
          <w:tab w:val="left" w:pos="4287"/>
          <w:tab w:val="center" w:pos="4535"/>
          <w:tab w:val="right" w:leader="dot" w:pos="9072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Prawidłowo wystawiony i kompletny rachunek, zatwierdzony przez Centrum Kształcenia Podyplomowego przekazywany jest do Sekcji Rozliczeń Płac Działu Spraw Pracowniczych.</w:t>
      </w:r>
      <w:bookmarkStart w:id="1" w:name="_Hlk146189486"/>
    </w:p>
    <w:p w14:paraId="17659814" w14:textId="624084A2" w:rsidR="005F0AE7" w:rsidRPr="00B35FA1" w:rsidRDefault="005F0AE7" w:rsidP="00D74474">
      <w:pPr>
        <w:pStyle w:val="Akapitzlist"/>
        <w:numPr>
          <w:ilvl w:val="0"/>
          <w:numId w:val="9"/>
        </w:numPr>
        <w:tabs>
          <w:tab w:val="left" w:pos="284"/>
          <w:tab w:val="num" w:pos="360"/>
          <w:tab w:val="left" w:pos="4287"/>
          <w:tab w:val="center" w:pos="4535"/>
          <w:tab w:val="right" w:leader="dot" w:pos="9072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Wypłata wynagrodzenia nastąpi na rachunek bankowy Zleceniobiorcy w terminie do 30 dni po przedłożeniu przez Zleceniobiorcę prawidłowo wystawionego rachunku. Warunkiem wypłaty wynagrodzenia jest stwierdzenie przez Zleceniodawcę terminowego i prawidłowego wykonania czynności będących przedmiotem niniejszej umowy.</w:t>
      </w:r>
      <w:bookmarkEnd w:id="1"/>
    </w:p>
    <w:p w14:paraId="287DA0D0" w14:textId="425430DA" w:rsidR="00F15B48" w:rsidRPr="00B35FA1" w:rsidRDefault="00A142C0" w:rsidP="00D74474">
      <w:pPr>
        <w:pStyle w:val="Akapitzlist"/>
        <w:numPr>
          <w:ilvl w:val="0"/>
          <w:numId w:val="9"/>
        </w:numPr>
        <w:tabs>
          <w:tab w:val="left" w:pos="4287"/>
          <w:tab w:val="center" w:pos="4535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Wynagrodzenie</w:t>
      </w:r>
      <w:r w:rsidR="0041756A" w:rsidRPr="00B35FA1">
        <w:rPr>
          <w:rFonts w:asciiTheme="minorHAnsi" w:hAnsiTheme="minorHAnsi" w:cstheme="minorHAnsi"/>
          <w:bCs/>
        </w:rPr>
        <w:t xml:space="preserve"> określone w ust. 1 obejmuje również wszelkie wydatki Recenzenta poniesione przez niego w związku z wykonaniem </w:t>
      </w:r>
      <w:r w:rsidR="005B2E19" w:rsidRPr="00B35FA1">
        <w:rPr>
          <w:rFonts w:asciiTheme="minorHAnsi" w:hAnsiTheme="minorHAnsi" w:cstheme="minorHAnsi"/>
          <w:bCs/>
        </w:rPr>
        <w:t xml:space="preserve">umowy lub w jej wykonaniu. </w:t>
      </w:r>
      <w:r w:rsidRPr="00B35FA1">
        <w:rPr>
          <w:rFonts w:asciiTheme="minorHAnsi" w:hAnsiTheme="minorHAnsi" w:cstheme="minorHAnsi"/>
          <w:bCs/>
        </w:rPr>
        <w:t>Wynagrodzenie</w:t>
      </w:r>
      <w:r w:rsidR="005B2E19" w:rsidRPr="00B35FA1">
        <w:rPr>
          <w:rFonts w:asciiTheme="minorHAnsi" w:hAnsiTheme="minorHAnsi" w:cstheme="minorHAnsi"/>
          <w:bCs/>
        </w:rPr>
        <w:t xml:space="preserve"> określone w ust. 1 stanowi również wynagrodzenie z tytułu przeniesienia na Zamawiającego autorskich praw majątkowych</w:t>
      </w:r>
      <w:r w:rsidR="00F15B48" w:rsidRPr="00B35FA1">
        <w:rPr>
          <w:rFonts w:asciiTheme="minorHAnsi" w:hAnsiTheme="minorHAnsi" w:cstheme="minorHAnsi"/>
          <w:bCs/>
        </w:rPr>
        <w:t xml:space="preserve"> oraz prawa do wykonywania przez Zamawiającego autorskich praw zależnych do utworów wchodzących w skład dzieła.</w:t>
      </w:r>
    </w:p>
    <w:p w14:paraId="351B7A6E" w14:textId="63E11A2B" w:rsidR="0041756A" w:rsidRPr="00B35FA1" w:rsidRDefault="00F15B48" w:rsidP="00D74474">
      <w:pPr>
        <w:pStyle w:val="Akapitzlist"/>
        <w:numPr>
          <w:ilvl w:val="0"/>
          <w:numId w:val="9"/>
        </w:numPr>
        <w:tabs>
          <w:tab w:val="left" w:pos="4287"/>
          <w:tab w:val="center" w:pos="4535"/>
        </w:tabs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oświadcza, że dzieło będące przedmiotem umowy będzie wykonane w ramach działalności, o której mowa w art. 22 ust. 9b ustawy z dnia 26 lipca 1991 r. o podatku dochodowym od osób fizycznych (</w:t>
      </w:r>
      <w:r w:rsidR="00D74474">
        <w:rPr>
          <w:rFonts w:asciiTheme="minorHAnsi" w:hAnsiTheme="minorHAnsi" w:cstheme="minorHAnsi"/>
          <w:bCs/>
        </w:rPr>
        <w:t xml:space="preserve">t.j. </w:t>
      </w:r>
      <w:r w:rsidR="00C53045" w:rsidRPr="00B35FA1">
        <w:rPr>
          <w:rFonts w:asciiTheme="minorHAnsi" w:hAnsiTheme="minorHAnsi" w:cstheme="minorHAnsi"/>
          <w:bCs/>
        </w:rPr>
        <w:t xml:space="preserve">Dz.U. z </w:t>
      </w:r>
      <w:r w:rsidR="008454A5" w:rsidRPr="00B35FA1">
        <w:rPr>
          <w:rFonts w:asciiTheme="minorHAnsi" w:hAnsiTheme="minorHAnsi" w:cstheme="minorHAnsi"/>
          <w:bCs/>
        </w:rPr>
        <w:t>202</w:t>
      </w:r>
      <w:r w:rsidR="00D74474">
        <w:rPr>
          <w:rFonts w:asciiTheme="minorHAnsi" w:hAnsiTheme="minorHAnsi" w:cstheme="minorHAnsi"/>
          <w:bCs/>
        </w:rPr>
        <w:t xml:space="preserve">4 r., </w:t>
      </w:r>
      <w:r w:rsidR="00C53045" w:rsidRPr="00B35FA1">
        <w:rPr>
          <w:rFonts w:asciiTheme="minorHAnsi" w:hAnsiTheme="minorHAnsi" w:cstheme="minorHAnsi"/>
          <w:bCs/>
        </w:rPr>
        <w:t xml:space="preserve">poz. </w:t>
      </w:r>
      <w:r w:rsidR="00D74474">
        <w:rPr>
          <w:rFonts w:asciiTheme="minorHAnsi" w:hAnsiTheme="minorHAnsi" w:cstheme="minorHAnsi"/>
          <w:bCs/>
        </w:rPr>
        <w:t>226</w:t>
      </w:r>
      <w:r w:rsidR="00EF1D6D" w:rsidRPr="00B35FA1">
        <w:rPr>
          <w:rFonts w:asciiTheme="minorHAnsi" w:hAnsiTheme="minorHAnsi" w:cstheme="minorHAnsi"/>
          <w:bCs/>
        </w:rPr>
        <w:t xml:space="preserve"> z późn. zm.</w:t>
      </w:r>
      <w:r w:rsidR="00C53045" w:rsidRPr="00B35FA1">
        <w:rPr>
          <w:rFonts w:asciiTheme="minorHAnsi" w:hAnsiTheme="minorHAnsi" w:cstheme="minorHAnsi"/>
          <w:bCs/>
        </w:rPr>
        <w:t>).</w:t>
      </w:r>
      <w:r w:rsidR="005B2E19" w:rsidRPr="00B35FA1">
        <w:rPr>
          <w:rFonts w:asciiTheme="minorHAnsi" w:hAnsiTheme="minorHAnsi" w:cstheme="minorHAnsi"/>
          <w:bCs/>
        </w:rPr>
        <w:t xml:space="preserve"> </w:t>
      </w:r>
    </w:p>
    <w:p w14:paraId="1B4CE0BD" w14:textId="6A018736" w:rsidR="0006179D" w:rsidRPr="00B35FA1" w:rsidRDefault="0006179D" w:rsidP="00A13D80">
      <w:pPr>
        <w:spacing w:before="600"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lastRenderedPageBreak/>
        <w:t>§ 4</w:t>
      </w:r>
    </w:p>
    <w:p w14:paraId="6A5F3478" w14:textId="4DAA6664" w:rsidR="00810ECC" w:rsidRPr="00B35FA1" w:rsidRDefault="00810ECC" w:rsidP="00A13D80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oświadcza, że dzieło będące przedmiotem umowy będzie utworem w rozumieniu przepisów o prawie autorskim i prawach pokrewnych, do którego przysługiwać mu będą wyłączne i  nieograniczone prawa autorskie (osobiste i majątkowe)</w:t>
      </w:r>
      <w:r w:rsidR="00413B88" w:rsidRPr="00B35FA1">
        <w:rPr>
          <w:rFonts w:asciiTheme="minorHAnsi" w:hAnsiTheme="minorHAnsi" w:cstheme="minorHAnsi"/>
          <w:bCs/>
        </w:rPr>
        <w:t>. Recenzent zapewnia, iż dzieło nie będzie obciążone żadnymi prawami osób trzecich.</w:t>
      </w:r>
    </w:p>
    <w:p w14:paraId="1D26E4C5" w14:textId="452716F0" w:rsidR="00413B88" w:rsidRPr="00B35FA1" w:rsidRDefault="00413B88" w:rsidP="00D74474">
      <w:pPr>
        <w:pStyle w:val="Akapitzlist"/>
        <w:numPr>
          <w:ilvl w:val="0"/>
          <w:numId w:val="5"/>
        </w:numPr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Wraz z przeniesieniem autorskich praw majątkowych do dzieła, na Zamawiającego przechodzi też własność egzemplarzy tego dzieła.</w:t>
      </w:r>
    </w:p>
    <w:p w14:paraId="460D80E4" w14:textId="469F22C6" w:rsidR="00A142C0" w:rsidRPr="00B35FA1" w:rsidRDefault="00413B88" w:rsidP="00D74474">
      <w:pPr>
        <w:pStyle w:val="Akapitzlist"/>
        <w:numPr>
          <w:ilvl w:val="0"/>
          <w:numId w:val="5"/>
        </w:numPr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Z chwilą odbioru </w:t>
      </w:r>
      <w:r w:rsidR="00432F99" w:rsidRPr="00B35FA1">
        <w:rPr>
          <w:rFonts w:asciiTheme="minorHAnsi" w:hAnsiTheme="minorHAnsi" w:cstheme="minorHAnsi"/>
          <w:bCs/>
        </w:rPr>
        <w:t xml:space="preserve">utworu </w:t>
      </w:r>
      <w:r w:rsidRPr="00B35FA1">
        <w:rPr>
          <w:rFonts w:asciiTheme="minorHAnsi" w:hAnsiTheme="minorHAnsi" w:cstheme="minorHAnsi"/>
          <w:bCs/>
        </w:rPr>
        <w:t xml:space="preserve">recenzent przenosi na Zamawiającego, </w:t>
      </w:r>
      <w:r w:rsidR="00432F99" w:rsidRPr="00B35FA1">
        <w:rPr>
          <w:rFonts w:asciiTheme="minorHAnsi" w:hAnsiTheme="minorHAnsi" w:cstheme="minorHAnsi"/>
          <w:bCs/>
        </w:rPr>
        <w:t>bez ograniczeń terytorialnych i czasowych</w:t>
      </w:r>
      <w:r w:rsidRPr="00B35FA1">
        <w:rPr>
          <w:rFonts w:asciiTheme="minorHAnsi" w:hAnsiTheme="minorHAnsi" w:cstheme="minorHAnsi"/>
          <w:bCs/>
        </w:rPr>
        <w:t xml:space="preserve">, autorskie prawa majątkowe i prawo wykonywania autorskich praw zależnych do utworu. Przeniesienie autorskich praw majątkowych wraz z prawami zależnymi do utworu obejmuje wszystkie znane w chwili zawarcia umowy pola eksploatacji, a w szczególności: </w:t>
      </w:r>
    </w:p>
    <w:p w14:paraId="0731D5AC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utrwalenie lub zwielokrotnienie dowolną techniką, w tym techniką cyfrową;</w:t>
      </w:r>
    </w:p>
    <w:p w14:paraId="0C43215C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wprowadzenie do obrotu;</w:t>
      </w:r>
    </w:p>
    <w:p w14:paraId="6F0C28EF" w14:textId="579A39E1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wprowadzenie do pamięci komputera, w tym publiczne wykonanie albo publiczne odtwarzanie w całości lub fragmentach w dowolnej technice, w tym za pomocą </w:t>
      </w:r>
      <w:proofErr w:type="spellStart"/>
      <w:r w:rsidRPr="00B35FA1">
        <w:rPr>
          <w:rFonts w:asciiTheme="minorHAnsi" w:hAnsiTheme="minorHAnsi" w:cstheme="minorHAnsi"/>
          <w:bCs/>
        </w:rPr>
        <w:t>internetu</w:t>
      </w:r>
      <w:proofErr w:type="spellEnd"/>
      <w:r w:rsidRPr="00B35FA1">
        <w:rPr>
          <w:rFonts w:asciiTheme="minorHAnsi" w:hAnsiTheme="minorHAnsi" w:cstheme="minorHAnsi"/>
          <w:bCs/>
        </w:rPr>
        <w:t>;</w:t>
      </w:r>
    </w:p>
    <w:p w14:paraId="3D283030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wystawianie;</w:t>
      </w:r>
    </w:p>
    <w:p w14:paraId="0DB7A19D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wyświetlanie;</w:t>
      </w:r>
    </w:p>
    <w:p w14:paraId="78FFE1E5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najem;</w:t>
      </w:r>
    </w:p>
    <w:p w14:paraId="02839EDC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dzierżawę;</w:t>
      </w:r>
    </w:p>
    <w:p w14:paraId="57E028FC" w14:textId="77777777" w:rsidR="00A142C0" w:rsidRPr="00B35FA1" w:rsidRDefault="00413B88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udzielenie licencji na wykorzystanie</w:t>
      </w:r>
      <w:r w:rsidR="005765D5" w:rsidRPr="00B35FA1">
        <w:rPr>
          <w:rFonts w:asciiTheme="minorHAnsi" w:hAnsiTheme="minorHAnsi" w:cstheme="minorHAnsi"/>
          <w:bCs/>
        </w:rPr>
        <w:t>;</w:t>
      </w:r>
    </w:p>
    <w:p w14:paraId="6082F2F3" w14:textId="77777777" w:rsidR="00A142C0" w:rsidRPr="00B35FA1" w:rsidRDefault="005765D5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nadawanie wizji lub fonii techniką przewodową albo bezprzewodową;</w:t>
      </w:r>
    </w:p>
    <w:p w14:paraId="1C70911C" w14:textId="77777777" w:rsidR="00A142C0" w:rsidRPr="00B35FA1" w:rsidRDefault="005765D5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nadawanie za pośrednictwem satelity lub </w:t>
      </w:r>
      <w:proofErr w:type="spellStart"/>
      <w:r w:rsidRPr="00B35FA1">
        <w:rPr>
          <w:rFonts w:asciiTheme="minorHAnsi" w:hAnsiTheme="minorHAnsi" w:cstheme="minorHAnsi"/>
          <w:bCs/>
        </w:rPr>
        <w:t>internetu</w:t>
      </w:r>
      <w:proofErr w:type="spellEnd"/>
      <w:r w:rsidRPr="00B35FA1">
        <w:rPr>
          <w:rFonts w:asciiTheme="minorHAnsi" w:hAnsiTheme="minorHAnsi" w:cstheme="minorHAnsi"/>
          <w:bCs/>
        </w:rPr>
        <w:t>;</w:t>
      </w:r>
    </w:p>
    <w:p w14:paraId="6418F2CE" w14:textId="4FB98D5A" w:rsidR="005765D5" w:rsidRPr="00B35FA1" w:rsidRDefault="005765D5" w:rsidP="00D74474">
      <w:pPr>
        <w:pStyle w:val="Akapitzlist"/>
        <w:numPr>
          <w:ilvl w:val="0"/>
          <w:numId w:val="13"/>
        </w:numPr>
        <w:spacing w:before="240" w:after="120" w:line="36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publikowanie w całości lub fragmentach za pomocą dowolnej techniki i w dowolnej formie, w tym za pomocą </w:t>
      </w:r>
      <w:proofErr w:type="spellStart"/>
      <w:r w:rsidRPr="00B35FA1">
        <w:rPr>
          <w:rFonts w:asciiTheme="minorHAnsi" w:hAnsiTheme="minorHAnsi" w:cstheme="minorHAnsi"/>
          <w:bCs/>
        </w:rPr>
        <w:t>internetu</w:t>
      </w:r>
      <w:proofErr w:type="spellEnd"/>
      <w:r w:rsidRPr="00B35FA1">
        <w:rPr>
          <w:rFonts w:asciiTheme="minorHAnsi" w:hAnsiTheme="minorHAnsi" w:cstheme="minorHAnsi"/>
          <w:bCs/>
        </w:rPr>
        <w:t>.</w:t>
      </w:r>
    </w:p>
    <w:p w14:paraId="07A7CC08" w14:textId="6205F2F3" w:rsidR="00413B88" w:rsidRPr="00B35FA1" w:rsidRDefault="005765D5" w:rsidP="00D74474">
      <w:pPr>
        <w:pStyle w:val="Akapitzlist"/>
        <w:numPr>
          <w:ilvl w:val="0"/>
          <w:numId w:val="5"/>
        </w:numPr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oświadcza, że </w:t>
      </w:r>
      <w:r w:rsidR="00853BE1" w:rsidRPr="00B35FA1">
        <w:rPr>
          <w:rFonts w:asciiTheme="minorHAnsi" w:hAnsiTheme="minorHAnsi" w:cstheme="minorHAnsi"/>
          <w:bCs/>
        </w:rPr>
        <w:t xml:space="preserve">utwór </w:t>
      </w:r>
      <w:r w:rsidRPr="00B35FA1">
        <w:rPr>
          <w:rFonts w:asciiTheme="minorHAnsi" w:hAnsiTheme="minorHAnsi" w:cstheme="minorHAnsi"/>
          <w:bCs/>
        </w:rPr>
        <w:t xml:space="preserve">nie powstanie w związku z wykonywaniem przez niego obowiązków wynikających ze stosunku pracy lub równorzędnego, a autorskie prawa majątkowe nie będą przedmiotem sprzedaży lub nieodpłatnego przekazania całości ani w części na rzecz innego podmiotu </w:t>
      </w:r>
    </w:p>
    <w:p w14:paraId="7B1B6368" w14:textId="77777777" w:rsidR="0006179D" w:rsidRPr="00B35FA1" w:rsidRDefault="0006179D" w:rsidP="00A13D80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§5</w:t>
      </w:r>
    </w:p>
    <w:p w14:paraId="085D97E8" w14:textId="264B714C" w:rsidR="0006179D" w:rsidRPr="00B35FA1" w:rsidRDefault="005765D5" w:rsidP="00D74474">
      <w:pPr>
        <w:pStyle w:val="Akapitzlist"/>
        <w:numPr>
          <w:ilvl w:val="0"/>
          <w:numId w:val="6"/>
        </w:numPr>
        <w:tabs>
          <w:tab w:val="center" w:pos="1260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 razie wystąpienia zwłoki w wykonaniu dzieła w terminie określonym w §</w:t>
      </w:r>
      <w:r w:rsidR="00AB75EA" w:rsidRPr="00B35FA1">
        <w:rPr>
          <w:rFonts w:asciiTheme="minorHAnsi" w:hAnsiTheme="minorHAnsi" w:cstheme="minorHAnsi"/>
          <w:bCs/>
        </w:rPr>
        <w:t xml:space="preserve"> 2 ust. 1, Zamawiający może, wyznaczyć dodatkowy termin na wykonanie i wydanie dzieła</w:t>
      </w:r>
      <w:r w:rsidR="005C1AA1" w:rsidRPr="00B35FA1">
        <w:rPr>
          <w:rFonts w:asciiTheme="minorHAnsi" w:hAnsiTheme="minorHAnsi" w:cstheme="minorHAnsi"/>
          <w:bCs/>
        </w:rPr>
        <w:t>.</w:t>
      </w:r>
    </w:p>
    <w:p w14:paraId="091EFB4A" w14:textId="0929EEC9" w:rsidR="00AB75EA" w:rsidRPr="00B35FA1" w:rsidRDefault="00AB75EA" w:rsidP="00D74474">
      <w:pPr>
        <w:pStyle w:val="Akapitzlist"/>
        <w:numPr>
          <w:ilvl w:val="0"/>
          <w:numId w:val="6"/>
        </w:numPr>
        <w:tabs>
          <w:tab w:val="center" w:pos="1260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zapłaci Zamawiającemu kary umowne w przypadku:</w:t>
      </w:r>
    </w:p>
    <w:p w14:paraId="4EEC56BB" w14:textId="19463922" w:rsidR="00AB75EA" w:rsidRPr="00B35FA1" w:rsidRDefault="00AB75EA" w:rsidP="00D74474">
      <w:pPr>
        <w:pStyle w:val="Akapitzlist"/>
        <w:numPr>
          <w:ilvl w:val="0"/>
          <w:numId w:val="7"/>
        </w:numPr>
        <w:tabs>
          <w:tab w:val="center" w:pos="567"/>
          <w:tab w:val="center" w:pos="6120"/>
        </w:tabs>
        <w:spacing w:line="360" w:lineRule="auto"/>
        <w:ind w:left="567" w:hanging="29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niewykonani</w:t>
      </w:r>
      <w:r w:rsidR="00853BE1" w:rsidRPr="00B35FA1">
        <w:rPr>
          <w:rFonts w:asciiTheme="minorHAnsi" w:hAnsiTheme="minorHAnsi" w:cstheme="minorHAnsi"/>
          <w:bCs/>
        </w:rPr>
        <w:t>a</w:t>
      </w:r>
      <w:r w:rsidRPr="00B35FA1">
        <w:rPr>
          <w:rFonts w:asciiTheme="minorHAnsi" w:hAnsiTheme="minorHAnsi" w:cstheme="minorHAnsi"/>
          <w:bCs/>
        </w:rPr>
        <w:t xml:space="preserve"> lub nienależytego wykonania umowy w wysokości 10% całkowitego </w:t>
      </w:r>
      <w:r w:rsidR="005C1AA1" w:rsidRPr="00B35FA1">
        <w:rPr>
          <w:rFonts w:asciiTheme="minorHAnsi" w:hAnsiTheme="minorHAnsi" w:cstheme="minorHAnsi"/>
          <w:bCs/>
        </w:rPr>
        <w:t>wynagrodzenia</w:t>
      </w:r>
      <w:r w:rsidRPr="00B35FA1">
        <w:rPr>
          <w:rFonts w:asciiTheme="minorHAnsi" w:hAnsiTheme="minorHAnsi" w:cstheme="minorHAnsi"/>
          <w:bCs/>
        </w:rPr>
        <w:t xml:space="preserve"> brutto określonego w § </w:t>
      </w:r>
      <w:r w:rsidR="00894DD0" w:rsidRPr="00B35FA1">
        <w:rPr>
          <w:rFonts w:asciiTheme="minorHAnsi" w:hAnsiTheme="minorHAnsi" w:cstheme="minorHAnsi"/>
          <w:bCs/>
        </w:rPr>
        <w:t>3</w:t>
      </w:r>
      <w:r w:rsidRPr="00B35FA1">
        <w:rPr>
          <w:rFonts w:asciiTheme="minorHAnsi" w:hAnsiTheme="minorHAnsi" w:cstheme="minorHAnsi"/>
          <w:bCs/>
        </w:rPr>
        <w:t xml:space="preserve"> ust. 1;</w:t>
      </w:r>
    </w:p>
    <w:p w14:paraId="541BDCA8" w14:textId="329AFA42" w:rsidR="00894DD0" w:rsidRPr="00B35FA1" w:rsidRDefault="00AB75EA" w:rsidP="00D74474">
      <w:pPr>
        <w:pStyle w:val="Akapitzlist"/>
        <w:numPr>
          <w:ilvl w:val="0"/>
          <w:numId w:val="7"/>
        </w:numPr>
        <w:tabs>
          <w:tab w:val="center" w:pos="567"/>
          <w:tab w:val="center" w:pos="6120"/>
        </w:tabs>
        <w:spacing w:line="360" w:lineRule="auto"/>
        <w:ind w:left="567" w:hanging="29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odstąpienia od umowy przez Zamawiającego</w:t>
      </w:r>
      <w:r w:rsidR="00853BE1" w:rsidRPr="00B35FA1">
        <w:rPr>
          <w:rFonts w:asciiTheme="minorHAnsi" w:hAnsiTheme="minorHAnsi" w:cstheme="minorHAnsi"/>
          <w:bCs/>
        </w:rPr>
        <w:t>, z przyczyn zależnych od Recenzenta,</w:t>
      </w:r>
      <w:r w:rsidRPr="00B35FA1">
        <w:rPr>
          <w:rFonts w:asciiTheme="minorHAnsi" w:hAnsiTheme="minorHAnsi" w:cstheme="minorHAnsi"/>
          <w:bCs/>
        </w:rPr>
        <w:t xml:space="preserve"> </w:t>
      </w:r>
      <w:r w:rsidR="00894DD0" w:rsidRPr="00B35FA1">
        <w:rPr>
          <w:rFonts w:asciiTheme="minorHAnsi" w:hAnsiTheme="minorHAnsi" w:cstheme="minorHAnsi"/>
          <w:bCs/>
        </w:rPr>
        <w:t xml:space="preserve">w wysokości 10% całkowitego </w:t>
      </w:r>
      <w:r w:rsidR="005C1AA1" w:rsidRPr="00B35FA1">
        <w:rPr>
          <w:rFonts w:asciiTheme="minorHAnsi" w:hAnsiTheme="minorHAnsi" w:cstheme="minorHAnsi"/>
          <w:bCs/>
        </w:rPr>
        <w:t>wynagrodzenia</w:t>
      </w:r>
      <w:r w:rsidR="00894DD0" w:rsidRPr="00B35FA1">
        <w:rPr>
          <w:rFonts w:asciiTheme="minorHAnsi" w:hAnsiTheme="minorHAnsi" w:cstheme="minorHAnsi"/>
          <w:bCs/>
        </w:rPr>
        <w:t xml:space="preserve"> brutto określonego w § 3 ust. 1;</w:t>
      </w:r>
    </w:p>
    <w:p w14:paraId="5D3A677C" w14:textId="54EFB2B6" w:rsidR="00894DD0" w:rsidRPr="00B35FA1" w:rsidRDefault="00894DD0" w:rsidP="00D74474">
      <w:pPr>
        <w:pStyle w:val="Akapitzlist"/>
        <w:numPr>
          <w:ilvl w:val="0"/>
          <w:numId w:val="7"/>
        </w:numPr>
        <w:tabs>
          <w:tab w:val="center" w:pos="567"/>
          <w:tab w:val="center" w:pos="6120"/>
        </w:tabs>
        <w:spacing w:line="360" w:lineRule="auto"/>
        <w:ind w:left="567" w:hanging="29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w razie zwłoki w wykonaniu dzieła w wysokości 1% całkowitego </w:t>
      </w:r>
      <w:r w:rsidR="005C1AA1" w:rsidRPr="00B35FA1">
        <w:rPr>
          <w:rFonts w:asciiTheme="minorHAnsi" w:hAnsiTheme="minorHAnsi" w:cstheme="minorHAnsi"/>
          <w:bCs/>
        </w:rPr>
        <w:t>wynagrodzenia</w:t>
      </w:r>
      <w:r w:rsidRPr="00B35FA1">
        <w:rPr>
          <w:rFonts w:asciiTheme="minorHAnsi" w:hAnsiTheme="minorHAnsi" w:cstheme="minorHAnsi"/>
          <w:bCs/>
        </w:rPr>
        <w:t xml:space="preserve"> brutto określonego w § 3 ust. 1 za każdy dzień zwłoki</w:t>
      </w:r>
      <w:r w:rsidR="00523940" w:rsidRPr="00B35FA1">
        <w:rPr>
          <w:rFonts w:asciiTheme="minorHAnsi" w:hAnsiTheme="minorHAnsi" w:cstheme="minorHAnsi"/>
          <w:bCs/>
        </w:rPr>
        <w:t xml:space="preserve"> nie więcej niż 10% całkowitego wynagrodzenia </w:t>
      </w:r>
      <w:r w:rsidR="00D3361F" w:rsidRPr="00B35FA1">
        <w:rPr>
          <w:rFonts w:asciiTheme="minorHAnsi" w:hAnsiTheme="minorHAnsi" w:cstheme="minorHAnsi"/>
          <w:bCs/>
        </w:rPr>
        <w:t>brutto</w:t>
      </w:r>
      <w:r w:rsidRPr="00B35FA1">
        <w:rPr>
          <w:rFonts w:asciiTheme="minorHAnsi" w:hAnsiTheme="minorHAnsi" w:cstheme="minorHAnsi"/>
          <w:bCs/>
        </w:rPr>
        <w:t>;</w:t>
      </w:r>
    </w:p>
    <w:p w14:paraId="587BFFFF" w14:textId="00B9FE0B" w:rsidR="0006179D" w:rsidRPr="00B35FA1" w:rsidRDefault="00894DD0" w:rsidP="00D74474">
      <w:pPr>
        <w:pStyle w:val="Akapitzlist"/>
        <w:numPr>
          <w:ilvl w:val="0"/>
          <w:numId w:val="7"/>
        </w:numPr>
        <w:tabs>
          <w:tab w:val="center" w:pos="567"/>
          <w:tab w:val="center" w:pos="6120"/>
        </w:tabs>
        <w:spacing w:line="360" w:lineRule="auto"/>
        <w:ind w:left="567" w:hanging="29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lastRenderedPageBreak/>
        <w:t>naruszenie zasad poufności określonych w § 6</w:t>
      </w:r>
      <w:r w:rsidR="005C1AA1" w:rsidRPr="00B35FA1">
        <w:rPr>
          <w:rFonts w:asciiTheme="minorHAnsi" w:hAnsiTheme="minorHAnsi" w:cstheme="minorHAnsi"/>
          <w:bCs/>
        </w:rPr>
        <w:t xml:space="preserve"> </w:t>
      </w:r>
      <w:r w:rsidRPr="00B35FA1">
        <w:rPr>
          <w:rFonts w:asciiTheme="minorHAnsi" w:hAnsiTheme="minorHAnsi" w:cstheme="minorHAnsi"/>
          <w:bCs/>
        </w:rPr>
        <w:t xml:space="preserve">w wysokości 20% całkowitego </w:t>
      </w:r>
      <w:r w:rsidR="005C1AA1" w:rsidRPr="00B35FA1">
        <w:rPr>
          <w:rFonts w:asciiTheme="minorHAnsi" w:hAnsiTheme="minorHAnsi" w:cstheme="minorHAnsi"/>
          <w:bCs/>
        </w:rPr>
        <w:t>wynagrodzenia</w:t>
      </w:r>
      <w:r w:rsidRPr="00B35FA1">
        <w:rPr>
          <w:rFonts w:asciiTheme="minorHAnsi" w:hAnsiTheme="minorHAnsi" w:cstheme="minorHAnsi"/>
          <w:bCs/>
        </w:rPr>
        <w:t xml:space="preserve"> brutto określonego w § 3 ust.1, za każdy przypadek naruszenia.</w:t>
      </w:r>
    </w:p>
    <w:p w14:paraId="682290D8" w14:textId="33D37C18" w:rsidR="00894DD0" w:rsidRPr="00B35FA1" w:rsidRDefault="001102E9" w:rsidP="00D74474">
      <w:pPr>
        <w:pStyle w:val="Akapitzlist"/>
        <w:numPr>
          <w:ilvl w:val="0"/>
          <w:numId w:val="6"/>
        </w:numPr>
        <w:tabs>
          <w:tab w:val="center" w:pos="567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Strony mogą dochodzić na zasadach ogólnych odszkodowania przewyższającego wysokość kar umownych.</w:t>
      </w:r>
    </w:p>
    <w:p w14:paraId="534C73C4" w14:textId="360A938F" w:rsidR="001102E9" w:rsidRPr="00B35FA1" w:rsidRDefault="001102E9" w:rsidP="00D74474">
      <w:pPr>
        <w:pStyle w:val="Akapitzlist"/>
        <w:numPr>
          <w:ilvl w:val="0"/>
          <w:numId w:val="6"/>
        </w:numPr>
        <w:tabs>
          <w:tab w:val="center" w:pos="567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wyraża zgodę na potrącenie przez Zamawiającego świadczeń określonych w ust. </w:t>
      </w:r>
      <w:r w:rsidR="00A3150D" w:rsidRPr="00B35FA1">
        <w:rPr>
          <w:rFonts w:asciiTheme="minorHAnsi" w:hAnsiTheme="minorHAnsi" w:cstheme="minorHAnsi"/>
          <w:bCs/>
        </w:rPr>
        <w:t>2</w:t>
      </w:r>
      <w:r w:rsidRPr="00B35FA1">
        <w:rPr>
          <w:rFonts w:asciiTheme="minorHAnsi" w:hAnsiTheme="minorHAnsi" w:cstheme="minorHAnsi"/>
          <w:bCs/>
        </w:rPr>
        <w:t xml:space="preserve"> z przysługującego mu </w:t>
      </w:r>
      <w:r w:rsidR="005C1AA1" w:rsidRPr="00B35FA1">
        <w:rPr>
          <w:rFonts w:asciiTheme="minorHAnsi" w:hAnsiTheme="minorHAnsi" w:cstheme="minorHAnsi"/>
          <w:bCs/>
        </w:rPr>
        <w:t>wynagrodzenia</w:t>
      </w:r>
      <w:r w:rsidR="00A51E97" w:rsidRPr="00B35FA1">
        <w:rPr>
          <w:rFonts w:asciiTheme="minorHAnsi" w:hAnsiTheme="minorHAnsi" w:cstheme="minorHAnsi"/>
          <w:bCs/>
        </w:rPr>
        <w:t>.</w:t>
      </w:r>
    </w:p>
    <w:p w14:paraId="3B7B0398" w14:textId="1A3EE9AD" w:rsidR="005C1AA1" w:rsidRPr="00B35FA1" w:rsidRDefault="005C1AA1" w:rsidP="00D74474">
      <w:pPr>
        <w:pStyle w:val="Akapitzlist"/>
        <w:numPr>
          <w:ilvl w:val="0"/>
          <w:numId w:val="6"/>
        </w:numPr>
        <w:tabs>
          <w:tab w:val="center" w:pos="567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Zamawiający jest uprawniony do odstąpienia od umowy w przypadku opóźnienia w przekazaniu dzieła w  terminie określonym w  § 2 ust. 1 umowy. Odstąpienie może nastąpić w ciągu 14 dni od dnia, w którym przekazanie dzieła powinno nastąpić zgodnie z umową.</w:t>
      </w:r>
    </w:p>
    <w:p w14:paraId="551634A3" w14:textId="73FCD555" w:rsidR="001102E9" w:rsidRPr="00B35FA1" w:rsidRDefault="001102E9" w:rsidP="00D74474">
      <w:pPr>
        <w:tabs>
          <w:tab w:val="center" w:pos="567"/>
          <w:tab w:val="center" w:pos="6120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</w:t>
      </w:r>
      <w:r w:rsidR="00986453" w:rsidRPr="00B35FA1">
        <w:rPr>
          <w:rFonts w:asciiTheme="minorHAnsi" w:hAnsiTheme="minorHAnsi" w:cstheme="minorHAnsi"/>
          <w:bCs/>
        </w:rPr>
        <w:t>6</w:t>
      </w:r>
    </w:p>
    <w:p w14:paraId="0913C183" w14:textId="05F9552A" w:rsidR="001102E9" w:rsidRPr="00B35FA1" w:rsidRDefault="001102E9" w:rsidP="00D74474">
      <w:pPr>
        <w:pStyle w:val="Akapitzlist"/>
        <w:tabs>
          <w:tab w:val="center" w:pos="567"/>
          <w:tab w:val="center" w:pos="612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 zobowiązuje się do poufności i zachowania w tajemnicy wszelkich materiałów, dokumentów czy danych, w tym danych osobowych, uzyskanych od Zamawiającego w jakikolwiek sposób lub jakąkolwiek drogą w związku z zawarciem lub realizacją umowy.</w:t>
      </w:r>
    </w:p>
    <w:p w14:paraId="6F10BF09" w14:textId="45910EB9" w:rsidR="001102E9" w:rsidRPr="00B35FA1" w:rsidRDefault="001102E9" w:rsidP="00D74474">
      <w:pPr>
        <w:tabs>
          <w:tab w:val="center" w:pos="567"/>
          <w:tab w:val="center" w:pos="6120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</w:t>
      </w:r>
      <w:r w:rsidR="00272D9A" w:rsidRPr="00B35FA1">
        <w:rPr>
          <w:rFonts w:asciiTheme="minorHAnsi" w:hAnsiTheme="minorHAnsi" w:cstheme="minorHAnsi"/>
          <w:bCs/>
        </w:rPr>
        <w:t>7</w:t>
      </w:r>
    </w:p>
    <w:p w14:paraId="240FA9D4" w14:textId="2448A085" w:rsidR="00DE3472" w:rsidRPr="00B35FA1" w:rsidRDefault="00DE3472" w:rsidP="00D74474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 W przypadku, gdy realizacja przedmiotu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 xml:space="preserve">mowy wymaga przetwarzania przez </w:t>
      </w:r>
      <w:r w:rsidR="0003754B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danych osobowych, dla których Zamawiający jest administratorem, a przetwarzanie odbywa się w obszarze przetwarzania Zamawiającego (w siedzibie Zamawiającego), </w:t>
      </w:r>
      <w:r w:rsidR="0003754B" w:rsidRPr="00B35FA1">
        <w:rPr>
          <w:rFonts w:asciiTheme="minorHAnsi" w:hAnsiTheme="minorHAnsi" w:cstheme="minorHAnsi"/>
          <w:bCs/>
        </w:rPr>
        <w:t>Recenzent</w:t>
      </w:r>
      <w:r w:rsidRPr="00B35FA1">
        <w:rPr>
          <w:rFonts w:asciiTheme="minorHAnsi" w:hAnsiTheme="minorHAnsi" w:cstheme="minorHAnsi"/>
          <w:bCs/>
        </w:rPr>
        <w:t xml:space="preserve"> uzyskuje upoważnienie do przetwarzania danych osobowych, szczegółowo określone w §</w:t>
      </w:r>
      <w:r w:rsidR="00272D9A" w:rsidRPr="00B35FA1">
        <w:rPr>
          <w:rFonts w:asciiTheme="minorHAnsi" w:hAnsiTheme="minorHAnsi" w:cstheme="minorHAnsi"/>
          <w:bCs/>
        </w:rPr>
        <w:t xml:space="preserve">8 </w:t>
      </w:r>
      <w:r w:rsidRPr="00B35FA1">
        <w:rPr>
          <w:rFonts w:asciiTheme="minorHAnsi" w:hAnsiTheme="minorHAnsi" w:cstheme="minorHAnsi"/>
          <w:bCs/>
        </w:rPr>
        <w:t xml:space="preserve">niniejszej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>mowy.</w:t>
      </w:r>
    </w:p>
    <w:p w14:paraId="11ABD0FB" w14:textId="4BD47A9A" w:rsidR="00DE3472" w:rsidRPr="00B35FA1" w:rsidRDefault="00DE3472" w:rsidP="00D74474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W przypadku, gdy realizacja przedmiotu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 xml:space="preserve">mowy wymaga przetwarzania przez </w:t>
      </w:r>
      <w:r w:rsidR="00877B0C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danych osobowych, dla których Zamawiający jest administratorem, a przetwarzanie odbywa się poza obszarem przetwarzania Zamawiającego (poza siedzibą Zamawiającego), Zamawiający powierza </w:t>
      </w:r>
      <w:r w:rsidR="00877B0C" w:rsidRPr="00B35FA1">
        <w:rPr>
          <w:rFonts w:asciiTheme="minorHAnsi" w:hAnsiTheme="minorHAnsi" w:cstheme="minorHAnsi"/>
          <w:bCs/>
        </w:rPr>
        <w:t>Recenzentowi</w:t>
      </w:r>
      <w:r w:rsidRPr="00B35FA1">
        <w:rPr>
          <w:rFonts w:asciiTheme="minorHAnsi" w:hAnsiTheme="minorHAnsi" w:cstheme="minorHAnsi"/>
          <w:bCs/>
        </w:rPr>
        <w:t xml:space="preserve"> przetwarzanie danych osobowych w trybie i na warunkach szczegółowo określonych w §</w:t>
      </w:r>
      <w:r w:rsidR="00272D9A" w:rsidRPr="00B35FA1">
        <w:rPr>
          <w:rFonts w:asciiTheme="minorHAnsi" w:hAnsiTheme="minorHAnsi" w:cstheme="minorHAnsi"/>
          <w:bCs/>
        </w:rPr>
        <w:t xml:space="preserve">9 </w:t>
      </w:r>
      <w:r w:rsidRPr="00B35FA1">
        <w:rPr>
          <w:rFonts w:asciiTheme="minorHAnsi" w:hAnsiTheme="minorHAnsi" w:cstheme="minorHAnsi"/>
          <w:bCs/>
        </w:rPr>
        <w:t xml:space="preserve">niniejszej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>mowy.</w:t>
      </w:r>
    </w:p>
    <w:p w14:paraId="59C79CF8" w14:textId="3170555D" w:rsidR="00DE3472" w:rsidRPr="00B35FA1" w:rsidRDefault="00DE3472" w:rsidP="00D74474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§ </w:t>
      </w:r>
      <w:r w:rsidR="00272D9A" w:rsidRPr="00B35FA1">
        <w:rPr>
          <w:rFonts w:asciiTheme="minorHAnsi" w:hAnsiTheme="minorHAnsi" w:cstheme="minorHAnsi"/>
          <w:bCs/>
        </w:rPr>
        <w:t>8</w:t>
      </w:r>
    </w:p>
    <w:p w14:paraId="5AEF996E" w14:textId="31699F1E" w:rsidR="00DE3472" w:rsidRPr="00B35FA1" w:rsidRDefault="00DE3472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 przypadku, o którym mowa w §</w:t>
      </w:r>
      <w:r w:rsidR="00884F69" w:rsidRPr="00B35FA1">
        <w:rPr>
          <w:rFonts w:asciiTheme="minorHAnsi" w:hAnsiTheme="minorHAnsi" w:cstheme="minorHAnsi"/>
          <w:bCs/>
        </w:rPr>
        <w:t>7</w:t>
      </w:r>
      <w:r w:rsidRPr="00B35FA1">
        <w:rPr>
          <w:rFonts w:asciiTheme="minorHAnsi" w:hAnsiTheme="minorHAnsi" w:cstheme="minorHAnsi"/>
          <w:bCs/>
        </w:rPr>
        <w:t xml:space="preserve"> ust. 1, na podstawie art. 29 </w:t>
      </w:r>
      <w:r w:rsidRPr="00B35FA1">
        <w:rPr>
          <w:rFonts w:asciiTheme="minorHAnsi" w:eastAsia="Calibri" w:hAnsiTheme="minorHAnsi" w:cstheme="minorHAnsi"/>
          <w:bCs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(zwanego dalej RODO) </w:t>
      </w:r>
      <w:r w:rsidR="0003754B" w:rsidRPr="00B35FA1">
        <w:rPr>
          <w:rFonts w:asciiTheme="minorHAnsi" w:hAnsiTheme="minorHAnsi" w:cstheme="minorHAnsi"/>
          <w:bCs/>
        </w:rPr>
        <w:t>Recenzent</w:t>
      </w:r>
      <w:r w:rsidRPr="00B35FA1">
        <w:rPr>
          <w:rFonts w:asciiTheme="minorHAnsi" w:hAnsiTheme="minorHAnsi" w:cstheme="minorHAnsi"/>
          <w:bCs/>
        </w:rPr>
        <w:t xml:space="preserve">, na czas trwania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 xml:space="preserve">mowy uzyskuje upoważnienie do przetwarzania danych osobowych, w zakresie niezbędnym do realizacji przedmiotu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>mowy oraz zgodnie z poleceniem Zamawiającego.</w:t>
      </w:r>
    </w:p>
    <w:p w14:paraId="2B79358E" w14:textId="5D893BE0" w:rsidR="00DE3472" w:rsidRPr="00B35FA1" w:rsidRDefault="0003754B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</w:t>
      </w:r>
      <w:r w:rsidR="00DE3472" w:rsidRPr="00B35FA1">
        <w:rPr>
          <w:rFonts w:asciiTheme="minorHAnsi" w:hAnsiTheme="minorHAnsi" w:cstheme="minorHAnsi"/>
          <w:bCs/>
        </w:rPr>
        <w:t xml:space="preserve"> zobowiązuje się do zachowania w tajemnicy danych osobowych, do których uzyska dostęp w związku z realizacją powierzonych zadań, a także wszelkich informacji, materiałów, dokumentów zawierających takie dane oraz sposoby ich zabezpieczenia, otrzymanych od Zamawiającego lub uzyskanych w jakikolwiek inny sposób, zamierzony czy przypadkowy w formie ustnej, pisemnej lub elektronicznej. Zobowiązanie do zachowania w tajemnicy treści danych osobowych oraz sposobów ich zabezpieczania trwa w trakcie realizacji niniejszej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>mowy jak i po jej zakończeniu.</w:t>
      </w:r>
    </w:p>
    <w:p w14:paraId="18A4025B" w14:textId="170B3AC0" w:rsidR="000F1179" w:rsidRPr="00B35FA1" w:rsidRDefault="0003754B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oświadcza, że w związku ze zobowiązaniem do zachowania w tajemnicy danych osobowych i sposobów ich zabezpieczenia, będą one wykorzystywane wyłącznie do celów związanych z realizacją niniejszej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 xml:space="preserve">mowy oraz że nie będą ujawniane ani udostępniane jakiejkolwiek osobie trzeciej. </w:t>
      </w:r>
    </w:p>
    <w:p w14:paraId="39D29E56" w14:textId="1EEC4267" w:rsidR="000F1179" w:rsidRPr="00B35FA1" w:rsidRDefault="0003754B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lastRenderedPageBreak/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zobowiązuje się do zapewnienia bezpieczeństwa przetwarzanych danych osobowych poprzez odpowiednią ich ochronę przed przypadkowym lub niezgodnym z prawem zniszczeniem, utratą lub modyfikacją. </w:t>
      </w:r>
    </w:p>
    <w:p w14:paraId="336970AC" w14:textId="610C0285" w:rsidR="000F1179" w:rsidRPr="00B35FA1" w:rsidRDefault="0003754B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>jest zobowiązany do przestrzegania obowiązujących przepisów o ochronie danych osobowych oraz  wewnętrznych regulacji Zamawiającego (z uwzględnieniem ich ewentualnych zmian), w szczególności Zarządzenia nr 93/XV R/2018 Rektora Uniwersytetu Medycznego we Wrocławiu z dnia 1 sierpnia 2018 r. w sprawie wprowadzenia Polityki 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0F2FE035" w14:textId="6DDF0F21" w:rsidR="000F1179" w:rsidRPr="00B35FA1" w:rsidRDefault="00DE3472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W przypadku stwierdzenia naruszenia przez </w:t>
      </w:r>
      <w:r w:rsidR="0003754B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obowiązków wynikających z niniejszego paragrafu, Zamawiający ma prawo rozwiązać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 xml:space="preserve">mowę ze skutkiem natychmiastowym. </w:t>
      </w:r>
      <w:r w:rsidR="0003754B" w:rsidRPr="00B35FA1">
        <w:rPr>
          <w:rFonts w:asciiTheme="minorHAnsi" w:hAnsiTheme="minorHAnsi" w:cstheme="minorHAnsi"/>
          <w:bCs/>
        </w:rPr>
        <w:t xml:space="preserve"> </w:t>
      </w:r>
    </w:p>
    <w:p w14:paraId="6ED36075" w14:textId="5F453864" w:rsidR="00526057" w:rsidRPr="00B35FA1" w:rsidRDefault="0003754B" w:rsidP="00D74474">
      <w:pPr>
        <w:pStyle w:val="Akapitzlist"/>
        <w:numPr>
          <w:ilvl w:val="0"/>
          <w:numId w:val="18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ponosi pełną odpowiedzialność względem Zamawiającego za wszelkie szkody, jakie z winy </w:t>
      </w:r>
      <w:r w:rsidRPr="00B35FA1">
        <w:rPr>
          <w:rFonts w:asciiTheme="minorHAnsi" w:hAnsiTheme="minorHAnsi" w:cstheme="minorHAnsi"/>
          <w:bCs/>
        </w:rPr>
        <w:t>Recenzenta</w:t>
      </w:r>
      <w:r w:rsidR="00DE3472" w:rsidRPr="00B35FA1">
        <w:rPr>
          <w:rFonts w:asciiTheme="minorHAnsi" w:hAnsiTheme="minorHAnsi" w:cstheme="minorHAnsi"/>
          <w:bCs/>
        </w:rPr>
        <w:t xml:space="preserve"> wyrządzone zostaną Zamawiającemu wskutek udostępnienia lub wykorzystania pozyskanych danych osobowych i sposobów ich zabezpieczenia niezgodnie z treścią niniejszej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>mowy lub obowiązującymi w tym zakresie przepisami prawa, w tym w szczególności w przypadku, gdy Zamawiający zostanie obciążony karą pieniężną.</w:t>
      </w:r>
    </w:p>
    <w:p w14:paraId="09EA1390" w14:textId="3D87AE72" w:rsidR="00DE3472" w:rsidRPr="00B35FA1" w:rsidRDefault="00DE3472" w:rsidP="00D74474">
      <w:pPr>
        <w:tabs>
          <w:tab w:val="left" w:pos="0"/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</w:t>
      </w:r>
      <w:r w:rsidR="00272D9A" w:rsidRPr="00B35FA1">
        <w:rPr>
          <w:rFonts w:asciiTheme="minorHAnsi" w:hAnsiTheme="minorHAnsi" w:cstheme="minorHAnsi"/>
          <w:bCs/>
        </w:rPr>
        <w:t>9</w:t>
      </w:r>
    </w:p>
    <w:p w14:paraId="7E9517FC" w14:textId="33B8BCEC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 przypadku, o którym mowa w §</w:t>
      </w:r>
      <w:r w:rsidR="00272D9A" w:rsidRPr="00B35FA1">
        <w:rPr>
          <w:rFonts w:asciiTheme="minorHAnsi" w:hAnsiTheme="minorHAnsi" w:cstheme="minorHAnsi"/>
          <w:bCs/>
        </w:rPr>
        <w:t xml:space="preserve">7 </w:t>
      </w:r>
      <w:r w:rsidRPr="00B35FA1">
        <w:rPr>
          <w:rFonts w:asciiTheme="minorHAnsi" w:hAnsiTheme="minorHAnsi" w:cstheme="minorHAnsi"/>
          <w:bCs/>
        </w:rPr>
        <w:t xml:space="preserve">ust. 2, w celu prawidłowego wykonania przez </w:t>
      </w:r>
      <w:r w:rsidR="0003754B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obowiązków wynikających z niniejszej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 xml:space="preserve">mowy i wyłącznie w zakresie niezbędnym dla wykonania przez </w:t>
      </w:r>
      <w:r w:rsidR="0003754B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takich obowiązków, Zamawiający powierza </w:t>
      </w:r>
      <w:r w:rsidR="0003754B" w:rsidRPr="00B35FA1">
        <w:rPr>
          <w:rFonts w:asciiTheme="minorHAnsi" w:hAnsiTheme="minorHAnsi" w:cstheme="minorHAnsi"/>
          <w:bCs/>
        </w:rPr>
        <w:t>Recenzentowi</w:t>
      </w:r>
      <w:r w:rsidRPr="00B35FA1">
        <w:rPr>
          <w:rFonts w:asciiTheme="minorHAnsi" w:hAnsiTheme="minorHAnsi" w:cstheme="minorHAnsi"/>
          <w:bCs/>
        </w:rPr>
        <w:t xml:space="preserve"> w trybie art. 28 RODO przetwarzanie danych osobowych, szczegółowo określonych w ust. 7 poniżej, na zasadach określonych w niniejszym paragrafie.</w:t>
      </w:r>
    </w:p>
    <w:p w14:paraId="56700720" w14:textId="037FA406" w:rsidR="000F1179" w:rsidRPr="00B35FA1" w:rsidRDefault="0003754B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>zobowiązuje się przetwarzać powierzone mu dane osobowe zgodnie z niniejszą umową, RODO oraz z innymi przepisami prawa powszechnie obowiązującego, które chronią prawa osób, których dane dotyczą.</w:t>
      </w:r>
      <w:r w:rsidRPr="00B35FA1">
        <w:rPr>
          <w:rFonts w:asciiTheme="minorHAnsi" w:hAnsiTheme="minorHAnsi" w:cstheme="minorHAnsi"/>
          <w:bCs/>
        </w:rPr>
        <w:t xml:space="preserve"> </w:t>
      </w:r>
    </w:p>
    <w:p w14:paraId="2896F4B6" w14:textId="7341286E" w:rsidR="000F1179" w:rsidRPr="00B35FA1" w:rsidRDefault="0003754B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zobowiązuje się przetwarzać powierzone dane wyłącznie na wyraźne polecenie Zamawiającego, którym jest zlecenie </w:t>
      </w:r>
      <w:r w:rsidRPr="00B35FA1">
        <w:rPr>
          <w:rFonts w:asciiTheme="minorHAnsi" w:hAnsiTheme="minorHAnsi" w:cstheme="minorHAnsi"/>
          <w:bCs/>
        </w:rPr>
        <w:t>Recenzentowi</w:t>
      </w:r>
      <w:r w:rsidR="00DE3472" w:rsidRPr="00B35FA1">
        <w:rPr>
          <w:rFonts w:asciiTheme="minorHAnsi" w:hAnsiTheme="minorHAnsi" w:cstheme="minorHAnsi"/>
          <w:bCs/>
        </w:rPr>
        <w:t xml:space="preserve"> realizacji zadań określonych niniejszą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>mową.</w:t>
      </w:r>
      <w:r w:rsidRPr="00B35FA1">
        <w:rPr>
          <w:rFonts w:asciiTheme="minorHAnsi" w:hAnsiTheme="minorHAnsi" w:cstheme="minorHAnsi"/>
          <w:bCs/>
        </w:rPr>
        <w:t xml:space="preserve"> </w:t>
      </w:r>
    </w:p>
    <w:p w14:paraId="1EA9129B" w14:textId="6D2CA9FC" w:rsidR="000F1179" w:rsidRPr="00B35FA1" w:rsidRDefault="0003754B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>oświadcza, iż stosuje środki techniczne i organizacyjne, odpowiednie do zagrożeń oraz charakteru, zakresu, kontekstu i celu przetwarzania danych osobowych, zapewniające bezpieczeństwo danych osobowych, w szczególności przed</w:t>
      </w:r>
      <w:r w:rsidR="00DE3472" w:rsidRPr="00B35FA1">
        <w:rPr>
          <w:rFonts w:asciiTheme="minorHAnsi" w:hAnsiTheme="minorHAnsi" w:cstheme="minorHAnsi"/>
          <w:bCs/>
          <w:shd w:val="clear" w:color="auto" w:fill="FFFFFF"/>
        </w:rPr>
        <w:t xml:space="preserve"> ich przypadkowym lub niezgodnym z prawem zniszczeniem, utratą, modyfikacją, nieuprawnionym ujawnieniem lub nieuprawnionym dostępem, stosownie do art. 32 RODO.</w:t>
      </w:r>
    </w:p>
    <w:p w14:paraId="7CBD93B1" w14:textId="75588CC9" w:rsidR="000F1179" w:rsidRPr="00B35FA1" w:rsidRDefault="0003754B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będzie przetwarzał, powierzone na podstawie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 xml:space="preserve">mowy dane w sposób stały w formie elektronicznej i tradycyjnej (papierowej) w ramach wykonania czynności, o których mowa w § 1 niniejszej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 xml:space="preserve">mowy. </w:t>
      </w:r>
      <w:r w:rsidRPr="00B35FA1">
        <w:rPr>
          <w:rFonts w:asciiTheme="minorHAnsi" w:hAnsiTheme="minorHAnsi" w:cstheme="minorHAnsi"/>
          <w:bCs/>
        </w:rPr>
        <w:t xml:space="preserve">  </w:t>
      </w:r>
    </w:p>
    <w:p w14:paraId="7EAFFC9B" w14:textId="1D5907E0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Wykonywanie przez </w:t>
      </w:r>
      <w:r w:rsidR="0003754B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operacji przetwarzania danych w zakresie lub celu przekraczającym zakres i cel opisane w niniejszym paragrafie, wymaga każdorazowej pisemnej zgody Zamawiającego.</w:t>
      </w:r>
    </w:p>
    <w:p w14:paraId="554FBADD" w14:textId="1436D9C4" w:rsidR="00DE3472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right="-1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lastRenderedPageBreak/>
        <w:t xml:space="preserve">Przedmiotem powierzenia przetwarzania danych osobowych są dane, których przetwarzanie jest niezbędne do prawidłowego wykonania niniejszej </w:t>
      </w:r>
      <w:r w:rsidR="0003754B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>mowy i są to następujące dane osobowe:</w:t>
      </w:r>
    </w:p>
    <w:p w14:paraId="6EC08C5F" w14:textId="702D3C8A" w:rsidR="00DE3472" w:rsidRPr="00B35FA1" w:rsidRDefault="00DE3472" w:rsidP="00D74474">
      <w:pPr>
        <w:numPr>
          <w:ilvl w:val="0"/>
          <w:numId w:val="16"/>
        </w:numPr>
        <w:suppressAutoHyphens/>
        <w:spacing w:line="36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kategoria osób: </w:t>
      </w:r>
      <w:r w:rsidR="0003754B" w:rsidRPr="00B35FA1">
        <w:rPr>
          <w:rFonts w:asciiTheme="minorHAnsi" w:hAnsiTheme="minorHAnsi" w:cstheme="minorHAnsi"/>
          <w:bCs/>
        </w:rPr>
        <w:t>studenci studiów podyplomowych prowadzonych przez Zamawiającego</w:t>
      </w:r>
      <w:r w:rsidRPr="00B35FA1">
        <w:rPr>
          <w:rFonts w:asciiTheme="minorHAnsi" w:hAnsiTheme="minorHAnsi" w:cstheme="minorHAnsi"/>
          <w:bCs/>
        </w:rPr>
        <w:t>,</w:t>
      </w:r>
    </w:p>
    <w:p w14:paraId="6BD5FB6A" w14:textId="1A5757DF" w:rsidR="00DE3472" w:rsidRPr="00B35FA1" w:rsidRDefault="00DE3472" w:rsidP="00D74474">
      <w:pPr>
        <w:numPr>
          <w:ilvl w:val="0"/>
          <w:numId w:val="16"/>
        </w:numPr>
        <w:suppressAutoHyphens/>
        <w:spacing w:line="36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rodzaj danych osobowych</w:t>
      </w:r>
      <w:r w:rsidR="0003754B" w:rsidRPr="00B35FA1">
        <w:rPr>
          <w:rFonts w:asciiTheme="minorHAnsi" w:hAnsiTheme="minorHAnsi" w:cstheme="minorHAnsi"/>
          <w:bCs/>
        </w:rPr>
        <w:t>: dane zwykłe</w:t>
      </w:r>
      <w:r w:rsidRPr="00B35FA1">
        <w:rPr>
          <w:rFonts w:asciiTheme="minorHAnsi" w:hAnsiTheme="minorHAnsi" w:cstheme="minorHAnsi"/>
          <w:bCs/>
        </w:rPr>
        <w:t>,</w:t>
      </w:r>
    </w:p>
    <w:p w14:paraId="6A5B7CB7" w14:textId="2DD8A5F8" w:rsidR="00DE3472" w:rsidRPr="00B35FA1" w:rsidRDefault="00DE3472" w:rsidP="00D74474">
      <w:pPr>
        <w:numPr>
          <w:ilvl w:val="0"/>
          <w:numId w:val="16"/>
        </w:numPr>
        <w:suppressAutoHyphens/>
        <w:spacing w:line="360" w:lineRule="auto"/>
        <w:ind w:left="709" w:hanging="425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kategorie danych</w:t>
      </w:r>
      <w:r w:rsidR="0003754B" w:rsidRPr="00B35FA1">
        <w:rPr>
          <w:rFonts w:asciiTheme="minorHAnsi" w:hAnsiTheme="minorHAnsi" w:cstheme="minorHAnsi"/>
          <w:bCs/>
        </w:rPr>
        <w:t>: imię i nazwisko, miejsce i kierunek odbywania studiów</w:t>
      </w:r>
      <w:r w:rsidR="001E3576" w:rsidRPr="00B35FA1">
        <w:rPr>
          <w:rFonts w:asciiTheme="minorHAnsi" w:hAnsiTheme="minorHAnsi" w:cstheme="minorHAnsi"/>
          <w:bCs/>
        </w:rPr>
        <w:t>.</w:t>
      </w:r>
    </w:p>
    <w:p w14:paraId="7BE40E16" w14:textId="4124758A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0" w:hanging="142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Dane osobowe będą przetwarzane przez czas obowiązywania niniejszej </w:t>
      </w:r>
      <w:r w:rsidR="001E3576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 xml:space="preserve">mowy. </w:t>
      </w:r>
    </w:p>
    <w:p w14:paraId="13CF0D44" w14:textId="7941FA9D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>zobowiązuje się do zachowania w tajemnicy wszelkich informacji, materiałów i dokumentów zawierających dane osobowe, otrzymanych od Zamawiającego i od współpracujących z nim osób oraz danych osobowych uzyskanych w jakikolwiek inny sposób, zamierzony czy przypadkowy w formie ustnej, pisemnej lub elektronicznej.</w:t>
      </w:r>
    </w:p>
    <w:p w14:paraId="05C09EB5" w14:textId="0E7BD112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oświadcza, że w związku ze zobowiązaniem do zachowania w tajemnicy danych osobowych nie będą one wykorzystywane, ujawniane ani udostępniane bez pisemnej zgody Zamawiającego w innym celu niż wykonanie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>mowy, chyba że konieczność ujawnienia posiadanych informacji wynika z obowiązujących przepisów prawa.</w:t>
      </w:r>
    </w:p>
    <w:p w14:paraId="6C3D82D2" w14:textId="6CC7D28A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Przetwarzanie przez </w:t>
      </w:r>
      <w:r w:rsidR="001E3576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powierzonych danych osobowych będzie odbywało się na obszarze Europejskiego Obszaru Gospodarczego.</w:t>
      </w:r>
      <w:r w:rsidR="001E3576" w:rsidRPr="00B35FA1">
        <w:rPr>
          <w:rFonts w:asciiTheme="minorHAnsi" w:hAnsiTheme="minorHAnsi" w:cstheme="minorHAnsi"/>
          <w:bCs/>
        </w:rPr>
        <w:t xml:space="preserve">  </w:t>
      </w:r>
    </w:p>
    <w:p w14:paraId="383690CB" w14:textId="18472923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Zamawiający nie wyraża zgody na</w:t>
      </w:r>
      <w:r w:rsidR="00DE3472" w:rsidRPr="00B35FA1">
        <w:rPr>
          <w:rFonts w:asciiTheme="minorHAnsi" w:hAnsiTheme="minorHAnsi" w:cstheme="minorHAnsi"/>
          <w:bCs/>
        </w:rPr>
        <w:t xml:space="preserve"> powierz</w:t>
      </w:r>
      <w:r w:rsidRPr="00B35FA1">
        <w:rPr>
          <w:rFonts w:asciiTheme="minorHAnsi" w:hAnsiTheme="minorHAnsi" w:cstheme="minorHAnsi"/>
          <w:bCs/>
        </w:rPr>
        <w:t>enie przez Recenzenta przetwarzania</w:t>
      </w:r>
      <w:r w:rsidR="00DE3472" w:rsidRPr="00B35FA1">
        <w:rPr>
          <w:rFonts w:asciiTheme="minorHAnsi" w:hAnsiTheme="minorHAnsi" w:cstheme="minorHAnsi"/>
          <w:bCs/>
        </w:rPr>
        <w:t xml:space="preserve"> dan</w:t>
      </w:r>
      <w:r w:rsidRPr="00B35FA1">
        <w:rPr>
          <w:rFonts w:asciiTheme="minorHAnsi" w:hAnsiTheme="minorHAnsi" w:cstheme="minorHAnsi"/>
          <w:bCs/>
        </w:rPr>
        <w:t>ych</w:t>
      </w:r>
      <w:r w:rsidR="00DE3472" w:rsidRPr="00B35FA1">
        <w:rPr>
          <w:rFonts w:asciiTheme="minorHAnsi" w:hAnsiTheme="minorHAnsi" w:cstheme="minorHAnsi"/>
          <w:bCs/>
        </w:rPr>
        <w:t xml:space="preserve"> osobow</w:t>
      </w:r>
      <w:r w:rsidRPr="00B35FA1">
        <w:rPr>
          <w:rFonts w:asciiTheme="minorHAnsi" w:hAnsiTheme="minorHAnsi" w:cstheme="minorHAnsi"/>
          <w:bCs/>
        </w:rPr>
        <w:t>ych</w:t>
      </w:r>
      <w:r w:rsidR="00DE3472" w:rsidRPr="00B35FA1">
        <w:rPr>
          <w:rFonts w:asciiTheme="minorHAnsi" w:hAnsiTheme="minorHAnsi" w:cstheme="minorHAnsi"/>
          <w:bCs/>
        </w:rPr>
        <w:t xml:space="preserve"> objęt</w:t>
      </w:r>
      <w:r w:rsidRPr="00B35FA1">
        <w:rPr>
          <w:rFonts w:asciiTheme="minorHAnsi" w:hAnsiTheme="minorHAnsi" w:cstheme="minorHAnsi"/>
          <w:bCs/>
        </w:rPr>
        <w:t>ych</w:t>
      </w:r>
      <w:r w:rsidR="00DE3472" w:rsidRPr="00B35FA1">
        <w:rPr>
          <w:rFonts w:asciiTheme="minorHAnsi" w:hAnsiTheme="minorHAnsi" w:cstheme="minorHAnsi"/>
          <w:bCs/>
        </w:rPr>
        <w:t xml:space="preserve"> niniejszą </w:t>
      </w:r>
      <w:r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>mową do dalszego przetwarzania podwykonawcom</w:t>
      </w:r>
      <w:r w:rsidRPr="00B35FA1">
        <w:rPr>
          <w:rFonts w:asciiTheme="minorHAnsi" w:hAnsiTheme="minorHAnsi" w:cstheme="minorHAnsi"/>
          <w:bCs/>
        </w:rPr>
        <w:t>.</w:t>
      </w:r>
    </w:p>
    <w:p w14:paraId="4D49650D" w14:textId="75324369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</w:t>
      </w:r>
      <w:r w:rsidR="00DE3472" w:rsidRPr="00B35FA1">
        <w:rPr>
          <w:rFonts w:asciiTheme="minorHAnsi" w:hAnsiTheme="minorHAnsi" w:cstheme="minorHAnsi"/>
          <w:bCs/>
        </w:rPr>
        <w:t>, uwzględniając charakter przetwarzania danych osobowych, w miarę możliwości pomaga Zamawiającemu poprzez odpowiednie środki techniczne i organizacyjne wywiązać się z obowiązku odpowiadania na żądania osoby, której dane dotyczą, w zakresie wykonywania jej praw określonych w rozdziale III RODO.</w:t>
      </w:r>
      <w:r w:rsidRPr="00B35FA1">
        <w:rPr>
          <w:rFonts w:asciiTheme="minorHAnsi" w:hAnsiTheme="minorHAnsi" w:cstheme="minorHAnsi"/>
          <w:bCs/>
        </w:rPr>
        <w:t xml:space="preserve"> </w:t>
      </w:r>
    </w:p>
    <w:p w14:paraId="522EFAE6" w14:textId="7C4A6D08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</w:t>
      </w:r>
      <w:r w:rsidR="00DE3472" w:rsidRPr="00B35FA1">
        <w:rPr>
          <w:rFonts w:asciiTheme="minorHAnsi" w:hAnsiTheme="minorHAnsi" w:cstheme="minorHAnsi"/>
          <w:bCs/>
        </w:rPr>
        <w:t>, uwzględniając charakter przetwarzania danych osobowych oraz dostępne mu informacje, ma obowiązek współdziałania z Zamawiającym w wywiązaniu się z obowiązków określonych w art. 32–36 RODO.</w:t>
      </w:r>
      <w:r w:rsidRPr="00B35FA1">
        <w:rPr>
          <w:rFonts w:asciiTheme="minorHAnsi" w:hAnsiTheme="minorHAnsi" w:cstheme="minorHAnsi"/>
          <w:bCs/>
        </w:rPr>
        <w:t xml:space="preserve"> </w:t>
      </w:r>
    </w:p>
    <w:p w14:paraId="5EEA0847" w14:textId="7DB8D9FB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</w:t>
      </w:r>
      <w:r w:rsidR="00DE3472" w:rsidRPr="00B35FA1">
        <w:rPr>
          <w:rFonts w:asciiTheme="minorHAnsi" w:hAnsiTheme="minorHAnsi" w:cstheme="minorHAnsi"/>
          <w:bCs/>
        </w:rPr>
        <w:t>, bez zbędnej zwłoki, nie później niż w ciągu 24 godzin po stwierdzeniu naruszenia ochrony danych osobowych</w:t>
      </w:r>
      <w:r w:rsidRPr="00B35FA1">
        <w:rPr>
          <w:rFonts w:asciiTheme="minorHAnsi" w:hAnsiTheme="minorHAnsi" w:cstheme="minorHAnsi"/>
          <w:bCs/>
        </w:rPr>
        <w:t xml:space="preserve"> objętych niniejszą umową</w:t>
      </w:r>
      <w:r w:rsidR="00DE3472" w:rsidRPr="00B35FA1">
        <w:rPr>
          <w:rFonts w:asciiTheme="minorHAnsi" w:hAnsiTheme="minorHAnsi" w:cstheme="minorHAnsi"/>
          <w:bCs/>
        </w:rPr>
        <w:t>, zgłosi Zamawiającemu na adres poc</w:t>
      </w:r>
      <w:r w:rsidR="009B1BD2" w:rsidRPr="00B35FA1">
        <w:rPr>
          <w:rFonts w:asciiTheme="minorHAnsi" w:hAnsiTheme="minorHAnsi" w:cstheme="minorHAnsi"/>
          <w:bCs/>
        </w:rPr>
        <w:t>zty elektronicznej iod@umw.edu</w:t>
      </w:r>
      <w:r w:rsidR="00DE3472" w:rsidRPr="00B35FA1">
        <w:rPr>
          <w:rFonts w:asciiTheme="minorHAnsi" w:hAnsiTheme="minorHAnsi" w:cstheme="minorHAnsi"/>
          <w:bCs/>
        </w:rPr>
        <w:t xml:space="preserve">.pl każde naruszenie ochrony danych osobowych. Zgłoszenie – oprócz elementów wskazanych w art. 33 ust. 3 RODO – powinno zawierać informacje umożliwiające Zamawiającemu określenie, czy naruszenie skutkuje wysokim ryzykiem naruszenia praw lub wolności osób fizycznych. Jeżeli w tym samym czasie nie jest możliwe udzielenie informacji, o których mowa w art. 33 ust. 3 RODO, </w:t>
      </w: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powinien udzielać ich sukcesywnie, bez zbędnej zwłoki. </w:t>
      </w:r>
      <w:r w:rsidRPr="00B35FA1">
        <w:rPr>
          <w:rFonts w:asciiTheme="minorHAnsi" w:hAnsiTheme="minorHAnsi" w:cstheme="minorHAnsi"/>
          <w:bCs/>
        </w:rPr>
        <w:t xml:space="preserve"> </w:t>
      </w:r>
    </w:p>
    <w:p w14:paraId="10CBFCA6" w14:textId="68E13F6A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Po upływie okresu, o którym mowa w ust. 8 powyżej, </w:t>
      </w:r>
      <w:r w:rsidR="001E3576" w:rsidRPr="00B35FA1">
        <w:rPr>
          <w:rFonts w:asciiTheme="minorHAnsi" w:hAnsiTheme="minorHAnsi" w:cstheme="minorHAnsi"/>
          <w:bCs/>
        </w:rPr>
        <w:t xml:space="preserve">Recenzent </w:t>
      </w:r>
      <w:r w:rsidRPr="00B35FA1">
        <w:rPr>
          <w:rFonts w:asciiTheme="minorHAnsi" w:hAnsiTheme="minorHAnsi" w:cstheme="minorHAnsi"/>
          <w:bCs/>
        </w:rPr>
        <w:t xml:space="preserve">zobowiązuje się zwrócić Zamawiającemu dane osobowe, o których mowa w ust. 7 powyżej w sposób oraz w terminie i formacie uzgodnionym przez </w:t>
      </w:r>
      <w:r w:rsidR="001E3576" w:rsidRPr="00B35FA1">
        <w:rPr>
          <w:rFonts w:asciiTheme="minorHAnsi" w:hAnsiTheme="minorHAnsi" w:cstheme="minorHAnsi"/>
          <w:bCs/>
        </w:rPr>
        <w:t>S</w:t>
      </w:r>
      <w:r w:rsidRPr="00B35FA1">
        <w:rPr>
          <w:rFonts w:asciiTheme="minorHAnsi" w:hAnsiTheme="minorHAnsi" w:cstheme="minorHAnsi"/>
          <w:bCs/>
        </w:rPr>
        <w:t xml:space="preserve">trony, a także usunąć wszelkie istniejące kopie tych danych chyba, że obowiązek ich dalszego przetwarzania wynika z obowiązujących przepisów prawa. </w:t>
      </w:r>
      <w:r w:rsidR="001E3576" w:rsidRPr="00B35FA1">
        <w:rPr>
          <w:rFonts w:asciiTheme="minorHAnsi" w:hAnsiTheme="minorHAnsi" w:cstheme="minorHAnsi"/>
          <w:bCs/>
        </w:rPr>
        <w:t xml:space="preserve">   </w:t>
      </w:r>
    </w:p>
    <w:p w14:paraId="0DDDD896" w14:textId="28D63461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Zamawiający ma prawo kontrolowania sposobu wypełniania przez </w:t>
      </w:r>
      <w:r w:rsidR="001E3576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jego obowiązków określonych w niniejszym paragrafie lub wynikających z obowiązujących przepisów. W szczególności może żądać udostępnienia określonych informacji lub dokumentów oraz może przeprowadzać – samodzielnie lub przez </w:t>
      </w:r>
      <w:r w:rsidRPr="00B35FA1">
        <w:rPr>
          <w:rFonts w:asciiTheme="minorHAnsi" w:hAnsiTheme="minorHAnsi" w:cstheme="minorHAnsi"/>
          <w:bCs/>
        </w:rPr>
        <w:lastRenderedPageBreak/>
        <w:t xml:space="preserve">upoważnionego pracownika lub współpracownika – audyty, w tym inspekcje w miejscu przetwarzania danych osobowych przez </w:t>
      </w:r>
      <w:r w:rsidR="001E3576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. </w:t>
      </w:r>
    </w:p>
    <w:p w14:paraId="5CF80337" w14:textId="1D5D0897" w:rsidR="000F1179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W przypadku stwierdzenia naruszenia przez </w:t>
      </w:r>
      <w:r w:rsidR="001E3576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 obowiązków wynikających z niniejszego paragrafu, Zamawiający ma prawo wypowiedzieć niniejszą </w:t>
      </w:r>
      <w:r w:rsidR="001E3576" w:rsidRPr="00B35FA1">
        <w:rPr>
          <w:rFonts w:asciiTheme="minorHAnsi" w:hAnsiTheme="minorHAnsi" w:cstheme="minorHAnsi"/>
          <w:bCs/>
        </w:rPr>
        <w:t>u</w:t>
      </w:r>
      <w:r w:rsidRPr="00B35FA1">
        <w:rPr>
          <w:rFonts w:asciiTheme="minorHAnsi" w:hAnsiTheme="minorHAnsi" w:cstheme="minorHAnsi"/>
          <w:bCs/>
        </w:rPr>
        <w:t>mowę ze skutkiem natychmiastowym.</w:t>
      </w:r>
    </w:p>
    <w:p w14:paraId="1CC3F8FF" w14:textId="3DC7AB9E" w:rsidR="000F1179" w:rsidRPr="00B35FA1" w:rsidRDefault="001E3576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Recenzent </w:t>
      </w:r>
      <w:r w:rsidR="00DE3472" w:rsidRPr="00B35FA1">
        <w:rPr>
          <w:rFonts w:asciiTheme="minorHAnsi" w:hAnsiTheme="minorHAnsi" w:cstheme="minorHAnsi"/>
          <w:bCs/>
        </w:rPr>
        <w:t xml:space="preserve">ponosi pełną odpowiedzialność względem Zamawiającego za wszelkie szkody jakie z winy </w:t>
      </w:r>
      <w:r w:rsidRPr="00B35FA1">
        <w:rPr>
          <w:rFonts w:asciiTheme="minorHAnsi" w:hAnsiTheme="minorHAnsi" w:cstheme="minorHAnsi"/>
          <w:bCs/>
        </w:rPr>
        <w:t>Recenzenta</w:t>
      </w:r>
      <w:r w:rsidR="00DE3472" w:rsidRPr="00B35FA1">
        <w:rPr>
          <w:rFonts w:asciiTheme="minorHAnsi" w:hAnsiTheme="minorHAnsi" w:cstheme="minorHAnsi"/>
          <w:bCs/>
        </w:rPr>
        <w:t xml:space="preserve"> wyrządzone zostaną Zamawiającemu wskutek przetwarzania przez </w:t>
      </w:r>
      <w:r w:rsidRPr="00B35FA1">
        <w:rPr>
          <w:rFonts w:asciiTheme="minorHAnsi" w:hAnsiTheme="minorHAnsi" w:cstheme="minorHAnsi"/>
          <w:bCs/>
        </w:rPr>
        <w:t>Recenzenta</w:t>
      </w:r>
      <w:r w:rsidR="00DE3472" w:rsidRPr="00B35FA1">
        <w:rPr>
          <w:rFonts w:asciiTheme="minorHAnsi" w:hAnsiTheme="minorHAnsi" w:cstheme="minorHAnsi"/>
          <w:bCs/>
        </w:rPr>
        <w:t xml:space="preserve"> danych osobowych w sposób niezgody z postanowieniami niniejszego paragrafu lub obowiązującymi w tym zakresie przepisami prawa, w tym w szczególności w przypadku, gdy Zamawiający zostanie obciążony karą pieniężną.</w:t>
      </w:r>
    </w:p>
    <w:p w14:paraId="31338188" w14:textId="17330E9A" w:rsidR="00DE3472" w:rsidRPr="00B35FA1" w:rsidRDefault="00DE3472" w:rsidP="00D74474">
      <w:pPr>
        <w:pStyle w:val="Akapitzlist"/>
        <w:numPr>
          <w:ilvl w:val="1"/>
          <w:numId w:val="15"/>
        </w:numPr>
        <w:tabs>
          <w:tab w:val="left" w:pos="284"/>
        </w:tabs>
        <w:spacing w:line="360" w:lineRule="auto"/>
        <w:ind w:left="284" w:hanging="426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 sprawach nieuregulowanych w niniejszym paragrafie, zastosowanie mają przepisy RODO.</w:t>
      </w:r>
    </w:p>
    <w:p w14:paraId="7B186349" w14:textId="1AA55F82" w:rsidR="00AF0CDF" w:rsidRPr="00B35FA1" w:rsidRDefault="00DE3472" w:rsidP="00A13D80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§1</w:t>
      </w:r>
      <w:r w:rsidR="00270694" w:rsidRPr="00B35FA1">
        <w:rPr>
          <w:rFonts w:asciiTheme="minorHAnsi" w:hAnsiTheme="minorHAnsi" w:cstheme="minorHAnsi"/>
          <w:bCs/>
        </w:rPr>
        <w:t>0</w:t>
      </w:r>
    </w:p>
    <w:p w14:paraId="5D29F294" w14:textId="632E37D3" w:rsidR="000F1179" w:rsidRPr="00B35FA1" w:rsidRDefault="00DE3472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1.</w:t>
      </w:r>
      <w:r w:rsidR="004E2871" w:rsidRPr="00B35FA1">
        <w:rPr>
          <w:rFonts w:asciiTheme="minorHAnsi" w:hAnsiTheme="minorHAnsi" w:cstheme="minorHAnsi"/>
          <w:bCs/>
        </w:rPr>
        <w:tab/>
      </w:r>
      <w:r w:rsidRPr="00B35FA1">
        <w:rPr>
          <w:rFonts w:asciiTheme="minorHAnsi" w:hAnsiTheme="minorHAnsi" w:cstheme="minorHAnsi"/>
          <w:bCs/>
        </w:rPr>
        <w:t xml:space="preserve">Zamawiający jest Administratorem danych osobowych </w:t>
      </w:r>
      <w:r w:rsidR="001573B6" w:rsidRPr="00B35FA1">
        <w:rPr>
          <w:rFonts w:asciiTheme="minorHAnsi" w:hAnsiTheme="minorHAnsi" w:cstheme="minorHAnsi"/>
          <w:bCs/>
        </w:rPr>
        <w:t>Recenzenta</w:t>
      </w:r>
      <w:r w:rsidRPr="00B35FA1">
        <w:rPr>
          <w:rFonts w:asciiTheme="minorHAnsi" w:hAnsiTheme="minorHAnsi" w:cstheme="minorHAnsi"/>
          <w:bCs/>
        </w:rPr>
        <w:t xml:space="preserve">. Zamawiający wyznaczył Inspektora Ochrony Danych, z którym można skontaktować się poprzez adres e-mail: </w:t>
      </w:r>
      <w:hyperlink r:id="rId8" w:history="1">
        <w:r w:rsidR="000F1179" w:rsidRPr="00B35FA1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iod@umw.edu.pl</w:t>
        </w:r>
      </w:hyperlink>
      <w:r w:rsidRPr="00B35FA1">
        <w:rPr>
          <w:rFonts w:asciiTheme="minorHAnsi" w:hAnsiTheme="minorHAnsi" w:cstheme="minorHAnsi"/>
          <w:bCs/>
        </w:rPr>
        <w:t>.</w:t>
      </w:r>
    </w:p>
    <w:p w14:paraId="507A7334" w14:textId="77777777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 xml:space="preserve">2. 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>Pani/Pana dane osobowe będą przetwarzane w celu podjęcia przez Administratora działań zmierzających do zawarcia umowy, na podstawie art. 6 ust. 1 lit. b RODO oraz w celu realizacji praw i obowiązków wynikających z zawartej umowy cywilno-prawnej, zgodnie z przepisami ustawy z dnia 23 kwietnia 1964 r. Kodeks cywilny, na podstawie art. 6 ust. 1 lit. b i c RODO.</w:t>
      </w:r>
    </w:p>
    <w:p w14:paraId="439AA270" w14:textId="0C987DFF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3.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2DAE05C0" w14:textId="77777777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4.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 xml:space="preserve">Pani/Pana dane osobowe mogą być przetwarzane w celu realizacji ewentualnych roszczeń cywilno-prawnych, na podstawie art. 6 ust. 1 lit. f RODO, tj. prawnie uzasadnionego interesu Administratora. </w:t>
      </w:r>
    </w:p>
    <w:p w14:paraId="4DAB84A0" w14:textId="77777777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5.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Administrator może powierzyć innemu podmiotowi, w drodze umowy zawartej na piśmie, przetwarzanie danych osobowych w imieniu Administratora.</w:t>
      </w:r>
    </w:p>
    <w:p w14:paraId="2807360C" w14:textId="4906D2A6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6.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 xml:space="preserve">Administrator będzie przechowywał Pani/Pana dane osobowe w okresie realizacji zawartej </w:t>
      </w:r>
      <w:r w:rsidR="001573B6"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>mowy, rozliczenia składek na ubezpieczenie i zaliczek na podatek dochodowy, a następnie przez okres wskazany w przepisach o archiwizacji.</w:t>
      </w:r>
    </w:p>
    <w:p w14:paraId="5AF5623F" w14:textId="77722EF5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7.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>W przypadkach, na zasadach i w trybie określonym w obowiązujących przepisach, przysługuje</w:t>
      </w:r>
      <w:r w:rsidR="001573B6" w:rsidRPr="00B35FA1">
        <w:rPr>
          <w:rFonts w:asciiTheme="minorHAnsi" w:hAnsiTheme="minorHAnsi" w:cstheme="minorHAnsi"/>
          <w:bCs/>
        </w:rPr>
        <w:t xml:space="preserve"> Pani/Panu</w:t>
      </w:r>
      <w:r w:rsidR="00DE3472" w:rsidRPr="00B35FA1">
        <w:rPr>
          <w:rFonts w:asciiTheme="minorHAnsi" w:hAnsiTheme="minorHAnsi" w:cstheme="minorHAnsi"/>
          <w:bCs/>
        </w:rPr>
        <w:t xml:space="preserve">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3FB03563" w14:textId="4B6589DE" w:rsidR="000F1179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8.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 xml:space="preserve">Podanie danych osobowych nie jest obowiązkowe, aczkolwiek niezbędne do zawarcia niniejszej </w:t>
      </w:r>
      <w:r w:rsidR="001573B6"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 xml:space="preserve">mowy. Niepodanie danych będzie skutkowało brakiem możliwości zawarcia i wykonania </w:t>
      </w:r>
      <w:r w:rsidR="001573B6" w:rsidRPr="00B35FA1">
        <w:rPr>
          <w:rFonts w:asciiTheme="minorHAnsi" w:hAnsiTheme="minorHAnsi" w:cstheme="minorHAnsi"/>
          <w:bCs/>
        </w:rPr>
        <w:t>u</w:t>
      </w:r>
      <w:r w:rsidR="00DE3472" w:rsidRPr="00B35FA1">
        <w:rPr>
          <w:rFonts w:asciiTheme="minorHAnsi" w:hAnsiTheme="minorHAnsi" w:cstheme="minorHAnsi"/>
          <w:bCs/>
        </w:rPr>
        <w:t xml:space="preserve">mowy. Podanie danych </w:t>
      </w:r>
      <w:r w:rsidR="00DE3472" w:rsidRPr="00B35FA1">
        <w:rPr>
          <w:rFonts w:asciiTheme="minorHAnsi" w:hAnsiTheme="minorHAnsi" w:cstheme="minorHAnsi"/>
          <w:bCs/>
        </w:rPr>
        <w:lastRenderedPageBreak/>
        <w:t>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 uniemożliwi prawidłową realizację umowy i wypełnienie obowiązków prawnych ciążących na Administratorze.</w:t>
      </w:r>
    </w:p>
    <w:p w14:paraId="5E3C7880" w14:textId="7CE9C596" w:rsidR="00DE3472" w:rsidRPr="00B35FA1" w:rsidRDefault="000F1179" w:rsidP="00D74474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9.</w:t>
      </w:r>
      <w:r w:rsidRPr="00B35FA1">
        <w:rPr>
          <w:rFonts w:asciiTheme="minorHAnsi" w:hAnsiTheme="minorHAnsi" w:cstheme="minorHAnsi"/>
          <w:bCs/>
        </w:rPr>
        <w:tab/>
      </w:r>
      <w:r w:rsidR="00DE3472" w:rsidRPr="00B35FA1">
        <w:rPr>
          <w:rFonts w:asciiTheme="minorHAnsi" w:hAnsiTheme="minorHAnsi" w:cstheme="minorHAnsi"/>
          <w:bCs/>
        </w:rPr>
        <w:t>Podane dane osobowe nie podlegają zautomatyzowanemu podejmowaniu decyzji, w tym profilowaniu w rozumieniu RODO.</w:t>
      </w:r>
    </w:p>
    <w:p w14:paraId="1DE05B56" w14:textId="7A61BF5B" w:rsidR="00C53045" w:rsidRPr="00B35FA1" w:rsidRDefault="00C53045" w:rsidP="00D74474">
      <w:pPr>
        <w:tabs>
          <w:tab w:val="center" w:pos="567"/>
          <w:tab w:val="center" w:pos="6120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§</w:t>
      </w:r>
      <w:r w:rsidR="00270694" w:rsidRPr="00B35FA1">
        <w:rPr>
          <w:rFonts w:asciiTheme="minorHAnsi" w:hAnsiTheme="minorHAnsi" w:cstheme="minorHAnsi"/>
          <w:bCs/>
        </w:rPr>
        <w:t>11</w:t>
      </w:r>
    </w:p>
    <w:p w14:paraId="1EC1BDE4" w14:textId="768B415C" w:rsidR="00C53045" w:rsidRPr="00B35FA1" w:rsidRDefault="00C53045" w:rsidP="00D74474">
      <w:pPr>
        <w:pStyle w:val="Akapitzlist"/>
        <w:numPr>
          <w:ilvl w:val="0"/>
          <w:numId w:val="11"/>
        </w:numPr>
        <w:tabs>
          <w:tab w:val="center" w:pos="567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Ewentualne spory mogące wynikać z niniejszej umowy rozstrzygać będzie sąd powszechny właściwy ze względu na siedzibę Zamawiającego.</w:t>
      </w:r>
    </w:p>
    <w:p w14:paraId="5757553D" w14:textId="3B69550E" w:rsidR="00C53045" w:rsidRPr="00B35FA1" w:rsidRDefault="00C53045" w:rsidP="00D74474">
      <w:pPr>
        <w:pStyle w:val="Akapitzlist"/>
        <w:numPr>
          <w:ilvl w:val="0"/>
          <w:numId w:val="11"/>
        </w:numPr>
        <w:tabs>
          <w:tab w:val="center" w:pos="567"/>
          <w:tab w:val="center" w:pos="6120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W sprawach nieuregulowanych niniejszą umową stosuje się przepisy Kodeksu Cywilnego.</w:t>
      </w:r>
    </w:p>
    <w:p w14:paraId="6FEDC3CE" w14:textId="62FD0EAC" w:rsidR="001102E9" w:rsidRPr="00B35FA1" w:rsidRDefault="0027623D" w:rsidP="00D74474">
      <w:pPr>
        <w:tabs>
          <w:tab w:val="center" w:pos="567"/>
          <w:tab w:val="center" w:pos="612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</w:rPr>
        <w:t>3.  Niniejsza umowa sporządzona została w trzech jednobrzmiących egzemplarzach.</w:t>
      </w:r>
    </w:p>
    <w:p w14:paraId="55962D68" w14:textId="77777777" w:rsidR="0006179D" w:rsidRPr="00B35FA1" w:rsidRDefault="0006179D" w:rsidP="00D74474">
      <w:pPr>
        <w:tabs>
          <w:tab w:val="center" w:pos="1260"/>
          <w:tab w:val="center" w:pos="6120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24E3072" w14:textId="3C2915D3" w:rsidR="0006179D" w:rsidRPr="00B35FA1" w:rsidRDefault="0006179D" w:rsidP="00D74474">
      <w:pPr>
        <w:tabs>
          <w:tab w:val="center" w:pos="1260"/>
          <w:tab w:val="center" w:pos="6120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B35FA1">
        <w:rPr>
          <w:rFonts w:asciiTheme="minorHAnsi" w:hAnsiTheme="minorHAnsi" w:cstheme="minorHAnsi"/>
          <w:bCs/>
        </w:rPr>
        <w:t>RECENZENT</w:t>
      </w:r>
      <w:r w:rsidRPr="00B35FA1">
        <w:rPr>
          <w:rFonts w:asciiTheme="minorHAnsi" w:hAnsiTheme="minorHAnsi" w:cstheme="minorHAnsi"/>
          <w:bCs/>
        </w:rPr>
        <w:tab/>
      </w:r>
      <w:r w:rsidR="00A13D80">
        <w:rPr>
          <w:rFonts w:asciiTheme="minorHAnsi" w:hAnsiTheme="minorHAnsi" w:cstheme="minorHAnsi"/>
          <w:bCs/>
        </w:rPr>
        <w:tab/>
      </w:r>
      <w:r w:rsidR="00A13D80">
        <w:rPr>
          <w:rFonts w:asciiTheme="minorHAnsi" w:hAnsiTheme="minorHAnsi" w:cstheme="minorHAnsi"/>
          <w:bCs/>
        </w:rPr>
        <w:tab/>
      </w:r>
      <w:r w:rsidRPr="00B35FA1">
        <w:rPr>
          <w:rFonts w:asciiTheme="minorHAnsi" w:hAnsiTheme="minorHAnsi" w:cstheme="minorHAnsi"/>
          <w:bCs/>
        </w:rPr>
        <w:t>ZAMAWIAJĄCY</w:t>
      </w:r>
    </w:p>
    <w:p w14:paraId="7E86F4D5" w14:textId="77777777" w:rsidR="00DE3472" w:rsidRPr="00B35FA1" w:rsidRDefault="00DE3472" w:rsidP="00D74474">
      <w:pPr>
        <w:tabs>
          <w:tab w:val="center" w:pos="1260"/>
          <w:tab w:val="center" w:pos="6120"/>
        </w:tabs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5CA53990" w14:textId="63F2DC6C" w:rsidR="0006179D" w:rsidRPr="00B35FA1" w:rsidRDefault="0006179D" w:rsidP="00D74474">
      <w:pPr>
        <w:tabs>
          <w:tab w:val="center" w:pos="4500"/>
          <w:tab w:val="center" w:pos="6237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99E3356" w14:textId="77777777" w:rsidR="0006179D" w:rsidRPr="00B35FA1" w:rsidRDefault="0006179D" w:rsidP="00D74474">
      <w:pPr>
        <w:tabs>
          <w:tab w:val="center" w:pos="4500"/>
          <w:tab w:val="center" w:pos="7560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D0F7499" w14:textId="6E401FBA" w:rsidR="0006179D" w:rsidRPr="00B35FA1" w:rsidRDefault="0006179D" w:rsidP="00D74474">
      <w:pPr>
        <w:tabs>
          <w:tab w:val="center" w:pos="2977"/>
          <w:tab w:val="center" w:pos="4500"/>
          <w:tab w:val="center" w:pos="7560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sectPr w:rsidR="0006179D" w:rsidRPr="00B35FA1" w:rsidSect="00DB3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8579C" w14:textId="77777777" w:rsidR="00851EF3" w:rsidRDefault="00851EF3" w:rsidP="005B489C">
      <w:r>
        <w:separator/>
      </w:r>
    </w:p>
  </w:endnote>
  <w:endnote w:type="continuationSeparator" w:id="0">
    <w:p w14:paraId="7F2F52B5" w14:textId="77777777" w:rsidR="00851EF3" w:rsidRDefault="00851EF3" w:rsidP="005B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0A86" w14:textId="77777777" w:rsidR="00B07F13" w:rsidRDefault="00B07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F5ECA" w14:textId="77777777" w:rsidR="00B07F13" w:rsidRDefault="00B07F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B810A" w14:textId="77777777" w:rsidR="00B07F13" w:rsidRDefault="00B07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FFBD" w14:textId="77777777" w:rsidR="00851EF3" w:rsidRDefault="00851EF3" w:rsidP="005B489C">
      <w:r>
        <w:separator/>
      </w:r>
    </w:p>
  </w:footnote>
  <w:footnote w:type="continuationSeparator" w:id="0">
    <w:p w14:paraId="6B3BEC97" w14:textId="77777777" w:rsidR="00851EF3" w:rsidRDefault="00851EF3" w:rsidP="005B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C5D0" w14:textId="77777777" w:rsidR="00B07F13" w:rsidRDefault="00B07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A907A" w14:textId="77777777" w:rsidR="00B07F13" w:rsidRDefault="00B07F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ECC9E" w14:textId="6197C7C8" w:rsidR="003D5906" w:rsidRDefault="003D5906" w:rsidP="003D5906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  <w:r>
      <w:rPr>
        <w:sz w:val="18"/>
        <w:szCs w:val="18"/>
      </w:rPr>
      <w:t>Załącznik nr 7</w:t>
    </w:r>
    <w:r w:rsidRPr="4004DD81">
      <w:rPr>
        <w:sz w:val="18"/>
        <w:szCs w:val="18"/>
      </w:rPr>
      <w:t xml:space="preserve"> do zarządzenia </w:t>
    </w:r>
    <w:r>
      <w:rPr>
        <w:sz w:val="18"/>
        <w:szCs w:val="18"/>
      </w:rPr>
      <w:t xml:space="preserve">nr </w:t>
    </w:r>
    <w:r w:rsidR="00B07F13">
      <w:rPr>
        <w:sz w:val="18"/>
        <w:szCs w:val="18"/>
      </w:rPr>
      <w:t>221</w:t>
    </w:r>
    <w:r>
      <w:rPr>
        <w:sz w:val="18"/>
        <w:szCs w:val="18"/>
      </w:rPr>
      <w:t>/XVI R/2024</w:t>
    </w:r>
  </w:p>
  <w:p w14:paraId="56CC9BA2" w14:textId="77777777" w:rsidR="003D5906" w:rsidRDefault="003D5906" w:rsidP="003D5906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  <w:r w:rsidRPr="00930AF2">
      <w:rPr>
        <w:sz w:val="18"/>
        <w:szCs w:val="18"/>
      </w:rPr>
      <w:t xml:space="preserve">Rektora  Uniwersytetu Medycznego we Wrocławiu </w:t>
    </w:r>
  </w:p>
  <w:p w14:paraId="193FBF3A" w14:textId="028CFF23" w:rsidR="009303B7" w:rsidRPr="00A13D80" w:rsidRDefault="00B07F13" w:rsidP="00A13D80">
    <w:pPr>
      <w:tabs>
        <w:tab w:val="center" w:pos="4536"/>
        <w:tab w:val="right" w:pos="9072"/>
      </w:tabs>
      <w:ind w:left="4956" w:firstLine="6"/>
      <w:rPr>
        <w:sz w:val="18"/>
        <w:szCs w:val="18"/>
      </w:rPr>
    </w:pPr>
    <w:r>
      <w:rPr>
        <w:sz w:val="18"/>
        <w:szCs w:val="18"/>
      </w:rPr>
      <w:t xml:space="preserve">z dnia 8 października </w:t>
    </w:r>
    <w:r w:rsidR="003D5906">
      <w:rPr>
        <w:sz w:val="18"/>
        <w:szCs w:val="18"/>
      </w:rPr>
      <w:t>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D61"/>
    <w:multiLevelType w:val="hybridMultilevel"/>
    <w:tmpl w:val="6FFEF4D8"/>
    <w:lvl w:ilvl="0" w:tplc="893C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577E"/>
    <w:multiLevelType w:val="hybridMultilevel"/>
    <w:tmpl w:val="749CF9AA"/>
    <w:lvl w:ilvl="0" w:tplc="BE86B98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4C0"/>
    <w:multiLevelType w:val="hybridMultilevel"/>
    <w:tmpl w:val="9828C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5092"/>
    <w:multiLevelType w:val="hybridMultilevel"/>
    <w:tmpl w:val="3A320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04CB7"/>
    <w:multiLevelType w:val="hybridMultilevel"/>
    <w:tmpl w:val="D892E0C6"/>
    <w:lvl w:ilvl="0" w:tplc="F3025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51A2"/>
    <w:multiLevelType w:val="hybridMultilevel"/>
    <w:tmpl w:val="0346FA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8B7198"/>
    <w:multiLevelType w:val="hybridMultilevel"/>
    <w:tmpl w:val="58EE06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971092"/>
    <w:multiLevelType w:val="hybridMultilevel"/>
    <w:tmpl w:val="62BA1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206C9"/>
    <w:multiLevelType w:val="hybridMultilevel"/>
    <w:tmpl w:val="98289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65757"/>
    <w:multiLevelType w:val="hybridMultilevel"/>
    <w:tmpl w:val="A2CCDD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F40CE"/>
    <w:multiLevelType w:val="hybridMultilevel"/>
    <w:tmpl w:val="B352FEB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2F80BEFA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5A74889"/>
    <w:multiLevelType w:val="multilevel"/>
    <w:tmpl w:val="E1424874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B9A2882"/>
    <w:multiLevelType w:val="hybridMultilevel"/>
    <w:tmpl w:val="DF9036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AB822A86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E11D16"/>
    <w:multiLevelType w:val="hybridMultilevel"/>
    <w:tmpl w:val="0AE43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43438"/>
    <w:multiLevelType w:val="multilevel"/>
    <w:tmpl w:val="06646DEC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F4C6476"/>
    <w:multiLevelType w:val="hybridMultilevel"/>
    <w:tmpl w:val="787CD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8A0"/>
    <w:multiLevelType w:val="hybridMultilevel"/>
    <w:tmpl w:val="29F4CA78"/>
    <w:lvl w:ilvl="0" w:tplc="EF10D8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704EB"/>
    <w:multiLevelType w:val="hybridMultilevel"/>
    <w:tmpl w:val="0D58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C3E28"/>
    <w:multiLevelType w:val="hybridMultilevel"/>
    <w:tmpl w:val="7F7E7F68"/>
    <w:lvl w:ilvl="0" w:tplc="00540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B681A"/>
    <w:multiLevelType w:val="hybridMultilevel"/>
    <w:tmpl w:val="F7BC6B2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98A3FDF"/>
    <w:multiLevelType w:val="hybridMultilevel"/>
    <w:tmpl w:val="C95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836D5"/>
    <w:multiLevelType w:val="hybridMultilevel"/>
    <w:tmpl w:val="78920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F1255"/>
    <w:multiLevelType w:val="hybridMultilevel"/>
    <w:tmpl w:val="0EA8B16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7">
      <w:start w:val="1"/>
      <w:numFmt w:val="lowerLetter"/>
      <w:lvlText w:val="%3)"/>
      <w:lvlJc w:val="lef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D060377"/>
    <w:multiLevelType w:val="hybridMultilevel"/>
    <w:tmpl w:val="A16C1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06174"/>
    <w:multiLevelType w:val="hybridMultilevel"/>
    <w:tmpl w:val="BC8E1F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1844700"/>
    <w:multiLevelType w:val="hybridMultilevel"/>
    <w:tmpl w:val="1C9E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D37D2"/>
    <w:multiLevelType w:val="hybridMultilevel"/>
    <w:tmpl w:val="44C6E5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EBD15DA"/>
    <w:multiLevelType w:val="multilevel"/>
    <w:tmpl w:val="F59E39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eastAsia="Times New Roman" w:cs="Calibri"/>
      </w:r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540" w:hanging="108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600" w:hanging="1440"/>
      </w:pPr>
    </w:lvl>
  </w:abstractNum>
  <w:abstractNum w:abstractNumId="28" w15:restartNumberingAfterBreak="0">
    <w:nsid w:val="71895F46"/>
    <w:multiLevelType w:val="hybridMultilevel"/>
    <w:tmpl w:val="7A5CA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D547F"/>
    <w:multiLevelType w:val="hybridMultilevel"/>
    <w:tmpl w:val="C6C8899C"/>
    <w:lvl w:ilvl="0" w:tplc="8E1E8780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23"/>
  </w:num>
  <w:num w:numId="7">
    <w:abstractNumId w:val="26"/>
  </w:num>
  <w:num w:numId="8">
    <w:abstractNumId w:val="18"/>
  </w:num>
  <w:num w:numId="9">
    <w:abstractNumId w:val="1"/>
  </w:num>
  <w:num w:numId="10">
    <w:abstractNumId w:val="16"/>
  </w:num>
  <w:num w:numId="11">
    <w:abstractNumId w:val="4"/>
  </w:num>
  <w:num w:numId="12">
    <w:abstractNumId w:val="0"/>
  </w:num>
  <w:num w:numId="13">
    <w:abstractNumId w:val="24"/>
  </w:num>
  <w:num w:numId="14">
    <w:abstractNumId w:val="20"/>
  </w:num>
  <w:num w:numId="1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9"/>
  </w:num>
  <w:num w:numId="20">
    <w:abstractNumId w:val="17"/>
  </w:num>
  <w:num w:numId="21">
    <w:abstractNumId w:val="25"/>
  </w:num>
  <w:num w:numId="22">
    <w:abstractNumId w:val="15"/>
  </w:num>
  <w:num w:numId="23">
    <w:abstractNumId w:val="13"/>
  </w:num>
  <w:num w:numId="24">
    <w:abstractNumId w:val="12"/>
  </w:num>
  <w:num w:numId="25">
    <w:abstractNumId w:val="6"/>
  </w:num>
  <w:num w:numId="26">
    <w:abstractNumId w:val="5"/>
  </w:num>
  <w:num w:numId="27">
    <w:abstractNumId w:val="21"/>
  </w:num>
  <w:num w:numId="28">
    <w:abstractNumId w:val="28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16"/>
    <w:rsid w:val="0002111C"/>
    <w:rsid w:val="0003754B"/>
    <w:rsid w:val="0006179D"/>
    <w:rsid w:val="000737EB"/>
    <w:rsid w:val="00090C95"/>
    <w:rsid w:val="000C53D7"/>
    <w:rsid w:val="000D4D47"/>
    <w:rsid w:val="000D63A0"/>
    <w:rsid w:val="000F1179"/>
    <w:rsid w:val="00110009"/>
    <w:rsid w:val="001102E9"/>
    <w:rsid w:val="00111BF7"/>
    <w:rsid w:val="001132D2"/>
    <w:rsid w:val="00121694"/>
    <w:rsid w:val="001573B6"/>
    <w:rsid w:val="001756BD"/>
    <w:rsid w:val="001A649E"/>
    <w:rsid w:val="001C2032"/>
    <w:rsid w:val="001D36AC"/>
    <w:rsid w:val="001E1649"/>
    <w:rsid w:val="001E1841"/>
    <w:rsid w:val="001E3576"/>
    <w:rsid w:val="0020572D"/>
    <w:rsid w:val="00216CC9"/>
    <w:rsid w:val="00222A9C"/>
    <w:rsid w:val="00270694"/>
    <w:rsid w:val="00272D9A"/>
    <w:rsid w:val="0027623D"/>
    <w:rsid w:val="00293290"/>
    <w:rsid w:val="002A157C"/>
    <w:rsid w:val="002A74C9"/>
    <w:rsid w:val="002B13E3"/>
    <w:rsid w:val="002E178D"/>
    <w:rsid w:val="002F39D0"/>
    <w:rsid w:val="0030219B"/>
    <w:rsid w:val="00304069"/>
    <w:rsid w:val="00312266"/>
    <w:rsid w:val="00323EE4"/>
    <w:rsid w:val="00324D40"/>
    <w:rsid w:val="00331ACC"/>
    <w:rsid w:val="003D5906"/>
    <w:rsid w:val="003F28FF"/>
    <w:rsid w:val="0040496D"/>
    <w:rsid w:val="00411001"/>
    <w:rsid w:val="00413B88"/>
    <w:rsid w:val="0041756A"/>
    <w:rsid w:val="00424F3E"/>
    <w:rsid w:val="00432F99"/>
    <w:rsid w:val="00436006"/>
    <w:rsid w:val="00450314"/>
    <w:rsid w:val="00473F53"/>
    <w:rsid w:val="004A4528"/>
    <w:rsid w:val="004E2871"/>
    <w:rsid w:val="00506012"/>
    <w:rsid w:val="00520045"/>
    <w:rsid w:val="00520E66"/>
    <w:rsid w:val="00523940"/>
    <w:rsid w:val="00526057"/>
    <w:rsid w:val="005765D5"/>
    <w:rsid w:val="00584F4F"/>
    <w:rsid w:val="005B2E19"/>
    <w:rsid w:val="005B489C"/>
    <w:rsid w:val="005C1AA1"/>
    <w:rsid w:val="005C796C"/>
    <w:rsid w:val="005E3FA8"/>
    <w:rsid w:val="005E5E00"/>
    <w:rsid w:val="005F0AE7"/>
    <w:rsid w:val="006402E0"/>
    <w:rsid w:val="00672618"/>
    <w:rsid w:val="007038BF"/>
    <w:rsid w:val="00705824"/>
    <w:rsid w:val="00724AE6"/>
    <w:rsid w:val="00755616"/>
    <w:rsid w:val="00791C6A"/>
    <w:rsid w:val="007C0FEF"/>
    <w:rsid w:val="007D4571"/>
    <w:rsid w:val="007D665B"/>
    <w:rsid w:val="00810ECC"/>
    <w:rsid w:val="00813DC0"/>
    <w:rsid w:val="00815062"/>
    <w:rsid w:val="00837CED"/>
    <w:rsid w:val="008454A5"/>
    <w:rsid w:val="00851EF3"/>
    <w:rsid w:val="00853BE1"/>
    <w:rsid w:val="00862756"/>
    <w:rsid w:val="00877B0C"/>
    <w:rsid w:val="00884F69"/>
    <w:rsid w:val="00894DD0"/>
    <w:rsid w:val="008A5443"/>
    <w:rsid w:val="008E0BBA"/>
    <w:rsid w:val="009303B7"/>
    <w:rsid w:val="00945287"/>
    <w:rsid w:val="00947B87"/>
    <w:rsid w:val="00983556"/>
    <w:rsid w:val="00986453"/>
    <w:rsid w:val="009B1BD2"/>
    <w:rsid w:val="009B2943"/>
    <w:rsid w:val="009E56E5"/>
    <w:rsid w:val="009F6F3D"/>
    <w:rsid w:val="00A06653"/>
    <w:rsid w:val="00A13D80"/>
    <w:rsid w:val="00A142C0"/>
    <w:rsid w:val="00A3150D"/>
    <w:rsid w:val="00A51E97"/>
    <w:rsid w:val="00A9294B"/>
    <w:rsid w:val="00AB5F96"/>
    <w:rsid w:val="00AB75EA"/>
    <w:rsid w:val="00AC26C6"/>
    <w:rsid w:val="00AD0D42"/>
    <w:rsid w:val="00AF0CDF"/>
    <w:rsid w:val="00AF0F69"/>
    <w:rsid w:val="00AF5461"/>
    <w:rsid w:val="00B07F13"/>
    <w:rsid w:val="00B230FC"/>
    <w:rsid w:val="00B35FA1"/>
    <w:rsid w:val="00B61C70"/>
    <w:rsid w:val="00B706EC"/>
    <w:rsid w:val="00C0272E"/>
    <w:rsid w:val="00C050C1"/>
    <w:rsid w:val="00C44258"/>
    <w:rsid w:val="00C53045"/>
    <w:rsid w:val="00CA354A"/>
    <w:rsid w:val="00CA4270"/>
    <w:rsid w:val="00CD05C7"/>
    <w:rsid w:val="00CD29EA"/>
    <w:rsid w:val="00D05073"/>
    <w:rsid w:val="00D0565D"/>
    <w:rsid w:val="00D3361F"/>
    <w:rsid w:val="00D355D9"/>
    <w:rsid w:val="00D738D6"/>
    <w:rsid w:val="00D74474"/>
    <w:rsid w:val="00D82917"/>
    <w:rsid w:val="00D90F50"/>
    <w:rsid w:val="00DB3B51"/>
    <w:rsid w:val="00DD2989"/>
    <w:rsid w:val="00DE3472"/>
    <w:rsid w:val="00E33C5A"/>
    <w:rsid w:val="00E467DE"/>
    <w:rsid w:val="00EB0E8E"/>
    <w:rsid w:val="00EF1D6D"/>
    <w:rsid w:val="00F022C3"/>
    <w:rsid w:val="00F10B8B"/>
    <w:rsid w:val="00F12513"/>
    <w:rsid w:val="00F13A67"/>
    <w:rsid w:val="00F15B32"/>
    <w:rsid w:val="00F15B48"/>
    <w:rsid w:val="00F36E21"/>
    <w:rsid w:val="00F80B18"/>
    <w:rsid w:val="33C89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04D5B"/>
  <w15:chartTrackingRefBased/>
  <w15:docId w15:val="{A2A2CC54-4FCB-48FA-9291-217589FC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49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9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9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49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49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10E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489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48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89C"/>
    <w:rPr>
      <w:vertAlign w:val="superscript"/>
    </w:rPr>
  </w:style>
  <w:style w:type="paragraph" w:styleId="Poprawka">
    <w:name w:val="Revision"/>
    <w:hidden/>
    <w:uiPriority w:val="99"/>
    <w:semiHidden/>
    <w:rsid w:val="005E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DE34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11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11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06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C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7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CE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B502-B1F6-42E3-B768-E487A13B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dc:description/>
  <cp:lastModifiedBy>MKapera</cp:lastModifiedBy>
  <cp:revision>5</cp:revision>
  <cp:lastPrinted>2023-01-04T10:51:00Z</cp:lastPrinted>
  <dcterms:created xsi:type="dcterms:W3CDTF">2024-10-09T07:39:00Z</dcterms:created>
  <dcterms:modified xsi:type="dcterms:W3CDTF">2024-10-09T09:40:00Z</dcterms:modified>
</cp:coreProperties>
</file>