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4460279C" w:rsidR="00B24CA1" w:rsidRPr="008602AD" w:rsidRDefault="00897ACA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6D2E8D" w:rsidRPr="008602AD">
        <w:rPr>
          <w:rFonts w:asciiTheme="minorHAnsi" w:hAnsiTheme="minorHAnsi" w:cstheme="minorHAnsi"/>
          <w:sz w:val="20"/>
          <w:szCs w:val="20"/>
        </w:rPr>
        <w:t xml:space="preserve">nr </w:t>
      </w:r>
      <w:r w:rsidR="00726ADB">
        <w:rPr>
          <w:rFonts w:asciiTheme="minorHAnsi" w:hAnsiTheme="minorHAnsi" w:cstheme="minorHAnsi"/>
          <w:sz w:val="20"/>
          <w:szCs w:val="20"/>
        </w:rPr>
        <w:t>1</w:t>
      </w:r>
    </w:p>
    <w:p w14:paraId="0D0FDE29" w14:textId="13EF7143" w:rsidR="00D675EA" w:rsidRPr="008602AD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>d</w:t>
      </w:r>
      <w:r w:rsidR="00D675EA" w:rsidRPr="008602AD">
        <w:rPr>
          <w:rFonts w:asciiTheme="minorHAnsi" w:hAnsiTheme="minorHAnsi" w:cstheme="minorHAnsi"/>
          <w:sz w:val="20"/>
          <w:szCs w:val="20"/>
        </w:rPr>
        <w:t xml:space="preserve">o </w:t>
      </w:r>
      <w:r w:rsidR="00E5367E">
        <w:rPr>
          <w:rFonts w:asciiTheme="minorHAnsi" w:hAnsiTheme="minorHAnsi" w:cstheme="minorHAnsi"/>
          <w:sz w:val="20"/>
          <w:szCs w:val="20"/>
        </w:rPr>
        <w:t>U</w:t>
      </w:r>
      <w:r w:rsidRPr="008602AD">
        <w:rPr>
          <w:rFonts w:asciiTheme="minorHAnsi" w:hAnsiTheme="minorHAnsi" w:cstheme="minorHAnsi"/>
          <w:sz w:val="20"/>
          <w:szCs w:val="20"/>
        </w:rPr>
        <w:t>chwały</w:t>
      </w:r>
      <w:r w:rsidR="00D675EA" w:rsidRPr="008602AD">
        <w:rPr>
          <w:rFonts w:asciiTheme="minorHAnsi" w:hAnsiTheme="minorHAnsi" w:cstheme="minorHAnsi"/>
          <w:sz w:val="20"/>
          <w:szCs w:val="20"/>
        </w:rPr>
        <w:t xml:space="preserve"> nr</w:t>
      </w:r>
      <w:r w:rsidR="00520035">
        <w:rPr>
          <w:rFonts w:asciiTheme="minorHAnsi" w:hAnsiTheme="minorHAnsi" w:cstheme="minorHAnsi"/>
          <w:sz w:val="20"/>
          <w:szCs w:val="20"/>
        </w:rPr>
        <w:t xml:space="preserve"> 2688</w:t>
      </w:r>
      <w:bookmarkStart w:id="0" w:name="_GoBack"/>
      <w:bookmarkEnd w:id="0"/>
    </w:p>
    <w:p w14:paraId="020EB769" w14:textId="577BAE55" w:rsidR="00B24CA1" w:rsidRPr="008602AD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>Senatu Uniwersytetu Medycznego</w:t>
      </w:r>
      <w:r w:rsidR="00D675EA" w:rsidRPr="008602AD">
        <w:rPr>
          <w:rFonts w:asciiTheme="minorHAnsi" w:hAnsiTheme="minorHAnsi" w:cstheme="minorHAnsi"/>
          <w:sz w:val="20"/>
          <w:szCs w:val="20"/>
        </w:rPr>
        <w:t xml:space="preserve"> </w:t>
      </w:r>
      <w:r w:rsidRPr="008602AD">
        <w:rPr>
          <w:rFonts w:asciiTheme="minorHAnsi" w:hAnsiTheme="minorHAnsi" w:cstheme="minorHAnsi"/>
          <w:sz w:val="20"/>
          <w:szCs w:val="20"/>
        </w:rPr>
        <w:t>w</w:t>
      </w:r>
      <w:r w:rsidR="00D675EA" w:rsidRPr="008602AD">
        <w:rPr>
          <w:rFonts w:asciiTheme="minorHAnsi" w:hAnsiTheme="minorHAnsi" w:cstheme="minorHAnsi"/>
          <w:sz w:val="20"/>
          <w:szCs w:val="20"/>
        </w:rPr>
        <w:t>e Wrocławiu</w:t>
      </w:r>
      <w:r w:rsidRPr="008602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9EE035" w14:textId="70145AD0" w:rsidR="00B24CA1" w:rsidRPr="008602AD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z dnia </w:t>
      </w:r>
      <w:r w:rsidR="00726ADB">
        <w:rPr>
          <w:rFonts w:asciiTheme="minorHAnsi" w:hAnsiTheme="minorHAnsi" w:cstheme="minorHAnsi"/>
          <w:sz w:val="20"/>
          <w:szCs w:val="20"/>
        </w:rPr>
        <w:t>18</w:t>
      </w:r>
      <w:r w:rsidR="00B342E6">
        <w:rPr>
          <w:rFonts w:asciiTheme="minorHAnsi" w:hAnsiTheme="minorHAnsi" w:cstheme="minorHAnsi"/>
          <w:sz w:val="20"/>
          <w:szCs w:val="20"/>
        </w:rPr>
        <w:t xml:space="preserve"> </w:t>
      </w:r>
      <w:r w:rsidR="00726ADB">
        <w:rPr>
          <w:rFonts w:asciiTheme="minorHAnsi" w:hAnsiTheme="minorHAnsi" w:cstheme="minorHAnsi"/>
          <w:sz w:val="20"/>
          <w:szCs w:val="20"/>
        </w:rPr>
        <w:t>grudnia</w:t>
      </w:r>
      <w:r w:rsidR="006D2E8D" w:rsidRPr="00B342E6">
        <w:rPr>
          <w:rFonts w:asciiTheme="minorHAnsi" w:hAnsiTheme="minorHAnsi" w:cstheme="minorHAnsi"/>
          <w:sz w:val="20"/>
          <w:szCs w:val="20"/>
        </w:rPr>
        <w:t xml:space="preserve"> 202</w:t>
      </w:r>
      <w:r w:rsidR="00B342E6">
        <w:rPr>
          <w:rFonts w:asciiTheme="minorHAnsi" w:hAnsiTheme="minorHAnsi" w:cstheme="minorHAnsi"/>
          <w:sz w:val="20"/>
          <w:szCs w:val="20"/>
        </w:rPr>
        <w:t>4</w:t>
      </w:r>
      <w:r w:rsidR="006D2E8D" w:rsidRPr="00B342E6">
        <w:rPr>
          <w:rFonts w:asciiTheme="minorHAnsi" w:hAnsiTheme="minorHAnsi" w:cstheme="minorHAnsi"/>
          <w:sz w:val="20"/>
          <w:szCs w:val="20"/>
        </w:rPr>
        <w:t xml:space="preserve"> r</w:t>
      </w:r>
      <w:r w:rsidR="006D2E8D" w:rsidRPr="008602AD">
        <w:rPr>
          <w:rFonts w:asciiTheme="minorHAnsi" w:hAnsiTheme="minorHAnsi" w:cstheme="minorHAnsi"/>
          <w:sz w:val="20"/>
          <w:szCs w:val="20"/>
        </w:rPr>
        <w:t>.</w:t>
      </w:r>
    </w:p>
    <w:p w14:paraId="2F0C196A" w14:textId="77777777" w:rsidR="00B24CA1" w:rsidRPr="008602AD" w:rsidRDefault="00B24CA1" w:rsidP="00B24CA1">
      <w:pPr>
        <w:jc w:val="center"/>
      </w:pPr>
    </w:p>
    <w:p w14:paraId="7E37BEE7" w14:textId="77777777" w:rsidR="00B24CA1" w:rsidRPr="008602AD" w:rsidRDefault="00B24CA1" w:rsidP="00B24CA1">
      <w:pPr>
        <w:jc w:val="center"/>
      </w:pPr>
    </w:p>
    <w:p w14:paraId="3BA398D8" w14:textId="5E0D16BA" w:rsidR="00B24CA1" w:rsidRPr="008602AD" w:rsidRDefault="00B24CA1" w:rsidP="00B24CA1">
      <w:pPr>
        <w:jc w:val="center"/>
      </w:pPr>
    </w:p>
    <w:p w14:paraId="372DCAE4" w14:textId="72CD6730" w:rsidR="00B24CA1" w:rsidRPr="008602AD" w:rsidRDefault="00B24CA1" w:rsidP="00B24CA1">
      <w:pPr>
        <w:jc w:val="center"/>
      </w:pPr>
    </w:p>
    <w:p w14:paraId="4CFC9EE3" w14:textId="12684D73" w:rsidR="00B24CA1" w:rsidRPr="008602AD" w:rsidRDefault="00B24CA1" w:rsidP="00B24CA1">
      <w:pPr>
        <w:jc w:val="center"/>
      </w:pPr>
    </w:p>
    <w:p w14:paraId="466FE63B" w14:textId="4DE03AC7" w:rsidR="00B24CA1" w:rsidRPr="008602AD" w:rsidRDefault="00B24CA1" w:rsidP="00B24CA1">
      <w:pPr>
        <w:jc w:val="center"/>
      </w:pPr>
    </w:p>
    <w:p w14:paraId="2E3BB9DD" w14:textId="77777777" w:rsidR="00B24CA1" w:rsidRPr="008602AD" w:rsidRDefault="00B24CA1" w:rsidP="00B24CA1">
      <w:pPr>
        <w:jc w:val="center"/>
      </w:pPr>
    </w:p>
    <w:p w14:paraId="0E2B6E83" w14:textId="77777777" w:rsidR="00B24CA1" w:rsidRPr="008602AD" w:rsidRDefault="00B24CA1" w:rsidP="00B24CA1"/>
    <w:p w14:paraId="333B5B7A" w14:textId="77777777" w:rsidR="00B24CA1" w:rsidRPr="008602AD" w:rsidRDefault="00B24CA1" w:rsidP="00B24CA1">
      <w:pPr>
        <w:jc w:val="center"/>
      </w:pPr>
      <w:r w:rsidRPr="008602AD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8602AD" w:rsidRDefault="00B24CA1" w:rsidP="00B24CA1">
      <w:pPr>
        <w:jc w:val="center"/>
      </w:pPr>
    </w:p>
    <w:p w14:paraId="02B9A048" w14:textId="77777777" w:rsidR="00B24CA1" w:rsidRPr="008602AD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8602AD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8602AD" w:rsidRDefault="00B24CA1" w:rsidP="00B24CA1">
      <w:pPr>
        <w:jc w:val="center"/>
      </w:pPr>
    </w:p>
    <w:p w14:paraId="7D28AC63" w14:textId="77777777" w:rsidR="00B24CA1" w:rsidRPr="008602AD" w:rsidRDefault="00B24CA1" w:rsidP="00B24CA1">
      <w:pPr>
        <w:jc w:val="center"/>
      </w:pPr>
    </w:p>
    <w:p w14:paraId="1C6A4342" w14:textId="77777777" w:rsidR="00B24CA1" w:rsidRPr="008602AD" w:rsidRDefault="00B24CA1" w:rsidP="00B24CA1">
      <w:pPr>
        <w:jc w:val="center"/>
      </w:pPr>
    </w:p>
    <w:p w14:paraId="33A30708" w14:textId="77777777" w:rsidR="00B24CA1" w:rsidRPr="008602AD" w:rsidRDefault="00B24CA1" w:rsidP="00B24CA1">
      <w:pPr>
        <w:jc w:val="center"/>
      </w:pPr>
    </w:p>
    <w:p w14:paraId="10517F66" w14:textId="77777777" w:rsidR="00B24CA1" w:rsidRPr="008602AD" w:rsidRDefault="00B24CA1" w:rsidP="00B24CA1">
      <w:pPr>
        <w:jc w:val="center"/>
      </w:pPr>
    </w:p>
    <w:p w14:paraId="21911617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7FF5E3D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731B413" w14:textId="77777777" w:rsidR="00296B02" w:rsidRPr="008602AD" w:rsidRDefault="00296B02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4914EE53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Wydział: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</w:t>
      </w:r>
      <w:r w:rsidR="00726ADB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7DDB9F3F" w14:textId="7EDB5E4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Kierunek: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Pielęgniarstwo</w:t>
      </w:r>
    </w:p>
    <w:p w14:paraId="6D793E6D" w14:textId="1FB4ADC6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Poziom kształcenia: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I stop</w:t>
      </w:r>
      <w:r w:rsidR="00762F72" w:rsidRPr="008602AD">
        <w:rPr>
          <w:rFonts w:ascii="Times New Roman" w:hAnsi="Times New Roman"/>
          <w:b/>
          <w:sz w:val="24"/>
          <w:szCs w:val="24"/>
        </w:rPr>
        <w:t>ień</w:t>
      </w:r>
    </w:p>
    <w:p w14:paraId="5F5CD641" w14:textId="1EDA97E0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Forma kształcenia: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060F0D1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Cykl kształcenia: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202</w:t>
      </w:r>
      <w:r w:rsidR="00504737" w:rsidRPr="008602AD">
        <w:rPr>
          <w:rFonts w:ascii="Times New Roman" w:hAnsi="Times New Roman"/>
          <w:b/>
          <w:sz w:val="24"/>
          <w:szCs w:val="24"/>
        </w:rPr>
        <w:t>4</w:t>
      </w:r>
      <w:r w:rsidR="006C472E" w:rsidRPr="008602AD">
        <w:rPr>
          <w:rFonts w:ascii="Times New Roman" w:hAnsi="Times New Roman"/>
          <w:b/>
          <w:sz w:val="24"/>
          <w:szCs w:val="24"/>
        </w:rPr>
        <w:t>-202</w:t>
      </w:r>
      <w:r w:rsidR="00504737" w:rsidRPr="008602AD">
        <w:rPr>
          <w:rFonts w:ascii="Times New Roman" w:hAnsi="Times New Roman"/>
          <w:b/>
          <w:sz w:val="24"/>
          <w:szCs w:val="24"/>
        </w:rPr>
        <w:t>7</w:t>
      </w:r>
    </w:p>
    <w:p w14:paraId="720795BA" w14:textId="12C717DE" w:rsidR="00765852" w:rsidRPr="008602AD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8602AD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521"/>
        <w:gridCol w:w="5160"/>
      </w:tblGrid>
      <w:tr w:rsidR="00765852" w:rsidRPr="008602AD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8602AD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8602AD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02A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8602AD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8602AD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8602AD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5F7BB21E" w:rsidR="00765852" w:rsidRPr="005B11C4" w:rsidRDefault="00726ADB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Pielęgniarstwa i Położnictwa</w:t>
            </w:r>
          </w:p>
        </w:tc>
      </w:tr>
      <w:tr w:rsidR="00FA73B5" w:rsidRPr="008602AD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8602AD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8602AD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02A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8602AD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8602AD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11FB0BA6" w:rsidR="00FA73B5" w:rsidRPr="005B11C4" w:rsidRDefault="006C472E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1C4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FA73B5" w:rsidRPr="008602AD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8602AD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FA73B5" w:rsidRPr="008602AD">
              <w:rPr>
                <w:rFonts w:ascii="Times New Roman" w:hAnsi="Times New Roman"/>
              </w:rPr>
              <w:t>oziom kształcenia</w:t>
            </w:r>
            <w:r w:rsidR="00765852" w:rsidRPr="008602AD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37DF8672" w:rsidR="00FA73B5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I stopnia</w:t>
            </w:r>
          </w:p>
        </w:tc>
      </w:tr>
      <w:tr w:rsidR="00FA73B5" w:rsidRPr="008602AD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8602AD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FA73B5" w:rsidRPr="008602AD">
              <w:rPr>
                <w:rFonts w:ascii="Times New Roman" w:hAnsi="Times New Roman"/>
              </w:rPr>
              <w:t>rofil kształcenia</w:t>
            </w:r>
            <w:r w:rsidR="00765852" w:rsidRPr="008602AD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3D483CD9" w:rsidR="00FA73B5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praktyczny</w:t>
            </w:r>
          </w:p>
        </w:tc>
      </w:tr>
      <w:tr w:rsidR="007A47E9" w:rsidRPr="008602AD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8602AD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f</w:t>
            </w:r>
            <w:r w:rsidR="007A47E9" w:rsidRPr="008602AD">
              <w:rPr>
                <w:rFonts w:ascii="Times New Roman" w:hAnsi="Times New Roman"/>
              </w:rPr>
              <w:t>orma studiów</w:t>
            </w:r>
            <w:r w:rsidR="007A47E9" w:rsidRPr="008602AD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79310D84" w:rsidR="007A47E9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stacjonarne</w:t>
            </w:r>
          </w:p>
        </w:tc>
      </w:tr>
      <w:tr w:rsidR="007A47E9" w:rsidRPr="008602AD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8602AD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l</w:t>
            </w:r>
            <w:r w:rsidR="007A47E9" w:rsidRPr="008602AD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9E06B20" w:rsidR="007A47E9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6</w:t>
            </w:r>
          </w:p>
        </w:tc>
      </w:tr>
      <w:tr w:rsidR="00B51E2B" w:rsidRPr="008602AD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8602AD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8602AD" w:rsidRDefault="00680A95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ł</w:t>
            </w:r>
            <w:r w:rsidR="00B51E2B" w:rsidRPr="008602AD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2D0CD579" w:rsidR="00B51E2B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478</w:t>
            </w:r>
            <w:r w:rsidR="006E6EA3" w:rsidRPr="008602AD">
              <w:rPr>
                <w:rFonts w:ascii="Times New Roman" w:hAnsi="Times New Roman"/>
              </w:rPr>
              <w:t>0</w:t>
            </w:r>
          </w:p>
        </w:tc>
      </w:tr>
      <w:tr w:rsidR="00B51E2B" w:rsidRPr="008602AD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8602AD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8602AD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8602AD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59341A7F" w14:textId="44962FB0" w:rsidR="00B51E2B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Nauki o Zdrowiu</w:t>
            </w:r>
            <w:r w:rsidR="001B1D61" w:rsidRPr="008602AD">
              <w:rPr>
                <w:rFonts w:ascii="Times New Roman" w:hAnsi="Times New Roman"/>
              </w:rPr>
              <w:t xml:space="preserve"> – dyscyplina wiodąca</w:t>
            </w:r>
            <w:r w:rsidR="000E3451" w:rsidRPr="008602AD">
              <w:rPr>
                <w:rFonts w:ascii="Times New Roman" w:hAnsi="Times New Roman"/>
              </w:rPr>
              <w:t xml:space="preserve"> i</w:t>
            </w:r>
          </w:p>
          <w:p w14:paraId="12D400E2" w14:textId="1482AE06" w:rsidR="006C472E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Nauki Medyczne</w:t>
            </w:r>
          </w:p>
        </w:tc>
      </w:tr>
      <w:tr w:rsidR="00B51E2B" w:rsidRPr="008602AD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8602AD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8602AD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8602AD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6544DF6B" w:rsidR="00B51E2B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Licencjat pielęgniarstwa</w:t>
            </w:r>
          </w:p>
        </w:tc>
      </w:tr>
    </w:tbl>
    <w:p w14:paraId="494101E8" w14:textId="77777777" w:rsidR="00765852" w:rsidRPr="008602AD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8602AD">
        <w:rPr>
          <w:rFonts w:ascii="Times New Roman" w:hAnsi="Times New Roman"/>
          <w:b/>
          <w:sz w:val="18"/>
          <w:szCs w:val="18"/>
        </w:rPr>
        <w:t>*</w:t>
      </w:r>
      <w:r w:rsidR="00160C59" w:rsidRPr="008602AD">
        <w:rPr>
          <w:rFonts w:ascii="Times New Roman" w:hAnsi="Times New Roman"/>
          <w:sz w:val="18"/>
          <w:szCs w:val="18"/>
        </w:rPr>
        <w:t xml:space="preserve"> </w:t>
      </w:r>
      <w:r w:rsidR="005E0D5B" w:rsidRPr="008602AD">
        <w:rPr>
          <w:rFonts w:ascii="Times New Roman" w:hAnsi="Times New Roman"/>
          <w:sz w:val="18"/>
          <w:szCs w:val="18"/>
        </w:rPr>
        <w:t>studia I st.</w:t>
      </w:r>
      <w:r w:rsidR="00160C59" w:rsidRPr="008602AD">
        <w:rPr>
          <w:rFonts w:ascii="Times New Roman" w:hAnsi="Times New Roman"/>
          <w:sz w:val="18"/>
          <w:szCs w:val="18"/>
        </w:rPr>
        <w:t>/</w:t>
      </w:r>
      <w:r w:rsidR="005E0D5B" w:rsidRPr="008602AD">
        <w:rPr>
          <w:rFonts w:ascii="Times New Roman" w:hAnsi="Times New Roman"/>
          <w:sz w:val="18"/>
          <w:szCs w:val="18"/>
        </w:rPr>
        <w:t>studia II st.</w:t>
      </w:r>
      <w:r w:rsidR="00160C59" w:rsidRPr="008602AD">
        <w:rPr>
          <w:rFonts w:ascii="Times New Roman" w:hAnsi="Times New Roman"/>
          <w:sz w:val="18"/>
          <w:szCs w:val="18"/>
        </w:rPr>
        <w:t>/</w:t>
      </w:r>
      <w:r w:rsidRPr="008602AD">
        <w:rPr>
          <w:rFonts w:ascii="Times New Roman" w:hAnsi="Times New Roman"/>
          <w:sz w:val="18"/>
          <w:szCs w:val="18"/>
        </w:rPr>
        <w:t xml:space="preserve">jednolite </w:t>
      </w:r>
      <w:r w:rsidR="005E0D5B" w:rsidRPr="008602AD">
        <w:rPr>
          <w:rFonts w:ascii="Times New Roman" w:hAnsi="Times New Roman"/>
          <w:sz w:val="18"/>
          <w:szCs w:val="18"/>
        </w:rPr>
        <w:t xml:space="preserve">studia </w:t>
      </w:r>
      <w:r w:rsidRPr="008602AD">
        <w:rPr>
          <w:rFonts w:ascii="Times New Roman" w:hAnsi="Times New Roman"/>
          <w:sz w:val="18"/>
          <w:szCs w:val="18"/>
        </w:rPr>
        <w:t>magisterskie</w:t>
      </w:r>
      <w:r w:rsidR="00160C59" w:rsidRPr="008602AD">
        <w:rPr>
          <w:rFonts w:ascii="Times New Roman" w:hAnsi="Times New Roman"/>
          <w:sz w:val="18"/>
          <w:szCs w:val="18"/>
        </w:rPr>
        <w:t>/</w:t>
      </w:r>
      <w:r w:rsidR="005E0D5B" w:rsidRPr="008602AD">
        <w:rPr>
          <w:rFonts w:ascii="Times New Roman" w:hAnsi="Times New Roman"/>
          <w:sz w:val="18"/>
          <w:szCs w:val="18"/>
        </w:rPr>
        <w:t>studia III st.</w:t>
      </w:r>
      <w:r w:rsidR="00160C59" w:rsidRPr="008602AD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8602AD" w:rsidRDefault="00765852" w:rsidP="00765852">
      <w:pPr>
        <w:rPr>
          <w:rFonts w:ascii="Times New Roman" w:hAnsi="Times New Roman"/>
          <w:sz w:val="18"/>
          <w:szCs w:val="18"/>
        </w:rPr>
      </w:pPr>
      <w:r w:rsidRPr="008602AD">
        <w:rPr>
          <w:rFonts w:ascii="Times New Roman" w:hAnsi="Times New Roman"/>
          <w:b/>
          <w:sz w:val="18"/>
          <w:szCs w:val="18"/>
        </w:rPr>
        <w:t>**</w:t>
      </w:r>
      <w:r w:rsidR="00160C59" w:rsidRPr="008602AD">
        <w:rPr>
          <w:rFonts w:ascii="Times New Roman" w:hAnsi="Times New Roman"/>
          <w:sz w:val="18"/>
          <w:szCs w:val="18"/>
        </w:rPr>
        <w:t>ogólnoakademicki/</w:t>
      </w:r>
      <w:r w:rsidRPr="008602AD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8602AD" w:rsidRDefault="007A47E9" w:rsidP="00765852">
      <w:pPr>
        <w:rPr>
          <w:rFonts w:ascii="Times New Roman" w:hAnsi="Times New Roman"/>
          <w:sz w:val="18"/>
          <w:szCs w:val="18"/>
        </w:rPr>
      </w:pPr>
      <w:r w:rsidRPr="008602AD">
        <w:rPr>
          <w:rFonts w:ascii="Times New Roman" w:hAnsi="Times New Roman"/>
          <w:sz w:val="18"/>
          <w:szCs w:val="18"/>
        </w:rPr>
        <w:t>***stacjonarne/niestacjona</w:t>
      </w:r>
      <w:r w:rsidR="00601A71" w:rsidRPr="008602AD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8602AD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8602AD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8602AD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682"/>
        <w:gridCol w:w="3885"/>
      </w:tblGrid>
      <w:tr w:rsidR="008A2BFB" w:rsidRPr="008602AD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8602AD" w:rsidRDefault="00FF2839" w:rsidP="005E0D5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10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8602AD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8602AD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8602AD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7E703260" w:rsidR="008A2BFB" w:rsidRPr="008602AD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8602AD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11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8602AD" w:rsidRDefault="00680A95" w:rsidP="008A2BF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w</w:t>
            </w:r>
            <w:r w:rsidR="00786F5F" w:rsidRPr="008602AD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45139BB" w:rsidR="008A2BFB" w:rsidRPr="008602AD" w:rsidRDefault="00BB4DE7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</w:t>
            </w:r>
            <w:r w:rsidR="00BF633D" w:rsidRPr="008602AD">
              <w:rPr>
                <w:rFonts w:ascii="Times New Roman" w:hAnsi="Times New Roman"/>
                <w:b/>
              </w:rPr>
              <w:t>50</w:t>
            </w:r>
            <w:r w:rsidR="001B1D61" w:rsidRPr="008602A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A2BFB" w:rsidRPr="008602AD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12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8602AD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786F5F" w:rsidRPr="008602AD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0FCEEFC" w:rsidR="008A2BFB" w:rsidRPr="008602AD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17</w:t>
            </w:r>
          </w:p>
        </w:tc>
      </w:tr>
      <w:tr w:rsidR="008A2BFB" w:rsidRPr="008602AD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13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8602AD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786F5F" w:rsidRPr="008602AD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1625A360" w:rsidR="008A2BFB" w:rsidRPr="008602AD" w:rsidRDefault="008725E4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5</w:t>
            </w:r>
          </w:p>
        </w:tc>
      </w:tr>
      <w:tr w:rsidR="00786F5F" w:rsidRPr="008602AD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14</w:t>
            </w:r>
            <w:r w:rsidR="00F16554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8602AD" w:rsidRDefault="00680A95" w:rsidP="008A2BF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786F5F" w:rsidRPr="008602AD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6E33E723" w:rsidR="00786F5F" w:rsidRPr="008602AD" w:rsidRDefault="001B1D61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Nie dotyczy</w:t>
            </w:r>
          </w:p>
        </w:tc>
      </w:tr>
      <w:tr w:rsidR="00F16554" w:rsidRPr="008602AD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8602AD" w:rsidRDefault="00680A95" w:rsidP="008A2BF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F16554" w:rsidRPr="008602AD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6467D942" w:rsidR="00F16554" w:rsidRPr="008602AD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4</w:t>
            </w:r>
            <w:r w:rsidR="00F014D7" w:rsidRPr="008602AD">
              <w:rPr>
                <w:rFonts w:ascii="Times New Roman" w:hAnsi="Times New Roman"/>
                <w:b/>
              </w:rPr>
              <w:t>6</w:t>
            </w:r>
          </w:p>
        </w:tc>
      </w:tr>
      <w:tr w:rsidR="00F16554" w:rsidRPr="008602AD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16</w:t>
            </w:r>
            <w:r w:rsidR="00F16554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8602AD" w:rsidRDefault="00680A95" w:rsidP="00F16554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F16554" w:rsidRPr="008602AD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609C01C5" w14:textId="77777777" w:rsidR="00F16554" w:rsidRPr="008602AD" w:rsidRDefault="007F6239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Nauki o zdrowiu – 60%</w:t>
            </w:r>
          </w:p>
          <w:p w14:paraId="783F9F72" w14:textId="0774BE94" w:rsidR="007F6239" w:rsidRPr="008602AD" w:rsidRDefault="007F6239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Nauki medyczne – 40%</w:t>
            </w:r>
          </w:p>
        </w:tc>
      </w:tr>
      <w:tr w:rsidR="001B1656" w:rsidRPr="008602AD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8602AD" w:rsidRDefault="001B1656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8602AD" w:rsidRDefault="00680A95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1B1656" w:rsidRPr="008602AD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8602AD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B0CC8BC" w:rsidR="001B1656" w:rsidRPr="008602AD" w:rsidRDefault="001B1656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 xml:space="preserve">       </w:t>
            </w:r>
            <w:r w:rsidR="006C472E" w:rsidRPr="008602AD">
              <w:rPr>
                <w:rFonts w:ascii="Times New Roman" w:hAnsi="Times New Roman"/>
              </w:rPr>
              <w:t>X</w:t>
            </w:r>
            <w:r w:rsidRPr="008602AD">
              <w:rPr>
                <w:rFonts w:ascii="Times New Roman" w:hAnsi="Times New Roman"/>
              </w:rPr>
              <w:t xml:space="preserve">   tak                       </w:t>
            </w:r>
            <w:r w:rsidRPr="008602AD">
              <w:rPr>
                <w:rFonts w:ascii="Times New Roman" w:hAnsi="Times New Roman"/>
              </w:rPr>
              <w:sym w:font="Symbol" w:char="F07F"/>
            </w:r>
            <w:r w:rsidRPr="008602AD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8602AD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8602AD" w:rsidRDefault="001B1656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8602AD" w:rsidRDefault="00680A95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1B1656" w:rsidRPr="008602AD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8602AD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8602AD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3D25066" w:rsidR="001B1656" w:rsidRPr="008602AD" w:rsidRDefault="001B1656" w:rsidP="001B1656">
            <w:pPr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 xml:space="preserve">       </w:t>
            </w:r>
            <w:r w:rsidRPr="008602AD">
              <w:rPr>
                <w:rFonts w:ascii="Times New Roman" w:hAnsi="Times New Roman"/>
              </w:rPr>
              <w:sym w:font="Symbol" w:char="F07F"/>
            </w:r>
            <w:r w:rsidRPr="008602AD">
              <w:rPr>
                <w:rFonts w:ascii="Times New Roman" w:hAnsi="Times New Roman"/>
              </w:rPr>
              <w:t xml:space="preserve">   tak                       </w:t>
            </w:r>
            <w:r w:rsidR="00BB4DE7" w:rsidRPr="008602AD">
              <w:rPr>
                <w:rFonts w:ascii="Times New Roman" w:hAnsi="Times New Roman"/>
              </w:rPr>
              <w:t>X</w:t>
            </w:r>
            <w:r w:rsidRPr="008602AD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8602AD" w:rsidRDefault="00446BB5" w:rsidP="00351B32"/>
    <w:p w14:paraId="2ECBE399" w14:textId="07B3C35B" w:rsidR="004C47FD" w:rsidRPr="008602A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8602AD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680"/>
        <w:gridCol w:w="3887"/>
      </w:tblGrid>
      <w:tr w:rsidR="00BE181F" w:rsidRPr="008602AD" w14:paraId="33D119B8" w14:textId="77777777" w:rsidTr="00FC51D3">
        <w:tc>
          <w:tcPr>
            <w:tcW w:w="495" w:type="dxa"/>
            <w:vAlign w:val="center"/>
          </w:tcPr>
          <w:p w14:paraId="4C593EF5" w14:textId="3C78329C" w:rsidR="00BE181F" w:rsidRPr="008602AD" w:rsidRDefault="00BE181F" w:rsidP="00FC51D3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8602AD" w:rsidRDefault="009F5F04" w:rsidP="00FC51D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5B6A0451" w:rsidR="00BE181F" w:rsidRPr="008602AD" w:rsidRDefault="006C472E" w:rsidP="00FC51D3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8602AD" w14:paraId="366E0C21" w14:textId="77777777" w:rsidTr="00FC51D3">
        <w:tc>
          <w:tcPr>
            <w:tcW w:w="495" w:type="dxa"/>
            <w:vAlign w:val="center"/>
          </w:tcPr>
          <w:p w14:paraId="77D46428" w14:textId="74D60817" w:rsidR="00BE181F" w:rsidRPr="008602AD" w:rsidRDefault="00BE181F" w:rsidP="00BE181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8602AD" w:rsidRDefault="009F5F04" w:rsidP="00FC51D3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139821AA" w:rsidR="00BE181F" w:rsidRPr="008602AD" w:rsidRDefault="006C472E" w:rsidP="00FC51D3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1200</w:t>
            </w:r>
          </w:p>
        </w:tc>
      </w:tr>
    </w:tbl>
    <w:p w14:paraId="1C5B80F7" w14:textId="77777777" w:rsidR="00C5079F" w:rsidRPr="008602AD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8602AD" w:rsidRDefault="004F4505" w:rsidP="00351B32">
      <w:pPr>
        <w:rPr>
          <w:sz w:val="16"/>
          <w:szCs w:val="16"/>
        </w:rPr>
      </w:pPr>
    </w:p>
    <w:p w14:paraId="52E309B9" w14:textId="1D85EE09" w:rsidR="004C47FD" w:rsidRPr="008602AD" w:rsidRDefault="004C47FD" w:rsidP="00390319"/>
    <w:p w14:paraId="4DA008DB" w14:textId="3AF97F76" w:rsidR="00390319" w:rsidRPr="008602AD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lk92448013"/>
      <w:bookmarkStart w:id="2" w:name="_Hlk92446806"/>
      <w:r w:rsidRPr="008602AD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C31CD3" w:rsidRPr="008602AD">
        <w:rPr>
          <w:rFonts w:ascii="Times New Roman" w:hAnsi="Times New Roman"/>
          <w:b/>
          <w:sz w:val="24"/>
          <w:szCs w:val="24"/>
        </w:rPr>
        <w:t>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725C1E" w:rsidRPr="008602AD">
        <w:rPr>
          <w:rFonts w:ascii="Times New Roman" w:hAnsi="Times New Roman"/>
          <w:b/>
          <w:sz w:val="24"/>
          <w:szCs w:val="24"/>
        </w:rPr>
        <w:t>-</w:t>
      </w:r>
      <w:r w:rsidRPr="008602AD">
        <w:rPr>
          <w:rFonts w:ascii="Times New Roman" w:hAnsi="Times New Roman"/>
          <w:b/>
          <w:sz w:val="24"/>
          <w:szCs w:val="24"/>
        </w:rPr>
        <w:t>20</w:t>
      </w:r>
      <w:r w:rsidR="00C31CD3" w:rsidRPr="008602AD">
        <w:rPr>
          <w:rFonts w:ascii="Times New Roman" w:hAnsi="Times New Roman"/>
          <w:b/>
          <w:sz w:val="24"/>
          <w:szCs w:val="24"/>
        </w:rPr>
        <w:t>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0F808A42" w14:textId="009DC638" w:rsidR="00390319" w:rsidRPr="008602AD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 xml:space="preserve">Rok </w:t>
      </w:r>
      <w:r w:rsidR="00C31CD3" w:rsidRPr="008602AD">
        <w:rPr>
          <w:rFonts w:ascii="Times New Roman" w:hAnsi="Times New Roman"/>
          <w:b/>
          <w:sz w:val="24"/>
          <w:szCs w:val="24"/>
        </w:rPr>
        <w:t>akademicki 202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403BCA" w:rsidRPr="008602AD">
        <w:rPr>
          <w:rFonts w:ascii="Times New Roman" w:hAnsi="Times New Roman"/>
          <w:b/>
          <w:sz w:val="24"/>
          <w:szCs w:val="24"/>
        </w:rPr>
        <w:t>/202</w:t>
      </w:r>
      <w:r w:rsidR="00BF633D" w:rsidRPr="008602AD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8602AD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1</w:t>
      </w:r>
      <w:r w:rsidR="00CA39E0" w:rsidRPr="008602AD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8602AD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8602AD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8602AD" w14:paraId="10805628" w14:textId="77777777" w:rsidTr="006C472E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8602AD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8602AD" w14:paraId="345C4E08" w14:textId="77777777" w:rsidTr="006C472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8602AD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8602AD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8602AD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8602AD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8602AD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8602AD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8602AD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0FDA" w:rsidRPr="008602AD" w14:paraId="031FAE93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694E6715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7198" w14:textId="21BE96D2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8CD46C" w14:textId="093BD059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BE04FC" w14:textId="56B48B92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675B4471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335D8C2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26D76E1F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1A85196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ADC9B4" w14:textId="705BD09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8602AD" w14:paraId="180792DC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FD58524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FDFD" w14:textId="28ED93DD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Biochemia i biofizyka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FA675" w14:textId="214EB56B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19E48" w14:textId="6392A01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12FE4E52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0B155500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4C6A9A05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30A3946C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F42A4D" w14:textId="0D5E51CE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5EFEB64C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079357E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A6DA" w14:textId="012011C3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Mikrobiologia i parazytologia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E2B55C" w14:textId="0E81CE93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548527" w14:textId="24DEA0F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0B9A0322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0BD2DD9C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38C5907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403397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4591" w14:textId="7675059A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3FA3C86E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3A9ED5D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9D05" w14:textId="6D27CBDA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Fizjologia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07C4AD" w14:textId="7C07FDB8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10DE10" w14:textId="599D8230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0A985F81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1294993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69C6225A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5E9A4FC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3573AF" w14:textId="2E40D5AA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7C5D4FBE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7A7D5132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0657" w14:textId="4850098C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Patologia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D61F01" w14:textId="7120B4F4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705CAE" w14:textId="0ECAE1D1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635BE2E0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1845B511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565661C4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4540121C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6E0FB4" w14:textId="0264E6E0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1BD36A99" w14:textId="77777777" w:rsidTr="009457DA">
        <w:trPr>
          <w:trHeight w:val="292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34A0D3B1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C864" w14:textId="12570354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Farmakologia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5C5F" w14:textId="46039A35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ADA39E" w14:textId="133FBB86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0F09B61C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029C0D0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7AC18D0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6040AC8B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8E09C28" w14:textId="73F9D1A6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8602AD" w14:paraId="6176088F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18E5EFC4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5413" w14:textId="1713C72D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Genetyka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7A43B4" w14:textId="2C283E31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843253" w14:textId="1EE6B4A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13ACE56D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6AEA4503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386669B2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BF190D4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9F89B99" w14:textId="51ECC8F0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45B35" w:rsidRPr="008602AD" w14:paraId="16C4AEB8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A55F7CE" w14:textId="2AFFB879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108581" w14:textId="2F54C8B5" w:rsidR="00F45B35" w:rsidRPr="008602AD" w:rsidRDefault="00F45B35" w:rsidP="00F45B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Radiologia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7DEA6BE" w14:textId="62A49DEB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3AF8AAE" w14:textId="77777777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68363D" w14:textId="604B3C3A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F593E9" w14:textId="77777777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0380BA3" w14:textId="41526093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235CAF" w14:textId="104FC9A3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4A771C7" w14:textId="03E584DF" w:rsidR="00F45B35" w:rsidRPr="008602AD" w:rsidRDefault="00F45B35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23CAC432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7E7796" w14:textId="0A4496A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BEADFA" w14:textId="0455316F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252CA8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42F04E5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DB9332" w14:textId="535626D8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A9C03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02FF76E" w14:textId="2B1D1D2A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B3416B9" w14:textId="16F48EE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8586FED" w14:textId="1726FEC9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752F0F44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DAC801" w14:textId="2FB4A0F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37C580" w14:textId="3F90D5BD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EA091FF" w14:textId="3264869B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10DBCF5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16A3E7" w14:textId="558CC512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9A7E6F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3F11910" w14:textId="1471187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35B6DDE" w14:textId="51C32C72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592A0C8" w14:textId="4E091918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4CBFED29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F3A9BE1" w14:textId="049CE91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7AEF7D" w14:textId="12A7CB8A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 xml:space="preserve">Psychologia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54265B3" w14:textId="4A3823FB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F447552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5596D7" w14:textId="66C92C8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889DF4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A209067" w14:textId="4EBDF07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E509583" w14:textId="67BDD7C5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484911D" w14:textId="4E1490C6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0FBF9247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7EE4FAC" w14:textId="4B46783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734323" w14:textId="697EBE81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 xml:space="preserve">Socjologia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E384C1" w14:textId="3E5F439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F68E7A9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8C0880" w14:textId="67B1B553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2EE2A1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B902F1" w14:textId="27862272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B2CA30" w14:textId="5FE43B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C039031" w14:textId="0602DAB8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11920229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E283269" w14:textId="5409F20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22CA52" w14:textId="1C96CC90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Pedagogika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CB8A660" w14:textId="603277D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2D36AA6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AF1781" w14:textId="0B2D6B6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25885B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DECD264" w14:textId="687DE32C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1501D2B" w14:textId="4080F4E3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97BE878" w14:textId="368D6FB4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49C62677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9672C21" w14:textId="55A4B9F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14C1E8" w14:textId="2B7E105E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55FCBE7" w14:textId="1E46BA5F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71E48F8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E202B9" w14:textId="1A688849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8F48A1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FE1FEA9" w14:textId="37410DB8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BF37FBF" w14:textId="55B82455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778A105" w14:textId="6B032255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1D5FAF00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482BEA19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5DE6" w14:textId="09C76A8A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Podstawy pielęgniarstwa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DE1633" w14:textId="38D06E86" w:rsidR="006C0FDA" w:rsidRPr="008602AD" w:rsidRDefault="001C7752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E066D9C" w14:textId="02863116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520931A0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7752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7115D4EF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458AD3A6" w:rsidR="006C0FDA" w:rsidRPr="008602AD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0F5041F4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BE4A375" w14:textId="66AAC96B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8602AD" w14:paraId="578D94CA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6F2DA3" w14:textId="15E9C00B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7EDC" w14:textId="4112A787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Etyka zawodu pielęgniarki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ADA40D" w14:textId="75B80913" w:rsidR="006C0FDA" w:rsidRPr="008602AD" w:rsidRDefault="0050473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37B504E" w14:textId="4A04431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820D" w14:textId="22E6B39D" w:rsidR="006C0FDA" w:rsidRPr="008602AD" w:rsidRDefault="0050473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626FF6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208E274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08851CBF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5AC71F9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4AF63A0" w14:textId="7248FDD4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57D7D0EB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437923F6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34DC" w14:textId="547A1A04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Promocja zdrowia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91A7F9" w14:textId="739D4C33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E5E34E" w14:textId="74812C59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3D37F6A0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1A8F3ADC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03D1CC63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229AA9DD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36D6C12" w14:textId="753E9E0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7CCE3052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19657687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A592" w14:textId="4D22FFA9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Dietetyka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DEA49C" w14:textId="22734A18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5DD4F4" w14:textId="3BEE472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7E24" w14:textId="601A520C" w:rsidR="006C0FDA" w:rsidRPr="008602AD" w:rsidRDefault="0019601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3F2C3AC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1BFAE79" w:rsidR="006C0FDA" w:rsidRPr="008602AD" w:rsidRDefault="00506392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1ED779BA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740D23D" w14:textId="0D1FF9F1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5A817A95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6480CA92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5F93" w14:textId="4911EE78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Badanie fizykalne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4476345" w14:textId="4B658619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725E4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B811E1" w14:textId="10D64966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36AC5AE2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07CA792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7D961E8F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031F54E8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2AFBA0D" w14:textId="6C321B8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8602AD" w14:paraId="64B02233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2916BAB" w14:textId="1E8EEAB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627A" w14:textId="27F87B68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Zakażenia szpitalne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4BAB6C3" w14:textId="512AE5BA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A024BE1" w14:textId="75BBF1F9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5C5EF" w14:textId="11D63185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761CC" w14:textId="463EE2C1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2DFD89B" w14:textId="384365B2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08571C5" w14:textId="5182397D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A6A8D00" w14:textId="50DD9A73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8602AD" w14:paraId="0A9B0062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1CD944" w14:textId="6BCE2C9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DE44" w14:textId="441D2AFD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Choroby wewnętrzne i pielęgniarstwo internistyczne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BA6CB5E" w14:textId="758DE558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8D4A7F1" w14:textId="5FA45C00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BBDBD" w14:textId="3F6A4FBB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EAD8CC" w14:textId="6C8189B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B8BDB7B" w14:textId="408CB740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F6FE18F" w14:textId="3BBB760F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22D3019" w14:textId="7E418805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3609C199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6A6625" w14:textId="5F908D37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A2A3" w14:textId="5F99B23B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Chirurgia i pielęgniarstwo chirurgiczne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CB5112C" w14:textId="715EEBA3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960832C" w14:textId="6182C0C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95260C" w14:textId="702B6A96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E165E4" w14:textId="4CA4EED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C0E92E6" w14:textId="6E6B4269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6266ECE" w14:textId="23DF989A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B758205" w14:textId="330C366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40E9EFD6" w14:textId="77777777" w:rsidTr="001A6D0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54E4DF" w14:textId="7D358B6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DD1421" w14:textId="0A31CC4F" w:rsidR="001A6D0B" w:rsidRPr="008602AD" w:rsidRDefault="001A6D0B" w:rsidP="001A6D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Podstawy pielęgniarstwa 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A5A1D04" w14:textId="53EE197F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17F2EC" w14:textId="7054F6E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CF4B15" w14:textId="6944A7B3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804E80" w14:textId="337796B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35077AA" w14:textId="0DDEB8AA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10B9591" w14:textId="345F09BB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475A93A" w14:textId="769000BB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7DC5BD28" w14:textId="77777777" w:rsidTr="00EF2FD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A906D8F" w14:textId="77777777" w:rsidR="006C0FDA" w:rsidRPr="008602AD" w:rsidRDefault="006C0FDA" w:rsidP="006C0FD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EF2C" w14:textId="1857546C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Wychowanie fizyczne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E2F5E3A" w14:textId="2DF6B2A7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A3E98A3" w14:textId="6C307AC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725637" w14:textId="47F691B5" w:rsidR="006C0FDA" w:rsidRPr="008602AD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62743E" w14:textId="1AE2CA0F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123687" w14:textId="535C8599" w:rsidR="006C0FDA" w:rsidRPr="008602AD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C2C83C" w14:textId="2E9583C8" w:rsidR="006C0FDA" w:rsidRPr="008602AD" w:rsidRDefault="00C02E49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78894EA" w14:textId="7DF415BE" w:rsidR="006C0FDA" w:rsidRPr="008602AD" w:rsidRDefault="00725C1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4B74CBD9" w14:textId="77777777" w:rsidTr="00EF2FDB">
        <w:trPr>
          <w:trHeight w:val="36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6C0FDA" w:rsidRPr="008602AD" w:rsidRDefault="006C0FDA" w:rsidP="006C0FD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A01B60" w14:textId="3EAEEEC7" w:rsidR="006C0FDA" w:rsidRPr="008602AD" w:rsidRDefault="00984D31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46FE9A" w14:textId="4CFF0557" w:rsidR="006C0FDA" w:rsidRPr="008602AD" w:rsidRDefault="006C0FDA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233C9" w14:textId="3B0A27FA" w:rsidR="006C0FDA" w:rsidRPr="008602AD" w:rsidRDefault="00984D31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6E7CC513" w:rsidR="006C0FDA" w:rsidRPr="008602AD" w:rsidRDefault="006C472E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3A16E60" w:rsidR="006C0FDA" w:rsidRPr="008602AD" w:rsidRDefault="00E84728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6C472E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16CD5096" w:rsidR="006C0FDA" w:rsidRPr="008602AD" w:rsidRDefault="00DF4F77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3731CB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0D78F4AE" w:rsidR="006C0FDA" w:rsidRPr="008602AD" w:rsidRDefault="006C0FD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bookmarkEnd w:id="1"/>
    </w:tbl>
    <w:p w14:paraId="5ABD20F7" w14:textId="77777777" w:rsidR="00FA67F8" w:rsidRPr="008602AD" w:rsidRDefault="00FA67F8" w:rsidP="00FA67F8"/>
    <w:p w14:paraId="0A16881E" w14:textId="77777777" w:rsidR="00EF2FDB" w:rsidRDefault="00EF2FDB" w:rsidP="004F4505"/>
    <w:p w14:paraId="354C4FDE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bookmarkStart w:id="3" w:name="_Hlk157519756"/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4BA0B4CA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6F448B9C" w14:textId="77777777" w:rsidR="00EF2FDB" w:rsidRDefault="00EF2FDB" w:rsidP="00EF2FDB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33ACE4E5" w14:textId="77777777" w:rsidR="00EF2FDB" w:rsidRPr="00331528" w:rsidRDefault="00EF2FDB" w:rsidP="00EF2FDB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F2FDB" w:rsidRPr="00331528" w14:paraId="269A6C58" w14:textId="77777777" w:rsidTr="00674F83">
        <w:tc>
          <w:tcPr>
            <w:tcW w:w="846" w:type="dxa"/>
          </w:tcPr>
          <w:p w14:paraId="0AD5FD89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4E6C2A2A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F2FDB" w:rsidRPr="00331528" w14:paraId="4435B548" w14:textId="77777777" w:rsidTr="00674F83">
        <w:tc>
          <w:tcPr>
            <w:tcW w:w="846" w:type="dxa"/>
          </w:tcPr>
          <w:p w14:paraId="0D3B32B4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314E8DA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EF2FDB" w:rsidRPr="00331528" w14:paraId="0854F481" w14:textId="77777777" w:rsidTr="00674F83">
        <w:tc>
          <w:tcPr>
            <w:tcW w:w="846" w:type="dxa"/>
          </w:tcPr>
          <w:p w14:paraId="5B786CF0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5F80E9A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  <w:bookmarkEnd w:id="2"/>
      <w:bookmarkEnd w:id="3"/>
    </w:tbl>
    <w:p w14:paraId="08D76AF7" w14:textId="77777777" w:rsidR="00302C0F" w:rsidRPr="008602AD" w:rsidRDefault="00302C0F" w:rsidP="008D332D">
      <w:pPr>
        <w:rPr>
          <w:rFonts w:ascii="Times New Roman" w:hAnsi="Times New Roman"/>
          <w:b/>
          <w:sz w:val="24"/>
          <w:szCs w:val="24"/>
        </w:rPr>
      </w:pPr>
    </w:p>
    <w:p w14:paraId="60BF4FE5" w14:textId="37711359" w:rsidR="00F3796F" w:rsidRPr="008602AD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DD707C" w:rsidRPr="008602AD">
        <w:rPr>
          <w:rFonts w:ascii="Times New Roman" w:hAnsi="Times New Roman"/>
          <w:b/>
          <w:sz w:val="24"/>
          <w:szCs w:val="24"/>
        </w:rPr>
        <w:t>-</w:t>
      </w:r>
      <w:r w:rsidRPr="008602AD">
        <w:rPr>
          <w:rFonts w:ascii="Times New Roman" w:hAnsi="Times New Roman"/>
          <w:b/>
          <w:sz w:val="24"/>
          <w:szCs w:val="24"/>
        </w:rPr>
        <w:t>202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2668E60D" w14:textId="1924B9D0" w:rsidR="00F3796F" w:rsidRPr="008602AD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akademicki 202</w:t>
      </w:r>
      <w:r w:rsidR="00BF633D" w:rsidRPr="008602AD">
        <w:rPr>
          <w:rFonts w:ascii="Times New Roman" w:hAnsi="Times New Roman"/>
          <w:b/>
          <w:sz w:val="24"/>
          <w:szCs w:val="24"/>
        </w:rPr>
        <w:t>5/</w:t>
      </w:r>
      <w:r w:rsidR="00552918" w:rsidRPr="008602AD">
        <w:rPr>
          <w:rFonts w:ascii="Times New Roman" w:hAnsi="Times New Roman"/>
          <w:b/>
          <w:sz w:val="24"/>
          <w:szCs w:val="24"/>
        </w:rPr>
        <w:t>202</w:t>
      </w:r>
      <w:r w:rsidR="00BF633D" w:rsidRPr="008602AD">
        <w:rPr>
          <w:rFonts w:ascii="Times New Roman" w:hAnsi="Times New Roman"/>
          <w:b/>
          <w:sz w:val="24"/>
          <w:szCs w:val="24"/>
        </w:rPr>
        <w:t>6</w:t>
      </w:r>
    </w:p>
    <w:p w14:paraId="214E3CBE" w14:textId="20CCAAE3" w:rsidR="00F3796F" w:rsidRPr="008602AD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2*</w:t>
      </w:r>
    </w:p>
    <w:p w14:paraId="452D5774" w14:textId="77777777" w:rsidR="00F3796F" w:rsidRPr="008602AD" w:rsidRDefault="00F3796F" w:rsidP="00F3796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3796F" w:rsidRPr="008602AD" w14:paraId="089F02B5" w14:textId="77777777" w:rsidTr="00091D5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80CFB5" w14:textId="77777777" w:rsidR="00F3796F" w:rsidRPr="008602AD" w:rsidRDefault="00F3796F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3AD5967" w14:textId="77777777" w:rsidR="00F3796F" w:rsidRPr="008602AD" w:rsidRDefault="00F3796F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C4B87A1" w14:textId="30148F77" w:rsidR="00F3796F" w:rsidRPr="008602AD" w:rsidRDefault="00F3796F" w:rsidP="00FC51D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3,4</w:t>
            </w:r>
          </w:p>
        </w:tc>
      </w:tr>
      <w:tr w:rsidR="00CB4DC0" w:rsidRPr="008602AD" w14:paraId="249A4409" w14:textId="77777777" w:rsidTr="00F3796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379DB6" w14:textId="77777777" w:rsidR="00CB4DC0" w:rsidRPr="008602AD" w:rsidRDefault="00CB4DC0" w:rsidP="00CB4DC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D39A507" w14:textId="77777777" w:rsidR="00CB4DC0" w:rsidRPr="008602AD" w:rsidRDefault="00CB4DC0" w:rsidP="00CB4DC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77CD80F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1CF025C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9A6E0C" w14:textId="4B797B1C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87C881F" w14:textId="0E74BBD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7EC4DB" w14:textId="2F56D25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52FD39" w14:textId="30D0260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C4FACE4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869C251" w14:textId="57A87234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4322AC0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2F9E009" w14:textId="439EFD3D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565DFCE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7047C916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8209253" w14:textId="0CFA3660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A6D0B" w:rsidRPr="008602AD" w14:paraId="346AF8D2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6CCCDA1" w14:textId="1B2390E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9006" w14:textId="3E7A9960" w:rsidR="001A6D0B" w:rsidRPr="008602AD" w:rsidRDefault="001A6D0B" w:rsidP="001A6D0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Język angielski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171DA8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FD989F3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8E19E6" w14:textId="005ADF35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84789A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1382EF" w14:textId="393193E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193069C" w14:textId="3E02C4E1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07144D9" w14:textId="0B47BF10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1A6D0B" w:rsidRPr="008602AD" w14:paraId="2052BC3C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18CF449" w14:textId="4D8BDD3C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46FA3" w14:textId="09B32403" w:rsidR="001A6D0B" w:rsidRPr="008602AD" w:rsidRDefault="001A6D0B" w:rsidP="001A6D0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Zajęcia fakultatywne do wyboru: język migowy lub współpraca w zespołach opieki zdrowotnej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BB6EE4" w14:textId="38793911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79A273F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E096FE" w14:textId="1D8F20F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0D78E6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DE3D551" w14:textId="16EF4FE9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87B3C06" w14:textId="75D9646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ABA837A" w14:textId="2FECA2B3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189AC4B8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84A1C21" w14:textId="10913513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60025" w14:textId="7511A844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Organizacja pracy pielęgniarskiej 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E06354" w14:textId="2DEEAC44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4F9031" w14:textId="4F84F029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5B793F" w14:textId="05B73ED8" w:rsidR="00CB4DC0" w:rsidRPr="008602AD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B4DC0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4750BB" w14:textId="19DBFA42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2F1170A" w14:textId="0B8B9B79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60D8CD6" w14:textId="2007565C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0E0BC0C" w14:textId="3792127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5F42B744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4798EB4" w14:textId="7E59A32B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4A49" w14:textId="4171383B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Systemy informacji w ochronie zdrowia 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2A385" w14:textId="11259083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C7E65A" w14:textId="39FE3E18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DCFE02" w14:textId="31AADCE0" w:rsidR="00CB4DC0" w:rsidRPr="008602AD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B4DC0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09818C" w14:textId="57ACBCA4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9BBA422" w14:textId="1105F64C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E94A91C" w14:textId="1A801645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8285B49" w14:textId="66BF6086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04D253EF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D7D8AF0" w14:textId="50CC0EA4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7EDDB" w14:textId="2F870F45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Podstawy rehabilitacji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CCE24" w14:textId="26008371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CFCFDFC" w14:textId="3FCAF31A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A8B49F" w14:textId="4FF4B75E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25E5D8" w14:textId="2F88CD1D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EF5E25" w14:textId="6EF40213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CFB80A4" w14:textId="10ADC541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782ED31" w14:textId="7347EB0D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7DFCB0DD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3EAB737" w14:textId="60DB449A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8615" w14:textId="56E3B3B1" w:rsidR="001A6D0B" w:rsidRPr="008602AD" w:rsidRDefault="001A6D0B" w:rsidP="001A6D0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Podstawy ratownictwa medycznego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BA9F3" w14:textId="78716EC8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8738C57" w14:textId="69A0F974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DBE73C" w14:textId="32B3D48F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42A56B" w14:textId="7CF50B1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5D0AB54" w14:textId="37EE4CF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1496480" w14:textId="4C0C53FC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7A131B4" w14:textId="0FFECEBB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7259E6E2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219F802" w14:textId="627A17CE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C49F5" w14:textId="17EE9A17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Pediatria i pielęgniarstwo pediatryczne 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BDFEB1" w14:textId="56B9D4C4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E09919" w14:textId="1A770705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5E5B41" w14:textId="6A580358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DF9A2B" w14:textId="23C59281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2A1706" w14:textId="2E7E4E83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8C20BE2" w14:textId="205BD1AA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74EBA9E" w14:textId="46FE00F6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8602AD" w14:paraId="2E94B0A8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1868C3" w14:textId="60AF9B3B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7B908" w14:textId="3054383D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Choroby wewnętrzne i pielęgniarstwo internistyczne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0270F4" w14:textId="5284626C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B3FCA9" w14:textId="00271C06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F0A5D5" w14:textId="31C9DBDA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1685F7" w14:textId="3EDA4B8E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51E274C" w14:textId="7B174C58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0D69542" w14:textId="2FC3D726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328C82F" w14:textId="0409119D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8602AD" w14:paraId="18C49350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B7203B6" w14:textId="0E48E508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354F" w14:textId="1AB22CA5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Chirurgia i pielęgniarstwo chirurgiczne 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DAE986" w14:textId="29370D1A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33D7AA5" w14:textId="46E9E877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96D1EE" w14:textId="7F1D8F8B" w:rsidR="00CB4DC0" w:rsidRPr="008602AD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00549B" w14:textId="18473734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0BA7A2D" w14:textId="55516CB4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CEDEF34" w14:textId="5AFB833B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EFE9C72" w14:textId="2B7B42B5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8602AD" w14:paraId="5BF1AD5B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A9D5369" w14:textId="7EC73389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5CC59" w14:textId="5A8EBC2E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Pielęgniarstwo w opiece długoterminowej 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D26B5" w14:textId="68AFD5A3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252C652" w14:textId="71B2B718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8F0616" w14:textId="7094EEAC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E97313" w14:textId="3E1C29C7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7F08E20" w14:textId="245FDC73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2891C99" w14:textId="2B3D3CB5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11ACB2F" w14:textId="7556B09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8602AD" w14:paraId="25A2D70D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762CB4E" w14:textId="03978543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3039" w14:textId="1F7F07F7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Geriatria i pielęgniarstwo geriatryczne 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2CE015" w14:textId="518D9A7E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59D7C9D" w14:textId="20A9FF40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C27DF6" w14:textId="5B95B377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67018F" w14:textId="78CE5229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7B3B7D2" w14:textId="30A5C086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49FCA34" w14:textId="2F5D7B80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11D21B5" w14:textId="02CD3FB1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56FF3" w:rsidRPr="008602AD" w14:paraId="0AEFA414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820B177" w14:textId="35A992B4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4F2DB" w14:textId="456DE28D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Pediatria i pielęgniarstwo pediatryczne - praktyka zawodowa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25801E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AB0E07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9FAF02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09DD14" w14:textId="239908ED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873441F" w14:textId="40F82D6F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9093CD8" w14:textId="0BF3E42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26FED4E" w14:textId="26846411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56FF3" w:rsidRPr="008602AD" w14:paraId="0854C7F5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6D63CF7" w14:textId="4434DBE9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DB3B0" w14:textId="3AE5641E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Choroby wewnętrzne i pielęgniarstwo internistyczne - praktyka zawodowa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32640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AF51C0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DFE6D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A70FB5" w14:textId="0D3EB103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12718A" w14:textId="391978F6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09A8C5B" w14:textId="21424A0A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4075500" w14:textId="071F1EDA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56FF3" w:rsidRPr="008602AD" w14:paraId="5A55AB2D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561B96" w14:textId="72E1DBB5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FC71" w14:textId="5DB69927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Chirurgia i pielęgniarstwo chirurgiczne - praktyka zawodowa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1D68AB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F455E5B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41BB06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B0B9A9" w14:textId="411E444F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5CF521F" w14:textId="412F6E0E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D8E6546" w14:textId="539DE361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AD00B7E" w14:textId="6B28E756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56FF3" w:rsidRPr="008602AD" w14:paraId="279D4340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03FE0F3" w14:textId="55F49432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5A11F" w14:textId="22E63841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Pielęgniarstwo w opiece długoterminowej - praktyka zawodowa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22E9BF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6E02CE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6E581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35B66E" w14:textId="7508D34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EA47884" w14:textId="6E9E3770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6B06900" w14:textId="46C1AC36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8B8E105" w14:textId="0EF87C72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17611757" w14:textId="77777777" w:rsidTr="009457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320CD55" w14:textId="577160B9" w:rsidR="00CB4DC0" w:rsidRPr="008602AD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3E3F" w14:textId="67614BA5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Geriatria i pielęgniarstwo geriatryczne - praktyka zawodowa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CAE734" w14:textId="1DD21570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4149A71" w14:textId="3B1E8B48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75D81E" w14:textId="2AA29AEF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F09C11" w14:textId="2E56AC77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D9FEF3F" w14:textId="33B7200D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BAA3122" w14:textId="66831B1B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B2BB8E6" w14:textId="05421EB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6CFC33CE" w14:textId="77777777" w:rsidTr="009457DA">
        <w:trPr>
          <w:trHeight w:val="276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5009" w14:textId="2395BEE5" w:rsidR="00CB4DC0" w:rsidRPr="008602AD" w:rsidRDefault="00CB4DC0" w:rsidP="00CB4D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163639" w14:textId="0445C7B7" w:rsidR="00CB4DC0" w:rsidRPr="00B65A26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B65A26">
              <w:rPr>
                <w:rFonts w:ascii="Times New Roman" w:hAnsi="Times New Roman"/>
                <w:color w:val="000000" w:themeColor="text1"/>
              </w:rPr>
              <w:t xml:space="preserve">Wychowanie fizyczne 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AF117" w14:textId="0A7845F2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B6FC4AA" w14:textId="27628AEC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D88845" w14:textId="5BE8DD33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F0A917" w14:textId="61EC0340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593B205" w14:textId="772D7110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213B6A" w14:textId="48EDA2CB" w:rsidR="00CB4DC0" w:rsidRPr="008602AD" w:rsidRDefault="00067A63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BF123ED" w14:textId="1692202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6F05BE72" w14:textId="77777777" w:rsidTr="00752899">
        <w:trPr>
          <w:trHeight w:val="398"/>
        </w:trPr>
        <w:tc>
          <w:tcPr>
            <w:tcW w:w="3068" w:type="dxa"/>
            <w:gridSpan w:val="2"/>
            <w:shd w:val="clear" w:color="auto" w:fill="auto"/>
            <w:noWrap/>
            <w:vAlign w:val="center"/>
          </w:tcPr>
          <w:p w14:paraId="4007154E" w14:textId="3EEEA2E0" w:rsidR="00CB4DC0" w:rsidRPr="008602AD" w:rsidRDefault="00091D56" w:rsidP="00CB4DC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C92D92" w14:textId="4C8C0DD4" w:rsidR="00CB4DC0" w:rsidRPr="008602AD" w:rsidRDefault="00091D56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B3797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2E62AE2" w14:textId="733C9D01" w:rsidR="00CB4DC0" w:rsidRPr="008602AD" w:rsidRDefault="00CB4DC0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07E8DC" w14:textId="55C85A40" w:rsidR="00CB4DC0" w:rsidRPr="008602AD" w:rsidRDefault="004E37B5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2B3797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7D01B6" w14:textId="1CA0ED80" w:rsidR="00CB4DC0" w:rsidRPr="008602AD" w:rsidRDefault="004E37B5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B76907" w14:textId="1300A33E" w:rsidR="00CB4DC0" w:rsidRPr="008602AD" w:rsidRDefault="006C6E5C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44F713" w14:textId="70A7935C" w:rsidR="00CB4DC0" w:rsidRPr="008602AD" w:rsidRDefault="006C6E5C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24306A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6C78352" w14:textId="18EDA2D4" w:rsidR="00CB4DC0" w:rsidRPr="008602AD" w:rsidRDefault="00CB4DC0" w:rsidP="00CB4DC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A681D90" w14:textId="77777777" w:rsidR="00F3796F" w:rsidRPr="008602AD" w:rsidRDefault="00F3796F" w:rsidP="00F3796F"/>
    <w:p w14:paraId="7F308587" w14:textId="77777777" w:rsidR="00EF2FDB" w:rsidRDefault="00EF2FDB" w:rsidP="00F3796F"/>
    <w:p w14:paraId="26DB2022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F6C756B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3EE16522" w14:textId="77777777" w:rsidR="00EF2FDB" w:rsidRDefault="00EF2FDB" w:rsidP="00EF2FDB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67F1AC54" w14:textId="77777777" w:rsidR="00EF2FDB" w:rsidRPr="00331528" w:rsidRDefault="00EF2FDB" w:rsidP="00EF2FDB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F2FDB" w:rsidRPr="00331528" w14:paraId="0524EC4C" w14:textId="77777777" w:rsidTr="00674F83">
        <w:tc>
          <w:tcPr>
            <w:tcW w:w="846" w:type="dxa"/>
          </w:tcPr>
          <w:p w14:paraId="3D6D10B2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1C265203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F2FDB" w:rsidRPr="00331528" w14:paraId="235C5AE0" w14:textId="77777777" w:rsidTr="00674F83">
        <w:tc>
          <w:tcPr>
            <w:tcW w:w="846" w:type="dxa"/>
          </w:tcPr>
          <w:p w14:paraId="7489E3B7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8F1E7F4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EF2FDB" w:rsidRPr="00331528" w14:paraId="4F9A8D9A" w14:textId="77777777" w:rsidTr="00674F83">
        <w:tc>
          <w:tcPr>
            <w:tcW w:w="846" w:type="dxa"/>
          </w:tcPr>
          <w:p w14:paraId="2917180C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6024193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8135CE7" w14:textId="77777777" w:rsidR="00FA67F8" w:rsidRPr="008602AD" w:rsidRDefault="00FA67F8" w:rsidP="004F4505"/>
    <w:p w14:paraId="42ECD9F7" w14:textId="77777777" w:rsidR="00FA67F8" w:rsidRPr="008602AD" w:rsidRDefault="00FA67F8" w:rsidP="004F4505"/>
    <w:p w14:paraId="1452383B" w14:textId="6981313F" w:rsidR="000155E2" w:rsidRPr="008602AD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DD707C" w:rsidRPr="008602AD">
        <w:rPr>
          <w:rFonts w:ascii="Times New Roman" w:hAnsi="Times New Roman"/>
          <w:b/>
          <w:sz w:val="24"/>
          <w:szCs w:val="24"/>
        </w:rPr>
        <w:t>-</w:t>
      </w:r>
      <w:r w:rsidR="00EA5028" w:rsidRPr="008602AD">
        <w:rPr>
          <w:rFonts w:ascii="Times New Roman" w:hAnsi="Times New Roman"/>
          <w:b/>
          <w:sz w:val="24"/>
          <w:szCs w:val="24"/>
        </w:rPr>
        <w:t>202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3143EAEE" w14:textId="05674421" w:rsidR="000155E2" w:rsidRPr="008602AD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akademicki 202</w:t>
      </w:r>
      <w:r w:rsidR="00BF633D" w:rsidRPr="008602AD">
        <w:rPr>
          <w:rFonts w:ascii="Times New Roman" w:hAnsi="Times New Roman"/>
          <w:b/>
          <w:sz w:val="24"/>
          <w:szCs w:val="24"/>
        </w:rPr>
        <w:t>6</w:t>
      </w:r>
      <w:r w:rsidR="00EA5028" w:rsidRPr="008602AD">
        <w:rPr>
          <w:rFonts w:ascii="Times New Roman" w:hAnsi="Times New Roman"/>
          <w:b/>
          <w:sz w:val="24"/>
          <w:szCs w:val="24"/>
        </w:rPr>
        <w:t>/202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1598687B" w14:textId="7D747CCC" w:rsidR="000155E2" w:rsidRPr="008602AD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3*</w:t>
      </w:r>
    </w:p>
    <w:p w14:paraId="12ECFD1F" w14:textId="77777777" w:rsidR="000155E2" w:rsidRPr="008602AD" w:rsidRDefault="000155E2" w:rsidP="000155E2">
      <w:pPr>
        <w:rPr>
          <w:b/>
          <w:sz w:val="24"/>
          <w:szCs w:val="24"/>
        </w:rPr>
      </w:pPr>
    </w:p>
    <w:p w14:paraId="28B737D9" w14:textId="77777777" w:rsidR="000155E2" w:rsidRPr="008602AD" w:rsidRDefault="000155E2" w:rsidP="000155E2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0155E2" w:rsidRPr="008602AD" w14:paraId="7C94F84A" w14:textId="77777777" w:rsidTr="00FC51D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E65268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9F419B3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48AD187" w14:textId="5BCA4278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2E56E8"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5,6</w:t>
            </w:r>
          </w:p>
        </w:tc>
      </w:tr>
      <w:tr w:rsidR="000155E2" w:rsidRPr="008602AD" w14:paraId="574FB39F" w14:textId="77777777" w:rsidTr="00FC51D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A061D53" w14:textId="77777777" w:rsidR="000155E2" w:rsidRPr="008602AD" w:rsidRDefault="000155E2" w:rsidP="00FC51D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79FEF77" w14:textId="77777777" w:rsidR="000155E2" w:rsidRPr="008602AD" w:rsidRDefault="000155E2" w:rsidP="00FC51D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DB27AE1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320CAA1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0A4182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07FC27E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54F9F8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0680A8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F8258A3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68F5A7A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48EDE7F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7FAA8CC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2A5AEC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1EEEE25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632D630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56FF3" w:rsidRPr="008602AD" w14:paraId="654CB938" w14:textId="77777777" w:rsidTr="003C64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A8AFAAB" w14:textId="5D9D3D44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F5074" w14:textId="7444455F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Podstawowa opieka zdrowotna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7E6647" w14:textId="7A264E63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A26A09C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EC7363" w14:textId="2A9A15FD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137A5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E48A86E" w14:textId="744A65A5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4725B7B" w14:textId="652A69DE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22C3728" w14:textId="272C5E77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8602AD" w14:paraId="713C9A8D" w14:textId="77777777" w:rsidTr="003C64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7AABFD7" w14:textId="555050A8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8E7638" w14:textId="38C86029" w:rsidR="000155E2" w:rsidRPr="008602AD" w:rsidRDefault="000155E2" w:rsidP="00AC663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Ane</w:t>
            </w:r>
            <w:r w:rsidR="00AC6635">
              <w:rPr>
                <w:rFonts w:ascii="Times New Roman" w:hAnsi="Times New Roman"/>
                <w:color w:val="000000" w:themeColor="text1"/>
              </w:rPr>
              <w:t>stezjologia i pielęgniarstwo w  zagrożeniu</w:t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 życia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05A1763" w14:textId="33A296ED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401105" w14:textId="27DCA660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D9E7C6" w14:textId="7C511A8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9D739E" w14:textId="6F0E8EDB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8694252" w14:textId="302B367A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9224066" w14:textId="0918C96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20D3F28" w14:textId="00853AEA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8602AD" w14:paraId="2EC1BAC3" w14:textId="77777777" w:rsidTr="003C64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26B641E" w14:textId="34127D89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CB0C8" w14:textId="44097B54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Położnictwo, ginekologia i pielęgniarstwo położniczo-ginekologiczne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F46D95A" w14:textId="53747DF3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C0D0C5C" w14:textId="35147F5F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A02E3E" w14:textId="69CBBED2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1ACE12" w14:textId="299DDEC9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E6088AA" w14:textId="4E119BB4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67D2F9" w14:textId="2E3A06AF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21585FB" w14:textId="616CDA08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8602AD" w14:paraId="29F52E94" w14:textId="77777777" w:rsidTr="003C64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EED51C0" w14:textId="324D508E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5ED1F" w14:textId="69F0DAF6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Neurologia i pielęgniarstwo neurologiczne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4684D7" w14:textId="3BF7E56B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263305A" w14:textId="357A49FC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42DD76" w14:textId="4C1FF9B6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36DFF1" w14:textId="41046FD3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3A05DA" w14:textId="24C02DE2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AFF6C36" w14:textId="2D61D8BC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3E742AA" w14:textId="75681DF9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8602AD" w14:paraId="251EA71F" w14:textId="77777777" w:rsidTr="003C64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5177CC" w14:textId="2B016FC8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DAB72" w14:textId="063B1B50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Opieka paliatywna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A570230" w14:textId="06801C86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FBDA1C" w14:textId="312E9665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EB2284" w14:textId="66ED7433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97DA3A" w14:textId="4C9DF25A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D9BA65B" w14:textId="6FD70EE3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49CF3E" w14:textId="7EF465CB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5A063B9" w14:textId="7AC704B1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8602AD" w14:paraId="3335049B" w14:textId="77777777" w:rsidTr="003C64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50FB7C" w14:textId="26FCC4B9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CC440" w14:textId="49264797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Psychiatria i pielęgniarstwo psychiatryczne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2919CEC" w14:textId="02E01514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3DE320" w14:textId="640B4ACC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3F10D9" w14:textId="06ABF119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7646F2" w14:textId="50FA9AE1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68CA442" w14:textId="20485894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C8632A4" w14:textId="41739EA2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51C666" w14:textId="47CF8609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8602AD" w14:paraId="0B4F07EB" w14:textId="77777777" w:rsidTr="003C64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9C02F6" w14:textId="674902CD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A503D" w14:textId="4E96B439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Badania naukowe w pielęgniarstwie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75508D4" w14:textId="1676094E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4409098" w14:textId="3561C28D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F8006A" w14:textId="2C348C50" w:rsidR="000155E2" w:rsidRPr="008602AD" w:rsidRDefault="007E226C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34E39C" w14:textId="4775E5C2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C0CB051" w14:textId="3C816680" w:rsidR="000155E2" w:rsidRPr="008602AD" w:rsidRDefault="007E226C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DD4C255" w14:textId="654A897F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630057A" w14:textId="117ED262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8602AD" w14:paraId="20DB9A34" w14:textId="77777777" w:rsidTr="003C64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EF79BE" w14:textId="715F2876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1E50C8" w14:textId="068CD703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Seminarium dyplomowe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0DCBB8" w14:textId="669ECED8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4D1B20" w14:textId="7F96AC9A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1666D4" w14:textId="645BE5CB" w:rsidR="000155E2" w:rsidRPr="008602AD" w:rsidRDefault="006E640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73A271" w14:textId="5FA6712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F2B9136" w14:textId="45AC6389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56E7506" w14:textId="1F44ABFF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98C27B1" w14:textId="0F6E9428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8602AD" w14:paraId="5C736AD6" w14:textId="77777777" w:rsidTr="003C64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3B77BC2" w14:textId="1CB01ED8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1138429" w14:textId="64213B92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Przygotowanie pracy dyplomowej i EGZAMIN DYPLOMOWY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C20C0E" w14:textId="3EFFB9B7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3557C41" w14:textId="6FB64847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18CBD88" w14:textId="73B1311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4FBDCE" w14:textId="3A69460D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13178E8" w14:textId="71613CE0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F8136E" w14:textId="6E954B11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50E30D0" w14:textId="21423307" w:rsidR="000155E2" w:rsidRPr="008602AD" w:rsidRDefault="001352AF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A305E" w:rsidRPr="008602AD" w14:paraId="13CF2BE0" w14:textId="77777777" w:rsidTr="00A95E4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CD83B6" w14:textId="7DBA746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2A3DA" w14:textId="750FF2D2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Podstawowa opieka zdrowotna 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A94A7A7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3F09A1E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5552D5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57785D" w14:textId="7FE3620A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AB17076" w14:textId="51350E4C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4342F31" w14:textId="7B724C6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10339DA" w14:textId="6AEA009B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305E" w:rsidRPr="008602AD" w14:paraId="2E8EC9C4" w14:textId="77777777" w:rsidTr="00EF34D5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A2F06D" w14:textId="051FCF85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E75C3" w14:textId="3068DCE3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Położnictwo, ginekologia i pielęgniarstwo położniczo-ginekologiczne 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728B6D3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FFA6F3B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89F537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90FD19" w14:textId="41EEB37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D4A71D1" w14:textId="7D672B7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BFD0835" w14:textId="79FAD176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530DCAE" w14:textId="26429148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305E" w:rsidRPr="008602AD" w14:paraId="1BF62664" w14:textId="77777777" w:rsidTr="008D332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24042F" w14:textId="52C09B6F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17B87" w14:textId="4217E025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Anestezjologia i pielęgniarstwo w </w:t>
            </w:r>
            <w:r>
              <w:rPr>
                <w:rFonts w:ascii="Times New Roman" w:hAnsi="Times New Roman"/>
                <w:color w:val="000000" w:themeColor="text1"/>
              </w:rPr>
              <w:t>zagrożeniu</w:t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 życia 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ACDEEE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F13817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0185D9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78B837" w14:textId="28FEB7B8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A3FDC7D" w14:textId="4EDAE43C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EFA7E54" w14:textId="3E72BC32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ACD2AF8" w14:textId="52AAA14E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305E" w:rsidRPr="008602AD" w14:paraId="10DCCC32" w14:textId="77777777" w:rsidTr="008D332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843719" w14:textId="092BA4F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274F9" w14:textId="6A643B78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Neurologia i pielęgniarstwo neurologiczne - praktyka zawodowa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F8E6BD1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5CB23F1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2EA780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DC8FE6" w14:textId="224A5D16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5893F73" w14:textId="19E1DD7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D53F0E7" w14:textId="08F9510F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84D8464" w14:textId="5FA75C7A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305E" w:rsidRPr="008602AD" w14:paraId="03ECA51D" w14:textId="77777777" w:rsidTr="00B65A2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3724245" w14:textId="1F1B7644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53971" w14:textId="7B94C732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Psychiatria i pielęgniarstwo psychiatryczne - praktyka zawodowa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3597EDE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64C3D2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B91979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12E3B0" w14:textId="15AAC7B9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2B5C1A3" w14:textId="53BCAFBD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1D256DE" w14:textId="08AED3F5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D5B5586" w14:textId="36061FDE" w:rsidR="00CA305E" w:rsidRPr="008602AD" w:rsidRDefault="00CA305E" w:rsidP="005D65A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305E" w:rsidRPr="008602AD" w14:paraId="7823DFBB" w14:textId="77777777" w:rsidTr="007205E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030DDE9" w14:textId="005F893E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E1700" w14:textId="6C20CB2A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Opieka paliatywna 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0852F4C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0743759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7C28C5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350CCB" w14:textId="411EFA94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938B1EB" w14:textId="5C7FCC6A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F0E6CF9" w14:textId="2DD1F7BE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77755D0" w14:textId="6B1A09D0" w:rsidR="00CA305E" w:rsidRPr="008602AD" w:rsidRDefault="00CA305E" w:rsidP="005D65A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8602AD" w14:paraId="25F2E875" w14:textId="77777777" w:rsidTr="003C643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2D67453" w14:textId="2B9C068F" w:rsidR="000155E2" w:rsidRPr="008602AD" w:rsidRDefault="000155E2" w:rsidP="000155E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39732A" w14:textId="69F733B1" w:rsidR="000155E2" w:rsidRPr="00B65A26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B65A26">
              <w:rPr>
                <w:rFonts w:ascii="Times New Roman" w:hAnsi="Times New Roman"/>
                <w:color w:val="000000" w:themeColor="text1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F03D206" w14:textId="70709647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9CF9C2" w14:textId="0BFA6E80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266F8D" w14:textId="3C8817C9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92599A" w14:textId="4EF7C629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B843991" w14:textId="024F7D88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AA15A99" w14:textId="5811E598" w:rsidR="000155E2" w:rsidRPr="008602AD" w:rsidRDefault="0071138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B1D8137" w14:textId="67147CF8" w:rsidR="000155E2" w:rsidRPr="008602AD" w:rsidRDefault="00DD707C" w:rsidP="005D65A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8602AD" w14:paraId="6BD7FA59" w14:textId="77777777" w:rsidTr="003C6432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1F3A9A67" w14:textId="77777777" w:rsidR="000155E2" w:rsidRPr="008602AD" w:rsidRDefault="000155E2" w:rsidP="000155E2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6422D79" w14:textId="2ED70CA8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3D73C72" w14:textId="0B0D4E6B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6B1D1" w14:textId="188619FE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73</w:t>
            </w:r>
            <w:r w:rsidR="006E6EA3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504E94" w14:textId="6B9FE4CF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E371AF" w14:textId="5CC46CFB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147</w:t>
            </w:r>
            <w:r w:rsidR="006E6EA3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8D4952" w14:textId="44ACE902" w:rsidR="000155E2" w:rsidRPr="008602AD" w:rsidRDefault="00091D56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24306A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42CDA5" w14:textId="77777777" w:rsidR="000155E2" w:rsidRPr="008602AD" w:rsidRDefault="000155E2" w:rsidP="000155E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344852D9" w14:textId="77777777" w:rsidR="00CF1364" w:rsidRPr="008602AD" w:rsidRDefault="00CF1364" w:rsidP="00CF1364"/>
    <w:p w14:paraId="391D92D5" w14:textId="77777777" w:rsidR="00EF2FDB" w:rsidRDefault="00EF2FDB" w:rsidP="00CF1364"/>
    <w:p w14:paraId="7D05A4EC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C94ED4A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58601DF4" w14:textId="77777777" w:rsidR="00EF2FDB" w:rsidRDefault="00EF2FDB" w:rsidP="00EF2FDB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7A69ECF5" w14:textId="77777777" w:rsidR="00EF2FDB" w:rsidRPr="00331528" w:rsidRDefault="00EF2FDB" w:rsidP="00EF2FDB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F2FDB" w:rsidRPr="00331528" w14:paraId="53EBB33B" w14:textId="77777777" w:rsidTr="00674F83">
        <w:tc>
          <w:tcPr>
            <w:tcW w:w="846" w:type="dxa"/>
          </w:tcPr>
          <w:p w14:paraId="4CB4729B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419D8B09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F2FDB" w:rsidRPr="00331528" w14:paraId="6B7A4930" w14:textId="77777777" w:rsidTr="00674F83">
        <w:tc>
          <w:tcPr>
            <w:tcW w:w="846" w:type="dxa"/>
          </w:tcPr>
          <w:p w14:paraId="1447CBE8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21664538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EF2FDB" w:rsidRPr="00331528" w14:paraId="6D572F09" w14:textId="77777777" w:rsidTr="00674F83">
        <w:tc>
          <w:tcPr>
            <w:tcW w:w="846" w:type="dxa"/>
          </w:tcPr>
          <w:p w14:paraId="4D569A17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0E6254AD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3922B9D4" w14:textId="77777777" w:rsidR="00EF2FDB" w:rsidRDefault="00EF2FDB" w:rsidP="00CF1364"/>
    <w:p w14:paraId="1F6A4D56" w14:textId="77777777" w:rsidR="00EF2FDB" w:rsidRDefault="00EF2FDB" w:rsidP="00CF1364"/>
    <w:p w14:paraId="089AD01D" w14:textId="362EA980" w:rsidR="009A64E4" w:rsidRPr="008602AD" w:rsidRDefault="009A64E4" w:rsidP="004F4505"/>
    <w:p w14:paraId="3729597C" w14:textId="77777777" w:rsidR="009A64E4" w:rsidRPr="008602AD" w:rsidRDefault="009A64E4" w:rsidP="004F4505"/>
    <w:p w14:paraId="0E76C87F" w14:textId="1CC801B0" w:rsidR="00BC1CA0" w:rsidRPr="008602AD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Efekty uczenia się</w:t>
      </w:r>
    </w:p>
    <w:p w14:paraId="3FF56D7E" w14:textId="45764939" w:rsidR="00696B6F" w:rsidRPr="008602AD" w:rsidRDefault="00696B6F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6136"/>
        <w:gridCol w:w="1573"/>
      </w:tblGrid>
      <w:tr w:rsidR="00696B6F" w:rsidRPr="008602AD" w14:paraId="165FC41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48905C2" w14:textId="77777777" w:rsidR="00696B6F" w:rsidRPr="008602AD" w:rsidRDefault="00696B6F" w:rsidP="00FC51D3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8602AD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7AEEBD9" w14:textId="77777777" w:rsidR="00696B6F" w:rsidRPr="008602AD" w:rsidRDefault="00696B6F" w:rsidP="00FC51D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602AD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8602AD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1C9AADCA" w14:textId="77777777" w:rsidR="00696B6F" w:rsidRPr="008602AD" w:rsidRDefault="00696B6F" w:rsidP="00FC51D3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7509DC92" w14:textId="77777777" w:rsidR="00696B6F" w:rsidRPr="008602AD" w:rsidRDefault="00696B6F" w:rsidP="00FC51D3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PRK</w:t>
            </w:r>
            <w:r w:rsidRPr="008602AD"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696B6F" w:rsidRPr="008602AD" w14:paraId="6B49E1C3" w14:textId="77777777" w:rsidTr="00FC51D3">
        <w:tc>
          <w:tcPr>
            <w:tcW w:w="5000" w:type="pct"/>
            <w:gridSpan w:val="3"/>
            <w:shd w:val="pct10" w:color="auto" w:fill="auto"/>
          </w:tcPr>
          <w:p w14:paraId="72F2E50C" w14:textId="77777777" w:rsidR="00696B6F" w:rsidRPr="008602AD" w:rsidRDefault="00696B6F" w:rsidP="00FC51D3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WIEDZA</w:t>
            </w:r>
          </w:p>
        </w:tc>
      </w:tr>
      <w:tr w:rsidR="00696B6F" w:rsidRPr="008602AD" w14:paraId="49EF8D41" w14:textId="77777777" w:rsidTr="00696B6F">
        <w:tc>
          <w:tcPr>
            <w:tcW w:w="747" w:type="pct"/>
            <w:shd w:val="clear" w:color="auto" w:fill="auto"/>
          </w:tcPr>
          <w:p w14:paraId="0C66DEF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A_W01</w:t>
            </w:r>
          </w:p>
        </w:tc>
        <w:tc>
          <w:tcPr>
            <w:tcW w:w="3411" w:type="pct"/>
            <w:shd w:val="clear" w:color="auto" w:fill="auto"/>
          </w:tcPr>
          <w:p w14:paraId="61847D9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Budowę ciała ludzkiego w podejściu topograficznym (kończyna górna i dolna, klatka piersiowa, brzuch, miednica, grzbiet, szyja, głowa) oraz czynnościowym (układ kostno-stawowy, układ mięśniowy, układ pokarmowy, układ moczowy, układy płciowe, układ nerwowy, narządy zmysłów, powłoka wspólna);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2D2540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P6SM_WG01</w:t>
            </w:r>
          </w:p>
        </w:tc>
      </w:tr>
      <w:tr w:rsidR="00696B6F" w:rsidRPr="008602AD" w14:paraId="19087526" w14:textId="77777777" w:rsidTr="00696B6F">
        <w:tc>
          <w:tcPr>
            <w:tcW w:w="747" w:type="pct"/>
            <w:shd w:val="clear" w:color="auto" w:fill="auto"/>
          </w:tcPr>
          <w:p w14:paraId="060ACD3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A_W02</w:t>
            </w:r>
          </w:p>
        </w:tc>
        <w:tc>
          <w:tcPr>
            <w:tcW w:w="3411" w:type="pct"/>
            <w:shd w:val="clear" w:color="auto" w:fill="auto"/>
          </w:tcPr>
          <w:p w14:paraId="6770295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Neurohormonalną regulację procesów fizjologicznych oraz procesów elektrofizjologicznych;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4F012A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P6SM_WG02</w:t>
            </w:r>
          </w:p>
        </w:tc>
      </w:tr>
      <w:tr w:rsidR="00696B6F" w:rsidRPr="008602AD" w14:paraId="6187E719" w14:textId="77777777" w:rsidTr="00696B6F">
        <w:tc>
          <w:tcPr>
            <w:tcW w:w="747" w:type="pct"/>
            <w:shd w:val="clear" w:color="auto" w:fill="auto"/>
          </w:tcPr>
          <w:p w14:paraId="7482FC8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A_W03</w:t>
            </w:r>
          </w:p>
        </w:tc>
        <w:tc>
          <w:tcPr>
            <w:tcW w:w="3411" w:type="pct"/>
            <w:shd w:val="clear" w:color="auto" w:fill="auto"/>
          </w:tcPr>
          <w:p w14:paraId="601EE36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Udział układów i narządów organizmu w utrzymaniu jego homeostazy;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C075D0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P6SM_WG03</w:t>
            </w:r>
          </w:p>
        </w:tc>
      </w:tr>
      <w:tr w:rsidR="00696B6F" w:rsidRPr="008602AD" w14:paraId="57532A61" w14:textId="77777777" w:rsidTr="00696B6F">
        <w:tc>
          <w:tcPr>
            <w:tcW w:w="747" w:type="pct"/>
            <w:shd w:val="clear" w:color="auto" w:fill="auto"/>
          </w:tcPr>
          <w:p w14:paraId="35B98DF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A_W04</w:t>
            </w:r>
          </w:p>
        </w:tc>
        <w:tc>
          <w:tcPr>
            <w:tcW w:w="3411" w:type="pct"/>
            <w:shd w:val="clear" w:color="auto" w:fill="auto"/>
          </w:tcPr>
          <w:p w14:paraId="2A87F51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Fizjologię poszczególnych układów i narządów organizmu;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CD1CA8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P6SM_WG04</w:t>
            </w:r>
          </w:p>
        </w:tc>
      </w:tr>
      <w:tr w:rsidR="00696B6F" w:rsidRPr="008602AD" w14:paraId="0E125777" w14:textId="77777777" w:rsidTr="00696B6F">
        <w:tc>
          <w:tcPr>
            <w:tcW w:w="747" w:type="pct"/>
            <w:shd w:val="clear" w:color="auto" w:fill="auto"/>
          </w:tcPr>
          <w:p w14:paraId="2C8DB1D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A_W05</w:t>
            </w:r>
          </w:p>
        </w:tc>
        <w:tc>
          <w:tcPr>
            <w:tcW w:w="3411" w:type="pct"/>
            <w:shd w:val="clear" w:color="auto" w:fill="auto"/>
          </w:tcPr>
          <w:p w14:paraId="52EB6BF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Podstawy działania układów regulacji (homeostaza) oraz rolę sprzężenia zwrotnego dodatniego i ujemnego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C993EF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P6SM_WG05</w:t>
            </w:r>
          </w:p>
        </w:tc>
      </w:tr>
      <w:tr w:rsidR="00696B6F" w:rsidRPr="008602AD" w14:paraId="4DE8B90C" w14:textId="77777777" w:rsidTr="00696B6F">
        <w:tc>
          <w:tcPr>
            <w:tcW w:w="747" w:type="pct"/>
            <w:shd w:val="clear" w:color="auto" w:fill="auto"/>
          </w:tcPr>
          <w:p w14:paraId="70B224C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A_W06</w:t>
            </w:r>
          </w:p>
        </w:tc>
        <w:tc>
          <w:tcPr>
            <w:tcW w:w="3411" w:type="pct"/>
            <w:shd w:val="clear" w:color="auto" w:fill="auto"/>
          </w:tcPr>
          <w:p w14:paraId="7D38E69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Podstawowe pojęcia z zakresu patologii ogólnej i patologii poszczególnych układów organizmu;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0AF4017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P6SM_WG06</w:t>
            </w:r>
          </w:p>
        </w:tc>
      </w:tr>
      <w:tr w:rsidR="00696B6F" w:rsidRPr="008602AD" w14:paraId="0A91226C" w14:textId="77777777" w:rsidTr="00696B6F">
        <w:tc>
          <w:tcPr>
            <w:tcW w:w="747" w:type="pct"/>
            <w:shd w:val="clear" w:color="auto" w:fill="auto"/>
          </w:tcPr>
          <w:p w14:paraId="740FEF8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A_W07</w:t>
            </w:r>
          </w:p>
        </w:tc>
        <w:tc>
          <w:tcPr>
            <w:tcW w:w="3411" w:type="pct"/>
            <w:shd w:val="clear" w:color="auto" w:fill="auto"/>
          </w:tcPr>
          <w:p w14:paraId="2264022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Wybrane zagadnienia z zakresu patologii narządowej układu krążenia, układu oddechowego, układu trawiennego, układu hormonalnego, układu metabolicznego, układu moczowo - płciowego i układu nerwowego;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1B3675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P6SM_WG07</w:t>
            </w:r>
          </w:p>
        </w:tc>
      </w:tr>
      <w:tr w:rsidR="00696B6F" w:rsidRPr="008602AD" w14:paraId="4665F666" w14:textId="77777777" w:rsidTr="00696B6F">
        <w:tc>
          <w:tcPr>
            <w:tcW w:w="747" w:type="pct"/>
            <w:shd w:val="clear" w:color="auto" w:fill="auto"/>
          </w:tcPr>
          <w:p w14:paraId="7CE22F3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A_W08</w:t>
            </w:r>
          </w:p>
        </w:tc>
        <w:tc>
          <w:tcPr>
            <w:tcW w:w="3411" w:type="pct"/>
            <w:shd w:val="clear" w:color="auto" w:fill="auto"/>
          </w:tcPr>
          <w:p w14:paraId="0C3A7B12" w14:textId="1DA84DC4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Czynniki chorobotwórcze zewnętrzne i wewnętrzne, modyfikowalne i niemodyfikowalne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A90219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P6SM_WG08</w:t>
            </w:r>
          </w:p>
        </w:tc>
      </w:tr>
      <w:tr w:rsidR="00696B6F" w:rsidRPr="008602AD" w14:paraId="340241FE" w14:textId="77777777" w:rsidTr="00696B6F">
        <w:tc>
          <w:tcPr>
            <w:tcW w:w="747" w:type="pct"/>
            <w:shd w:val="clear" w:color="auto" w:fill="auto"/>
          </w:tcPr>
          <w:p w14:paraId="50AA7EA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A_W09</w:t>
            </w:r>
          </w:p>
        </w:tc>
        <w:tc>
          <w:tcPr>
            <w:tcW w:w="3411" w:type="pct"/>
            <w:shd w:val="clear" w:color="auto" w:fill="auto"/>
          </w:tcPr>
          <w:p w14:paraId="37C966B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Uwarunkowania genetyczne grup krwi człowieka oraz konfliktu serologicznego w układzie Rh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47768F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P6SM_WG09</w:t>
            </w:r>
          </w:p>
        </w:tc>
      </w:tr>
      <w:tr w:rsidR="00696B6F" w:rsidRPr="008602AD" w14:paraId="695D277F" w14:textId="77777777" w:rsidTr="00696B6F">
        <w:tc>
          <w:tcPr>
            <w:tcW w:w="747" w:type="pct"/>
            <w:shd w:val="clear" w:color="auto" w:fill="auto"/>
          </w:tcPr>
          <w:p w14:paraId="55AA6F9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A_W10</w:t>
            </w:r>
          </w:p>
        </w:tc>
        <w:tc>
          <w:tcPr>
            <w:tcW w:w="3411" w:type="pct"/>
            <w:shd w:val="clear" w:color="auto" w:fill="auto"/>
          </w:tcPr>
          <w:p w14:paraId="06879DD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Problematykę chorób uwarunkowanych genetycznie;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BBE29F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P6SM_WG10</w:t>
            </w:r>
          </w:p>
        </w:tc>
      </w:tr>
      <w:tr w:rsidR="00696B6F" w:rsidRPr="008602AD" w14:paraId="22E51BEF" w14:textId="77777777" w:rsidTr="00696B6F">
        <w:trPr>
          <w:trHeight w:val="299"/>
        </w:trPr>
        <w:tc>
          <w:tcPr>
            <w:tcW w:w="747" w:type="pct"/>
            <w:shd w:val="clear" w:color="auto" w:fill="auto"/>
          </w:tcPr>
          <w:p w14:paraId="35C11E8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A_W11</w:t>
            </w:r>
          </w:p>
        </w:tc>
        <w:tc>
          <w:tcPr>
            <w:tcW w:w="3411" w:type="pct"/>
            <w:shd w:val="clear" w:color="auto" w:fill="auto"/>
          </w:tcPr>
          <w:p w14:paraId="4CBC463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Budowę chromosomów i molekularne podłoże mutagenezy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DDF199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P6SM_WG11</w:t>
            </w:r>
          </w:p>
        </w:tc>
      </w:tr>
      <w:tr w:rsidR="00696B6F" w:rsidRPr="008602AD" w14:paraId="7FB41452" w14:textId="77777777" w:rsidTr="00696B6F">
        <w:tc>
          <w:tcPr>
            <w:tcW w:w="747" w:type="pct"/>
            <w:shd w:val="clear" w:color="auto" w:fill="auto"/>
          </w:tcPr>
          <w:p w14:paraId="4A6D594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A_W12</w:t>
            </w:r>
          </w:p>
        </w:tc>
        <w:tc>
          <w:tcPr>
            <w:tcW w:w="3411" w:type="pct"/>
            <w:shd w:val="clear" w:color="auto" w:fill="auto"/>
          </w:tcPr>
          <w:p w14:paraId="6007784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Zna zasady dziedziczenia różnej liczby cech, dziedziczenia cech ilościowych, niezależnego dziedziczenia cech i dziedziczenia pozajądrowej informacji genetycznej;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199EE49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P6SM_WG12</w:t>
            </w:r>
          </w:p>
        </w:tc>
      </w:tr>
      <w:tr w:rsidR="00696B6F" w:rsidRPr="008602AD" w14:paraId="10493977" w14:textId="77777777" w:rsidTr="00696B6F">
        <w:tc>
          <w:tcPr>
            <w:tcW w:w="747" w:type="pct"/>
            <w:shd w:val="clear" w:color="auto" w:fill="auto"/>
          </w:tcPr>
          <w:p w14:paraId="3A7C991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A_W13</w:t>
            </w:r>
          </w:p>
        </w:tc>
        <w:tc>
          <w:tcPr>
            <w:tcW w:w="3411" w:type="pct"/>
            <w:shd w:val="clear" w:color="auto" w:fill="auto"/>
          </w:tcPr>
          <w:p w14:paraId="590987E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DAEA6F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P6SM_WG13</w:t>
            </w:r>
          </w:p>
        </w:tc>
      </w:tr>
      <w:tr w:rsidR="00696B6F" w:rsidRPr="008602AD" w14:paraId="231DEE05" w14:textId="77777777" w:rsidTr="00696B6F">
        <w:tc>
          <w:tcPr>
            <w:tcW w:w="747" w:type="pct"/>
            <w:shd w:val="clear" w:color="auto" w:fill="auto"/>
          </w:tcPr>
          <w:p w14:paraId="642E3FE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A_W14</w:t>
            </w:r>
          </w:p>
        </w:tc>
        <w:tc>
          <w:tcPr>
            <w:tcW w:w="3411" w:type="pct"/>
            <w:shd w:val="clear" w:color="auto" w:fill="auto"/>
          </w:tcPr>
          <w:p w14:paraId="5D5576A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Witaminy, aminokwasy, nukleozydy, monosacharydy, kwasy karboksylowe i ich pochodne, wchodzące w skład makrocząsteczek obecnych w komórkach, macierzy zewnątrzkomórkowej i płynach ustrojowych;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2B69FD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P6SM_WG14</w:t>
            </w:r>
          </w:p>
        </w:tc>
      </w:tr>
      <w:tr w:rsidR="00696B6F" w:rsidRPr="008602AD" w14:paraId="2F0CAF0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E40E82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A_W15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B1795DC" w14:textId="3A152A76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 xml:space="preserve">Mechanizmy regulacji i biofizyczne podstawy funkcjonowania metabolizmu w organizmie;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CE36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P6SM_WG15</w:t>
            </w:r>
          </w:p>
        </w:tc>
      </w:tr>
      <w:tr w:rsidR="00696B6F" w:rsidRPr="008602AD" w14:paraId="0FD653B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4A3536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A_W16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8C317D7" w14:textId="0FBE8008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 xml:space="preserve"> Wpływ na organizm czynników zewnętrznych, takich jak temperatura, grawitacja,</w:t>
            </w:r>
            <w:r w:rsidRPr="008602AD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ciśnienie, pole elektromagnetyczne oraz promieniowanie jonizujące;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67E4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P6SM_WG16</w:t>
            </w:r>
          </w:p>
        </w:tc>
      </w:tr>
      <w:tr w:rsidR="00696B6F" w:rsidRPr="008602AD" w14:paraId="38C2E86F" w14:textId="77777777" w:rsidTr="00696B6F">
        <w:trPr>
          <w:trHeight w:val="299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C564DA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A_W17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5ECCB2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AF48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P6SM_WG17</w:t>
            </w:r>
          </w:p>
        </w:tc>
      </w:tr>
      <w:tr w:rsidR="00696B6F" w:rsidRPr="008602AD" w14:paraId="6CDCB8A8" w14:textId="77777777" w:rsidTr="00696B6F">
        <w:trPr>
          <w:trHeight w:val="313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85BAF8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A_W18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06AD47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Podstawowe pojęcia z zakresu mikrobiologii i parazytologii oraz metody stosowane w diagnostyce mikrobiologicznej;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6D3E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P6SM_WG18</w:t>
            </w:r>
          </w:p>
        </w:tc>
      </w:tr>
      <w:tr w:rsidR="00696B6F" w:rsidRPr="008602AD" w14:paraId="19BC331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AA5009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A_W19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7146890" w14:textId="1A42619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Poszczególne grupy środków leczniczych, główne mechanizmy ich działania i powodowane przez nie przemiany w ustroju i działania uboczne;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C2FA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P6SM_WG19</w:t>
            </w:r>
          </w:p>
        </w:tc>
      </w:tr>
      <w:tr w:rsidR="00696B6F" w:rsidRPr="008602AD" w14:paraId="0D5FFE4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400E00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A_W20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09E80B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Podstawowe zasady farmakoterapii;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D047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P6SM_WG20</w:t>
            </w:r>
          </w:p>
        </w:tc>
      </w:tr>
      <w:tr w:rsidR="00696B6F" w:rsidRPr="008602AD" w14:paraId="0DA6705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6A9B49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A_W21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782E34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Poszczególne grupy leków, substancje czynne zawarte w lekach, zastosowanie leków oraz postacie i drogi ich podawania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6A28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P6SM_WG21</w:t>
            </w:r>
          </w:p>
        </w:tc>
      </w:tr>
      <w:tr w:rsidR="00696B6F" w:rsidRPr="008602AD" w14:paraId="42D700D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531464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A_W22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E62B96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Wpływ procesów chorobowych na metabolizm i eliminację leków;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ED46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P6SM_WG22</w:t>
            </w:r>
          </w:p>
        </w:tc>
      </w:tr>
      <w:tr w:rsidR="00696B6F" w:rsidRPr="008602AD" w14:paraId="65E2236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D47B2A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A_W23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29CE716" w14:textId="7FA6978C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Ważniejsze działania niepożądane leków, w tym wynikające z ich interakcji i procedurę zgłaszania działań niepożądanych leków;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A28F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P6SM_WG23</w:t>
            </w:r>
          </w:p>
        </w:tc>
      </w:tr>
      <w:tr w:rsidR="00696B6F" w:rsidRPr="008602AD" w14:paraId="33801E1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F7535E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A_W24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EA1D90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wystawiania recept w ramach realizacji zleceń lekarskich;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0A46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P6SM_WG24</w:t>
            </w:r>
          </w:p>
        </w:tc>
      </w:tr>
      <w:tr w:rsidR="00696B6F" w:rsidRPr="008602AD" w14:paraId="7C7535C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50E6EC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A_W25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5BCCB1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leczenia krwią i środkami krwiozastępczymi;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91D4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P6SM_WG25</w:t>
            </w:r>
          </w:p>
        </w:tc>
      </w:tr>
      <w:tr w:rsidR="00696B6F" w:rsidRPr="008602AD" w14:paraId="5E417BF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79C552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A_W26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37C896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 obrazowania i zasady przeprowadzania obrazowania tymi metodami oraz zasady ochrony radiologicznej.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EDC2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P6SM_WG26</w:t>
            </w:r>
          </w:p>
        </w:tc>
      </w:tr>
      <w:tr w:rsidR="00696B6F" w:rsidRPr="008602AD" w14:paraId="34E3FF4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13CC55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B_W01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36B4696" w14:textId="4CC85AF6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Psychologiczne podstawy rozwoju człowieka, jego zachowania prawidłowe i zaburzone;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DA3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P6SM_WK01</w:t>
            </w:r>
          </w:p>
        </w:tc>
      </w:tr>
      <w:tr w:rsidR="00696B6F" w:rsidRPr="008602AD" w14:paraId="498CA8DA" w14:textId="77777777" w:rsidTr="00696B6F">
        <w:trPr>
          <w:trHeight w:val="299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9C5D5B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B_W02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5A55FF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Problematykę relacji człowiek – środowisko społeczne i mechanizmy funkcjonowania człowieka w sytuacjach trudnych;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E87C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P6SM_WK02</w:t>
            </w:r>
          </w:p>
        </w:tc>
      </w:tr>
      <w:tr w:rsidR="00696B6F" w:rsidRPr="008602AD" w14:paraId="0E2D7BD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43683D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B_W03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A6BD3D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etapy rozwoju psychicznego człowieka i występujące na tych etapach prawidłowości;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B0D6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P6SM_WK03</w:t>
            </w:r>
          </w:p>
        </w:tc>
      </w:tr>
      <w:tr w:rsidR="00696B6F" w:rsidRPr="008602AD" w14:paraId="5CE7879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1F497A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B_W04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F6AFCD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Pojęcie emocji i motywacji oraz zaburzenia osobowościowe;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2CB2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P6SM_WK04</w:t>
            </w:r>
          </w:p>
        </w:tc>
      </w:tr>
      <w:tr w:rsidR="00696B6F" w:rsidRPr="008602AD" w14:paraId="29B3C4F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94A1E4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B_W05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B77480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Istotę, strukturę i zjawiska zachodzące w procesie przekazywania i wymiany informacji oraz modele i style komunikacji interpersonalnej;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3190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P6SM_WK05</w:t>
            </w:r>
          </w:p>
        </w:tc>
      </w:tr>
      <w:tr w:rsidR="00696B6F" w:rsidRPr="008602AD" w14:paraId="178911B0" w14:textId="77777777" w:rsidTr="00696B6F">
        <w:trPr>
          <w:trHeight w:val="327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098CE2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B_W06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129FA33" w14:textId="3D56659C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Techniki redukowania lęku, metody relaksacji oraz mechanizmy powstawania i zapobiegania zespołowi wypalenia zawodowego;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0416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P6SM_WK06</w:t>
            </w:r>
          </w:p>
        </w:tc>
      </w:tr>
      <w:tr w:rsidR="00696B6F" w:rsidRPr="008602AD" w14:paraId="785B2A3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078528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B_W07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30394E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Pojęcia oraz zasady funkcjonowania grupy, organizacji, instytucji, populacji, społeczności i ekosystemu;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37BA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P6SM_WK07</w:t>
            </w:r>
          </w:p>
        </w:tc>
      </w:tr>
      <w:tr w:rsidR="00696B6F" w:rsidRPr="008602AD" w14:paraId="5B4A9E8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C705EA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B_W08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DEBBCC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Wybrane obszary odrębności kulturowych i religijnych;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A2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P6SM_WK08</w:t>
            </w:r>
          </w:p>
        </w:tc>
      </w:tr>
      <w:tr w:rsidR="00696B6F" w:rsidRPr="008602AD" w14:paraId="7EF0B2F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8B0A49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B_W09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BA819B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Zakres interakcji społecznej i proces socjalizacji oraz działanie lokalnych społeczności i ekosystemu;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0476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P6SM_WK09</w:t>
            </w:r>
          </w:p>
        </w:tc>
      </w:tr>
      <w:tr w:rsidR="00696B6F" w:rsidRPr="008602AD" w14:paraId="0A741DFD" w14:textId="77777777" w:rsidTr="00696B6F">
        <w:trPr>
          <w:trHeight w:val="285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30E27B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B_W10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117431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Pojęcia dewiacji i zaburzenia, ze szczególnym uwzględnieniem patologii dziecięcej;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6BE6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</w:t>
            </w:r>
          </w:p>
        </w:tc>
      </w:tr>
      <w:tr w:rsidR="00696B6F" w:rsidRPr="008602AD" w14:paraId="31F4EBD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3AF2F6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B_W11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2B9661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Zjawisko dyskryminacji społecznej, kulturowej, etnicznej oraz ze względu na płeć;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F6A7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P6SM_WK11</w:t>
            </w:r>
          </w:p>
        </w:tc>
      </w:tr>
      <w:tr w:rsidR="00696B6F" w:rsidRPr="008602AD" w14:paraId="0FFFEF4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C096EC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B_W12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0EC8F6E" w14:textId="3684EE22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Podstawowe pojęcia i zagadnienia z zakresu pedagogiki jako nauki stosowanej i procesu wychowania w aspekcie zjawiska społecznego (chorowania, zdrowienia, hospitalizacji, umierania);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74A7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P6SM_WK12</w:t>
            </w:r>
          </w:p>
        </w:tc>
      </w:tr>
      <w:tr w:rsidR="00696B6F" w:rsidRPr="008602AD" w14:paraId="5FF0A6B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88C286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B_W13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3F7B41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Problematykę procesu kształcenia w ujęciu edukacji zdrowotnej;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3BB2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P6SM_WK13</w:t>
            </w:r>
          </w:p>
        </w:tc>
      </w:tr>
      <w:tr w:rsidR="00696B6F" w:rsidRPr="008602AD" w14:paraId="1E992B3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E3937A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B_W14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419458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Metodykę edukacji zdrowotnej dzieci, młodzieży i dorosłych;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D44E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P6SM_WK14</w:t>
            </w:r>
          </w:p>
        </w:tc>
      </w:tr>
      <w:tr w:rsidR="00696B6F" w:rsidRPr="008602AD" w14:paraId="16DBF23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51C640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B_W15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D373CF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Podstawowe pojęcia z zakresu prawa i rolę prawa w życiu społeczeństwa, ze szczególnym uwzględnieniem praw człowieka i prawa pracy;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A751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P6SM_WK15</w:t>
            </w:r>
          </w:p>
        </w:tc>
      </w:tr>
      <w:tr w:rsidR="00696B6F" w:rsidRPr="008602AD" w14:paraId="03FF36A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EE8EF0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B_W16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9274D8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Podstawowe regulacje prawne z zakresu ubezpieczeń zdrowotnych obowiązujące w Rzeczypospolitej Polskiej i innych państwach członkowskich Unii Europejskiej oraz wybrane trendy w polityce ochrony zdrowia w Rzeczypospolitej Polskiej i innych państwach członkowskich Unii Europejskiej;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5969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P6SM_WK16</w:t>
            </w:r>
          </w:p>
        </w:tc>
      </w:tr>
      <w:tr w:rsidR="00696B6F" w:rsidRPr="008602AD" w14:paraId="0264B44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0E0CB6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B_W17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AE74E35" w14:textId="24B06DBD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Podstawy prawne wykonywania zawodu pielęgniarki, w tym prawa i obowiązki pielęgniarki, organizację i zadania samorządu zawodowego pielęgniarek i położnych oraz prawa i obowiązki jego członków;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03EC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P6SM_WK17</w:t>
            </w:r>
          </w:p>
        </w:tc>
      </w:tr>
      <w:tr w:rsidR="00696B6F" w:rsidRPr="008602AD" w14:paraId="554B06D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C63ED4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B_W18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0931B4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odpowiedzialności karnej, cywilnej, pracowniczej i zawodowej związanej z wykonywaniem zawodu pielęgniarki;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9889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P6SM_WK18</w:t>
            </w:r>
          </w:p>
        </w:tc>
      </w:tr>
      <w:tr w:rsidR="00696B6F" w:rsidRPr="008602AD" w14:paraId="4ECC2BB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A52401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B_W19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071B85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Prawa człowieka, prawa dziecka i prawa pacjenta;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93FA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P6SM_WK19</w:t>
            </w:r>
          </w:p>
        </w:tc>
      </w:tr>
      <w:tr w:rsidR="00696B6F" w:rsidRPr="008602AD" w14:paraId="46EFC02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9B69B8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B_W20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D78A20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Zadania z zakresu zdrowia publicznego;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D555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P6SM_WK20</w:t>
            </w:r>
          </w:p>
        </w:tc>
      </w:tr>
      <w:tr w:rsidR="00696B6F" w:rsidRPr="008602AD" w14:paraId="7F8D99B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6AC427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B_W21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97E609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Kulturowe, społeczne i ekonomiczne uwarunkowania zdrowia publicznego;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D464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P6SM_WK21</w:t>
            </w:r>
          </w:p>
        </w:tc>
      </w:tr>
      <w:tr w:rsidR="00696B6F" w:rsidRPr="008602AD" w14:paraId="73D19F6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64FA4E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B_W22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8750EA6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Podstawowe pojęcia dotyczące zdrowia i choroby;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D81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P6SM_WG27</w:t>
            </w:r>
          </w:p>
        </w:tc>
      </w:tr>
      <w:tr w:rsidR="00696B6F" w:rsidRPr="008602AD" w14:paraId="1B8EF16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BDD235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B_W23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DA169E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Istotę profilaktyki i prewencji chorób;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2CE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P6SM_WK22</w:t>
            </w:r>
          </w:p>
        </w:tc>
      </w:tr>
      <w:tr w:rsidR="00696B6F" w:rsidRPr="008602AD" w14:paraId="540D080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5CF0C2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B_W24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312F072" w14:textId="1F6EA7E8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funkcjonowania rynku usług medycznych w Rzeczypospolitej Polskiej i wybranych państwach członkowskich Unii Europejskiej;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EED9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P6SM_WK23</w:t>
            </w:r>
          </w:p>
        </w:tc>
      </w:tr>
      <w:tr w:rsidR="00696B6F" w:rsidRPr="008602AD" w14:paraId="6CB695B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2F9ED6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B_W25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91505B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Swoiste zagrożenia zdrowotne występujące w środowisku zamieszkania, edukacji i pracy;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94F5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P6SM_WK24</w:t>
            </w:r>
          </w:p>
        </w:tc>
      </w:tr>
      <w:tr w:rsidR="00696B6F" w:rsidRPr="008602AD" w14:paraId="4C34ABD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39ACC7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B_W26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4A317F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Międzynarodowe klasyfikacje statystyczne, w tym chorób i problemów zdrowotnych (ICD-10), procedur medycznych (ICD-9) oraz funkcjonowania, niepełnosprawności i zdrowia (ICF).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A7E8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P6SM_WK25</w:t>
            </w:r>
          </w:p>
        </w:tc>
      </w:tr>
      <w:tr w:rsidR="00696B6F" w:rsidRPr="008602AD" w14:paraId="563B9B7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BB0B2F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C_W01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4CF7EF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752A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P6SM_WK26</w:t>
            </w:r>
          </w:p>
        </w:tc>
      </w:tr>
      <w:tr w:rsidR="00696B6F" w:rsidRPr="008602AD" w14:paraId="26A5638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7C86EF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C_W02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F56A75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Pojęcie pielęgnowania, w tym wspierania, pomagania i towarzyszenia;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AC3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P6SM_WK27</w:t>
            </w:r>
          </w:p>
        </w:tc>
      </w:tr>
      <w:tr w:rsidR="00696B6F" w:rsidRPr="008602AD" w14:paraId="3D06860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1E7CA7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C_W03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44F3FA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Funkcje i zadania zawodowe pielęgniarki oraz rolę pacjenta w procesie realizacji opieki pielęgniarskiej;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AA0C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P6SM_WK28</w:t>
            </w:r>
          </w:p>
        </w:tc>
      </w:tr>
      <w:tr w:rsidR="00696B6F" w:rsidRPr="008602AD" w14:paraId="382F331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E4F7F1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C_W04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ACAC3E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Proces pielęgnowania (istota, etapy, zasady) i primary nursing (istota, odrębności) oraz wpływ pielęgnowania tradycyjnego na funkcjonowanie praktyki pielęgniarskiej;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A8A7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P6SM_WK29</w:t>
            </w:r>
          </w:p>
        </w:tc>
      </w:tr>
      <w:tr w:rsidR="00696B6F" w:rsidRPr="008602AD" w14:paraId="0DB7A30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5C7480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C_W05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92406F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Klasyfikacje diagnoz i praktyk pielęgniarskich;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D2A2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P6SM_WK30</w:t>
            </w:r>
          </w:p>
        </w:tc>
      </w:tr>
      <w:tr w:rsidR="00696B6F" w:rsidRPr="008602AD" w14:paraId="1BCB904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8F6944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C_W06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6A3DD0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3694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P6SM_WK31</w:t>
            </w:r>
          </w:p>
        </w:tc>
      </w:tr>
      <w:tr w:rsidR="00696B6F" w:rsidRPr="008602AD" w14:paraId="4E61B14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B6BD84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C_W07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355E541" w14:textId="732C2441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Istotę, cel, wskazania, przeciwwskazania, powikłania, obowiązujące zasady i technikę wykonywania podstawowych czynności pielęgniarskich, diagnostycznych, leczniczych i rehabilitacyjnych;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8BC0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P6SM_WK32</w:t>
            </w:r>
          </w:p>
        </w:tc>
      </w:tr>
      <w:tr w:rsidR="00696B6F" w:rsidRPr="008602AD" w14:paraId="317B55E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4DAEA1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C_W08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D53C43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Zadania pielęgniarki w opiece nad pacjentem zdrowym, zagrożonym chorobą, chorym i o niepomyślnym rokowaniu;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AFA2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P6SM_WK33</w:t>
            </w:r>
          </w:p>
        </w:tc>
      </w:tr>
      <w:tr w:rsidR="00696B6F" w:rsidRPr="008602AD" w14:paraId="1C598CA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39C41E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C_W09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C9A552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Zakres i charakter opieki pielęgniarskiej w wybranych stanach pacjenta, sytuacjach klinicznych, w deficycie samoopieki, zaburzonym komforcie, zaburzonej sferze psychoruchowej;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2EF0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P6SM_WK34</w:t>
            </w:r>
          </w:p>
        </w:tc>
      </w:tr>
      <w:tr w:rsidR="00696B6F" w:rsidRPr="008602AD" w14:paraId="085E824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276C99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C_W10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21FE87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Zakres opieki pielęgniarskiej i interwencji pielęgniarskich w wybranych diagnozach pielęgniarskich;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6E65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P6SM_WK35</w:t>
            </w:r>
          </w:p>
        </w:tc>
      </w:tr>
      <w:tr w:rsidR="00696B6F" w:rsidRPr="008602AD" w14:paraId="51F3B92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CB890F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C_W11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F9E564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Udział pielęgniarki w zespole interdyscyplinarnym w procesie promowania zdrowia, profilaktyki, diagnozowania, leczenia i rehabilitacji;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FE57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P6SM_WK36</w:t>
            </w:r>
          </w:p>
        </w:tc>
      </w:tr>
      <w:tr w:rsidR="00696B6F" w:rsidRPr="008602AD" w14:paraId="7D29AF7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E124D8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C_W12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F36124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Przedmiot etyki ogólnej i zawodowej;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7475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P6SM_WK37</w:t>
            </w:r>
          </w:p>
        </w:tc>
      </w:tr>
      <w:tr w:rsidR="00696B6F" w:rsidRPr="008602AD" w14:paraId="3300336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33CA18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C_W13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80C735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Istotę podejmowania decyzji etycznych i rozwiązywania dylematów moralnych w pracy pielęgniarki;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24B5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P6SM_WK38</w:t>
            </w:r>
          </w:p>
        </w:tc>
      </w:tr>
      <w:tr w:rsidR="00696B6F" w:rsidRPr="008602AD" w14:paraId="582198AC" w14:textId="77777777" w:rsidTr="00696B6F">
        <w:trPr>
          <w:trHeight w:val="312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9C19DA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C_W14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3C9432C" w14:textId="11137D44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Problematykę etyki normatywnej, w tym aksjologii wartości, powinności i sprawności moralnych istotnych w pracy pielęgniarki;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2910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P6SM_WK39</w:t>
            </w:r>
          </w:p>
        </w:tc>
      </w:tr>
      <w:tr w:rsidR="00696B6F" w:rsidRPr="008602AD" w14:paraId="28DC1F0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BEAD90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C_W15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B9398A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Kodeks etyki zawodowej pielęgniarki i położnej;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4661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P6SM_WK40</w:t>
            </w:r>
          </w:p>
        </w:tc>
      </w:tr>
      <w:tr w:rsidR="00696B6F" w:rsidRPr="008602AD" w14:paraId="35029D8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F9FE1C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C_W16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3A5880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promocji zdrowia i profilaktyki zdrowotnej;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F59B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P6SM_WK41</w:t>
            </w:r>
          </w:p>
        </w:tc>
      </w:tr>
      <w:tr w:rsidR="00696B6F" w:rsidRPr="008602AD" w14:paraId="08752C3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061ECC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C_W17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7C66D7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konstruowania programów promocji zdrowia;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2EEE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P6SM_WK42</w:t>
            </w:r>
          </w:p>
        </w:tc>
      </w:tr>
      <w:tr w:rsidR="00696B6F" w:rsidRPr="008602AD" w14:paraId="7F19EE7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22D978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C_W18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A1A678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Strategie promocji zdrowia o zasięgu lokalnym, krajowym i światowym;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1EE2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P6SM_WK43</w:t>
            </w:r>
          </w:p>
        </w:tc>
      </w:tr>
      <w:tr w:rsidR="00696B6F" w:rsidRPr="008602AD" w14:paraId="160E7EB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0DE09B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C_W19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127C49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Organizację i funkcjonowanie podstawowej opieki zdrowotnej w Rzeczypospolitej Polskiej i innych państwach, z uwzględnieniem zadań pielęgniarki i innych pracowników systemu ochrony zdrowia;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CB7A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P6SM_WK44</w:t>
            </w:r>
          </w:p>
        </w:tc>
      </w:tr>
      <w:tr w:rsidR="00696B6F" w:rsidRPr="008602AD" w14:paraId="749E48A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5206AB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C_W20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7AB548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Warunki realizacji i zasady finansowania świadczeń pielęgniarskich w podstawowej opiece zdrowotnej;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5F17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P6SM_WK45</w:t>
            </w:r>
          </w:p>
        </w:tc>
      </w:tr>
      <w:tr w:rsidR="00696B6F" w:rsidRPr="008602AD" w14:paraId="13CEE31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757609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C_W21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E20E31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 oceny środowiska nauczania i wychowania w zakresie rozpoznawania problemów zdrowotnych dzieci i młodzieży;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57ED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P6SM_WK46</w:t>
            </w:r>
          </w:p>
        </w:tc>
      </w:tr>
      <w:tr w:rsidR="00696B6F" w:rsidRPr="008602AD" w14:paraId="7A350E98" w14:textId="77777777" w:rsidTr="00696B6F">
        <w:trPr>
          <w:trHeight w:val="313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2EA574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C_W22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323E11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Zapotrzebowanie organizmu na składniki pokarmowe;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169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P6SM_WK47</w:t>
            </w:r>
          </w:p>
        </w:tc>
      </w:tr>
      <w:tr w:rsidR="00696B6F" w:rsidRPr="008602AD" w14:paraId="3BB1074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07DCD7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C_W23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540059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żywienia osób zdrowych i chorych w różnym wieku oraz żywienia dojelitowego i pozajelitowego;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3C7B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P6SM_WK48</w:t>
            </w:r>
          </w:p>
        </w:tc>
      </w:tr>
      <w:tr w:rsidR="00696B6F" w:rsidRPr="008602AD" w14:paraId="1FB64AF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171F6A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C_W24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C1145A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leczenia dietetycznego i powikłania dietoterapii;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A0CB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P6SM_WG28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P6SM_WK49</w:t>
            </w:r>
          </w:p>
        </w:tc>
      </w:tr>
      <w:tr w:rsidR="00696B6F" w:rsidRPr="008602AD" w14:paraId="7268E16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F664C4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C_W25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2883CB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Rodzaje i zastosowanie środków spożywczych specjalnego przeznaczenia żywieniowego;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F2AC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P6SM_WK50</w:t>
            </w:r>
          </w:p>
        </w:tc>
      </w:tr>
      <w:tr w:rsidR="00696B6F" w:rsidRPr="008602AD" w14:paraId="4109F9D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C9BCD0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C_W26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014C68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Pojęcie stanowiska pracy, zakres obowiązków, uprawnień i odpowiedzialności;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0C1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P6SM_WK51</w:t>
            </w:r>
          </w:p>
        </w:tc>
      </w:tr>
      <w:tr w:rsidR="00696B6F" w:rsidRPr="008602AD" w14:paraId="27440DEE" w14:textId="77777777" w:rsidTr="00696B6F">
        <w:trPr>
          <w:trHeight w:val="299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6C38AF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C_W27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6B642D4" w14:textId="33B9441D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Przepisy prawa dotyczące czasu pracy, pracy zmianowej, rozkładu czasu pracy i obciążenia na stanowiskach pielęgniarskich;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E7B7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P6SM_WK52</w:t>
            </w:r>
          </w:p>
        </w:tc>
      </w:tr>
      <w:tr w:rsidR="00696B6F" w:rsidRPr="008602AD" w14:paraId="0903D881" w14:textId="77777777" w:rsidTr="00696B6F">
        <w:trPr>
          <w:trHeight w:val="285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8D71AA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C_W28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F27806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Podstawowe metody organizacji opieki pielęgniarskiej i ich znaczenie dla jakości tej opieki;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56DD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P6SM_WK53</w:t>
            </w:r>
          </w:p>
        </w:tc>
      </w:tr>
      <w:tr w:rsidR="00696B6F" w:rsidRPr="008602AD" w14:paraId="3B5C9C7D" w14:textId="77777777" w:rsidTr="00696B6F">
        <w:trPr>
          <w:trHeight w:val="285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39588F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C_W29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AB3EC68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Etapy planowania pracy własnej i podległego personelu;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11DA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P6SM_WK54</w:t>
            </w:r>
          </w:p>
        </w:tc>
      </w:tr>
      <w:tr w:rsidR="00696B6F" w:rsidRPr="008602AD" w14:paraId="12C53E5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AEC400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C_W30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46207F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Możliwości planowania kariery zawodowej i uwarunkowania własnego rozwoju zawodowego;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96A0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P6SM_WK55</w:t>
            </w:r>
          </w:p>
        </w:tc>
      </w:tr>
      <w:tr w:rsidR="00696B6F" w:rsidRPr="008602AD" w14:paraId="4745FEC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3F5B1D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C_W31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3B3CF2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Problematykę jakości w opiece zdrowotnej;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F13C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P6SM_WK56</w:t>
            </w:r>
          </w:p>
        </w:tc>
      </w:tr>
      <w:tr w:rsidR="00696B6F" w:rsidRPr="008602AD" w14:paraId="17635CD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34BD11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C_W32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EA12D0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Pojęcie i zasady prowadzenia badania podmiotowego i jego dokumentowania;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A59C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P6SM_WK57</w:t>
            </w:r>
          </w:p>
        </w:tc>
      </w:tr>
      <w:tr w:rsidR="00696B6F" w:rsidRPr="008602AD" w14:paraId="23E2A51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9EDA8B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C_W33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D6ED4B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 i techniki kompleksowego badania przedmiotowego;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4497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P6SM_WG30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P6SM_WK58</w:t>
            </w:r>
          </w:p>
        </w:tc>
      </w:tr>
      <w:tr w:rsidR="00696B6F" w:rsidRPr="008602AD" w14:paraId="2E8C338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8E4DF0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C_W34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F4D617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Znaczenie wyników badania podmiotowego i przedmiotowego w formułowaniu oceny stanu zdrowia pacjenta dla potrzeb opieki pielęgniarskiej;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1F6F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P6SM_WK59</w:t>
            </w:r>
          </w:p>
        </w:tc>
      </w:tr>
      <w:tr w:rsidR="00696B6F" w:rsidRPr="008602AD" w14:paraId="32CEAA6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3A28F8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C_W35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E69DA3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Sposoby przeprowadzania badania fizykalnego z wykorzystaniem systemów teleinformatycznych lub systemów łączności;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4EFC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P6SM_WK60</w:t>
            </w:r>
          </w:p>
        </w:tc>
      </w:tr>
      <w:tr w:rsidR="00696B6F" w:rsidRPr="008602AD" w14:paraId="3B6D5EE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D6C5C2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C_W36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11928F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Pojęcie zakażeń związanych z udzielaniem świadczeń zdrowotnych, w tym zakażeń szpitalnych, z uwzględnieniem źródeł i rezerwuaru drobnoustrojów w środowisku pozaszpitalnym i szpitalnym, w tym dróg ich szerzenia;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5D79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P6SM_WK61</w:t>
            </w:r>
          </w:p>
        </w:tc>
      </w:tr>
      <w:tr w:rsidR="00696B6F" w:rsidRPr="008602AD" w14:paraId="1106CBB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DDDAF8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C_W37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CA4E846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Sposoby kontroli szerzenia się, zapobiegania i zwalczania zakażeń szpitalnych;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FB1D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P6SM_WK62</w:t>
            </w:r>
          </w:p>
        </w:tc>
      </w:tr>
      <w:tr w:rsidR="00696B6F" w:rsidRPr="008602AD" w14:paraId="3640BC0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CC2FFC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C_W38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FDC5C1F" w14:textId="6576DF0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Mechanizm i sposoby postępowania w zakażeniu krwi, zakażeniu ogólnoustrojowym, szpitalnym zapaleniu płuc, zakażeniu dróg moczowych i zakażeniu miejsca operowanego;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70CB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P6SM_WK63</w:t>
            </w:r>
          </w:p>
        </w:tc>
      </w:tr>
      <w:tr w:rsidR="00696B6F" w:rsidRPr="008602AD" w14:paraId="05841D0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C7B0F4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C_W39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805AE0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budowy i funkcjonowania Systemu Informacji Medycznej (SIM), dziedzinowych systemów teleinformatycznych oraz rejestrów medycznych, a także zasady ich współdziałania;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1DBA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P6SM_WK64</w:t>
            </w:r>
          </w:p>
        </w:tc>
      </w:tr>
      <w:tr w:rsidR="00696B6F" w:rsidRPr="008602AD" w14:paraId="49D2649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859CE4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C_W40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84BAA5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Metody, narzędzia i techniki pozyskiwania danych;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209E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P6SM_WK65</w:t>
            </w:r>
          </w:p>
        </w:tc>
      </w:tr>
      <w:tr w:rsidR="00696B6F" w:rsidRPr="008602AD" w14:paraId="5F1445D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768E85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C_W41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EA721E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Podstawy języka migowego, znaki daktylograficzne i ideograficzne, w zakresie niezbędnym do gromadzenia informacji o sytuacji zdrowotnej pacjenta;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BBCB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P6SM_WK66</w:t>
            </w:r>
          </w:p>
        </w:tc>
      </w:tr>
      <w:tr w:rsidR="00696B6F" w:rsidRPr="008602AD" w14:paraId="4F19C9F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7C86FA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C_W42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F70EB28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komunikowania się z pacjentem niesłyszącym;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A36E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P6SM_WK67</w:t>
            </w:r>
          </w:p>
        </w:tc>
      </w:tr>
      <w:tr w:rsidR="00696B6F" w:rsidRPr="008602AD" w14:paraId="59D76A9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B65AE1F" w14:textId="2C6C1FF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C_W4</w:t>
            </w:r>
            <w:r w:rsidR="009E0655">
              <w:rPr>
                <w:rFonts w:ascii="Times New Roman" w:hAnsi="Times New Roman"/>
              </w:rPr>
              <w:t>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6D5A73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Priorytety pracy zespołowej i czynniki wpływające na efektywność pracy zespołu;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DB00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P6SM_WK68</w:t>
            </w:r>
          </w:p>
        </w:tc>
      </w:tr>
      <w:tr w:rsidR="00696B6F" w:rsidRPr="008602AD" w14:paraId="504722C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820FF8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C_W44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4F8456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Znaczenie motywacji członków zespołu dla jakości i efektywności pracy;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C167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P6SM_WK69</w:t>
            </w:r>
          </w:p>
        </w:tc>
      </w:tr>
      <w:tr w:rsidR="00696B6F" w:rsidRPr="008602AD" w14:paraId="21F3811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40E320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C_W45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FA28C3D" w14:textId="1C570F39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Rolę przywództwa i style zarządzania w pracy zespołowej oraz ich wady i zalety;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ADB7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P6SM_WK70</w:t>
            </w:r>
          </w:p>
        </w:tc>
      </w:tr>
      <w:tr w:rsidR="00696B6F" w:rsidRPr="008602AD" w14:paraId="67DD012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5ABFCB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C_W46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209C1A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Proces podejmowania decyzji w zespole;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71C1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P6SM_WK71</w:t>
            </w:r>
          </w:p>
        </w:tc>
      </w:tr>
      <w:tr w:rsidR="00696B6F" w:rsidRPr="008602AD" w14:paraId="26EAEE6F" w14:textId="77777777" w:rsidTr="00696B6F">
        <w:trPr>
          <w:trHeight w:val="313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4816C5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C_W47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4260A2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 samooceny pracy zespołu;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0CED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P6SM_WK72</w:t>
            </w:r>
          </w:p>
        </w:tc>
      </w:tr>
      <w:tr w:rsidR="00696B6F" w:rsidRPr="008602AD" w14:paraId="404D8E8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DC9EF3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C_W48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6EBEBF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Czynniki zakłócające pracę zespołową i metody rozwiązywania konfliktów w zespole.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8901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P6SM_WK73</w:t>
            </w:r>
          </w:p>
        </w:tc>
      </w:tr>
      <w:tr w:rsidR="00696B6F" w:rsidRPr="008602AD" w14:paraId="7CDB88C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A61199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D_W01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A1FCC88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Czynniki ryzyka i zagrożenia zdrowotne u pacjentów w różnym wieku;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6886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696B6F" w:rsidRPr="008602AD" w14:paraId="4E881C4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D1BC87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D_W02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DE716E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Etiopatogenezę, objawy kliniczne, przebieg, leczenie, rokowanie i zasady opieki pielęgniarskiej nad pacjentami w wybranych chorobach;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5D42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696B6F" w:rsidRPr="008602AD" w14:paraId="0F2D632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6B0C5C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C_W03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6A026C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D799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P6SM_WG35</w:t>
            </w:r>
          </w:p>
        </w:tc>
      </w:tr>
      <w:tr w:rsidR="00696B6F" w:rsidRPr="008602AD" w14:paraId="67A6F28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B41A0D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D_W04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FC4317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 xml:space="preserve">Rodzaje badań diagnostycznych i zasady ich zlecania;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BA35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P6SM_WG36</w:t>
            </w:r>
          </w:p>
        </w:tc>
      </w:tr>
      <w:tr w:rsidR="00696B6F" w:rsidRPr="008602AD" w14:paraId="76CE07F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AB3641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D_W05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F14670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2589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P6SM_WK74</w:t>
            </w:r>
          </w:p>
        </w:tc>
      </w:tr>
      <w:tr w:rsidR="00696B6F" w:rsidRPr="008602AD" w14:paraId="2B93214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913E6C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D_W06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B89DAC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AE6C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P6SM_WG37</w:t>
            </w:r>
          </w:p>
        </w:tc>
      </w:tr>
      <w:tr w:rsidR="00696B6F" w:rsidRPr="008602AD" w14:paraId="522A4F7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67160B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D_W07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698FD5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Standardy i procedury pielęgniarskie stosowane w opiece nad pacjentem w różnym wieku i stanie zdrowia;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CB64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P6SM_WK75</w:t>
            </w:r>
          </w:p>
        </w:tc>
      </w:tr>
      <w:tr w:rsidR="00696B6F" w:rsidRPr="008602AD" w14:paraId="0B0DA18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C37312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D_W08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C6512A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Reakcje pacjenta na chorobę, przyjęcie do szpitala i hospitalizację;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BC6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P6SM_WK76</w:t>
            </w:r>
          </w:p>
        </w:tc>
      </w:tr>
      <w:tr w:rsidR="00696B6F" w:rsidRPr="008602AD" w14:paraId="55C2B01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4FB417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D_W09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60A4DC3" w14:textId="52EFC4F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Proces starzenia się w aspekcie biologicznym, psychologicznym, społecznym i ekonomicznym;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6172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P6SM_WK77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P6SM_WG38</w:t>
            </w:r>
          </w:p>
        </w:tc>
      </w:tr>
      <w:tr w:rsidR="00696B6F" w:rsidRPr="008602AD" w14:paraId="54FA89C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8EA77C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D_W10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6015506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913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P6SM_WK78</w:t>
            </w:r>
          </w:p>
        </w:tc>
      </w:tr>
      <w:tr w:rsidR="00696B6F" w:rsidRPr="008602AD" w14:paraId="32688D6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A8463D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D_W11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3F82DE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Etiopatogenezę najczęstszych schorzeń wieku podeszłego;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643E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P6SM_WK79</w:t>
            </w:r>
          </w:p>
        </w:tc>
      </w:tr>
      <w:tr w:rsidR="00696B6F" w:rsidRPr="008602AD" w14:paraId="52E343C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004712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D_W12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575670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Narzędzia i skale oceny wsparcia osób starszych i ich rodzin oraz zasady ich aktywizacji;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ED94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P6SM_WK80</w:t>
            </w:r>
          </w:p>
        </w:tc>
      </w:tr>
      <w:tr w:rsidR="00696B6F" w:rsidRPr="008602AD" w14:paraId="016F144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3AB025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D_W13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2861C3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5955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P6SM_WG40</w:t>
            </w:r>
          </w:p>
        </w:tc>
      </w:tr>
      <w:tr w:rsidR="00696B6F" w:rsidRPr="008602AD" w14:paraId="5E1C0B4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D68F6E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D_W14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ED3D37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Patofizjologię, objawy kliniczne chorób i stanów zagrożenia życia noworodka, w tym wcześniaka oraz podstawy opieki pielęgniarskiej w tym zakresie;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4EE6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P6SM_WK81</w:t>
            </w:r>
          </w:p>
        </w:tc>
      </w:tr>
      <w:tr w:rsidR="00696B6F" w:rsidRPr="008602AD" w14:paraId="30EC1DC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4E8FBC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D_W15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90F02F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Cel i zasady opieki prekoncepcyjnej oraz zasady planowania opieki nad kobietą w ciąży fizjologicznej;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18E4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P6SM_WK82</w:t>
            </w:r>
          </w:p>
        </w:tc>
      </w:tr>
      <w:tr w:rsidR="00696B6F" w:rsidRPr="008602AD" w14:paraId="010816C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D3E0E1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D_W16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0AE685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Okresy porodu fizjologicznego i zasady opieki nad kobietą w okresie połogu;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4792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P6SM_WK83</w:t>
            </w:r>
          </w:p>
        </w:tc>
      </w:tr>
      <w:tr w:rsidR="00696B6F" w:rsidRPr="008602AD" w14:paraId="27B8273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E5E6DD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D_W17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7A7B42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Etiopatogenezę schorzeń ginekologicznych;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64D1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P6SM_WK84</w:t>
            </w:r>
          </w:p>
        </w:tc>
      </w:tr>
      <w:tr w:rsidR="00696B6F" w:rsidRPr="008602AD" w14:paraId="48D7B71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EC594A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D_W18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CE436B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Metody, techniki i narzędzia oceny stanu świadomości i przytomności;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4BE5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P6SM_WK85</w:t>
            </w:r>
          </w:p>
        </w:tc>
      </w:tr>
      <w:tr w:rsidR="00696B6F" w:rsidRPr="008602AD" w14:paraId="399B16A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699091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D_W19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7FE6F4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Etiopatogenezę i objawy kliniczne podstawowych zaburzeń psychicznych;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ED76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P6SM_WG44</w:t>
            </w:r>
          </w:p>
        </w:tc>
      </w:tr>
      <w:tr w:rsidR="00696B6F" w:rsidRPr="008602AD" w14:paraId="44E9D02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DC135B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D_W20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836DC5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obowiązujące przy zastosowaniu przymusu bezpośredniego;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0B3A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P6SM_WK86</w:t>
            </w:r>
          </w:p>
        </w:tc>
      </w:tr>
      <w:tr w:rsidR="00696B6F" w:rsidRPr="008602AD" w14:paraId="5DB2CE9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8E3865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D_W21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BA5A27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Możliwości stosowania psychoterapii u pacjentów z zaburzeniami psychicznymi;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616B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P6SM_WK87</w:t>
            </w:r>
          </w:p>
        </w:tc>
      </w:tr>
      <w:tr w:rsidR="00696B6F" w:rsidRPr="008602AD" w14:paraId="00CB3F7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FAB40D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D_W22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7E3E38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żywienia pacjentów, z uwzględnieniem leczenia dietetycznego, wskazań przed- i pooperacyjnych według protokołu kompleksowej opieki okołooperacyjnej dla poprawy wyników leczenia (Enhanced Recovery After Surgery, ERAS);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CA74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P6SM_WK88</w:t>
            </w:r>
          </w:p>
        </w:tc>
      </w:tr>
      <w:tr w:rsidR="00696B6F" w:rsidRPr="008602AD" w14:paraId="0A8C512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04D9F4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D_W23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CE5313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Czynniki zwiększające ryzyko okołooperacyjne;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E64C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P6SM_WG45</w:t>
            </w:r>
          </w:p>
        </w:tc>
      </w:tr>
      <w:tr w:rsidR="00696B6F" w:rsidRPr="008602AD" w14:paraId="03BC1E3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411880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D_W24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F9C45FD" w14:textId="5364079A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5E5C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P6SM_WK89</w:t>
            </w:r>
          </w:p>
        </w:tc>
      </w:tr>
      <w:tr w:rsidR="00696B6F" w:rsidRPr="008602AD" w14:paraId="16DDED4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2DFFC8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D_W25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5E8552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opieki nad pacjentem z przetoką jelitową i moczową;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7D89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P6SM_WK90</w:t>
            </w:r>
          </w:p>
        </w:tc>
      </w:tr>
      <w:tr w:rsidR="00696B6F" w:rsidRPr="008602AD" w14:paraId="27E5A23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AE3B7F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D_W26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D1496E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Podstawowe kierunki rehabilitacji leczniczej i zawodowej;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D190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P6SM_WK91</w:t>
            </w:r>
          </w:p>
        </w:tc>
      </w:tr>
      <w:tr w:rsidR="00696B6F" w:rsidRPr="008602AD" w14:paraId="38D1D69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F8D0A2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D_W27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0CC0CE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 xml:space="preserve">Przebieg i sposoby postępowania rehabilitacyjnego w różnych chorobach;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8E33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P6SM_WK92</w:t>
            </w:r>
          </w:p>
        </w:tc>
      </w:tr>
      <w:tr w:rsidR="00696B6F" w:rsidRPr="008602AD" w14:paraId="150659C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522A41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D_W28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CFCFD0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Standardy i procedury postępowania w stanach nagłych i zabiegach ratujących życie;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337F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P6SM_WK93</w:t>
            </w:r>
          </w:p>
        </w:tc>
      </w:tr>
      <w:tr w:rsidR="00696B6F" w:rsidRPr="008602AD" w14:paraId="483E678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FAF858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D_W29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BA2828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obserwacji pacjenta po zabiegu operacyjnym, obejmującej monitorowanie w zakresie podstawowym i rozszerzonym;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56F5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P6SM_WK94</w:t>
            </w:r>
          </w:p>
        </w:tc>
      </w:tr>
      <w:tr w:rsidR="00696B6F" w:rsidRPr="008602AD" w14:paraId="60D75651" w14:textId="77777777" w:rsidTr="00696B6F">
        <w:trPr>
          <w:trHeight w:val="285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D17767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D_W30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828C92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 znieczulenia i zasady opieki nad pacjentem po znieczuleniu;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A157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P6SM_WK95</w:t>
            </w:r>
          </w:p>
        </w:tc>
      </w:tr>
      <w:tr w:rsidR="00696B6F" w:rsidRPr="008602AD" w14:paraId="43C36AE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0174F9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D_W31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9546E5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Patofizjologię i objawy kliniczne chorób stanowiących zagrożenie dla życia (niewydolność oddechowa, niewydolność krążenia, niewydolność układu nerwowego, wstrząs, sepsa);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961A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P6SM_WG46</w:t>
            </w:r>
          </w:p>
        </w:tc>
      </w:tr>
      <w:tr w:rsidR="00696B6F" w:rsidRPr="008602AD" w14:paraId="42BA142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AE80A3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D_W32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2DC969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A7BB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P6SM_WK96</w:t>
            </w:r>
          </w:p>
        </w:tc>
      </w:tr>
      <w:tr w:rsidR="00696B6F" w:rsidRPr="008602AD" w14:paraId="245FE50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7A3AD6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D_W33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D4019B7" w14:textId="3F8490E9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 i techniki komunikowania się z pacjentem niezdolnym do nawiązania i podtrzymania efektywnej komunikacji ze względu na stan zdrowia lub stosowane leczenie;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75E7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P6SM_WK97</w:t>
            </w:r>
          </w:p>
        </w:tc>
      </w:tr>
      <w:tr w:rsidR="00696B6F" w:rsidRPr="008602AD" w14:paraId="405EB1F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DE229A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D_W34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8653CB8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profilaktyki powikłań związanych ze stosowaniem inwazyjnych technik diagnostycznych i terapeutycznych u pacjentów w stanie krytycznym;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7302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P6SM_WK98</w:t>
            </w:r>
          </w:p>
        </w:tc>
      </w:tr>
      <w:tr w:rsidR="00696B6F" w:rsidRPr="008602AD" w14:paraId="30A427A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BDF19B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D_W35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8EB57E8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udzielania pierwszej pomocy i algorytmy postępowania resuscytacyjnego w zakresie podstawowych zabiegów resuscytacyjnych (Basic Life Support, BLS) i zaawansowanego podtrzymywania życia (Advanced Life Support, ALS);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8168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P6SM_WK99</w:t>
            </w:r>
          </w:p>
        </w:tc>
      </w:tr>
      <w:tr w:rsidR="00696B6F" w:rsidRPr="008602AD" w14:paraId="78C0DBE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4932FB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D_W36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D9AD38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organizacji i funkcjonowania systemu Państwowe Ratownictwo Medyczne;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1BD8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P6SM_WK100</w:t>
            </w:r>
          </w:p>
        </w:tc>
      </w:tr>
      <w:tr w:rsidR="00696B6F" w:rsidRPr="008602AD" w14:paraId="6F8D071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9C204E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D_W37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3435B8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Procedury zabezpieczenia medycznego w zdarzeniach masowych, katastrofach i innych sytuacjach szczególnych;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C023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P6SM_WK101</w:t>
            </w:r>
          </w:p>
        </w:tc>
      </w:tr>
      <w:tr w:rsidR="00696B6F" w:rsidRPr="008602AD" w14:paraId="05A394A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054D4E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D_W38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17908A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Przedmiot, cel, obszar badań naukowych i paradygmaty pielęgniarstwa;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CA00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P6SM_WK102</w:t>
            </w:r>
          </w:p>
        </w:tc>
      </w:tr>
      <w:tr w:rsidR="00696B6F" w:rsidRPr="008602AD" w14:paraId="1954C07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F8A339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D_W39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3EA03C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Metody i techniki prowadzenia badań naukowych;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057C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P6SM_WK103</w:t>
            </w:r>
          </w:p>
        </w:tc>
      </w:tr>
      <w:tr w:rsidR="00696B6F" w:rsidRPr="008602AD" w14:paraId="473319D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36783A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D_W40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5322D8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etyki w prowadzeniu badań naukowych i podstawowe regulacje prawne z zakresu prawa autorskiego i prawa ochrony własności intelektualnej.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A678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P6SM_WK104</w:t>
            </w:r>
          </w:p>
        </w:tc>
      </w:tr>
      <w:tr w:rsidR="00696B6F" w:rsidRPr="008602AD" w14:paraId="33A5A2BA" w14:textId="77777777" w:rsidTr="00FC51D3">
        <w:tc>
          <w:tcPr>
            <w:tcW w:w="5000" w:type="pct"/>
            <w:gridSpan w:val="3"/>
            <w:shd w:val="pct10" w:color="auto" w:fill="auto"/>
          </w:tcPr>
          <w:p w14:paraId="578565F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UMIEJĘTNOŚCI</w:t>
            </w:r>
          </w:p>
        </w:tc>
      </w:tr>
      <w:tr w:rsidR="00696B6F" w:rsidRPr="008602AD" w14:paraId="29227FE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46085E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A_U01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5FE8C1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15B2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P6SM_UW01</w:t>
            </w:r>
          </w:p>
        </w:tc>
      </w:tr>
      <w:tr w:rsidR="00696B6F" w:rsidRPr="008602AD" w14:paraId="21D919E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B914BC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A_U02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01529F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Łączyć obrazy uszkodzeń tkankowych i narządowych z objawami klinicznymi choroby, wywiadem i wynikami badań diagnostycznych;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78C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P6SM_UW02</w:t>
            </w:r>
          </w:p>
        </w:tc>
      </w:tr>
      <w:tr w:rsidR="00696B6F" w:rsidRPr="008602AD" w14:paraId="2AF22D2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0C322F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A_U03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920F6C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Szacować ryzyko ujawnienia się danej choroby w oparciu o zasady dziedziczenia i wpływ czynników środowiskowych;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73D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P6SM_UW03</w:t>
            </w:r>
          </w:p>
        </w:tc>
      </w:tr>
      <w:tr w:rsidR="00696B6F" w:rsidRPr="008602AD" w14:paraId="78CE257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7BB41E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A_U04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5DD2A1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Wykorzystywać uwarunkowania chorób genetycznych w profilaktyce chorób;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5197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P6SM_UW04</w:t>
            </w:r>
          </w:p>
        </w:tc>
      </w:tr>
      <w:tr w:rsidR="00696B6F" w:rsidRPr="008602AD" w14:paraId="4B77091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77F69F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A_U05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E121E8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AC29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P6SM_UW05</w:t>
            </w:r>
          </w:p>
        </w:tc>
      </w:tr>
      <w:tr w:rsidR="00696B6F" w:rsidRPr="008602AD" w14:paraId="38A1B1E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0A5B8F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A_U06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0B49E6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Rozpoznawać najczęściej spotykane pasożyty człowieka na podstawie ich budowy, cykli życiowych oraz wywoływanych przez nie objawów chorobowych;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D15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P6SM_UW06</w:t>
            </w:r>
          </w:p>
        </w:tc>
      </w:tr>
      <w:tr w:rsidR="00696B6F" w:rsidRPr="008602AD" w14:paraId="05EDA40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E3283F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A_U07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2FCA80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Szacować niebezpieczeństwo toksykologiczne w określonych grupach wiekowych oraz w różnych stanach klinicznych;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677C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P6SM_UO01</w:t>
            </w:r>
          </w:p>
        </w:tc>
      </w:tr>
      <w:tr w:rsidR="00696B6F" w:rsidRPr="008602AD" w14:paraId="21DAE4D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8B948E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A_U08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72E828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Posługiwać się informatorami farmaceutycznymi i bazami danych o produktach leczniczych;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299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P6SM_UW07</w:t>
            </w:r>
          </w:p>
        </w:tc>
      </w:tr>
      <w:tr w:rsidR="00696B6F" w:rsidRPr="008602AD" w14:paraId="175B85F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589BB4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A_U09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FE3B02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Wystawiać recepty na leki niezbędne do kontynuacji leczenia w ramach realizacji zleceń lekarskich;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A661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P6SM_U002</w:t>
            </w:r>
          </w:p>
        </w:tc>
      </w:tr>
      <w:tr w:rsidR="00696B6F" w:rsidRPr="008602AD" w14:paraId="215E5F0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D2EB65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A_U10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414D84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Przygotowywać zapis form recepturowych substancji leczniczych i środków spożywczych specjalnego przeznaczenia żywieniowego zleconych przez lekarza;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A04F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P6SM_UO03</w:t>
            </w:r>
          </w:p>
        </w:tc>
      </w:tr>
      <w:tr w:rsidR="00696B6F" w:rsidRPr="008602AD" w14:paraId="2FE6E7C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C6FCEA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A_U11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857D15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Stosować zasady ochrony radiologicznej.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67C9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P6SM_UO04</w:t>
            </w:r>
          </w:p>
        </w:tc>
      </w:tr>
      <w:tr w:rsidR="00696B6F" w:rsidRPr="008602AD" w14:paraId="693C323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85784B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B_U01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08BCAE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Rozpoznawać zachowania prawidłowe, zaburzone i patologiczne;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4F3D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P6SM_UW08</w:t>
            </w:r>
          </w:p>
        </w:tc>
      </w:tr>
      <w:tr w:rsidR="00696B6F" w:rsidRPr="008602AD" w14:paraId="4B25548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560169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B_U02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25077A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Oceniać wpływ choroby i hospitalizacji na stan fizyczny i psychiczny człowieka;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BFE3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P6SM_UW09</w:t>
            </w:r>
          </w:p>
        </w:tc>
      </w:tr>
      <w:tr w:rsidR="00696B6F" w:rsidRPr="008602AD" w14:paraId="30FC7EF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229C91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B_U03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8145AB6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Oceniać funkcjonowanie człowieka w sytuacjach trudnych (stres, frustracja, konflikt, trauma, żałoba) oraz przedstawiać elementarne formy pomocy psychologicznej;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8CC9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P6SM_UW10</w:t>
            </w:r>
          </w:p>
        </w:tc>
      </w:tr>
      <w:tr w:rsidR="00696B6F" w:rsidRPr="008602AD" w14:paraId="5ED96F8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1A07F1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B_U04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5392EC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Identyfikować błędy i bariery w procesie komunikowania się;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4B82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P6SM_UK01</w:t>
            </w:r>
          </w:p>
        </w:tc>
      </w:tr>
      <w:tr w:rsidR="00696B6F" w:rsidRPr="008602AD" w14:paraId="63EBCF1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6998E0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B_U05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BEB5F0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Wykorzystywać techniki komunikacji werbalnej i pozawerbalnej w opiece pielęgniarskiej;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9E60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P6SM_UK02</w:t>
            </w:r>
          </w:p>
        </w:tc>
      </w:tr>
      <w:tr w:rsidR="00696B6F" w:rsidRPr="008602AD" w14:paraId="487E017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873EF0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B_U06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2A5EBA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Tworzyć warunki do prawidłowej komunikacji z pacjentem i członkami zespołu opieki;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E7F7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P6SM_UK03</w:t>
            </w:r>
          </w:p>
        </w:tc>
      </w:tr>
      <w:tr w:rsidR="00696B6F" w:rsidRPr="008602AD" w14:paraId="57EF6A7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50AA29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B_U07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40B964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Wskazywać i stosować właściwe techniki redukowania lęku i metody relaksacyjne;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1EAF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P6SM_U005</w:t>
            </w:r>
          </w:p>
        </w:tc>
      </w:tr>
      <w:tr w:rsidR="00696B6F" w:rsidRPr="008602AD" w14:paraId="615AA52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6D3DFD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B_U08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93F5D66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Stosować mechanizmy zapobiegania zespołowi wypalenia zawodowego;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FC8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P6SM_U006</w:t>
            </w:r>
          </w:p>
        </w:tc>
      </w:tr>
      <w:tr w:rsidR="00696B6F" w:rsidRPr="008602AD" w14:paraId="492248F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D7EA86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B_U09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F0F4C1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Proponować działania zapobiegające dyskryminacji i rasizmowi oraz dewiacjom i patologiom wśród dzieci i młodzieży;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CBB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P6SM_U007</w:t>
            </w:r>
          </w:p>
        </w:tc>
      </w:tr>
      <w:tr w:rsidR="00696B6F" w:rsidRPr="008602AD" w14:paraId="706EF35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35697D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B_U10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C0B874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Rozpoznawać potrzeby edukacyjne w grupach odbiorców usług pielęgniarskich;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211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P6SM_UW11</w:t>
            </w:r>
          </w:p>
        </w:tc>
      </w:tr>
      <w:tr w:rsidR="00696B6F" w:rsidRPr="008602AD" w14:paraId="74E0F184" w14:textId="77777777" w:rsidTr="00696B6F">
        <w:trPr>
          <w:trHeight w:val="299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B79A90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B_U11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556E86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Opracowywać programy edukacyjne w zakresie działań prozdrowotnych dla różnych grup odbiorców;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FB14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P6SM_UK04</w:t>
            </w:r>
          </w:p>
        </w:tc>
      </w:tr>
      <w:tr w:rsidR="00696B6F" w:rsidRPr="008602AD" w14:paraId="30FED54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49E576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B_U12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98BED6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Stosować przepisy prawa dotyczące praktyki zawodowej pielęgniarki;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F39F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P6SM_U008</w:t>
            </w:r>
          </w:p>
        </w:tc>
      </w:tr>
      <w:tr w:rsidR="00696B6F" w:rsidRPr="008602AD" w14:paraId="59269FC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B49C36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B_U13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7D993B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Oceniać światowe trendy dotyczące ochrony zdrowia w aspekcie najnowszych danych epidemiologicznych i demograficznych;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C84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P6SM_UW12</w:t>
            </w:r>
          </w:p>
        </w:tc>
      </w:tr>
      <w:tr w:rsidR="00696B6F" w:rsidRPr="008602AD" w14:paraId="208FACE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9CDB08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B_U14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2F8F25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Analizować i oceniać funkcjonowanie różnych systemów opieki medycznej oraz identyfikować źródła ich finansowania;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5FDA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P6SM_UW13</w:t>
            </w:r>
          </w:p>
        </w:tc>
      </w:tr>
      <w:tr w:rsidR="00696B6F" w:rsidRPr="008602AD" w14:paraId="42A0EC6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2E9FD1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B_U15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59EC135" w14:textId="5BB81F0C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Stosować międzynarodowe klasyfikacje statystyczne, w tym chorób i problemów zdrowotnych (ICD-10), procedur medycznych (ICD-9) oraz funkcjonowania niepełnosprawności i zdrowia (ICF);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6D90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P6SM_U009</w:t>
            </w:r>
          </w:p>
        </w:tc>
      </w:tr>
      <w:tr w:rsidR="00696B6F" w:rsidRPr="008602AD" w14:paraId="6D17EB0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2995BB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B_U16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05F8B5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Analizować piśmiennictwo medyczne w języku angielskim;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0592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P6SM_UK05</w:t>
            </w:r>
          </w:p>
        </w:tc>
      </w:tr>
      <w:tr w:rsidR="00696B6F" w:rsidRPr="008602AD" w14:paraId="33A05CD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9A0538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B_U17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6B1D9D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Porozumiewać się w języku angielskim na poziomie B2 Europejskiego Systemu Opisu Kształcenia Językowego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E8E2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P6SM_UK06</w:t>
            </w:r>
          </w:p>
        </w:tc>
      </w:tr>
      <w:tr w:rsidR="00696B6F" w:rsidRPr="008602AD" w14:paraId="2711C6E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A16627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C_U01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7CB8E0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Stosować wybraną metodę pielęgnowania w opiece nad pacjentem;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54C0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P6SM_UO10</w:t>
            </w:r>
          </w:p>
        </w:tc>
      </w:tr>
      <w:tr w:rsidR="00696B6F" w:rsidRPr="008602AD" w14:paraId="5E30295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008BED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C_U02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A8E5B6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Gromadzić informacje metodą wywiadu, obserwacji, pomiarów, badania przedmiotowego, analizy dokumentacji w celu rozpoznawania stanu zdrowia pacjenta i sformułowania diagnozy pielęgniarskiej;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47C4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P6SM_UW14</w:t>
            </w:r>
          </w:p>
        </w:tc>
      </w:tr>
      <w:tr w:rsidR="00696B6F" w:rsidRPr="008602AD" w14:paraId="7D3BCCDE" w14:textId="77777777" w:rsidTr="00696B6F">
        <w:trPr>
          <w:trHeight w:val="299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8AF23B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C_U03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1F9B19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Ustalać cele i plan opieki pielęgniarskiej oraz realizować ją wspólnie z pacjentem i jego rodziną;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DE73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P6SM_UO11</w:t>
            </w:r>
          </w:p>
        </w:tc>
      </w:tr>
      <w:tr w:rsidR="00696B6F" w:rsidRPr="008602AD" w14:paraId="2EE7141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A2F611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C_U04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6ABFCA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7878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P6SM_UW15</w:t>
            </w:r>
          </w:p>
        </w:tc>
      </w:tr>
      <w:tr w:rsidR="00696B6F" w:rsidRPr="008602AD" w14:paraId="75752F4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1FBA71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C_U05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E457E7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 xml:space="preserve">Dokonywać bieżącej i końcowej oceny stanu zdrowia pacjenta 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i podejmowanych działań pielęgniarskich;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23B2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P6SM_UW16</w:t>
            </w:r>
          </w:p>
        </w:tc>
      </w:tr>
      <w:tr w:rsidR="00696B6F" w:rsidRPr="008602AD" w14:paraId="612BFD3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BA368E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C_U06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6FCED2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Wykonywać testy diagnostyczne dla oznaczenia ciał ketonowych i glukozy we krwi i w moczu oraz cholesterolu we krwi oraz inne testy paskowe;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25BE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P6SM_UW17</w:t>
            </w:r>
          </w:p>
        </w:tc>
      </w:tr>
      <w:tr w:rsidR="00696B6F" w:rsidRPr="008602AD" w14:paraId="3FA0A78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F9CFF9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C_U07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50625E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Prowadzić, dokumentować i oceniać bilans płynów pacjenta;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A393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P6SM_UW18</w:t>
            </w:r>
          </w:p>
        </w:tc>
      </w:tr>
      <w:tr w:rsidR="00696B6F" w:rsidRPr="008602AD" w14:paraId="08F839E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148A02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C_U08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A346FB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Wykonywać pomiar temperatury ciała, tętna, oddechu, ciśnienia tętniczego krwi, ośrodkowego ciśnienia żylnego, obwodów, saturacji, szczytowego przepływu wydechowego oraz pomiary antropometryczne (pomiar masy ciała, wzrostu, wskaźnika BMI, wskaźników dystrybucji tkanki tłuszczowej: WHR, WHtR, grubości fałdów skórno-tłuszczowych);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E121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P6SM_UW19</w:t>
            </w:r>
          </w:p>
        </w:tc>
      </w:tr>
      <w:tr w:rsidR="00696B6F" w:rsidRPr="008602AD" w14:paraId="1E4E5FC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5D1DB9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C_U09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EE2CC3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Pobierać materiał do badań laboratoryjnych i mikrobiologicznych oraz asystować lekarzowi przy badaniach diagnostycznych;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0F39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P6SM_UW20</w:t>
            </w:r>
          </w:p>
        </w:tc>
      </w:tr>
      <w:tr w:rsidR="00696B6F" w:rsidRPr="008602AD" w14:paraId="0AF97BE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FBDCA8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C_U10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F0FB0C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Stosować zabiegi przeciwzapalne;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E89C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P6SM_UW21</w:t>
            </w:r>
          </w:p>
        </w:tc>
      </w:tr>
      <w:tr w:rsidR="00696B6F" w:rsidRPr="008602AD" w14:paraId="1CA0531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0122AA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C_U11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3FA055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Przechowywać i przygotowywać leki zgodnie z obowiązującymi standardami;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B531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P6SM_UW22</w:t>
            </w:r>
          </w:p>
        </w:tc>
      </w:tr>
      <w:tr w:rsidR="00696B6F" w:rsidRPr="008602AD" w14:paraId="326C3B1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DA0146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C_U12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13BDA7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Podawać pacjentowi leki różnymi drogami, zgodnie z pisemnym zleceniem lekarza lub zgodnie z posiadanymi kompetencjami oraz obliczać dawki leków;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7A97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P6SM_UW23</w:t>
            </w:r>
          </w:p>
        </w:tc>
      </w:tr>
      <w:tr w:rsidR="00696B6F" w:rsidRPr="008602AD" w14:paraId="6E3372A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D233EB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C_U13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C2AB5A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 xml:space="preserve">Wykonywać szczepienia przeciw grypie, WZW i tężcowi;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764D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P6SM_UW24</w:t>
            </w:r>
          </w:p>
        </w:tc>
      </w:tr>
      <w:tr w:rsidR="00696B6F" w:rsidRPr="008602AD" w14:paraId="719AAA0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6C24A8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C_U14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6B12EF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Wykonywać płukanie jamy ustnej, gardła, oka, ucha, żołądka, pęcherza moczowego, przetoki jelitowej i rany;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3E6D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P6SM_UW25</w:t>
            </w:r>
          </w:p>
        </w:tc>
      </w:tr>
      <w:tr w:rsidR="00696B6F" w:rsidRPr="008602AD" w14:paraId="1C85E25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579C11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C_U15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AF21EA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Zakładać i usuwać cewnik z żył obwodowych, wykonywać kroplowe wlewy dożylne oraz monitorować i pielęgnować miejsce wkłucia obwodowego, wkłucia centralnego i portu naczyniowego;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F7B9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P6SM_UW26</w:t>
            </w:r>
          </w:p>
        </w:tc>
      </w:tr>
      <w:tr w:rsidR="00696B6F" w:rsidRPr="008602AD" w14:paraId="0B77346E" w14:textId="77777777" w:rsidTr="00696B6F">
        <w:trPr>
          <w:trHeight w:val="565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74824C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C_U16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5B6C61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Wykorzystywać dostępne metody karmienia pacjenta (doustnie, przez zgłębnik, przetoki odżywcze);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A79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P6SM_UW27</w:t>
            </w:r>
          </w:p>
        </w:tc>
      </w:tr>
      <w:tr w:rsidR="00696B6F" w:rsidRPr="008602AD" w14:paraId="0F1367E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72317A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C_U17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84E7A1F" w14:textId="418BF87C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Przemieszczać i pozycjonować pacjenta z wykorzystaniem różnych technik i metod;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FA9D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P6SM_UW28</w:t>
            </w:r>
          </w:p>
        </w:tc>
      </w:tr>
      <w:tr w:rsidR="00696B6F" w:rsidRPr="008602AD" w14:paraId="170AAF2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6852D9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C_U18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E3276D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Wykonywać gimnastykę oddechową i drenaż ułożeniowy, odśluzowywanie dróg oddechowych i inhalację;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6A59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P6SM_UW29</w:t>
            </w:r>
          </w:p>
        </w:tc>
      </w:tr>
      <w:tr w:rsidR="00696B6F" w:rsidRPr="008602AD" w14:paraId="63772CA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FEF22B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C_U19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413D0B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Wykonywać nacieranie, oklepywanie, ćwiczenia czynne i bierne;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B27E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P6SM_UW30</w:t>
            </w:r>
          </w:p>
        </w:tc>
      </w:tr>
      <w:tr w:rsidR="00696B6F" w:rsidRPr="008602AD" w14:paraId="1CFA13E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DF7D03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C_U20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6FAA80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Wykonywać zabiegi higieniczne;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C6E8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P6SM_UW31</w:t>
            </w:r>
          </w:p>
        </w:tc>
      </w:tr>
      <w:tr w:rsidR="00696B6F" w:rsidRPr="008602AD" w14:paraId="0C86BF5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0DA685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C_U21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5E1F99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11F3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P6SM_UW32</w:t>
            </w:r>
          </w:p>
        </w:tc>
      </w:tr>
      <w:tr w:rsidR="00696B6F" w:rsidRPr="008602AD" w14:paraId="09EE477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867685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C_U22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2199AA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Oceniać ryzyko rozwoju odleżyn i stosować działania profilaktyczne;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DFCF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P6SM_UW33</w:t>
            </w:r>
          </w:p>
        </w:tc>
      </w:tr>
      <w:tr w:rsidR="00696B6F" w:rsidRPr="008602AD" w14:paraId="0BD3740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538F28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C_U23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4BE064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Wykonywać zabiegi doodbytnicze;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2CF3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P6SM_UW34</w:t>
            </w:r>
          </w:p>
        </w:tc>
      </w:tr>
      <w:tr w:rsidR="00696B6F" w:rsidRPr="008602AD" w14:paraId="6AB3EB3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A15FEB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C_U24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8DA713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Zakładać cewnik do pęcherza moczowego, monitorować diurezę i usuwać cewnik;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68C5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P6SM_UW35</w:t>
            </w:r>
          </w:p>
        </w:tc>
      </w:tr>
      <w:tr w:rsidR="00696B6F" w:rsidRPr="008602AD" w14:paraId="164F741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35424A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C_U25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E0EFBE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Zakładać zgłębnik do żołądka oraz monitorować i usuwać zgłębnik;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3841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P6SM_UW36</w:t>
            </w:r>
          </w:p>
        </w:tc>
      </w:tr>
      <w:tr w:rsidR="00696B6F" w:rsidRPr="008602AD" w14:paraId="7A82E3B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126963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C_U26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05D845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Prowadzić dokumentację medyczną oraz posługiwać się nią;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BA91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P6SM_UO12, P6SM_UW37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1D091D3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A6605A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C_U27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6F4617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Rozwiązywać dylematy etyczne i moralne w praktyce pielęgniarskiej;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AEA3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P6SM_UO13, P6SM_UW38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0CB57F9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1B2DF3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C_U28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62ADE3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Oceniać potencjał zdrowotny pacjenta i jego rodziny z wykorzystaniem skal, siatek i pomiarów;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C6AA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P6SM_UW39</w:t>
            </w:r>
          </w:p>
        </w:tc>
      </w:tr>
      <w:tr w:rsidR="00696B6F" w:rsidRPr="008602AD" w14:paraId="591C1FD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9ED5AD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C_U29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1C1C0E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Rozpoznawać uwarunkowania zachowań zdrowotnych pacjenta i czynniki ryzyka chorób wynikających ze stylu życia;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2CBA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P6SM_UO14, P6SM_UW40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388FF4E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6FF125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C_U30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27052A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Dobierać metody i formy profilaktyki i prewencji chorób oraz kształtować zachowania zdrowotne różnych grup społecznych;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F947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P6SM_UO15, P6SM_UW41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7ECF70D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5B3CB1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C_U31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D830486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Uczyć pacjenta samokontroli stanu zdrowia;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17A5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P6SM_UK07, P6SM_UW42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13C43C2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729A18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C_U32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326B0C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Opracowywać i wdrażać indywidualne programy promocji zdrowia pacjentów, rodzin i grup społecznych;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7A79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P6SM_UK08, P6SM_UW43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215469D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A44227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C_U33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2EA426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Realizować świadczenia zdrowotne w zakresie podstawowej opieki zdrowotnej;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3800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P6SM_UK09, P6SM_UW44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345E724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E6DEF6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C_U34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A86C30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Oceniać środowisko zamieszkania, nauczania i wychowania oraz pracy w zakresie rozpoznawania problemów zdrowotnych;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411D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P6SM_UK10, P6SM_UW45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2143040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653C91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C_U35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7565E6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FA61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P6SM_UW46</w:t>
            </w:r>
          </w:p>
        </w:tc>
      </w:tr>
      <w:tr w:rsidR="00696B6F" w:rsidRPr="008602AD" w14:paraId="27B9600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2FEC50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C_U36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2D89B3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Stosować diety terapeutyczne w wybranych schorzeniach;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783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P6SM_UW47</w:t>
            </w:r>
          </w:p>
        </w:tc>
      </w:tr>
      <w:tr w:rsidR="00696B6F" w:rsidRPr="008602AD" w14:paraId="59205B3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DA6ACD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C_U37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E426177" w14:textId="31C880D1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2017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P6SM_UO16, P6SM_UW48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6C1B78E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9587DB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C_U38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2DC81F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Podejmować decyzje dotyczące doboru metod pracy oraz współpracy w zespole;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1E2E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P6SM_UW49</w:t>
            </w:r>
          </w:p>
        </w:tc>
      </w:tr>
      <w:tr w:rsidR="00696B6F" w:rsidRPr="008602AD" w14:paraId="2A77033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4FA622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C_U39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49548F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D05D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P6SM_UO17, P6SM_UW50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5B2660C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2C25E1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C_U40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59FA84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Współuczestniczyć w opracowaniu standardów i procedur praktyki pielęgniarskiej oraz monitorować jakość opieki pielęgniarskiej;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6F65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P6SM_UO18, P6SM_UW51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69CDEEF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A5C341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C_U41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E48641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Nadzorować i oceniać pracę podległego personelu;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40C6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P6SM_UO19, P6SM_UW52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3C9A6F2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C546D9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C_U42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DFE069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Planować własny rozwój zawodowy i rozwijać umiejętności aktywnego poszukiwania pracy;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0821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P6SM_UW53</w:t>
            </w:r>
          </w:p>
        </w:tc>
      </w:tr>
      <w:tr w:rsidR="00696B6F" w:rsidRPr="008602AD" w14:paraId="51CE0961" w14:textId="77777777" w:rsidTr="00696B6F">
        <w:trPr>
          <w:trHeight w:val="830"/>
        </w:trPr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BA75F7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C_U43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F05734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Przeprowadzać badanie podmiotowe pacjenta, analizować i interpretować jego</w:t>
            </w:r>
            <w:r w:rsidRPr="008602AD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wyniki;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5377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P6SM_UW54</w:t>
            </w:r>
          </w:p>
        </w:tc>
      </w:tr>
      <w:tr w:rsidR="00696B6F" w:rsidRPr="008602AD" w14:paraId="1663D2F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84AA1C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C_U44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22D63CE" w14:textId="7402AE9C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Rozpoznawać i interpretować podstawowe odrębności w badaniu dziecka i osoby dorosłej, w tym osoby w podeszłym wieku;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A89C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P6SM_UO20, P6SM_UW55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0EC9658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EA0E80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C_U45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DF24B6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 xml:space="preserve">Wykorzystywać techniki badania fizykalnego do oceny fizjologicznych 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i patologicznych funkcji skóry, zmysłów, głowy, klatki piersiowej, gruczołów piersiowych,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2A53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P6SM_UW56</w:t>
            </w:r>
          </w:p>
        </w:tc>
      </w:tr>
      <w:tr w:rsidR="00696B6F" w:rsidRPr="008602AD" w14:paraId="4F71AB9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F47F1F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C_U46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61B2E8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Przeprowadzać kompleksowe badanie podmiotowe i przedmiotowe pacjenta, dokumentować wyniki badania oraz dokonywać ich analizy dla potrzeb opieki pielęgniarskiej;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4028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P6SM_UW57</w:t>
            </w:r>
          </w:p>
        </w:tc>
      </w:tr>
      <w:tr w:rsidR="00696B6F" w:rsidRPr="008602AD" w14:paraId="11CEE46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6D0A2A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C_U47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CFE03D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Przeprowadzać badanie fizykalne z wykorzystaniem systemów teleinformatycznych lub systemów łączności;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5468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P6SM_UW58</w:t>
            </w:r>
          </w:p>
        </w:tc>
      </w:tr>
      <w:tr w:rsidR="00696B6F" w:rsidRPr="008602AD" w14:paraId="62D3C5C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91D5B4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C_U48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6445392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Wdrażać standardy postępowania zapobiegającego zakażeniom szpitalnym;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6BD2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P6SM_U021</w:t>
            </w:r>
          </w:p>
        </w:tc>
      </w:tr>
      <w:tr w:rsidR="00696B6F" w:rsidRPr="008602AD" w14:paraId="4F13FDE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157551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C_U49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E68E9A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Stosować środki ochrony własnej, pacjentów i współpracowników przed zakażeniami;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803B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P6SM_UW59</w:t>
            </w:r>
          </w:p>
        </w:tc>
      </w:tr>
      <w:tr w:rsidR="00696B6F" w:rsidRPr="008602AD" w14:paraId="795A5C6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CFFEF5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C_U50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18CC7F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Interpretować i stosować założenia funkcjonalne systemu informacyjnego z wykorzystaniem zaawansowanych metod i technologii informatycznych w wykonywaniu i kontraktowaniu świadczeń zdrowotnych;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F80B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P6SM_UW60</w:t>
            </w:r>
          </w:p>
        </w:tc>
      </w:tr>
      <w:tr w:rsidR="00696B6F" w:rsidRPr="008602AD" w14:paraId="3F65B7A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A97A66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C_U51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6D8505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Posługiwać się w praktyce dokumentacją medyczną oraz przestrzegać zasad bezpieczeństwa i poufności informacji medycznej oraz prawa ochrony własności intelektualnej;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E913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P6SM_UO22, P6SM_UW61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7C92BB6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C4294C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C_U52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15332D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Posługiwać się znakami języka migowego i innymi sposobami oraz środkami komunikowania się w opiece nad pacjentem z uszkodzeniem słuchu;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369E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P6SM_UK11</w:t>
            </w:r>
          </w:p>
        </w:tc>
      </w:tr>
      <w:tr w:rsidR="00696B6F" w:rsidRPr="008602AD" w14:paraId="7F96D6E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42C3B4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C_U53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FEA088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Analizować korzyści wynikające z pracy zespołowej;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6DE3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P6SM_UK12</w:t>
            </w:r>
          </w:p>
        </w:tc>
      </w:tr>
      <w:tr w:rsidR="00696B6F" w:rsidRPr="008602AD" w14:paraId="5F74EDE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8BEC18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C_U54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913CDB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Korzystać z wybranych modeli organizowania pracy własnej i zespołu;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86FC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P6SM_UO23</w:t>
            </w:r>
          </w:p>
        </w:tc>
      </w:tr>
      <w:tr w:rsidR="00696B6F" w:rsidRPr="008602AD" w14:paraId="558A18C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3D76AD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C_U55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A2AB59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Wskazywać sposoby rozwiązywania problemów członków zespołu;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5228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P6SM_UW62</w:t>
            </w:r>
          </w:p>
        </w:tc>
      </w:tr>
      <w:tr w:rsidR="00696B6F" w:rsidRPr="008602AD" w14:paraId="6CE7C0A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DE5DA8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C_U56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5FCF1B0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Planować pracę zespołu i motywować członków zespołu do pracy;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D0D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P6SM_UW63</w:t>
            </w:r>
          </w:p>
        </w:tc>
      </w:tr>
      <w:tr w:rsidR="00696B6F" w:rsidRPr="008602AD" w14:paraId="1DAD8E9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1D5F77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C_U57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88390BB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Identyfikować czynniki zakłócające pracę zespołu i wskazywać sposoby zwiększenia efektywności w pracy zespołowej.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4437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P6SM_UK13</w:t>
            </w:r>
          </w:p>
        </w:tc>
      </w:tr>
      <w:tr w:rsidR="00696B6F" w:rsidRPr="008602AD" w14:paraId="200453B5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6440695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D_U01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ABD3FC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53B6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P6SM_UW64</w:t>
            </w:r>
          </w:p>
        </w:tc>
      </w:tr>
      <w:tr w:rsidR="00696B6F" w:rsidRPr="008602AD" w14:paraId="4468496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10BFB3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D_U02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3B0D96D" w14:textId="25F18AF6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Prowadzić poradnictwo w zakresie samoopieki pacjentów w różnym wieku i stanie zdrowia dotyczące wad rozwojowych, chorób i uzależnień;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1F4C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P6SM_UO24</w:t>
            </w:r>
          </w:p>
        </w:tc>
      </w:tr>
      <w:tr w:rsidR="00696B6F" w:rsidRPr="008602AD" w14:paraId="6272911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FD445A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D_U03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D81576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Prowadzić profilaktykę powikłań występujących w przebiegu chorób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32A1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P6SM_UW66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P6SM_UO25</w:t>
            </w:r>
          </w:p>
        </w:tc>
      </w:tr>
      <w:tr w:rsidR="00696B6F" w:rsidRPr="008602AD" w14:paraId="28D152E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03600C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D_U04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2C93DDF" w14:textId="3E6CD59C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Organizować izolację pacjentów z chorobą zakaźną w miejscach publicznych i w warunkach domowych;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74A7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P6SM_UW67</w:t>
            </w:r>
          </w:p>
        </w:tc>
      </w:tr>
      <w:tr w:rsidR="00696B6F" w:rsidRPr="008602AD" w14:paraId="33996F7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16682A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D_U05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4AED127" w14:textId="704B9E21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Oceniać rozwój psychofizyczny dziecka, wykonywać testy przesiewowe i wykrywać zaburzenia w rozwoju;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A9D8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P6SM_UW68</w:t>
            </w:r>
          </w:p>
        </w:tc>
      </w:tr>
      <w:tr w:rsidR="00696B6F" w:rsidRPr="008602AD" w14:paraId="59C61F2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05565D9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D_U06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730EBD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Dobierać technikę i sposoby pielęgnowania rany, w tym zakładania opatrunków;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508F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P6SM_UW69</w:t>
            </w:r>
          </w:p>
        </w:tc>
      </w:tr>
      <w:tr w:rsidR="00696B6F" w:rsidRPr="008602AD" w14:paraId="2342D66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0A7291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D_U07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7E10B9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Dobierać metody i środki pielęgnacji ran na podstawie ich klasyfikacji;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743D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P6SM_UW70</w:t>
            </w:r>
          </w:p>
        </w:tc>
      </w:tr>
      <w:tr w:rsidR="00696B6F" w:rsidRPr="008602AD" w14:paraId="3CF2787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62880A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D_U08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ADBEF23" w14:textId="1FFE5DBD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Rozpoznawać powikłania po specjalistycznych badaniach diagnostycznych i zabiegach operacyjnych;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2109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P6SM_UW71</w:t>
            </w:r>
          </w:p>
        </w:tc>
      </w:tr>
      <w:tr w:rsidR="00696B6F" w:rsidRPr="008602AD" w14:paraId="7E49429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D038B3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D_U09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C00F36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Doraźnie podawać pacjentowi tlen i monitorować jego stan podczas tlenoterapii;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7A81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P6SM_UW72</w:t>
            </w:r>
          </w:p>
        </w:tc>
      </w:tr>
      <w:tr w:rsidR="00696B6F" w:rsidRPr="008602AD" w14:paraId="05B621AB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B8D785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D_U10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D4DC238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Wykonywać badanie elektrokardiograficzne i rozpoznawać zaburzenia zagrażające życiu;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0D5C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P6SM_UW73</w:t>
            </w:r>
          </w:p>
        </w:tc>
      </w:tr>
      <w:tr w:rsidR="00696B6F" w:rsidRPr="008602AD" w14:paraId="06A4389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7363F9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D_U11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37324C9D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Modyfikować dawkę stałą insuliny szybko- i krótkodziałającej;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1E4D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P6SM_UO26</w:t>
            </w:r>
          </w:p>
        </w:tc>
      </w:tr>
      <w:tr w:rsidR="00696B6F" w:rsidRPr="008602AD" w14:paraId="62DDAB69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51AB1D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D_U12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C259AE3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Przygotowywać pacjenta fizycznie i psychicznie do badań diagnostycznych;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3D42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P6SM_UO27</w:t>
            </w:r>
          </w:p>
        </w:tc>
      </w:tr>
      <w:tr w:rsidR="00696B6F" w:rsidRPr="008602AD" w14:paraId="4533495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D05C88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D_U13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1EB3778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Wystawiać skierowania na wykonanie określonych badań diagnostycznych;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BA84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P6SM_UO28</w:t>
            </w:r>
          </w:p>
        </w:tc>
      </w:tr>
      <w:tr w:rsidR="00696B6F" w:rsidRPr="008602AD" w14:paraId="37A359EA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B9071A1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D_U14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F641916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Przygotowywać zapisy form recepturowych substancji leczniczych w ramach kontynuacji leczenia;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3348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P6SM_UW76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P6SM_UO29</w:t>
            </w:r>
          </w:p>
        </w:tc>
      </w:tr>
      <w:tr w:rsidR="00696B6F" w:rsidRPr="008602AD" w14:paraId="6365E40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0BD404D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D_U15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75878BA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 xml:space="preserve">Dokumentować sytuację zdrowotną pacjenta, dynamikę jej zmian 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i realizowaną opiekę pielęgniarską, z uwzględnieniem narzędzi informatycznych do gromadzenia danych;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C5E9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P6SM_UW77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P6SM_UO30</w:t>
            </w:r>
          </w:p>
        </w:tc>
      </w:tr>
      <w:tr w:rsidR="00696B6F" w:rsidRPr="008602AD" w14:paraId="10086EC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6EACA12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D_U16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856FE5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Uczyć pacjenta i jego opiekuna doboru oraz użytkowania sprzętu pielęgnacyjnorehabilitacyjnego i wyrobów medycznych;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8155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P6SM_UW78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P6SM_UO31</w:t>
            </w:r>
          </w:p>
        </w:tc>
      </w:tr>
      <w:tr w:rsidR="00696B6F" w:rsidRPr="008602AD" w14:paraId="2AA8009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2E8D66A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D_U17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1A9247D" w14:textId="7C5ED7F9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98BE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P6SM_UO32</w:t>
            </w:r>
          </w:p>
        </w:tc>
      </w:tr>
      <w:tr w:rsidR="00696B6F" w:rsidRPr="008602AD" w14:paraId="437E20F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A2C967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D_U18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B948694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Rozpoznawać powikłania leczenia farmakologicznego, dietetycznego, rehabilitacyjnego i leczniczo-pielęgnacyjnego;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BBC9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P6SM_UW80</w:t>
            </w:r>
          </w:p>
        </w:tc>
      </w:tr>
      <w:tr w:rsidR="00696B6F" w:rsidRPr="008602AD" w14:paraId="564137CC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58C30A6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D_U19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D73027C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Pielęgnować pacjenta z przetoką jelitową oraz rurką intubacyjną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 xml:space="preserve"> i tracheotomijną;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32C8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P6SM_UO33</w:t>
            </w:r>
          </w:p>
        </w:tc>
      </w:tr>
      <w:tr w:rsidR="00696B6F" w:rsidRPr="008602AD" w14:paraId="779C5192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F0682C0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D_U20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7D2B9F8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Prowadzić rozmowę terapeutyczną;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53E1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P6SM_UK14</w:t>
            </w:r>
          </w:p>
        </w:tc>
      </w:tr>
      <w:tr w:rsidR="00696B6F" w:rsidRPr="008602AD" w14:paraId="68000A9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42F23DFB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D_U21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240AE68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Prowadzić rehabilitację przyłóżkową i aktywizację z wykorzystaniem elementów terapii zajęciowej;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FBF0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P6SM_UO34</w:t>
            </w:r>
          </w:p>
        </w:tc>
      </w:tr>
      <w:tr w:rsidR="00696B6F" w:rsidRPr="008602AD" w14:paraId="00D5A67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4A332A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D_U22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3DAE47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Przekazywać informacje członkom zespołu terapeutycznego o stanie zdrowia pacjenta;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AB09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P6SM_UK15</w:t>
            </w:r>
          </w:p>
        </w:tc>
      </w:tr>
      <w:tr w:rsidR="00696B6F" w:rsidRPr="008602AD" w14:paraId="36D69C97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F60D923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D_U23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176D16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Asystować lekarzowi w trakcie badań diagnostycznych;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B6E6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P6SM_UO35</w:t>
            </w:r>
          </w:p>
        </w:tc>
      </w:tr>
      <w:tr w:rsidR="00696B6F" w:rsidRPr="008602AD" w14:paraId="03C0137F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242116A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D_U24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BA2F111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6DFA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P6SM_UW83</w:t>
            </w:r>
          </w:p>
        </w:tc>
      </w:tr>
      <w:tr w:rsidR="00696B6F" w:rsidRPr="008602AD" w14:paraId="68F03196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AB8973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D_U25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68E465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Postępować zgodnie z procedurą z ciałem zmarłego pacjenta;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E43E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P6SM_UO36</w:t>
            </w:r>
          </w:p>
        </w:tc>
      </w:tr>
      <w:tr w:rsidR="00696B6F" w:rsidRPr="008602AD" w14:paraId="5EDA7144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61AB2FB7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D_U26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7F5272B7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Przygotowywać i podawać pacjentom leki różnymi drogami, samodzielnie lub na zlecenie lekarza;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7E49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P6SM_UO37</w:t>
            </w:r>
          </w:p>
        </w:tc>
      </w:tr>
      <w:tr w:rsidR="00696B6F" w:rsidRPr="008602AD" w14:paraId="46288CEE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7D381ECF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D_U27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6D02D49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Udzielać pierwszej pomocy w stanach bezpośredniego zagrożenia życia;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3C77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P6SM_UW86</w:t>
            </w:r>
          </w:p>
        </w:tc>
      </w:tr>
      <w:tr w:rsidR="00696B6F" w:rsidRPr="008602AD" w14:paraId="3745A0A0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1CB358B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D_U28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275FE8B5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Doraźnie unieruchamiać złamania kości, zwichnięcia i skręcenia oraz przygotowywać pacjenta do transportu;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F3B6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P6SM_UW87</w:t>
            </w:r>
          </w:p>
        </w:tc>
      </w:tr>
      <w:tr w:rsidR="00696B6F" w:rsidRPr="008602AD" w14:paraId="6DAF9D7D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52FF04C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D_U29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1B2242BE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Doraźnie tamować krwawienia i krwotoki;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7302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P6SM_UW88</w:t>
            </w:r>
          </w:p>
        </w:tc>
      </w:tr>
      <w:tr w:rsidR="00696B6F" w:rsidRPr="008602AD" w14:paraId="1C352438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539A346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D_U30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0F39666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Wykonywać podstawowe zabiegi resuscytacyjne u osób dorosłych i dzieci oraz stosować automatyczny defibrylator zewnętrzny (Automated External Defibrillator, AED) i bezprzyrządowe udrożnienie dróg oddechowych oraz przyrządowe udrażnianie dróg oddechowych z zastosowaniem dostępnych urządzeń nadgłośniowych;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A838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P6SM_UW89</w:t>
            </w:r>
          </w:p>
        </w:tc>
      </w:tr>
      <w:tr w:rsidR="00696B6F" w:rsidRPr="008602AD" w14:paraId="0AC3AAD1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3DBB3F14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D_U31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536FA7B9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Krytycznie analizować publikowane wyniki badań naukowych;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24CA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P6SM_UW90</w:t>
            </w:r>
          </w:p>
        </w:tc>
      </w:tr>
      <w:tr w:rsidR="00696B6F" w:rsidRPr="008602AD" w14:paraId="15D97D13" w14:textId="77777777" w:rsidTr="00696B6F"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</w:tcPr>
          <w:p w14:paraId="0F7CC90E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D_U32</w:t>
            </w:r>
          </w:p>
        </w:tc>
        <w:tc>
          <w:tcPr>
            <w:tcW w:w="3411" w:type="pct"/>
            <w:tcBorders>
              <w:bottom w:val="single" w:sz="4" w:space="0" w:color="auto"/>
            </w:tcBorders>
            <w:shd w:val="clear" w:color="auto" w:fill="auto"/>
          </w:tcPr>
          <w:p w14:paraId="4139C93F" w14:textId="77777777" w:rsidR="00696B6F" w:rsidRPr="008602AD" w:rsidRDefault="00696B6F" w:rsidP="00FC51D3">
            <w:pPr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Przeprowadzać badanie jakościowe, posługując się narzędziami badawczymi.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A415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P6SM_UW91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P6SM_UO38</w:t>
            </w:r>
          </w:p>
        </w:tc>
      </w:tr>
      <w:tr w:rsidR="00696B6F" w:rsidRPr="008602AD" w14:paraId="3E1BF34D" w14:textId="77777777" w:rsidTr="00FC51D3">
        <w:tc>
          <w:tcPr>
            <w:tcW w:w="5000" w:type="pct"/>
            <w:gridSpan w:val="3"/>
            <w:shd w:val="pct10" w:color="auto" w:fill="auto"/>
          </w:tcPr>
          <w:p w14:paraId="53A00CE8" w14:textId="77777777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KOMPETENCJE SPOŁECZNE</w:t>
            </w:r>
          </w:p>
        </w:tc>
      </w:tr>
      <w:tr w:rsidR="00696B6F" w:rsidRPr="008602AD" w14:paraId="77016C6D" w14:textId="77777777" w:rsidTr="00696B6F">
        <w:tc>
          <w:tcPr>
            <w:tcW w:w="747" w:type="pct"/>
            <w:shd w:val="clear" w:color="auto" w:fill="auto"/>
          </w:tcPr>
          <w:p w14:paraId="5151B4B4" w14:textId="71D838A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K_K01</w:t>
            </w:r>
          </w:p>
        </w:tc>
        <w:tc>
          <w:tcPr>
            <w:tcW w:w="3411" w:type="pct"/>
            <w:shd w:val="clear" w:color="auto" w:fill="auto"/>
          </w:tcPr>
          <w:p w14:paraId="468E2E2A" w14:textId="0F02EC57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Kierowania się dobrem pacjenta, poszanowania godności i autonomii osób powierzonych opiece, okazywania zrozumienia dla różnic światopoglądowych 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i kulturowych oraz empatii w relacji z pacjentem i jego rodziną;</w:t>
            </w:r>
          </w:p>
        </w:tc>
        <w:tc>
          <w:tcPr>
            <w:tcW w:w="842" w:type="pct"/>
            <w:shd w:val="clear" w:color="auto" w:fill="auto"/>
          </w:tcPr>
          <w:p w14:paraId="7E316E96" w14:textId="77777777" w:rsidR="00696B6F" w:rsidRPr="008602AD" w:rsidRDefault="00696B6F" w:rsidP="00696B6F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  <w:p w14:paraId="578DD3C1" w14:textId="77777777" w:rsidR="00696B6F" w:rsidRPr="008602AD" w:rsidRDefault="00696B6F" w:rsidP="00696B6F">
            <w:pPr>
              <w:rPr>
                <w:rFonts w:ascii="Times New Roman" w:hAnsi="Times New Roman"/>
              </w:rPr>
            </w:pPr>
          </w:p>
        </w:tc>
      </w:tr>
      <w:tr w:rsidR="00696B6F" w:rsidRPr="008602AD" w14:paraId="13B4F436" w14:textId="77777777" w:rsidTr="00696B6F">
        <w:tc>
          <w:tcPr>
            <w:tcW w:w="747" w:type="pct"/>
            <w:shd w:val="clear" w:color="auto" w:fill="auto"/>
          </w:tcPr>
          <w:p w14:paraId="0CA97F39" w14:textId="623A36D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K_K02</w:t>
            </w:r>
          </w:p>
        </w:tc>
        <w:tc>
          <w:tcPr>
            <w:tcW w:w="3411" w:type="pct"/>
            <w:shd w:val="clear" w:color="auto" w:fill="auto"/>
          </w:tcPr>
          <w:p w14:paraId="5D82574A" w14:textId="6E55E45D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Przestrzegania praw pacjenta;</w:t>
            </w:r>
          </w:p>
        </w:tc>
        <w:tc>
          <w:tcPr>
            <w:tcW w:w="842" w:type="pct"/>
            <w:shd w:val="clear" w:color="auto" w:fill="auto"/>
          </w:tcPr>
          <w:p w14:paraId="6C5BAAD1" w14:textId="7026A7F6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</w:tc>
      </w:tr>
      <w:tr w:rsidR="00696B6F" w:rsidRPr="008602AD" w14:paraId="3A88F1A7" w14:textId="77777777" w:rsidTr="00696B6F">
        <w:tc>
          <w:tcPr>
            <w:tcW w:w="747" w:type="pct"/>
            <w:shd w:val="clear" w:color="auto" w:fill="auto"/>
          </w:tcPr>
          <w:p w14:paraId="20097ED5" w14:textId="12DD645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K_K03</w:t>
            </w:r>
          </w:p>
        </w:tc>
        <w:tc>
          <w:tcPr>
            <w:tcW w:w="3411" w:type="pct"/>
            <w:shd w:val="clear" w:color="auto" w:fill="auto"/>
          </w:tcPr>
          <w:p w14:paraId="2753623C" w14:textId="525FD578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Samodzielnego i rzetelnego wykonywania zawodu zgodnie z zasadami etyki, w tym przestrzegania wartości i powinności moralnych w opiece nad pacjentem;</w:t>
            </w:r>
          </w:p>
        </w:tc>
        <w:tc>
          <w:tcPr>
            <w:tcW w:w="842" w:type="pct"/>
            <w:shd w:val="clear" w:color="auto" w:fill="auto"/>
          </w:tcPr>
          <w:p w14:paraId="44EC5BC2" w14:textId="418D3156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P6SM_UO, P6SM_KK, P6SM_O</w:t>
            </w:r>
          </w:p>
        </w:tc>
      </w:tr>
      <w:tr w:rsidR="00696B6F" w:rsidRPr="008602AD" w14:paraId="5ADA8C4D" w14:textId="77777777" w:rsidTr="00696B6F">
        <w:tc>
          <w:tcPr>
            <w:tcW w:w="747" w:type="pct"/>
            <w:shd w:val="clear" w:color="auto" w:fill="auto"/>
          </w:tcPr>
          <w:p w14:paraId="32AB54C8" w14:textId="0C011C7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K_K04</w:t>
            </w:r>
          </w:p>
        </w:tc>
        <w:tc>
          <w:tcPr>
            <w:tcW w:w="3411" w:type="pct"/>
            <w:shd w:val="clear" w:color="auto" w:fill="auto"/>
          </w:tcPr>
          <w:p w14:paraId="71E05093" w14:textId="21ADB5FB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Ponoszenia odpowiedzialności za wykonywane czynności zawodowe;</w:t>
            </w:r>
          </w:p>
        </w:tc>
        <w:tc>
          <w:tcPr>
            <w:tcW w:w="842" w:type="pct"/>
            <w:shd w:val="clear" w:color="auto" w:fill="auto"/>
          </w:tcPr>
          <w:p w14:paraId="45800206" w14:textId="202B333B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P6SM_KK, P6SM_KR, P6SM_O</w:t>
            </w:r>
          </w:p>
        </w:tc>
      </w:tr>
      <w:tr w:rsidR="00696B6F" w:rsidRPr="008602AD" w14:paraId="403735D1" w14:textId="77777777" w:rsidTr="00696B6F">
        <w:tc>
          <w:tcPr>
            <w:tcW w:w="747" w:type="pct"/>
            <w:shd w:val="clear" w:color="auto" w:fill="auto"/>
          </w:tcPr>
          <w:p w14:paraId="0D4543F0" w14:textId="58FF7E9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K_K05</w:t>
            </w:r>
          </w:p>
        </w:tc>
        <w:tc>
          <w:tcPr>
            <w:tcW w:w="3411" w:type="pct"/>
            <w:shd w:val="clear" w:color="auto" w:fill="auto"/>
          </w:tcPr>
          <w:p w14:paraId="354BF91F" w14:textId="5CA7F6BD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Zasięgania opinii ekspertów w przypadku trudności z samodzielnym rozwiązaniem problemu;</w:t>
            </w:r>
          </w:p>
        </w:tc>
        <w:tc>
          <w:tcPr>
            <w:tcW w:w="842" w:type="pct"/>
            <w:shd w:val="clear" w:color="auto" w:fill="auto"/>
          </w:tcPr>
          <w:p w14:paraId="3EA0F72C" w14:textId="32B19DFB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P6SM_U0</w:t>
            </w:r>
          </w:p>
        </w:tc>
      </w:tr>
      <w:tr w:rsidR="00696B6F" w:rsidRPr="008602AD" w14:paraId="27ADC03E" w14:textId="77777777" w:rsidTr="00696B6F">
        <w:tc>
          <w:tcPr>
            <w:tcW w:w="747" w:type="pct"/>
            <w:shd w:val="clear" w:color="auto" w:fill="auto"/>
          </w:tcPr>
          <w:p w14:paraId="21185CCF" w14:textId="0B7E56F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K_K06</w:t>
            </w:r>
          </w:p>
        </w:tc>
        <w:tc>
          <w:tcPr>
            <w:tcW w:w="3411" w:type="pct"/>
            <w:shd w:val="clear" w:color="auto" w:fill="auto"/>
          </w:tcPr>
          <w:p w14:paraId="3EAD286C" w14:textId="08DA64D3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Przewidywania i uwzględniania czynników wpływających na reakcje własne i pacjenta;</w:t>
            </w:r>
          </w:p>
        </w:tc>
        <w:tc>
          <w:tcPr>
            <w:tcW w:w="842" w:type="pct"/>
            <w:shd w:val="clear" w:color="auto" w:fill="auto"/>
          </w:tcPr>
          <w:p w14:paraId="13F48C0E" w14:textId="3D5A9D23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P6SM_UK, P6SM_KR</w:t>
            </w:r>
          </w:p>
        </w:tc>
      </w:tr>
      <w:tr w:rsidR="00696B6F" w:rsidRPr="00942844" w14:paraId="6C76B4DC" w14:textId="77777777" w:rsidTr="00696B6F">
        <w:tc>
          <w:tcPr>
            <w:tcW w:w="747" w:type="pct"/>
            <w:shd w:val="clear" w:color="auto" w:fill="auto"/>
          </w:tcPr>
          <w:p w14:paraId="4FB4C51E" w14:textId="5544B6E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K_K07</w:t>
            </w:r>
          </w:p>
        </w:tc>
        <w:tc>
          <w:tcPr>
            <w:tcW w:w="3411" w:type="pct"/>
            <w:shd w:val="clear" w:color="auto" w:fill="auto"/>
          </w:tcPr>
          <w:p w14:paraId="64FAEB62" w14:textId="4829A9EA" w:rsidR="00696B6F" w:rsidRPr="008602AD" w:rsidRDefault="00696B6F" w:rsidP="00696B6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842" w:type="pct"/>
            <w:shd w:val="clear" w:color="auto" w:fill="auto"/>
          </w:tcPr>
          <w:p w14:paraId="0168425D" w14:textId="77777777" w:rsidR="00696B6F" w:rsidRPr="00942844" w:rsidRDefault="00696B6F" w:rsidP="00696B6F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P6SM_KK, P6SM_UU</w:t>
            </w:r>
          </w:p>
          <w:p w14:paraId="0925067E" w14:textId="77777777" w:rsidR="00696B6F" w:rsidRPr="00942844" w:rsidRDefault="00696B6F" w:rsidP="00696B6F">
            <w:pPr>
              <w:rPr>
                <w:rFonts w:ascii="Times New Roman" w:hAnsi="Times New Roman"/>
              </w:rPr>
            </w:pP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AF1C1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1417" w:right="1417" w:bottom="1276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1909E" w14:textId="77777777" w:rsidR="00DE296F" w:rsidRDefault="00DE296F" w:rsidP="00E91587">
      <w:r>
        <w:separator/>
      </w:r>
    </w:p>
  </w:endnote>
  <w:endnote w:type="continuationSeparator" w:id="0">
    <w:p w14:paraId="381C30F6" w14:textId="77777777" w:rsidR="00DE296F" w:rsidRDefault="00DE296F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5AC6DB9" w:rsidR="00984D31" w:rsidRDefault="00984D3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00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0035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984D31" w:rsidRDefault="0098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32A29" w14:textId="77777777" w:rsidR="00DE296F" w:rsidRDefault="00DE296F" w:rsidP="00E91587">
      <w:r>
        <w:separator/>
      </w:r>
    </w:p>
  </w:footnote>
  <w:footnote w:type="continuationSeparator" w:id="0">
    <w:p w14:paraId="631905EE" w14:textId="77777777" w:rsidR="00DE296F" w:rsidRDefault="00DE296F" w:rsidP="00E91587">
      <w:r>
        <w:continuationSeparator/>
      </w:r>
    </w:p>
  </w:footnote>
  <w:footnote w:id="1">
    <w:p w14:paraId="4FF9D122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3DD8F718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478C2338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662FEA77" w14:textId="77777777" w:rsidR="00984D31" w:rsidRPr="00CA39E0" w:rsidRDefault="00984D31" w:rsidP="00696B6F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5742D03D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393B9B69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C5F086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4AA9154D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984D31" w:rsidRDefault="00984D3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984D31" w:rsidRPr="00645354" w:rsidRDefault="00984D3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984D31" w:rsidRPr="00645354" w:rsidRDefault="00984D3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AE9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55E2"/>
    <w:rsid w:val="00025FE6"/>
    <w:rsid w:val="00030973"/>
    <w:rsid w:val="00045D05"/>
    <w:rsid w:val="000512BE"/>
    <w:rsid w:val="00051446"/>
    <w:rsid w:val="00064766"/>
    <w:rsid w:val="0006511B"/>
    <w:rsid w:val="00067A63"/>
    <w:rsid w:val="00091D56"/>
    <w:rsid w:val="000C0D36"/>
    <w:rsid w:val="000C698F"/>
    <w:rsid w:val="000E04FD"/>
    <w:rsid w:val="000E1146"/>
    <w:rsid w:val="000E3451"/>
    <w:rsid w:val="000E40F8"/>
    <w:rsid w:val="000E4B62"/>
    <w:rsid w:val="000E6F36"/>
    <w:rsid w:val="000F7ED2"/>
    <w:rsid w:val="001039CF"/>
    <w:rsid w:val="00103AB8"/>
    <w:rsid w:val="00107BB3"/>
    <w:rsid w:val="0012153E"/>
    <w:rsid w:val="001220DA"/>
    <w:rsid w:val="0012233B"/>
    <w:rsid w:val="00130276"/>
    <w:rsid w:val="001345D0"/>
    <w:rsid w:val="001352AF"/>
    <w:rsid w:val="00135B88"/>
    <w:rsid w:val="001454DB"/>
    <w:rsid w:val="001526FA"/>
    <w:rsid w:val="001565D7"/>
    <w:rsid w:val="00160C59"/>
    <w:rsid w:val="00183317"/>
    <w:rsid w:val="00187388"/>
    <w:rsid w:val="00196010"/>
    <w:rsid w:val="00196755"/>
    <w:rsid w:val="00197101"/>
    <w:rsid w:val="001A2632"/>
    <w:rsid w:val="001A6D0B"/>
    <w:rsid w:val="001A78BF"/>
    <w:rsid w:val="001B1656"/>
    <w:rsid w:val="001B1D61"/>
    <w:rsid w:val="001B7E33"/>
    <w:rsid w:val="001C0A7D"/>
    <w:rsid w:val="001C7752"/>
    <w:rsid w:val="001F7682"/>
    <w:rsid w:val="00204C52"/>
    <w:rsid w:val="002051C8"/>
    <w:rsid w:val="00212320"/>
    <w:rsid w:val="00216016"/>
    <w:rsid w:val="00226699"/>
    <w:rsid w:val="00230252"/>
    <w:rsid w:val="00230369"/>
    <w:rsid w:val="0024306A"/>
    <w:rsid w:val="00246CCF"/>
    <w:rsid w:val="002529F2"/>
    <w:rsid w:val="00261038"/>
    <w:rsid w:val="0027167F"/>
    <w:rsid w:val="002719ED"/>
    <w:rsid w:val="0027692E"/>
    <w:rsid w:val="0028012E"/>
    <w:rsid w:val="002875E1"/>
    <w:rsid w:val="0029469A"/>
    <w:rsid w:val="00296B02"/>
    <w:rsid w:val="002B1621"/>
    <w:rsid w:val="002B1EC8"/>
    <w:rsid w:val="002B3797"/>
    <w:rsid w:val="002C724D"/>
    <w:rsid w:val="002E56E8"/>
    <w:rsid w:val="002E5ADF"/>
    <w:rsid w:val="002E6ADD"/>
    <w:rsid w:val="002F17D5"/>
    <w:rsid w:val="00302056"/>
    <w:rsid w:val="00302C0F"/>
    <w:rsid w:val="0030511E"/>
    <w:rsid w:val="00306265"/>
    <w:rsid w:val="003336B8"/>
    <w:rsid w:val="00347843"/>
    <w:rsid w:val="00351B32"/>
    <w:rsid w:val="00360381"/>
    <w:rsid w:val="003731CB"/>
    <w:rsid w:val="00390319"/>
    <w:rsid w:val="00391790"/>
    <w:rsid w:val="00395538"/>
    <w:rsid w:val="003B74AB"/>
    <w:rsid w:val="003C2577"/>
    <w:rsid w:val="003C45E2"/>
    <w:rsid w:val="003C6432"/>
    <w:rsid w:val="00403BCA"/>
    <w:rsid w:val="004060E4"/>
    <w:rsid w:val="004100FB"/>
    <w:rsid w:val="004303E2"/>
    <w:rsid w:val="00430740"/>
    <w:rsid w:val="004368AD"/>
    <w:rsid w:val="00446BB5"/>
    <w:rsid w:val="00454E60"/>
    <w:rsid w:val="0045565E"/>
    <w:rsid w:val="00456D0E"/>
    <w:rsid w:val="00465F2F"/>
    <w:rsid w:val="0047656E"/>
    <w:rsid w:val="0047715C"/>
    <w:rsid w:val="004938DD"/>
    <w:rsid w:val="00493ACA"/>
    <w:rsid w:val="004C47FD"/>
    <w:rsid w:val="004E37B5"/>
    <w:rsid w:val="004F3299"/>
    <w:rsid w:val="004F4505"/>
    <w:rsid w:val="00504737"/>
    <w:rsid w:val="00506392"/>
    <w:rsid w:val="005106B7"/>
    <w:rsid w:val="00511C04"/>
    <w:rsid w:val="00516D08"/>
    <w:rsid w:val="00517101"/>
    <w:rsid w:val="00520035"/>
    <w:rsid w:val="00521669"/>
    <w:rsid w:val="0052338D"/>
    <w:rsid w:val="00527E04"/>
    <w:rsid w:val="005518DD"/>
    <w:rsid w:val="00552918"/>
    <w:rsid w:val="00576755"/>
    <w:rsid w:val="00586909"/>
    <w:rsid w:val="0059058B"/>
    <w:rsid w:val="00593F73"/>
    <w:rsid w:val="00597814"/>
    <w:rsid w:val="005A04EA"/>
    <w:rsid w:val="005B11C4"/>
    <w:rsid w:val="005C2DF0"/>
    <w:rsid w:val="005C708E"/>
    <w:rsid w:val="005D037C"/>
    <w:rsid w:val="005D65A6"/>
    <w:rsid w:val="005E0D5B"/>
    <w:rsid w:val="005E5527"/>
    <w:rsid w:val="00600781"/>
    <w:rsid w:val="006012B4"/>
    <w:rsid w:val="00601A71"/>
    <w:rsid w:val="00611C96"/>
    <w:rsid w:val="006210A3"/>
    <w:rsid w:val="00626FF6"/>
    <w:rsid w:val="006276F3"/>
    <w:rsid w:val="0063287B"/>
    <w:rsid w:val="00634AB8"/>
    <w:rsid w:val="00645354"/>
    <w:rsid w:val="00657F8B"/>
    <w:rsid w:val="0067163D"/>
    <w:rsid w:val="0067400F"/>
    <w:rsid w:val="00680A95"/>
    <w:rsid w:val="00682763"/>
    <w:rsid w:val="00691729"/>
    <w:rsid w:val="00696B6F"/>
    <w:rsid w:val="006A4BBE"/>
    <w:rsid w:val="006B5187"/>
    <w:rsid w:val="006B6D11"/>
    <w:rsid w:val="006C0FDA"/>
    <w:rsid w:val="006C472E"/>
    <w:rsid w:val="006C5F58"/>
    <w:rsid w:val="006C6E5C"/>
    <w:rsid w:val="006D2E8D"/>
    <w:rsid w:val="006E6402"/>
    <w:rsid w:val="006E6EA3"/>
    <w:rsid w:val="006F54E5"/>
    <w:rsid w:val="0070514C"/>
    <w:rsid w:val="00711383"/>
    <w:rsid w:val="00717D65"/>
    <w:rsid w:val="00721CC5"/>
    <w:rsid w:val="0072236C"/>
    <w:rsid w:val="00725C1E"/>
    <w:rsid w:val="00726ADB"/>
    <w:rsid w:val="00744441"/>
    <w:rsid w:val="00747A5D"/>
    <w:rsid w:val="00747F53"/>
    <w:rsid w:val="00752899"/>
    <w:rsid w:val="00762F72"/>
    <w:rsid w:val="007649B1"/>
    <w:rsid w:val="00765852"/>
    <w:rsid w:val="00786F5F"/>
    <w:rsid w:val="007A47E9"/>
    <w:rsid w:val="007C1197"/>
    <w:rsid w:val="007C3388"/>
    <w:rsid w:val="007D1B3A"/>
    <w:rsid w:val="007D1CCA"/>
    <w:rsid w:val="007D3361"/>
    <w:rsid w:val="007D6FAD"/>
    <w:rsid w:val="007E226C"/>
    <w:rsid w:val="007E474D"/>
    <w:rsid w:val="007F6239"/>
    <w:rsid w:val="00801CDF"/>
    <w:rsid w:val="00802B22"/>
    <w:rsid w:val="00810E08"/>
    <w:rsid w:val="008158E0"/>
    <w:rsid w:val="00824E6F"/>
    <w:rsid w:val="008275F8"/>
    <w:rsid w:val="00837719"/>
    <w:rsid w:val="00853AFF"/>
    <w:rsid w:val="00856FF3"/>
    <w:rsid w:val="008602AD"/>
    <w:rsid w:val="00861DF5"/>
    <w:rsid w:val="008725E4"/>
    <w:rsid w:val="008736A1"/>
    <w:rsid w:val="00891C66"/>
    <w:rsid w:val="00897ACA"/>
    <w:rsid w:val="008A2BFB"/>
    <w:rsid w:val="008A4348"/>
    <w:rsid w:val="008A4A35"/>
    <w:rsid w:val="008A4D97"/>
    <w:rsid w:val="008C5F04"/>
    <w:rsid w:val="008C7CD3"/>
    <w:rsid w:val="008D332D"/>
    <w:rsid w:val="008F5B64"/>
    <w:rsid w:val="00911F35"/>
    <w:rsid w:val="00921C9A"/>
    <w:rsid w:val="009359CA"/>
    <w:rsid w:val="00942844"/>
    <w:rsid w:val="009457DA"/>
    <w:rsid w:val="009628FD"/>
    <w:rsid w:val="00981BC9"/>
    <w:rsid w:val="00984D31"/>
    <w:rsid w:val="009853E2"/>
    <w:rsid w:val="009A64E4"/>
    <w:rsid w:val="009B7E04"/>
    <w:rsid w:val="009D0490"/>
    <w:rsid w:val="009D5C0E"/>
    <w:rsid w:val="009D6DB8"/>
    <w:rsid w:val="009D73A7"/>
    <w:rsid w:val="009E0655"/>
    <w:rsid w:val="009F5F04"/>
    <w:rsid w:val="00A01E54"/>
    <w:rsid w:val="00A07BF7"/>
    <w:rsid w:val="00A153E0"/>
    <w:rsid w:val="00A2023C"/>
    <w:rsid w:val="00A23234"/>
    <w:rsid w:val="00A336B5"/>
    <w:rsid w:val="00A34CB0"/>
    <w:rsid w:val="00A43605"/>
    <w:rsid w:val="00A45C82"/>
    <w:rsid w:val="00A80935"/>
    <w:rsid w:val="00A87E87"/>
    <w:rsid w:val="00A9091C"/>
    <w:rsid w:val="00AA4A15"/>
    <w:rsid w:val="00AA642E"/>
    <w:rsid w:val="00AC116C"/>
    <w:rsid w:val="00AC6092"/>
    <w:rsid w:val="00AC6219"/>
    <w:rsid w:val="00AC6635"/>
    <w:rsid w:val="00AD63D2"/>
    <w:rsid w:val="00AF1C12"/>
    <w:rsid w:val="00AF1FBC"/>
    <w:rsid w:val="00B007D7"/>
    <w:rsid w:val="00B01A41"/>
    <w:rsid w:val="00B04C49"/>
    <w:rsid w:val="00B12780"/>
    <w:rsid w:val="00B24CA1"/>
    <w:rsid w:val="00B30D1B"/>
    <w:rsid w:val="00B342E6"/>
    <w:rsid w:val="00B43C80"/>
    <w:rsid w:val="00B456AD"/>
    <w:rsid w:val="00B50862"/>
    <w:rsid w:val="00B51E2B"/>
    <w:rsid w:val="00B65082"/>
    <w:rsid w:val="00B65A26"/>
    <w:rsid w:val="00B951EC"/>
    <w:rsid w:val="00B96A8C"/>
    <w:rsid w:val="00BA24F2"/>
    <w:rsid w:val="00BB4DE7"/>
    <w:rsid w:val="00BB5460"/>
    <w:rsid w:val="00BC1CA0"/>
    <w:rsid w:val="00BC4DC6"/>
    <w:rsid w:val="00BD10FE"/>
    <w:rsid w:val="00BE181F"/>
    <w:rsid w:val="00BF35C1"/>
    <w:rsid w:val="00BF633D"/>
    <w:rsid w:val="00BF67C3"/>
    <w:rsid w:val="00C00FD4"/>
    <w:rsid w:val="00C02E49"/>
    <w:rsid w:val="00C06AAB"/>
    <w:rsid w:val="00C11DEC"/>
    <w:rsid w:val="00C236F8"/>
    <w:rsid w:val="00C31CD3"/>
    <w:rsid w:val="00C403E9"/>
    <w:rsid w:val="00C42F34"/>
    <w:rsid w:val="00C458F5"/>
    <w:rsid w:val="00C5079F"/>
    <w:rsid w:val="00C51AD7"/>
    <w:rsid w:val="00C52C8F"/>
    <w:rsid w:val="00C72F37"/>
    <w:rsid w:val="00CA305E"/>
    <w:rsid w:val="00CA315E"/>
    <w:rsid w:val="00CA39E0"/>
    <w:rsid w:val="00CB4DC0"/>
    <w:rsid w:val="00CC571A"/>
    <w:rsid w:val="00CC79FF"/>
    <w:rsid w:val="00CF1364"/>
    <w:rsid w:val="00CF442E"/>
    <w:rsid w:val="00CF51AD"/>
    <w:rsid w:val="00D00BCD"/>
    <w:rsid w:val="00D31E73"/>
    <w:rsid w:val="00D32C01"/>
    <w:rsid w:val="00D403C1"/>
    <w:rsid w:val="00D5688A"/>
    <w:rsid w:val="00D675EA"/>
    <w:rsid w:val="00D7157D"/>
    <w:rsid w:val="00D71B44"/>
    <w:rsid w:val="00D84286"/>
    <w:rsid w:val="00D93B69"/>
    <w:rsid w:val="00D968EC"/>
    <w:rsid w:val="00DA6AC8"/>
    <w:rsid w:val="00DC1564"/>
    <w:rsid w:val="00DD2601"/>
    <w:rsid w:val="00DD4C94"/>
    <w:rsid w:val="00DD4EDA"/>
    <w:rsid w:val="00DD707C"/>
    <w:rsid w:val="00DE296F"/>
    <w:rsid w:val="00DF2E26"/>
    <w:rsid w:val="00DF4F77"/>
    <w:rsid w:val="00E02C31"/>
    <w:rsid w:val="00E03DAA"/>
    <w:rsid w:val="00E215FA"/>
    <w:rsid w:val="00E3636F"/>
    <w:rsid w:val="00E5367E"/>
    <w:rsid w:val="00E575DA"/>
    <w:rsid w:val="00E6364B"/>
    <w:rsid w:val="00E727BE"/>
    <w:rsid w:val="00E83549"/>
    <w:rsid w:val="00E84728"/>
    <w:rsid w:val="00E91587"/>
    <w:rsid w:val="00E922F5"/>
    <w:rsid w:val="00E96C8D"/>
    <w:rsid w:val="00EA5028"/>
    <w:rsid w:val="00EA66B5"/>
    <w:rsid w:val="00EB0535"/>
    <w:rsid w:val="00EF2FDB"/>
    <w:rsid w:val="00F014D7"/>
    <w:rsid w:val="00F16554"/>
    <w:rsid w:val="00F17DDF"/>
    <w:rsid w:val="00F2399B"/>
    <w:rsid w:val="00F25BDC"/>
    <w:rsid w:val="00F33518"/>
    <w:rsid w:val="00F33B4F"/>
    <w:rsid w:val="00F3796F"/>
    <w:rsid w:val="00F37D27"/>
    <w:rsid w:val="00F41A5B"/>
    <w:rsid w:val="00F45B35"/>
    <w:rsid w:val="00F50521"/>
    <w:rsid w:val="00F8238A"/>
    <w:rsid w:val="00F85AF8"/>
    <w:rsid w:val="00F8653E"/>
    <w:rsid w:val="00F872CC"/>
    <w:rsid w:val="00F957A1"/>
    <w:rsid w:val="00FA67F8"/>
    <w:rsid w:val="00FA73B5"/>
    <w:rsid w:val="00FC51D3"/>
    <w:rsid w:val="00FD73D7"/>
    <w:rsid w:val="00FE75C7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E2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0AFDE-B56B-44B8-853C-FD0D2019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5703</Words>
  <Characters>34218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39842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Grzegorz Strzelczyk</dc:creator>
  <cp:keywords/>
  <dc:description/>
  <cp:lastModifiedBy>JTagil</cp:lastModifiedBy>
  <cp:revision>16</cp:revision>
  <cp:lastPrinted>2023-01-26T12:30:00Z</cp:lastPrinted>
  <dcterms:created xsi:type="dcterms:W3CDTF">2024-01-25T05:55:00Z</dcterms:created>
  <dcterms:modified xsi:type="dcterms:W3CDTF">2024-12-18T13:31:00Z</dcterms:modified>
</cp:coreProperties>
</file>