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7696" w14:textId="77777777" w:rsidR="00E2438D" w:rsidRPr="00C068F8" w:rsidRDefault="00E2438D" w:rsidP="001469CF">
      <w:pPr>
        <w:jc w:val="both"/>
        <w:rPr>
          <w:rFonts w:ascii="Calibri Light" w:hAnsi="Calibri Light" w:cs="Calibri Light"/>
          <w:b/>
          <w:bCs/>
          <w:sz w:val="22"/>
          <w:szCs w:val="22"/>
          <w:lang w:val="pl-PL"/>
        </w:rPr>
      </w:pPr>
    </w:p>
    <w:p w14:paraId="109F6503" w14:textId="77777777" w:rsidR="00636997" w:rsidRDefault="00636997" w:rsidP="001469CF">
      <w:pPr>
        <w:jc w:val="center"/>
        <w:rPr>
          <w:rFonts w:ascii="Calibri Light" w:hAnsi="Calibri Light" w:cs="Calibri Light"/>
          <w:b/>
          <w:bCs/>
          <w:sz w:val="22"/>
          <w:szCs w:val="22"/>
          <w:lang w:val="pl-PL"/>
        </w:rPr>
      </w:pPr>
    </w:p>
    <w:p w14:paraId="7A610F08" w14:textId="77777777" w:rsidR="00636997" w:rsidRDefault="00636997" w:rsidP="001469CF">
      <w:pPr>
        <w:jc w:val="center"/>
        <w:rPr>
          <w:rFonts w:ascii="Calibri Light" w:hAnsi="Calibri Light" w:cs="Calibri Light"/>
          <w:b/>
          <w:bCs/>
          <w:sz w:val="22"/>
          <w:szCs w:val="22"/>
          <w:lang w:val="pl-PL"/>
        </w:rPr>
      </w:pPr>
    </w:p>
    <w:p w14:paraId="433E25B5" w14:textId="788A9E2A" w:rsidR="002C7AEA" w:rsidRPr="00C068F8" w:rsidRDefault="001469CF" w:rsidP="001469CF">
      <w:pPr>
        <w:jc w:val="center"/>
        <w:rPr>
          <w:rFonts w:ascii="Calibri Light" w:hAnsi="Calibri Light" w:cs="Calibri Light"/>
          <w:b/>
          <w:bCs/>
          <w:sz w:val="22"/>
          <w:szCs w:val="22"/>
          <w:lang w:val="pl-PL"/>
        </w:rPr>
      </w:pPr>
      <w:r w:rsidRPr="00C068F8">
        <w:rPr>
          <w:rFonts w:ascii="Calibri Light" w:hAnsi="Calibri Light" w:cs="Calibri Light"/>
          <w:b/>
          <w:bCs/>
          <w:sz w:val="22"/>
          <w:szCs w:val="22"/>
          <w:lang w:val="pl-PL"/>
        </w:rPr>
        <w:t>INFORMACJA PRASOWA</w:t>
      </w:r>
    </w:p>
    <w:p w14:paraId="42396C77" w14:textId="77777777" w:rsidR="002C7AEA" w:rsidRPr="00C068F8" w:rsidRDefault="002C7AEA" w:rsidP="001469CF">
      <w:pPr>
        <w:jc w:val="both"/>
        <w:rPr>
          <w:rFonts w:ascii="Calibri Light" w:hAnsi="Calibri Light" w:cs="Calibri Light"/>
          <w:b/>
          <w:bCs/>
          <w:sz w:val="22"/>
          <w:szCs w:val="22"/>
          <w:lang w:val="pl-PL"/>
        </w:rPr>
      </w:pPr>
    </w:p>
    <w:p w14:paraId="3002F7A9" w14:textId="5C2F66AB" w:rsidR="002C7AEA" w:rsidRPr="00C068F8" w:rsidRDefault="002C7AEA" w:rsidP="00C068F8">
      <w:pPr>
        <w:jc w:val="right"/>
        <w:rPr>
          <w:rFonts w:ascii="Calibri Light" w:hAnsi="Calibri Light" w:cs="Calibri Light"/>
          <w:sz w:val="22"/>
          <w:szCs w:val="22"/>
          <w:lang w:val="pl-PL"/>
        </w:rPr>
      </w:pPr>
      <w:r w:rsidRPr="00C068F8">
        <w:rPr>
          <w:rFonts w:ascii="Calibri Light" w:hAnsi="Calibri Light" w:cs="Calibri Light"/>
          <w:sz w:val="22"/>
          <w:szCs w:val="22"/>
          <w:lang w:val="pl-PL"/>
        </w:rPr>
        <w:t>Wrocław, 2</w:t>
      </w:r>
      <w:r w:rsidR="00D70A95">
        <w:rPr>
          <w:rFonts w:ascii="Calibri Light" w:hAnsi="Calibri Light" w:cs="Calibri Light"/>
          <w:sz w:val="22"/>
          <w:szCs w:val="22"/>
          <w:lang w:val="pl-PL"/>
        </w:rPr>
        <w:t>0</w:t>
      </w:r>
      <w:r w:rsidRPr="00C068F8">
        <w:rPr>
          <w:rFonts w:ascii="Calibri Light" w:hAnsi="Calibri Light" w:cs="Calibri Light"/>
          <w:sz w:val="22"/>
          <w:szCs w:val="22"/>
          <w:lang w:val="pl-PL"/>
        </w:rPr>
        <w:t>.</w:t>
      </w:r>
      <w:r w:rsidR="00D70A95">
        <w:rPr>
          <w:rFonts w:ascii="Calibri Light" w:hAnsi="Calibri Light" w:cs="Calibri Light"/>
          <w:sz w:val="22"/>
          <w:szCs w:val="22"/>
          <w:lang w:val="pl-PL"/>
        </w:rPr>
        <w:t>01</w:t>
      </w:r>
      <w:r w:rsidRPr="00C068F8">
        <w:rPr>
          <w:rFonts w:ascii="Calibri Light" w:hAnsi="Calibri Light" w:cs="Calibri Light"/>
          <w:sz w:val="22"/>
          <w:szCs w:val="22"/>
          <w:lang w:val="pl-PL"/>
        </w:rPr>
        <w:t>.202</w:t>
      </w:r>
      <w:r w:rsidR="00D70A95">
        <w:rPr>
          <w:rFonts w:ascii="Calibri Light" w:hAnsi="Calibri Light" w:cs="Calibri Light"/>
          <w:sz w:val="22"/>
          <w:szCs w:val="22"/>
          <w:lang w:val="pl-PL"/>
        </w:rPr>
        <w:t>5</w:t>
      </w:r>
      <w:r w:rsidRPr="00C068F8">
        <w:rPr>
          <w:rFonts w:ascii="Calibri Light" w:hAnsi="Calibri Light" w:cs="Calibri Light"/>
          <w:sz w:val="22"/>
          <w:szCs w:val="22"/>
          <w:lang w:val="pl-PL"/>
        </w:rPr>
        <w:t xml:space="preserve"> r. </w:t>
      </w:r>
    </w:p>
    <w:p w14:paraId="26769321" w14:textId="77777777" w:rsidR="00E2438D" w:rsidRPr="00C068F8" w:rsidRDefault="00E2438D" w:rsidP="001469CF">
      <w:pPr>
        <w:jc w:val="both"/>
        <w:rPr>
          <w:rFonts w:ascii="Calibri Light" w:hAnsi="Calibri Light" w:cs="Calibri Light"/>
          <w:b/>
          <w:bCs/>
          <w:sz w:val="22"/>
          <w:szCs w:val="22"/>
          <w:lang w:val="pl-PL"/>
        </w:rPr>
      </w:pPr>
    </w:p>
    <w:p w14:paraId="2DF71588" w14:textId="77777777" w:rsidR="00E2438D" w:rsidRPr="00C068F8" w:rsidRDefault="00E2438D" w:rsidP="001469CF">
      <w:pPr>
        <w:jc w:val="both"/>
        <w:rPr>
          <w:rFonts w:ascii="Calibri Light" w:hAnsi="Calibri Light" w:cs="Calibri Light"/>
          <w:b/>
          <w:bCs/>
          <w:sz w:val="22"/>
          <w:szCs w:val="22"/>
          <w:lang w:val="pl-PL"/>
        </w:rPr>
      </w:pPr>
    </w:p>
    <w:p w14:paraId="70EE4401" w14:textId="77777777" w:rsidR="00D70A95" w:rsidRPr="00D70A95" w:rsidRDefault="00D70A95" w:rsidP="00D70A95">
      <w:pPr>
        <w:jc w:val="both"/>
        <w:rPr>
          <w:rFonts w:ascii="Calibri Light" w:hAnsi="Calibri Light" w:cs="Calibri Light"/>
          <w:b/>
          <w:bCs/>
          <w:sz w:val="22"/>
          <w:szCs w:val="22"/>
          <w:lang w:val="pl-PL"/>
        </w:rPr>
      </w:pPr>
      <w:r w:rsidRPr="00D70A95">
        <w:rPr>
          <w:rFonts w:ascii="Calibri Light" w:hAnsi="Calibri Light" w:cs="Calibri Light"/>
          <w:b/>
          <w:bCs/>
          <w:sz w:val="22"/>
          <w:szCs w:val="22"/>
          <w:lang w:val="pl-PL"/>
        </w:rPr>
        <w:t>W kierunku medycyny spersonalizowanej</w:t>
      </w:r>
    </w:p>
    <w:p w14:paraId="7FB3C8E1" w14:textId="77777777" w:rsidR="00D70A95" w:rsidRPr="00D70A95" w:rsidRDefault="00D70A95" w:rsidP="00D70A95">
      <w:pPr>
        <w:jc w:val="both"/>
        <w:rPr>
          <w:rFonts w:ascii="Calibri Light" w:hAnsi="Calibri Light" w:cs="Calibri Light"/>
          <w:b/>
          <w:bCs/>
          <w:sz w:val="22"/>
          <w:szCs w:val="22"/>
          <w:lang w:val="pl-PL"/>
        </w:rPr>
      </w:pPr>
    </w:p>
    <w:p w14:paraId="2F2E5CF2" w14:textId="77777777" w:rsidR="00D70A95" w:rsidRPr="00D70A95" w:rsidRDefault="00D70A95" w:rsidP="00D70A95">
      <w:pPr>
        <w:jc w:val="both"/>
        <w:rPr>
          <w:rFonts w:ascii="Calibri Light" w:hAnsi="Calibri Light" w:cs="Calibri Light"/>
          <w:b/>
          <w:bCs/>
          <w:sz w:val="22"/>
          <w:szCs w:val="22"/>
          <w:lang w:val="pl-PL"/>
        </w:rPr>
      </w:pPr>
      <w:r w:rsidRPr="00D70A95">
        <w:rPr>
          <w:rFonts w:ascii="Calibri Light" w:hAnsi="Calibri Light" w:cs="Calibri Light"/>
          <w:b/>
          <w:bCs/>
          <w:sz w:val="22"/>
          <w:szCs w:val="22"/>
          <w:lang w:val="pl-PL"/>
        </w:rPr>
        <w:t>Projekt UMW, na który uczelnia otrzymała w styczniu br. dofinansowanie z Agencji Badań Medycznych, wiąże się z poszukiwaniem nowych markerów chorób onkologicznych, pozwalających w przyszłości stosować bardziej skuteczną, celowaną terapię pacjentów. Badania dotyczą raka jelita grubego  – nowotworu, który w Polsce wykrywany jest często zbyt późno i mimo postępu medycyny wciąż zbiera śmiertelne żniwo.</w:t>
      </w:r>
    </w:p>
    <w:p w14:paraId="20B07779" w14:textId="77777777" w:rsidR="00D70A95" w:rsidRPr="00D70A95" w:rsidRDefault="00D70A95" w:rsidP="00D70A95">
      <w:pPr>
        <w:jc w:val="both"/>
        <w:rPr>
          <w:rFonts w:ascii="Calibri Light" w:hAnsi="Calibri Light" w:cs="Calibri Light"/>
          <w:b/>
          <w:bCs/>
          <w:sz w:val="22"/>
          <w:szCs w:val="22"/>
          <w:lang w:val="pl-PL"/>
        </w:rPr>
      </w:pPr>
    </w:p>
    <w:p w14:paraId="2CE42258" w14:textId="77777777" w:rsidR="00D70A95" w:rsidRPr="00D70A95" w:rsidRDefault="00D70A95" w:rsidP="00D70A95">
      <w:pPr>
        <w:jc w:val="both"/>
        <w:rPr>
          <w:rFonts w:ascii="Calibri Light" w:hAnsi="Calibri Light" w:cs="Calibri Light"/>
          <w:b/>
          <w:bCs/>
          <w:sz w:val="22"/>
          <w:szCs w:val="22"/>
          <w:lang w:val="pl-PL"/>
        </w:rPr>
      </w:pPr>
    </w:p>
    <w:p w14:paraId="47064516" w14:textId="77777777" w:rsidR="00D70A95" w:rsidRPr="00D70A95" w:rsidRDefault="00D70A95" w:rsidP="00D70A95">
      <w:pPr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D70A95">
        <w:rPr>
          <w:rFonts w:ascii="Calibri Light" w:hAnsi="Calibri Light" w:cs="Calibri Light"/>
          <w:sz w:val="22"/>
          <w:szCs w:val="22"/>
          <w:lang w:val="pl-PL"/>
        </w:rPr>
        <w:t>Czy pacjent zachoruje na raka jelita grubego?</w:t>
      </w:r>
    </w:p>
    <w:p w14:paraId="569542E5" w14:textId="77777777" w:rsidR="00D70A95" w:rsidRPr="00D70A95" w:rsidRDefault="00D70A95" w:rsidP="00D70A95">
      <w:pPr>
        <w:jc w:val="both"/>
        <w:rPr>
          <w:rFonts w:ascii="Calibri Light" w:hAnsi="Calibri Light" w:cs="Calibri Light"/>
          <w:sz w:val="22"/>
          <w:szCs w:val="22"/>
          <w:lang w:val="pl-PL"/>
        </w:rPr>
      </w:pPr>
    </w:p>
    <w:p w14:paraId="3734263B" w14:textId="77777777" w:rsidR="00D70A95" w:rsidRPr="00D70A95" w:rsidRDefault="00D70A95" w:rsidP="00D70A95">
      <w:pPr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D70A95">
        <w:rPr>
          <w:rFonts w:ascii="Calibri Light" w:hAnsi="Calibri Light" w:cs="Calibri Light"/>
          <w:sz w:val="22"/>
          <w:szCs w:val="22"/>
          <w:lang w:val="pl-PL"/>
        </w:rPr>
        <w:t xml:space="preserve">Jedni pacjenci z nieswoistym zapaleniem jelit (NZJ) latami cierpią tylko na tę chorobę, u innych rozwija się rak jelita grubego. Dlaczego tak się dzieje; jakie czynniki o tym decydują; na jakiej podstawie można to przewidzieć? To kluczowe zagadnienia badania, realizowanego w Uniwersyteckim Centrum Badań </w:t>
      </w:r>
      <w:proofErr w:type="spellStart"/>
      <w:r w:rsidRPr="00D70A95">
        <w:rPr>
          <w:rFonts w:ascii="Calibri Light" w:hAnsi="Calibri Light" w:cs="Calibri Light"/>
          <w:sz w:val="22"/>
          <w:szCs w:val="22"/>
          <w:lang w:val="pl-PL"/>
        </w:rPr>
        <w:t>Omicznych</w:t>
      </w:r>
      <w:proofErr w:type="spellEnd"/>
      <w:r w:rsidRPr="00D70A95">
        <w:rPr>
          <w:rFonts w:ascii="Calibri Light" w:hAnsi="Calibri Light" w:cs="Calibri Light"/>
          <w:sz w:val="22"/>
          <w:szCs w:val="22"/>
          <w:lang w:val="pl-PL"/>
        </w:rPr>
        <w:t>, na które UMW otrzymało z ABM blisko 15 mln zł.</w:t>
      </w:r>
    </w:p>
    <w:p w14:paraId="66AB7382" w14:textId="77777777" w:rsidR="00D70A95" w:rsidRPr="00D70A95" w:rsidRDefault="00D70A95" w:rsidP="00D70A95">
      <w:pPr>
        <w:jc w:val="both"/>
        <w:rPr>
          <w:rFonts w:ascii="Calibri Light" w:hAnsi="Calibri Light" w:cs="Calibri Light"/>
          <w:sz w:val="22"/>
          <w:szCs w:val="22"/>
          <w:lang w:val="pl-PL"/>
        </w:rPr>
      </w:pPr>
    </w:p>
    <w:p w14:paraId="417D3800" w14:textId="514BA9E2" w:rsidR="00D70A95" w:rsidRPr="00D70A95" w:rsidRDefault="00D70A95" w:rsidP="00D70A95">
      <w:pPr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D70A95">
        <w:rPr>
          <w:rFonts w:ascii="Calibri Light" w:hAnsi="Calibri Light" w:cs="Calibri Light"/>
          <w:sz w:val="22"/>
          <w:szCs w:val="22"/>
          <w:lang w:val="pl-PL"/>
        </w:rPr>
        <w:t xml:space="preserve">Jest to także pierwszy własny projekt tej nowej jednostki. Dzięki jej powstaniu i wyposażeniu w najnowocześniejszy sprzęt, wszystkie skomplikowane analizy, obejmujące pięć dziedzin badań: </w:t>
      </w:r>
      <w:proofErr w:type="spellStart"/>
      <w:r w:rsidRPr="00D70A95">
        <w:rPr>
          <w:rFonts w:ascii="Calibri Light" w:hAnsi="Calibri Light" w:cs="Calibri Light"/>
          <w:sz w:val="22"/>
          <w:szCs w:val="22"/>
          <w:lang w:val="pl-PL"/>
        </w:rPr>
        <w:t>metabolomicznych</w:t>
      </w:r>
      <w:proofErr w:type="spellEnd"/>
      <w:r w:rsidRPr="00D70A95">
        <w:rPr>
          <w:rFonts w:ascii="Calibri Light" w:hAnsi="Calibri Light" w:cs="Calibri Light"/>
          <w:sz w:val="22"/>
          <w:szCs w:val="22"/>
          <w:lang w:val="pl-PL"/>
        </w:rPr>
        <w:t xml:space="preserve">, </w:t>
      </w:r>
      <w:proofErr w:type="spellStart"/>
      <w:r w:rsidRPr="00D70A95">
        <w:rPr>
          <w:rFonts w:ascii="Calibri Light" w:hAnsi="Calibri Light" w:cs="Calibri Light"/>
          <w:sz w:val="22"/>
          <w:szCs w:val="22"/>
          <w:lang w:val="pl-PL"/>
        </w:rPr>
        <w:t>lipidomicznych</w:t>
      </w:r>
      <w:proofErr w:type="spellEnd"/>
      <w:r w:rsidRPr="00D70A95">
        <w:rPr>
          <w:rFonts w:ascii="Calibri Light" w:hAnsi="Calibri Light" w:cs="Calibri Light"/>
          <w:sz w:val="22"/>
          <w:szCs w:val="22"/>
          <w:lang w:val="pl-PL"/>
        </w:rPr>
        <w:t xml:space="preserve">, </w:t>
      </w:r>
      <w:proofErr w:type="spellStart"/>
      <w:r w:rsidRPr="00D70A95">
        <w:rPr>
          <w:rFonts w:ascii="Calibri Light" w:hAnsi="Calibri Light" w:cs="Calibri Light"/>
          <w:sz w:val="22"/>
          <w:szCs w:val="22"/>
          <w:lang w:val="pl-PL"/>
        </w:rPr>
        <w:t>proteomicznych</w:t>
      </w:r>
      <w:proofErr w:type="spellEnd"/>
      <w:r w:rsidRPr="00D70A95">
        <w:rPr>
          <w:rFonts w:ascii="Calibri Light" w:hAnsi="Calibri Light" w:cs="Calibri Light"/>
          <w:sz w:val="22"/>
          <w:szCs w:val="22"/>
          <w:lang w:val="pl-PL"/>
        </w:rPr>
        <w:t xml:space="preserve">, </w:t>
      </w:r>
      <w:proofErr w:type="spellStart"/>
      <w:r w:rsidRPr="00D70A95">
        <w:rPr>
          <w:rFonts w:ascii="Calibri Light" w:hAnsi="Calibri Light" w:cs="Calibri Light"/>
          <w:sz w:val="22"/>
          <w:szCs w:val="22"/>
          <w:lang w:val="pl-PL"/>
        </w:rPr>
        <w:t>glikoproteomicznych</w:t>
      </w:r>
      <w:proofErr w:type="spellEnd"/>
      <w:r w:rsidRPr="00D70A95">
        <w:rPr>
          <w:rFonts w:ascii="Calibri Light" w:hAnsi="Calibri Light" w:cs="Calibri Light"/>
          <w:sz w:val="22"/>
          <w:szCs w:val="22"/>
          <w:lang w:val="pl-PL"/>
        </w:rPr>
        <w:t xml:space="preserve"> i </w:t>
      </w:r>
      <w:proofErr w:type="spellStart"/>
      <w:r w:rsidRPr="00D70A95">
        <w:rPr>
          <w:rFonts w:ascii="Calibri Light" w:hAnsi="Calibri Light" w:cs="Calibri Light"/>
          <w:sz w:val="22"/>
          <w:szCs w:val="22"/>
          <w:lang w:val="pl-PL"/>
        </w:rPr>
        <w:t>transkryptomicznych</w:t>
      </w:r>
      <w:proofErr w:type="spellEnd"/>
      <w:r w:rsidRPr="00D70A95">
        <w:rPr>
          <w:rFonts w:ascii="Calibri Light" w:hAnsi="Calibri Light" w:cs="Calibri Light"/>
          <w:sz w:val="22"/>
          <w:szCs w:val="22"/>
          <w:lang w:val="pl-PL"/>
        </w:rPr>
        <w:t>, będą wykonywane na miejscu.</w:t>
      </w:r>
    </w:p>
    <w:p w14:paraId="7BDA3821" w14:textId="77777777" w:rsidR="00D70A95" w:rsidRPr="00D70A95" w:rsidRDefault="00D70A95" w:rsidP="00D70A95">
      <w:pPr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D70A95">
        <w:rPr>
          <w:rFonts w:ascii="Calibri Light" w:hAnsi="Calibri Light" w:cs="Calibri Light"/>
          <w:sz w:val="22"/>
          <w:szCs w:val="22"/>
          <w:lang w:val="pl-PL"/>
        </w:rPr>
        <w:t xml:space="preserve">– Szukamy nowych </w:t>
      </w:r>
      <w:proofErr w:type="spellStart"/>
      <w:r w:rsidRPr="00D70A95">
        <w:rPr>
          <w:rFonts w:ascii="Calibri Light" w:hAnsi="Calibri Light" w:cs="Calibri Light"/>
          <w:sz w:val="22"/>
          <w:szCs w:val="22"/>
          <w:lang w:val="pl-PL"/>
        </w:rPr>
        <w:t>biomarkerów</w:t>
      </w:r>
      <w:proofErr w:type="spellEnd"/>
      <w:r w:rsidRPr="00D70A95">
        <w:rPr>
          <w:rFonts w:ascii="Calibri Light" w:hAnsi="Calibri Light" w:cs="Calibri Light"/>
          <w:sz w:val="22"/>
          <w:szCs w:val="22"/>
          <w:lang w:val="pl-PL"/>
        </w:rPr>
        <w:t xml:space="preserve">, które pozwolą ocenić ryzyko zachorowania na raka jelita grubego u chorych na NZJ – wyjaśnia dr Mariusz </w:t>
      </w:r>
      <w:proofErr w:type="spellStart"/>
      <w:r w:rsidRPr="00D70A95">
        <w:rPr>
          <w:rFonts w:ascii="Calibri Light" w:hAnsi="Calibri Light" w:cs="Calibri Light"/>
          <w:sz w:val="22"/>
          <w:szCs w:val="22"/>
          <w:lang w:val="pl-PL"/>
        </w:rPr>
        <w:t>Fleszar</w:t>
      </w:r>
      <w:proofErr w:type="spellEnd"/>
      <w:r w:rsidRPr="00D70A95">
        <w:rPr>
          <w:rFonts w:ascii="Calibri Light" w:hAnsi="Calibri Light" w:cs="Calibri Light"/>
          <w:sz w:val="22"/>
          <w:szCs w:val="22"/>
          <w:lang w:val="pl-PL"/>
        </w:rPr>
        <w:t xml:space="preserve">, prof. UMW, kierownik Uniwersyteckiego Centrum Badań </w:t>
      </w:r>
      <w:proofErr w:type="spellStart"/>
      <w:r w:rsidRPr="00D70A95">
        <w:rPr>
          <w:rFonts w:ascii="Calibri Light" w:hAnsi="Calibri Light" w:cs="Calibri Light"/>
          <w:sz w:val="22"/>
          <w:szCs w:val="22"/>
          <w:lang w:val="pl-PL"/>
        </w:rPr>
        <w:t>Omicznych</w:t>
      </w:r>
      <w:proofErr w:type="spellEnd"/>
      <w:r w:rsidRPr="00D70A95">
        <w:rPr>
          <w:rFonts w:ascii="Calibri Light" w:hAnsi="Calibri Light" w:cs="Calibri Light"/>
          <w:sz w:val="22"/>
          <w:szCs w:val="22"/>
          <w:lang w:val="pl-PL"/>
        </w:rPr>
        <w:t xml:space="preserve"> i lider projektu. – Naszym celem jest opracowanie </w:t>
      </w:r>
      <w:proofErr w:type="spellStart"/>
      <w:r w:rsidRPr="00D70A95">
        <w:rPr>
          <w:rFonts w:ascii="Calibri Light" w:hAnsi="Calibri Light" w:cs="Calibri Light"/>
          <w:sz w:val="22"/>
          <w:szCs w:val="22"/>
          <w:lang w:val="pl-PL"/>
        </w:rPr>
        <w:t>multiomicznego</w:t>
      </w:r>
      <w:proofErr w:type="spellEnd"/>
      <w:r w:rsidRPr="00D70A95">
        <w:rPr>
          <w:rFonts w:ascii="Calibri Light" w:hAnsi="Calibri Light" w:cs="Calibri Light"/>
          <w:sz w:val="22"/>
          <w:szCs w:val="22"/>
          <w:lang w:val="pl-PL"/>
        </w:rPr>
        <w:t xml:space="preserve"> algorytmu, opartego na kilku, kilkunastu parametrach. Dzięki takiemu modelowi, będzie można precyzyjnie ocenić prawdopodobieństwo rozwoju choroby onkologicznej i ją monitorować. Dla pacjenta taka informacja jest niezmiernie istotna, wręcz na wagę życia. Wiedząc o wysokim ryzyku zachorowania na raka jelita grubego, można wdrożyć działania zapobiegawcze. Ważną kwestią jest też fakt, że objawy NZJ mogą maskować pierwsze symptomy raka, usypiać czujność chorego, a w konsekwencji opóźniać rozpoznanie.</w:t>
      </w:r>
    </w:p>
    <w:p w14:paraId="59710908" w14:textId="77777777" w:rsidR="00636997" w:rsidRDefault="00D70A95" w:rsidP="00D70A95">
      <w:pPr>
        <w:jc w:val="both"/>
        <w:rPr>
          <w:rFonts w:ascii="Calibri Light" w:hAnsi="Calibri Light" w:cs="Calibri Light"/>
          <w:sz w:val="22"/>
          <w:szCs w:val="22"/>
          <w:lang w:val="pl-PL"/>
        </w:rPr>
      </w:pPr>
      <w:r>
        <w:rPr>
          <w:rFonts w:ascii="Calibri Light" w:hAnsi="Calibri Light" w:cs="Calibri Light"/>
          <w:sz w:val="22"/>
          <w:szCs w:val="22"/>
          <w:lang w:val="pl-PL"/>
        </w:rPr>
        <w:br/>
      </w:r>
      <w:r w:rsidRPr="00D70A95">
        <w:rPr>
          <w:rFonts w:ascii="Calibri Light" w:hAnsi="Calibri Light" w:cs="Calibri Light"/>
          <w:sz w:val="22"/>
          <w:szCs w:val="22"/>
          <w:lang w:val="pl-PL"/>
        </w:rPr>
        <w:t xml:space="preserve">Dlaczego naukowcy UMW wzięli pod lupę akurat pacjentów z NZJ, obejmującego głównie chorobę </w:t>
      </w:r>
      <w:proofErr w:type="spellStart"/>
      <w:r w:rsidRPr="00D70A95">
        <w:rPr>
          <w:rFonts w:ascii="Calibri Light" w:hAnsi="Calibri Light" w:cs="Calibri Light"/>
          <w:sz w:val="22"/>
          <w:szCs w:val="22"/>
          <w:lang w:val="pl-PL"/>
        </w:rPr>
        <w:t>Leśniowskiego-Crohn’a</w:t>
      </w:r>
      <w:proofErr w:type="spellEnd"/>
      <w:r w:rsidRPr="00D70A95">
        <w:rPr>
          <w:rFonts w:ascii="Calibri Light" w:hAnsi="Calibri Light" w:cs="Calibri Light"/>
          <w:sz w:val="22"/>
          <w:szCs w:val="22"/>
          <w:lang w:val="pl-PL"/>
        </w:rPr>
        <w:t xml:space="preserve"> i wrzodziejące zapalenie jelita grubego? </w:t>
      </w:r>
      <w:r>
        <w:rPr>
          <w:rFonts w:ascii="Calibri Light" w:hAnsi="Calibri Light" w:cs="Calibri Light"/>
          <w:sz w:val="22"/>
          <w:szCs w:val="22"/>
          <w:lang w:val="pl-PL"/>
        </w:rPr>
        <w:br/>
      </w:r>
      <w:r w:rsidR="00352ED7">
        <w:rPr>
          <w:rFonts w:ascii="Calibri Light" w:hAnsi="Calibri Light" w:cs="Calibri Light"/>
          <w:sz w:val="22"/>
          <w:szCs w:val="22"/>
          <w:lang w:val="pl-PL"/>
        </w:rPr>
        <w:br/>
      </w:r>
      <w:r w:rsidRPr="00D70A95">
        <w:rPr>
          <w:rFonts w:ascii="Calibri Light" w:hAnsi="Calibri Light" w:cs="Calibri Light"/>
          <w:sz w:val="22"/>
          <w:szCs w:val="22"/>
          <w:lang w:val="pl-PL"/>
        </w:rPr>
        <w:t xml:space="preserve">Jest to bowiem jedno z tych przewlekłych i nieuleczalnych schorzeń, w których nauka ma wciąż wiele do odkrycia. Należy do chorób układowych, bo wiąże się także z występowaniem objawów pozajelitowych. Choć częstość </w:t>
      </w:r>
      <w:proofErr w:type="spellStart"/>
      <w:r w:rsidRPr="00D70A95">
        <w:rPr>
          <w:rFonts w:ascii="Calibri Light" w:hAnsi="Calibri Light" w:cs="Calibri Light"/>
          <w:sz w:val="22"/>
          <w:szCs w:val="22"/>
          <w:lang w:val="pl-PL"/>
        </w:rPr>
        <w:t>zachorowań</w:t>
      </w:r>
      <w:proofErr w:type="spellEnd"/>
      <w:r w:rsidRPr="00D70A95">
        <w:rPr>
          <w:rFonts w:ascii="Calibri Light" w:hAnsi="Calibri Light" w:cs="Calibri Light"/>
          <w:sz w:val="22"/>
          <w:szCs w:val="22"/>
          <w:lang w:val="pl-PL"/>
        </w:rPr>
        <w:t xml:space="preserve"> na świecie rośnie, patomechanizmy prowadzące do rozwoju NZJ pozostają nie do końca wyjaśnione. Wprawdzie statystycznie spada liczba </w:t>
      </w:r>
      <w:proofErr w:type="spellStart"/>
      <w:r w:rsidRPr="00D70A95">
        <w:rPr>
          <w:rFonts w:ascii="Calibri Light" w:hAnsi="Calibri Light" w:cs="Calibri Light"/>
          <w:sz w:val="22"/>
          <w:szCs w:val="22"/>
          <w:lang w:val="pl-PL"/>
        </w:rPr>
        <w:t>zachorowań</w:t>
      </w:r>
      <w:proofErr w:type="spellEnd"/>
      <w:r w:rsidRPr="00D70A95">
        <w:rPr>
          <w:rFonts w:ascii="Calibri Light" w:hAnsi="Calibri Light" w:cs="Calibri Light"/>
          <w:sz w:val="22"/>
          <w:szCs w:val="22"/>
          <w:lang w:val="pl-PL"/>
        </w:rPr>
        <w:t xml:space="preserve"> na raka jelita grubego, związana z NZJ, to jednak rokowania w takich przypadkach pozostają gorsze niż gdy rak rozwija się bez związku z NZJ. Znane są czynniki ryzyka raka jelita grubego, którego nie poprzedza NZJ. Są to: płeć męska, zaawansowany wiek, palenie tytoniu, spożywanie alkoholu, czerwonego lub przetworzonego mięsa, mała ilość warzyw i owoców w diecie, otyłość, cukrzyca typu oraz genetyczne zespoły związane z razem jelita grubego. W badaniu UMW naukowcy </w:t>
      </w:r>
    </w:p>
    <w:p w14:paraId="3C7528A6" w14:textId="1E92391E" w:rsidR="00D70A95" w:rsidRPr="00D70A95" w:rsidRDefault="00D70A95" w:rsidP="00D70A95">
      <w:pPr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D70A95">
        <w:rPr>
          <w:rFonts w:ascii="Calibri Light" w:hAnsi="Calibri Light" w:cs="Calibri Light"/>
          <w:sz w:val="22"/>
          <w:szCs w:val="22"/>
          <w:lang w:val="pl-PL"/>
        </w:rPr>
        <w:t>sięgną głębiej, by poznać czynnik ryzyka na poziomie molekularnym.</w:t>
      </w:r>
      <w:r>
        <w:rPr>
          <w:rFonts w:ascii="Calibri Light" w:hAnsi="Calibri Light" w:cs="Calibri Light"/>
          <w:sz w:val="22"/>
          <w:szCs w:val="22"/>
          <w:lang w:val="pl-PL"/>
        </w:rPr>
        <w:br/>
      </w:r>
    </w:p>
    <w:p w14:paraId="0AD6D511" w14:textId="77777777" w:rsidR="00636997" w:rsidRDefault="00636997" w:rsidP="00D70A95">
      <w:pPr>
        <w:jc w:val="both"/>
        <w:rPr>
          <w:rFonts w:ascii="Calibri Light" w:hAnsi="Calibri Light" w:cs="Calibri Light"/>
          <w:sz w:val="22"/>
          <w:szCs w:val="22"/>
          <w:lang w:val="pl-PL"/>
        </w:rPr>
      </w:pPr>
    </w:p>
    <w:p w14:paraId="3BF23899" w14:textId="77777777" w:rsidR="00636997" w:rsidRDefault="00636997" w:rsidP="00D70A95">
      <w:pPr>
        <w:jc w:val="both"/>
        <w:rPr>
          <w:rFonts w:ascii="Calibri Light" w:hAnsi="Calibri Light" w:cs="Calibri Light"/>
          <w:sz w:val="22"/>
          <w:szCs w:val="22"/>
          <w:lang w:val="pl-PL"/>
        </w:rPr>
      </w:pPr>
    </w:p>
    <w:p w14:paraId="74573674" w14:textId="77777777" w:rsidR="00636997" w:rsidRDefault="00636997" w:rsidP="00D70A95">
      <w:pPr>
        <w:jc w:val="both"/>
        <w:rPr>
          <w:rFonts w:ascii="Calibri Light" w:hAnsi="Calibri Light" w:cs="Calibri Light"/>
          <w:sz w:val="22"/>
          <w:szCs w:val="22"/>
          <w:lang w:val="pl-PL"/>
        </w:rPr>
      </w:pPr>
    </w:p>
    <w:p w14:paraId="7BF8CDDE" w14:textId="77777777" w:rsidR="00636997" w:rsidRDefault="00636997" w:rsidP="00D70A95">
      <w:pPr>
        <w:jc w:val="both"/>
        <w:rPr>
          <w:rFonts w:ascii="Calibri Light" w:hAnsi="Calibri Light" w:cs="Calibri Light"/>
          <w:sz w:val="22"/>
          <w:szCs w:val="22"/>
          <w:lang w:val="pl-PL"/>
        </w:rPr>
      </w:pPr>
    </w:p>
    <w:p w14:paraId="0B63F104" w14:textId="50D0F94D" w:rsidR="00364FF8" w:rsidRDefault="00D70A95" w:rsidP="00D70A95">
      <w:pPr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D70A95">
        <w:rPr>
          <w:rFonts w:ascii="Calibri Light" w:hAnsi="Calibri Light" w:cs="Calibri Light"/>
          <w:sz w:val="22"/>
          <w:szCs w:val="22"/>
          <w:lang w:val="pl-PL"/>
        </w:rPr>
        <w:t xml:space="preserve">– Będziemy porównywać dane uzyskane z analiz próbek tkanek pacjentów z trzech grup – tłumaczy dr Mariusz </w:t>
      </w:r>
      <w:proofErr w:type="spellStart"/>
      <w:r w:rsidRPr="00D70A95">
        <w:rPr>
          <w:rFonts w:ascii="Calibri Light" w:hAnsi="Calibri Light" w:cs="Calibri Light"/>
          <w:sz w:val="22"/>
          <w:szCs w:val="22"/>
          <w:lang w:val="pl-PL"/>
        </w:rPr>
        <w:t>Fleszar</w:t>
      </w:r>
      <w:proofErr w:type="spellEnd"/>
      <w:r w:rsidRPr="00D70A95">
        <w:rPr>
          <w:rFonts w:ascii="Calibri Light" w:hAnsi="Calibri Light" w:cs="Calibri Light"/>
          <w:sz w:val="22"/>
          <w:szCs w:val="22"/>
          <w:lang w:val="pl-PL"/>
        </w:rPr>
        <w:t xml:space="preserve">, prof. UMW. – Będą to chorzy z NZJ, u których nie rozwinął się rak, pacjenci z rakiem jelita grubego, </w:t>
      </w:r>
    </w:p>
    <w:p w14:paraId="57F6097D" w14:textId="77777777" w:rsidR="00636997" w:rsidRDefault="00636997" w:rsidP="00D70A95">
      <w:pPr>
        <w:jc w:val="both"/>
        <w:rPr>
          <w:rFonts w:ascii="Calibri Light" w:hAnsi="Calibri Light" w:cs="Calibri Light"/>
          <w:sz w:val="22"/>
          <w:szCs w:val="22"/>
          <w:lang w:val="pl-PL"/>
        </w:rPr>
      </w:pPr>
    </w:p>
    <w:p w14:paraId="75A53DA5" w14:textId="0E4714CF" w:rsidR="00D70A95" w:rsidRPr="00D70A95" w:rsidRDefault="00D70A95" w:rsidP="00D70A95">
      <w:pPr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D70A95">
        <w:rPr>
          <w:rFonts w:ascii="Calibri Light" w:hAnsi="Calibri Light" w:cs="Calibri Light"/>
          <w:sz w:val="22"/>
          <w:szCs w:val="22"/>
          <w:lang w:val="pl-PL"/>
        </w:rPr>
        <w:t>poprzedzonego NZJ oraz tacy, którzy zachorowali na raka jelita grubego bez związku z NZJ. Analizy będą dotyczyły tysięcy parametrów, po to, by ostatecznie wyselekcjonować kilkanaście istotnych z punktu widzenia diagnostycznego i w oparciu o nie opracować optymalny algorytm.</w:t>
      </w:r>
      <w:r>
        <w:rPr>
          <w:rFonts w:ascii="Calibri Light" w:hAnsi="Calibri Light" w:cs="Calibri Light"/>
          <w:sz w:val="22"/>
          <w:szCs w:val="22"/>
          <w:lang w:val="pl-PL"/>
        </w:rPr>
        <w:br/>
      </w:r>
    </w:p>
    <w:p w14:paraId="5F3ADEDF" w14:textId="77777777" w:rsidR="00D70A95" w:rsidRPr="00D70A95" w:rsidRDefault="00D70A95" w:rsidP="00D70A95">
      <w:pPr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D70A95">
        <w:rPr>
          <w:rFonts w:ascii="Calibri Light" w:hAnsi="Calibri Light" w:cs="Calibri Light"/>
          <w:sz w:val="22"/>
          <w:szCs w:val="22"/>
          <w:lang w:val="pl-PL"/>
        </w:rPr>
        <w:t>Analizie poddane zostaną tkanki z guzów nowotworowych i okoliczne oraz próbki krwi od ok. 400 pacjentów Kliniki Gastroenterologii, Hepatologii i Chorób Wewnętrznych oraz Chirurgii Ogólnej Uniwersyteckiego Szpitala Klinicznego we Wrocławiu.</w:t>
      </w:r>
    </w:p>
    <w:p w14:paraId="7084FBA2" w14:textId="77777777" w:rsidR="00D70A95" w:rsidRPr="00D70A95" w:rsidRDefault="00D70A95" w:rsidP="00D70A95">
      <w:pPr>
        <w:jc w:val="both"/>
        <w:rPr>
          <w:rFonts w:ascii="Calibri Light" w:hAnsi="Calibri Light" w:cs="Calibri Light"/>
          <w:sz w:val="22"/>
          <w:szCs w:val="22"/>
          <w:lang w:val="pl-PL"/>
        </w:rPr>
      </w:pPr>
    </w:p>
    <w:p w14:paraId="47D68BB2" w14:textId="12FEC81E" w:rsidR="00D70A95" w:rsidRPr="00D70A95" w:rsidRDefault="00D70A95" w:rsidP="00D70A95">
      <w:pPr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D70A95">
        <w:rPr>
          <w:rFonts w:ascii="Calibri Light" w:hAnsi="Calibri Light" w:cs="Calibri Light"/>
          <w:sz w:val="22"/>
          <w:szCs w:val="22"/>
          <w:lang w:val="pl-PL"/>
        </w:rPr>
        <w:t xml:space="preserve">Gdy naukowcy UMW opracują swój model, pobraną od pacjenta próbkę tkanek wrzucimy do maszyny i za chwilę będziemy wiedzieć, czy ta osoba najprawdopodobniej wcześniej czy później zachoruje na raka? Aż takie proste to nie jest. Dr </w:t>
      </w:r>
      <w:proofErr w:type="spellStart"/>
      <w:r w:rsidRPr="00D70A95">
        <w:rPr>
          <w:rFonts w:ascii="Calibri Light" w:hAnsi="Calibri Light" w:cs="Calibri Light"/>
          <w:sz w:val="22"/>
          <w:szCs w:val="22"/>
          <w:lang w:val="pl-PL"/>
        </w:rPr>
        <w:t>Fleszar</w:t>
      </w:r>
      <w:proofErr w:type="spellEnd"/>
      <w:r w:rsidRPr="00D70A95">
        <w:rPr>
          <w:rFonts w:ascii="Calibri Light" w:hAnsi="Calibri Light" w:cs="Calibri Light"/>
          <w:sz w:val="22"/>
          <w:szCs w:val="22"/>
          <w:lang w:val="pl-PL"/>
        </w:rPr>
        <w:t xml:space="preserve"> zastrzega, że tego typu algorytmy jeszcze długo nie będą możliwe do stosowania w każdym laboratorium czy też w postaci ogólnodostępnych testów. Do tak zaawansowanych analiz konieczna jest aparatura, dostępna w nielicznych ośrodkach.</w:t>
      </w:r>
    </w:p>
    <w:p w14:paraId="0CBA0F06" w14:textId="77777777" w:rsidR="00D70A95" w:rsidRPr="00D70A95" w:rsidRDefault="00D70A95" w:rsidP="00D70A95">
      <w:pPr>
        <w:jc w:val="both"/>
        <w:rPr>
          <w:rFonts w:ascii="Calibri Light" w:hAnsi="Calibri Light" w:cs="Calibri Light"/>
          <w:sz w:val="22"/>
          <w:szCs w:val="22"/>
          <w:lang w:val="pl-PL"/>
        </w:rPr>
      </w:pPr>
    </w:p>
    <w:p w14:paraId="58DF071C" w14:textId="77777777" w:rsidR="00D70A95" w:rsidRPr="00D70A95" w:rsidRDefault="00D70A95" w:rsidP="00D70A95">
      <w:pPr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D70A95">
        <w:rPr>
          <w:rFonts w:ascii="Calibri Light" w:hAnsi="Calibri Light" w:cs="Calibri Light"/>
          <w:sz w:val="22"/>
          <w:szCs w:val="22"/>
          <w:lang w:val="pl-PL"/>
        </w:rPr>
        <w:t xml:space="preserve">Nazwa projektu: Opracowanie modelu ryzyka zapadalności na raka jelita grubego pacjentów z nieswoistymi zapaleniami jelit na podstawie </w:t>
      </w:r>
      <w:proofErr w:type="spellStart"/>
      <w:r w:rsidRPr="00D70A95">
        <w:rPr>
          <w:rFonts w:ascii="Calibri Light" w:hAnsi="Calibri Light" w:cs="Calibri Light"/>
          <w:sz w:val="22"/>
          <w:szCs w:val="22"/>
          <w:lang w:val="pl-PL"/>
        </w:rPr>
        <w:t>profiluomicznego</w:t>
      </w:r>
      <w:proofErr w:type="spellEnd"/>
      <w:r w:rsidRPr="00D70A95">
        <w:rPr>
          <w:rFonts w:ascii="Calibri Light" w:hAnsi="Calibri Light" w:cs="Calibri Light"/>
          <w:sz w:val="22"/>
          <w:szCs w:val="22"/>
          <w:lang w:val="pl-PL"/>
        </w:rPr>
        <w:t xml:space="preserve"> surowicy oraz tkanek.</w:t>
      </w:r>
    </w:p>
    <w:p w14:paraId="12585783" w14:textId="7F20A445" w:rsidR="00E2438D" w:rsidRPr="00D70A95" w:rsidRDefault="00D70A95" w:rsidP="00D70A95">
      <w:pPr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D70A95">
        <w:rPr>
          <w:rFonts w:ascii="Calibri Light" w:hAnsi="Calibri Light" w:cs="Calibri Light"/>
          <w:sz w:val="22"/>
          <w:szCs w:val="22"/>
          <w:lang w:val="pl-PL"/>
        </w:rPr>
        <w:t>Kwota dofinansowania: 14 973 449,99 zł</w:t>
      </w:r>
    </w:p>
    <w:sectPr w:rsidR="00E2438D" w:rsidRPr="00D70A95" w:rsidSect="00636997">
      <w:headerReference w:type="default" r:id="rId7"/>
      <w:pgSz w:w="11906" w:h="16838"/>
      <w:pgMar w:top="1134" w:right="1134" w:bottom="993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9679" w14:textId="77777777" w:rsidR="00833951" w:rsidRDefault="00833951">
      <w:r>
        <w:separator/>
      </w:r>
    </w:p>
  </w:endnote>
  <w:endnote w:type="continuationSeparator" w:id="0">
    <w:p w14:paraId="07163FF4" w14:textId="77777777" w:rsidR="00833951" w:rsidRDefault="0083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F90C2" w14:textId="77777777" w:rsidR="00833951" w:rsidRDefault="00833951">
      <w:r>
        <w:separator/>
      </w:r>
    </w:p>
  </w:footnote>
  <w:footnote w:type="continuationSeparator" w:id="0">
    <w:p w14:paraId="7BB8E540" w14:textId="77777777" w:rsidR="00833951" w:rsidRDefault="00833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E84A" w14:textId="4A7D1FB8" w:rsidR="008E4522" w:rsidRDefault="00697555" w:rsidP="00697555">
    <w:pPr>
      <w:jc w:val="center"/>
    </w:pPr>
    <w:r>
      <w:rPr>
        <w:noProof/>
      </w:rPr>
      <w:drawing>
        <wp:inline distT="0" distB="0" distL="0" distR="0" wp14:anchorId="3D36A69E" wp14:editId="63426A39">
          <wp:extent cx="2537460" cy="944880"/>
          <wp:effectExtent l="0" t="0" r="0" b="0"/>
          <wp:docPr id="2" name="Obraz 2" descr="Obraz zawierający tekst, symbol, Czcionka, logo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Obraz zawierający tekst, symbol, Czcionka, logo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D60"/>
    <w:multiLevelType w:val="hybridMultilevel"/>
    <w:tmpl w:val="A620B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A2F4C"/>
    <w:multiLevelType w:val="multilevel"/>
    <w:tmpl w:val="6DB673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B518A5"/>
    <w:multiLevelType w:val="multilevel"/>
    <w:tmpl w:val="3D4AAE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F201C1"/>
    <w:multiLevelType w:val="multilevel"/>
    <w:tmpl w:val="DBC24F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104367"/>
    <w:multiLevelType w:val="multilevel"/>
    <w:tmpl w:val="15CED8E6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2C212817"/>
    <w:multiLevelType w:val="multilevel"/>
    <w:tmpl w:val="4AA4D8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C34A51"/>
    <w:multiLevelType w:val="multilevel"/>
    <w:tmpl w:val="997828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522"/>
    <w:rsid w:val="0002701E"/>
    <w:rsid w:val="00031F4A"/>
    <w:rsid w:val="00056B43"/>
    <w:rsid w:val="000C690A"/>
    <w:rsid w:val="000E384D"/>
    <w:rsid w:val="000E67DC"/>
    <w:rsid w:val="001469CF"/>
    <w:rsid w:val="00187AB6"/>
    <w:rsid w:val="001A6F78"/>
    <w:rsid w:val="001E4A02"/>
    <w:rsid w:val="00210503"/>
    <w:rsid w:val="00247AF0"/>
    <w:rsid w:val="00252C29"/>
    <w:rsid w:val="002C7AEA"/>
    <w:rsid w:val="0030104F"/>
    <w:rsid w:val="0031743C"/>
    <w:rsid w:val="00326BF8"/>
    <w:rsid w:val="00352ED7"/>
    <w:rsid w:val="00364FF8"/>
    <w:rsid w:val="00365F7A"/>
    <w:rsid w:val="00443355"/>
    <w:rsid w:val="004767CB"/>
    <w:rsid w:val="00506E23"/>
    <w:rsid w:val="005109C5"/>
    <w:rsid w:val="0052590C"/>
    <w:rsid w:val="00572FF8"/>
    <w:rsid w:val="005B4B5E"/>
    <w:rsid w:val="005D210F"/>
    <w:rsid w:val="005F58BF"/>
    <w:rsid w:val="00635A83"/>
    <w:rsid w:val="00636997"/>
    <w:rsid w:val="00650B9D"/>
    <w:rsid w:val="00683E67"/>
    <w:rsid w:val="00697555"/>
    <w:rsid w:val="006B08A1"/>
    <w:rsid w:val="006E479E"/>
    <w:rsid w:val="006F7D1E"/>
    <w:rsid w:val="007168AA"/>
    <w:rsid w:val="00791056"/>
    <w:rsid w:val="007A2E2C"/>
    <w:rsid w:val="007E4C90"/>
    <w:rsid w:val="00822350"/>
    <w:rsid w:val="00833951"/>
    <w:rsid w:val="00842190"/>
    <w:rsid w:val="0088241E"/>
    <w:rsid w:val="008C7CD6"/>
    <w:rsid w:val="008E4522"/>
    <w:rsid w:val="00901742"/>
    <w:rsid w:val="00974B5B"/>
    <w:rsid w:val="00993FA9"/>
    <w:rsid w:val="009D7BF8"/>
    <w:rsid w:val="00A14CCD"/>
    <w:rsid w:val="00A2382A"/>
    <w:rsid w:val="00A91326"/>
    <w:rsid w:val="00A94818"/>
    <w:rsid w:val="00A95270"/>
    <w:rsid w:val="00B463DA"/>
    <w:rsid w:val="00B91337"/>
    <w:rsid w:val="00BA4611"/>
    <w:rsid w:val="00C007A3"/>
    <w:rsid w:val="00C068F8"/>
    <w:rsid w:val="00C11F27"/>
    <w:rsid w:val="00C13464"/>
    <w:rsid w:val="00C32A3B"/>
    <w:rsid w:val="00C354CE"/>
    <w:rsid w:val="00C46D1C"/>
    <w:rsid w:val="00C93003"/>
    <w:rsid w:val="00CA43B0"/>
    <w:rsid w:val="00D222B3"/>
    <w:rsid w:val="00D70A95"/>
    <w:rsid w:val="00D85A8D"/>
    <w:rsid w:val="00DD52A1"/>
    <w:rsid w:val="00DF4B5A"/>
    <w:rsid w:val="00E1444F"/>
    <w:rsid w:val="00E2438D"/>
    <w:rsid w:val="00E56D1C"/>
    <w:rsid w:val="00F5735F"/>
    <w:rsid w:val="00F62FFA"/>
    <w:rsid w:val="00F71B18"/>
    <w:rsid w:val="00F835FC"/>
    <w:rsid w:val="00FC0335"/>
    <w:rsid w:val="00F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436B4"/>
  <w15:docId w15:val="{9FBA189E-B92C-479F-9679-2F4BCC67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22350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1F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1F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1F2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F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F27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F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F27"/>
    <w:rPr>
      <w:rFonts w:ascii="Segoe UI" w:hAnsi="Segoe UI" w:cs="Segoe UI"/>
      <w:sz w:val="18"/>
      <w:szCs w:val="18"/>
      <w:lang w:val="en-US" w:eastAsia="en-US"/>
    </w:rPr>
  </w:style>
  <w:style w:type="paragraph" w:styleId="Poprawka">
    <w:name w:val="Revision"/>
    <w:hidden/>
    <w:uiPriority w:val="99"/>
    <w:semiHidden/>
    <w:rsid w:val="00572F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697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7555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97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555"/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5A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14C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/>
    </w:rPr>
  </w:style>
  <w:style w:type="paragraph" w:styleId="NormalnyWeb">
    <w:name w:val="Normal (Web)"/>
    <w:basedOn w:val="Normalny"/>
    <w:uiPriority w:val="99"/>
    <w:unhideWhenUsed/>
    <w:rsid w:val="00A14C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umed</cp:lastModifiedBy>
  <cp:revision>3</cp:revision>
  <dcterms:created xsi:type="dcterms:W3CDTF">2025-01-20T09:08:00Z</dcterms:created>
  <dcterms:modified xsi:type="dcterms:W3CDTF">2025-01-20T09:10:00Z</dcterms:modified>
</cp:coreProperties>
</file>