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4FFE" w14:textId="06899F50" w:rsidR="00F932A2" w:rsidRPr="00417D00" w:rsidRDefault="00F932A2" w:rsidP="00F932A2">
      <w:pPr>
        <w:jc w:val="right"/>
        <w:rPr>
          <w:rFonts w:ascii="Times New Roman" w:hAnsi="Times New Roman"/>
        </w:rPr>
      </w:pPr>
      <w:bookmarkStart w:id="0" w:name="_GoBack"/>
      <w:bookmarkEnd w:id="0"/>
      <w:r w:rsidRPr="00417D00">
        <w:rPr>
          <w:rFonts w:ascii="Times New Roman" w:hAnsi="Times New Roman"/>
        </w:rPr>
        <w:t>Załącznik</w:t>
      </w:r>
    </w:p>
    <w:p w14:paraId="06779C5E" w14:textId="5FBDA3BB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716C49">
        <w:rPr>
          <w:rFonts w:ascii="Times New Roman" w:hAnsi="Times New Roman"/>
        </w:rPr>
        <w:t xml:space="preserve"> nr 2709</w:t>
      </w:r>
      <w:r w:rsidRPr="00417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417D00">
        <w:rPr>
          <w:rFonts w:ascii="Times New Roman" w:hAnsi="Times New Roman"/>
        </w:rPr>
        <w:t>Senatu Uniwersytetu Medycznego</w:t>
      </w:r>
    </w:p>
    <w:p w14:paraId="35B67480" w14:textId="77777777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33A02EBD" w14:textId="77777777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26 lutego 2025 r.</w:t>
      </w:r>
    </w:p>
    <w:p w14:paraId="232DD324" w14:textId="77777777" w:rsidR="00F932A2" w:rsidRDefault="00F932A2" w:rsidP="00F932A2">
      <w:pPr>
        <w:ind w:firstLine="5670"/>
        <w:jc w:val="center"/>
      </w:pP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071BFB9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Fizjoterapii</w:t>
      </w:r>
    </w:p>
    <w:p w14:paraId="57283EBE" w14:textId="173882F4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Fizjoterapia</w:t>
      </w:r>
    </w:p>
    <w:p w14:paraId="5D6987C6" w14:textId="503F9D98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jednolite magisterskie</w:t>
      </w:r>
    </w:p>
    <w:p w14:paraId="37CA237E" w14:textId="2D8617CE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stacjonarn</w:t>
      </w:r>
      <w:r w:rsidR="00EF0365">
        <w:rPr>
          <w:rFonts w:asciiTheme="minorHAnsi" w:hAnsiTheme="minorHAnsi" w:cstheme="minorHAnsi"/>
          <w:b/>
          <w:sz w:val="32"/>
          <w:szCs w:val="32"/>
        </w:rPr>
        <w:t>a</w:t>
      </w:r>
    </w:p>
    <w:p w14:paraId="74971FD9" w14:textId="34F85B9F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C61795">
        <w:rPr>
          <w:rFonts w:asciiTheme="minorHAnsi" w:hAnsiTheme="minorHAnsi" w:cstheme="minorHAnsi"/>
          <w:b/>
          <w:sz w:val="32"/>
          <w:szCs w:val="32"/>
        </w:rPr>
        <w:t>202</w:t>
      </w:r>
      <w:r w:rsidR="002E7485">
        <w:rPr>
          <w:rFonts w:asciiTheme="minorHAnsi" w:hAnsiTheme="minorHAnsi" w:cstheme="minorHAnsi"/>
          <w:b/>
          <w:sz w:val="32"/>
          <w:szCs w:val="32"/>
        </w:rPr>
        <w:t>5</w:t>
      </w:r>
      <w:r w:rsidR="00CA5CE3">
        <w:rPr>
          <w:rFonts w:asciiTheme="minorHAnsi" w:hAnsiTheme="minorHAnsi" w:cstheme="minorHAnsi"/>
          <w:b/>
          <w:sz w:val="32"/>
          <w:szCs w:val="32"/>
        </w:rPr>
        <w:t>-2030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EF5090B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KIERUNKU:</w:t>
      </w:r>
    </w:p>
    <w:p w14:paraId="5968B673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C61795" w:rsidRPr="00DC183C" w14:paraId="66A92915" w14:textId="77777777" w:rsidTr="00CA5CE3">
        <w:tc>
          <w:tcPr>
            <w:tcW w:w="377" w:type="pct"/>
          </w:tcPr>
          <w:p w14:paraId="212C303F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81" w:type="pct"/>
            <w:shd w:val="clear" w:color="auto" w:fill="auto"/>
          </w:tcPr>
          <w:p w14:paraId="3743ABE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A261CD9" w14:textId="77777777" w:rsidR="00C61795" w:rsidRPr="00DC183C" w:rsidRDefault="00C61795" w:rsidP="00CA5CE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632D948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Fizjoterapia</w:t>
            </w:r>
          </w:p>
        </w:tc>
      </w:tr>
      <w:tr w:rsidR="00C61795" w:rsidRPr="00DC183C" w14:paraId="61FE3CE4" w14:textId="77777777" w:rsidTr="00CA5CE3">
        <w:tc>
          <w:tcPr>
            <w:tcW w:w="377" w:type="pct"/>
          </w:tcPr>
          <w:p w14:paraId="029A037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981" w:type="pct"/>
            <w:shd w:val="clear" w:color="auto" w:fill="auto"/>
          </w:tcPr>
          <w:p w14:paraId="6984ABB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</w:rPr>
              <w:br/>
            </w:r>
            <w:r w:rsidRPr="00DC183C">
              <w:rPr>
                <w:rFonts w:asciiTheme="minorHAnsi" w:hAnsiTheme="minorHAnsi" w:cstheme="minorHAnsi"/>
              </w:rPr>
              <w:t>S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21BCC5D5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jednolite magisterskie</w:t>
            </w:r>
          </w:p>
        </w:tc>
      </w:tr>
      <w:tr w:rsidR="00C61795" w:rsidRPr="00DC183C" w14:paraId="584FBF91" w14:textId="77777777" w:rsidTr="00CA5CE3">
        <w:tc>
          <w:tcPr>
            <w:tcW w:w="377" w:type="pct"/>
          </w:tcPr>
          <w:p w14:paraId="7172DFBA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981" w:type="pct"/>
            <w:shd w:val="clear" w:color="auto" w:fill="auto"/>
          </w:tcPr>
          <w:p w14:paraId="5EFDC7C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 xml:space="preserve">Poziom Polskiej Ramy Kwalifikacji: </w:t>
            </w:r>
            <w:r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8E6C63C" w14:textId="05CAFDD1" w:rsidR="00C61795" w:rsidRPr="00DC183C" w:rsidRDefault="001D7151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C617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C61795" w:rsidRPr="00DC183C" w14:paraId="03C8757D" w14:textId="77777777" w:rsidTr="00CA5CE3">
        <w:tc>
          <w:tcPr>
            <w:tcW w:w="377" w:type="pct"/>
          </w:tcPr>
          <w:p w14:paraId="0674FA5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981" w:type="pct"/>
            <w:shd w:val="clear" w:color="auto" w:fill="auto"/>
          </w:tcPr>
          <w:p w14:paraId="50B58FB6" w14:textId="77777777" w:rsidR="00C61795" w:rsidRPr="00DC183C" w:rsidRDefault="00C61795" w:rsidP="00CA5CE3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60570F5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06F518E3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Ogólnoakademicki </w:t>
            </w:r>
          </w:p>
        </w:tc>
      </w:tr>
      <w:tr w:rsidR="00C61795" w:rsidRPr="00DC183C" w14:paraId="447DEA32" w14:textId="77777777" w:rsidTr="00CA5CE3">
        <w:tc>
          <w:tcPr>
            <w:tcW w:w="377" w:type="pct"/>
          </w:tcPr>
          <w:p w14:paraId="3C4FF8A7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981" w:type="pct"/>
            <w:shd w:val="clear" w:color="auto" w:fill="auto"/>
          </w:tcPr>
          <w:p w14:paraId="6302FA0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043DE251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551FEAC2" w14:textId="24CD44B3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stacjonarn</w:t>
            </w:r>
            <w:bookmarkStart w:id="1" w:name="_Hlk190081730"/>
            <w:r w:rsidR="00EF0365"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bookmarkEnd w:id="1"/>
          </w:p>
        </w:tc>
      </w:tr>
      <w:tr w:rsidR="00C61795" w:rsidRPr="00DC183C" w14:paraId="54183088" w14:textId="77777777" w:rsidTr="00CA5CE3">
        <w:tc>
          <w:tcPr>
            <w:tcW w:w="377" w:type="pct"/>
          </w:tcPr>
          <w:p w14:paraId="2D8E52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981" w:type="pct"/>
            <w:shd w:val="clear" w:color="auto" w:fill="auto"/>
          </w:tcPr>
          <w:p w14:paraId="47F4B77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122FF008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10 </w:t>
            </w:r>
          </w:p>
        </w:tc>
      </w:tr>
      <w:tr w:rsidR="00C61795" w:rsidRPr="00DC183C" w14:paraId="2F859E7D" w14:textId="77777777" w:rsidTr="00CA5CE3">
        <w:tc>
          <w:tcPr>
            <w:tcW w:w="377" w:type="pct"/>
          </w:tcPr>
          <w:p w14:paraId="3F0AB22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60D5AA" w14:textId="77777777" w:rsidR="00C61795" w:rsidRPr="006C23C7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6C23C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5F19247" w14:textId="78B9C3C5" w:rsidR="00C61795" w:rsidRPr="006C23C7" w:rsidRDefault="006C23C7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C23C7">
              <w:rPr>
                <w:rFonts w:asciiTheme="minorHAnsi" w:hAnsiTheme="minorHAnsi" w:cstheme="minorHAnsi"/>
                <w:sz w:val="32"/>
                <w:szCs w:val="32"/>
              </w:rPr>
              <w:t>5305</w:t>
            </w:r>
          </w:p>
        </w:tc>
      </w:tr>
      <w:tr w:rsidR="00C61795" w:rsidRPr="00DC183C" w14:paraId="00CACF94" w14:textId="77777777" w:rsidTr="00CA5CE3">
        <w:tc>
          <w:tcPr>
            <w:tcW w:w="377" w:type="pct"/>
          </w:tcPr>
          <w:p w14:paraId="341DDC1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981" w:type="pct"/>
            <w:shd w:val="clear" w:color="auto" w:fill="auto"/>
          </w:tcPr>
          <w:p w14:paraId="7890CDB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6630FF9B" w14:textId="78CFC276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87F39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  <w:r w:rsidR="00CA0A66" w:rsidRPr="00F87F39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C61795" w:rsidRPr="00DC183C" w14:paraId="4FD3ED0B" w14:textId="77777777" w:rsidTr="00CA5CE3">
        <w:tc>
          <w:tcPr>
            <w:tcW w:w="377" w:type="pct"/>
          </w:tcPr>
          <w:p w14:paraId="7F8A145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981" w:type="pct"/>
            <w:shd w:val="clear" w:color="auto" w:fill="auto"/>
          </w:tcPr>
          <w:p w14:paraId="6F3A401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28B8AD0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C61795" w:rsidRPr="00DC183C" w14:paraId="211DFF49" w14:textId="77777777" w:rsidTr="00CA5CE3">
        <w:tc>
          <w:tcPr>
            <w:tcW w:w="377" w:type="pct"/>
          </w:tcPr>
          <w:p w14:paraId="10399B9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981" w:type="pct"/>
            <w:shd w:val="clear" w:color="auto" w:fill="auto"/>
          </w:tcPr>
          <w:p w14:paraId="0D1376A2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3EBAD8DA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C61795" w:rsidRPr="00DC183C" w14:paraId="7F17BF1D" w14:textId="77777777" w:rsidTr="00CA5CE3">
        <w:tc>
          <w:tcPr>
            <w:tcW w:w="377" w:type="pct"/>
          </w:tcPr>
          <w:p w14:paraId="16D7501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1" w:type="pct"/>
            <w:shd w:val="clear" w:color="auto" w:fill="auto"/>
          </w:tcPr>
          <w:p w14:paraId="5D2746A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46CE9ADC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Fizjoterapii</w:t>
            </w:r>
          </w:p>
        </w:tc>
      </w:tr>
      <w:tr w:rsidR="00C61795" w:rsidRPr="00DC183C" w14:paraId="2D7C0CB7" w14:textId="77777777" w:rsidTr="00CA5CE3">
        <w:tc>
          <w:tcPr>
            <w:tcW w:w="377" w:type="pct"/>
          </w:tcPr>
          <w:p w14:paraId="4D0BA98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981" w:type="pct"/>
            <w:shd w:val="clear" w:color="auto" w:fill="auto"/>
          </w:tcPr>
          <w:p w14:paraId="537392C2" w14:textId="77777777" w:rsidR="00C61795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13D1F9D7" w14:textId="0B40533D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796A6D0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02E53056" w14:textId="5C38D496" w:rsidR="00C61795" w:rsidRPr="00DC183C" w:rsidRDefault="00335CBA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brak</w:t>
            </w:r>
          </w:p>
        </w:tc>
      </w:tr>
    </w:tbl>
    <w:p w14:paraId="0B00882D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2E74D99A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3CCA5B6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C61795" w:rsidRPr="00DC183C" w14:paraId="71E1C725" w14:textId="77777777" w:rsidTr="00CA5CE3">
        <w:tc>
          <w:tcPr>
            <w:tcW w:w="345" w:type="pct"/>
          </w:tcPr>
          <w:p w14:paraId="6CFE1CD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6BA6641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695B82ED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6BAA891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C61795" w14:paraId="35A6D098" w14:textId="77777777" w:rsidTr="00CA5CE3">
        <w:tc>
          <w:tcPr>
            <w:tcW w:w="3085" w:type="dxa"/>
          </w:tcPr>
          <w:p w14:paraId="7DA1DC09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45834060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57498D7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3BC62D2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3CC03B11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61795" w14:paraId="2A64AE3B" w14:textId="77777777" w:rsidTr="00CA5CE3">
        <w:tc>
          <w:tcPr>
            <w:tcW w:w="3085" w:type="dxa"/>
          </w:tcPr>
          <w:p w14:paraId="5B9D33C1" w14:textId="40CB14DE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38D75977" w14:textId="77777777" w:rsidR="00C61795" w:rsidRPr="00DC183C" w:rsidRDefault="00C61795" w:rsidP="00CA5CE3">
            <w:pPr>
              <w:jc w:val="center"/>
            </w:pPr>
            <w:r>
              <w:t>nauki o zdrowiu</w:t>
            </w:r>
          </w:p>
        </w:tc>
        <w:tc>
          <w:tcPr>
            <w:tcW w:w="1314" w:type="dxa"/>
          </w:tcPr>
          <w:p w14:paraId="389008B7" w14:textId="77777777" w:rsidR="00C61795" w:rsidRPr="00DC183C" w:rsidRDefault="00C61795" w:rsidP="00CA5CE3">
            <w:pPr>
              <w:jc w:val="center"/>
            </w:pPr>
            <w:r>
              <w:t>70%</w:t>
            </w:r>
          </w:p>
        </w:tc>
        <w:tc>
          <w:tcPr>
            <w:tcW w:w="2067" w:type="dxa"/>
          </w:tcPr>
          <w:p w14:paraId="08AB3032" w14:textId="77777777" w:rsidR="00C61795" w:rsidRPr="00DC183C" w:rsidRDefault="00C61795" w:rsidP="00CA5CE3">
            <w:pPr>
              <w:jc w:val="center"/>
            </w:pPr>
            <w:r>
              <w:t>TAK</w:t>
            </w:r>
          </w:p>
        </w:tc>
      </w:tr>
      <w:tr w:rsidR="00C61795" w14:paraId="76145C01" w14:textId="77777777" w:rsidTr="00CA5CE3">
        <w:tc>
          <w:tcPr>
            <w:tcW w:w="3085" w:type="dxa"/>
          </w:tcPr>
          <w:p w14:paraId="737CCC85" w14:textId="49EC700D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15BF0846" w14:textId="77777777" w:rsidR="00C61795" w:rsidRPr="00DC183C" w:rsidRDefault="00C61795" w:rsidP="00CA5CE3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5CAD25F1" w14:textId="77777777" w:rsidR="00C61795" w:rsidRPr="00DC183C" w:rsidRDefault="00C61795" w:rsidP="00CA5CE3">
            <w:pPr>
              <w:jc w:val="center"/>
            </w:pPr>
            <w:r>
              <w:t>30%</w:t>
            </w:r>
          </w:p>
        </w:tc>
        <w:tc>
          <w:tcPr>
            <w:tcW w:w="2067" w:type="dxa"/>
          </w:tcPr>
          <w:p w14:paraId="79957772" w14:textId="77777777" w:rsidR="00C61795" w:rsidRPr="00DC183C" w:rsidRDefault="00C61795" w:rsidP="00CA5CE3">
            <w:pPr>
              <w:jc w:val="center"/>
            </w:pPr>
            <w:r>
              <w:t>NIE</w:t>
            </w:r>
          </w:p>
        </w:tc>
      </w:tr>
      <w:tr w:rsidR="00C61795" w14:paraId="096780A2" w14:textId="77777777" w:rsidTr="00CA5CE3">
        <w:tc>
          <w:tcPr>
            <w:tcW w:w="3085" w:type="dxa"/>
          </w:tcPr>
          <w:p w14:paraId="061A7B7E" w14:textId="77777777" w:rsidR="00C61795" w:rsidRPr="00DC183C" w:rsidRDefault="00C61795" w:rsidP="00CA5CE3">
            <w:pPr>
              <w:jc w:val="center"/>
            </w:pPr>
          </w:p>
        </w:tc>
        <w:tc>
          <w:tcPr>
            <w:tcW w:w="3735" w:type="dxa"/>
          </w:tcPr>
          <w:p w14:paraId="41003E41" w14:textId="77777777" w:rsidR="00C61795" w:rsidRPr="00DC183C" w:rsidRDefault="00C61795" w:rsidP="00CA5CE3">
            <w:pPr>
              <w:jc w:val="center"/>
            </w:pPr>
          </w:p>
        </w:tc>
        <w:tc>
          <w:tcPr>
            <w:tcW w:w="1314" w:type="dxa"/>
          </w:tcPr>
          <w:p w14:paraId="41612745" w14:textId="77777777" w:rsidR="00C61795" w:rsidRPr="00DC183C" w:rsidRDefault="00C61795" w:rsidP="00CA5CE3">
            <w:pPr>
              <w:jc w:val="center"/>
            </w:pPr>
          </w:p>
        </w:tc>
        <w:tc>
          <w:tcPr>
            <w:tcW w:w="2067" w:type="dxa"/>
          </w:tcPr>
          <w:p w14:paraId="472C4BDF" w14:textId="77777777" w:rsidR="00C61795" w:rsidRPr="00DC183C" w:rsidRDefault="00C61795" w:rsidP="00CA5CE3">
            <w:pPr>
              <w:jc w:val="center"/>
            </w:pPr>
          </w:p>
        </w:tc>
      </w:tr>
      <w:tr w:rsidR="00C61795" w14:paraId="3B11A624" w14:textId="77777777" w:rsidTr="00CA5CE3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62BE796D" w14:textId="77777777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40453BBD" w14:textId="5EF29C79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100%</w:t>
            </w:r>
          </w:p>
        </w:tc>
      </w:tr>
    </w:tbl>
    <w:p w14:paraId="2F1F7CCF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6603E0D9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4940738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4DE5CDAE" w14:textId="77777777" w:rsidR="00C61795" w:rsidRPr="00B031F9" w:rsidRDefault="00C61795" w:rsidP="00C61795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041059FE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02590738" w14:textId="77777777" w:rsidR="00C61795" w:rsidRPr="00A8121A" w:rsidRDefault="00C61795" w:rsidP="00C61795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liczby punktów ECTS: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C61795" w:rsidRPr="00DC183C" w14:paraId="50745F66" w14:textId="77777777" w:rsidTr="00CA5CE3">
        <w:tc>
          <w:tcPr>
            <w:tcW w:w="611" w:type="dxa"/>
            <w:vAlign w:val="center"/>
          </w:tcPr>
          <w:p w14:paraId="2C76ADB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5FF1F1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5FBF7EE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C61795" w:rsidRPr="00DC183C" w14:paraId="7D6D84C2" w14:textId="77777777" w:rsidTr="00CA5CE3">
        <w:tc>
          <w:tcPr>
            <w:tcW w:w="611" w:type="dxa"/>
            <w:vAlign w:val="center"/>
          </w:tcPr>
          <w:p w14:paraId="1B7CB315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456" w:type="dxa"/>
            <w:gridSpan w:val="2"/>
            <w:vAlign w:val="center"/>
          </w:tcPr>
          <w:p w14:paraId="19EEFD1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konieczna do ukończenia studiów według ustawy PoSWiN</w:t>
            </w:r>
          </w:p>
        </w:tc>
        <w:tc>
          <w:tcPr>
            <w:tcW w:w="1127" w:type="dxa"/>
          </w:tcPr>
          <w:p w14:paraId="0070AB6F" w14:textId="6BE17CE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CA0A66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61795" w:rsidRPr="00DC183C" w14:paraId="11475395" w14:textId="77777777" w:rsidTr="00CA5CE3">
        <w:tc>
          <w:tcPr>
            <w:tcW w:w="611" w:type="dxa"/>
            <w:vAlign w:val="center"/>
          </w:tcPr>
          <w:p w14:paraId="6D8AF29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0689C12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6DC3F2D2" w14:textId="0C1F496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A14311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61795" w:rsidRPr="00DC183C" w14:paraId="2BFABEE1" w14:textId="77777777" w:rsidTr="00CA5CE3">
        <w:tc>
          <w:tcPr>
            <w:tcW w:w="611" w:type="dxa"/>
            <w:vAlign w:val="center"/>
          </w:tcPr>
          <w:p w14:paraId="785E472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53DD9790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770C3FDB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  <w:tr w:rsidR="00C61795" w:rsidRPr="00DC183C" w14:paraId="2E068A1E" w14:textId="77777777" w:rsidTr="00CA5CE3">
        <w:tc>
          <w:tcPr>
            <w:tcW w:w="611" w:type="dxa"/>
            <w:vAlign w:val="center"/>
          </w:tcPr>
          <w:p w14:paraId="4D797D3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48C507F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1127" w:type="dxa"/>
          </w:tcPr>
          <w:p w14:paraId="49CF3A90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C61795" w:rsidRPr="00DC183C" w14:paraId="032283B1" w14:textId="77777777" w:rsidTr="00CA5CE3">
        <w:tc>
          <w:tcPr>
            <w:tcW w:w="611" w:type="dxa"/>
            <w:vAlign w:val="center"/>
          </w:tcPr>
          <w:p w14:paraId="4BED78A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039F9F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zakresu nauki języków obcych</w:t>
            </w:r>
          </w:p>
        </w:tc>
        <w:tc>
          <w:tcPr>
            <w:tcW w:w="1127" w:type="dxa"/>
          </w:tcPr>
          <w:p w14:paraId="7B36DF54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61795" w:rsidRPr="00DC183C" w14:paraId="7FFE2165" w14:textId="77777777" w:rsidTr="00CA5CE3">
        <w:tc>
          <w:tcPr>
            <w:tcW w:w="611" w:type="dxa"/>
            <w:vMerge w:val="restart"/>
            <w:vAlign w:val="center"/>
          </w:tcPr>
          <w:p w14:paraId="5E22DF9C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7AE95A5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653C617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58744815" w14:textId="7C1AE104" w:rsidR="00C61795" w:rsidRPr="00DC183C" w:rsidRDefault="00542314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C61795" w:rsidRPr="00DC183C" w14:paraId="6723C3E1" w14:textId="77777777" w:rsidTr="00CA5CE3">
        <w:tc>
          <w:tcPr>
            <w:tcW w:w="611" w:type="dxa"/>
            <w:vMerge/>
            <w:vAlign w:val="center"/>
          </w:tcPr>
          <w:p w14:paraId="535422B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5DC5A10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01BF4065" w14:textId="349EE9BA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1127" w:type="dxa"/>
          </w:tcPr>
          <w:p w14:paraId="211614AC" w14:textId="130EF799" w:rsidR="00C61795" w:rsidRPr="00DC183C" w:rsidRDefault="00335CBA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7FD702EE" w14:textId="77777777" w:rsidTr="00CA5CE3">
        <w:tc>
          <w:tcPr>
            <w:tcW w:w="611" w:type="dxa"/>
            <w:vAlign w:val="center"/>
          </w:tcPr>
          <w:p w14:paraId="621E84D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47DA76A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praktyk zawodowych</w:t>
            </w:r>
          </w:p>
        </w:tc>
        <w:tc>
          <w:tcPr>
            <w:tcW w:w="1127" w:type="dxa"/>
          </w:tcPr>
          <w:p w14:paraId="2307DDDC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</w:tr>
      <w:tr w:rsidR="00C61795" w:rsidRPr="00DC183C" w14:paraId="61F03D53" w14:textId="77777777" w:rsidTr="00CA5CE3">
        <w:trPr>
          <w:trHeight w:val="777"/>
        </w:trPr>
        <w:tc>
          <w:tcPr>
            <w:tcW w:w="611" w:type="dxa"/>
            <w:vMerge w:val="restart"/>
            <w:vAlign w:val="center"/>
          </w:tcPr>
          <w:p w14:paraId="769865A2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4F7FFDBF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7C367900" w14:textId="4F794FA6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37E4EA7D" w14:textId="77777777" w:rsid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</w:p>
          <w:p w14:paraId="50CCF56D" w14:textId="7FCEB439" w:rsidR="00C61795" w:rsidRP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  <w:r w:rsidRPr="00335CB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6D200099" w14:textId="77777777" w:rsidTr="00CA5CE3">
        <w:trPr>
          <w:trHeight w:val="1265"/>
        </w:trPr>
        <w:tc>
          <w:tcPr>
            <w:tcW w:w="611" w:type="dxa"/>
            <w:vMerge/>
            <w:vAlign w:val="center"/>
          </w:tcPr>
          <w:p w14:paraId="586D741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7A0C6A0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ogólnoakademickiego*</w:t>
            </w:r>
          </w:p>
        </w:tc>
        <w:tc>
          <w:tcPr>
            <w:tcW w:w="5842" w:type="dxa"/>
          </w:tcPr>
          <w:p w14:paraId="494B90AA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</w:tcPr>
          <w:p w14:paraId="72F99D9A" w14:textId="7D849EB9" w:rsidR="00C61795" w:rsidRPr="00EB78D9" w:rsidRDefault="00EB78D9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EB78D9">
              <w:rPr>
                <w:rFonts w:asciiTheme="minorHAnsi" w:hAnsiTheme="minorHAnsi" w:cstheme="minorHAnsi"/>
                <w:b/>
                <w:bCs/>
              </w:rPr>
              <w:t>172</w:t>
            </w:r>
          </w:p>
        </w:tc>
      </w:tr>
    </w:tbl>
    <w:p w14:paraId="7FC3DDE5" w14:textId="77777777" w:rsidR="00C61795" w:rsidRPr="00A8121A" w:rsidRDefault="00C61795" w:rsidP="00C61795">
      <w:pPr>
        <w:rPr>
          <w:rFonts w:asciiTheme="minorHAnsi" w:hAnsiTheme="minorHAnsi" w:cstheme="minorHAnsi"/>
        </w:rPr>
      </w:pPr>
    </w:p>
    <w:p w14:paraId="1824A530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C61795" w:rsidRPr="00DC183C" w14:paraId="453A737F" w14:textId="77777777" w:rsidTr="00CA5CE3">
        <w:trPr>
          <w:trHeight w:val="657"/>
        </w:trPr>
        <w:tc>
          <w:tcPr>
            <w:tcW w:w="495" w:type="dxa"/>
            <w:vAlign w:val="center"/>
          </w:tcPr>
          <w:p w14:paraId="50E1D3D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0287C74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2DF5AEAA" w14:textId="77777777" w:rsidR="00C61795" w:rsidRPr="00DC183C" w:rsidRDefault="00C61795" w:rsidP="00CA5CE3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C61795" w:rsidRPr="00DC183C" w14:paraId="5B4A13F3" w14:textId="77777777" w:rsidTr="00CA5CE3">
        <w:tc>
          <w:tcPr>
            <w:tcW w:w="495" w:type="dxa"/>
            <w:vAlign w:val="center"/>
          </w:tcPr>
          <w:p w14:paraId="6E6DA16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7ED5FD8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godzin, którą student musi uzyskać w ramach zajęć z zakresu nauki języków obcych</w:t>
            </w:r>
          </w:p>
        </w:tc>
        <w:tc>
          <w:tcPr>
            <w:tcW w:w="1127" w:type="dxa"/>
          </w:tcPr>
          <w:p w14:paraId="726D044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C61795" w:rsidRPr="00DC183C" w14:paraId="7C386128" w14:textId="77777777" w:rsidTr="00CA5CE3">
        <w:tc>
          <w:tcPr>
            <w:tcW w:w="495" w:type="dxa"/>
            <w:vAlign w:val="center"/>
          </w:tcPr>
          <w:p w14:paraId="43EC2A5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562230D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78B96A85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61795" w:rsidRPr="00DC183C" w14:paraId="30E041EF" w14:textId="77777777" w:rsidTr="00CA5CE3">
        <w:tc>
          <w:tcPr>
            <w:tcW w:w="495" w:type="dxa"/>
            <w:vAlign w:val="center"/>
          </w:tcPr>
          <w:p w14:paraId="19F42AA7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47150A8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</w:tcPr>
          <w:p w14:paraId="0D41D049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1560</w:t>
            </w:r>
          </w:p>
        </w:tc>
      </w:tr>
    </w:tbl>
    <w:p w14:paraId="264E3741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C61795" w:rsidRPr="00DC183C" w14:paraId="7486D583" w14:textId="77777777" w:rsidTr="00CA5CE3">
        <w:tc>
          <w:tcPr>
            <w:tcW w:w="3681" w:type="dxa"/>
            <w:vAlign w:val="center"/>
          </w:tcPr>
          <w:p w14:paraId="21AA92C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7CCBD4C" w14:textId="6CAA4418" w:rsidR="00C61795" w:rsidRPr="00DC183C" w:rsidRDefault="00080081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Praktyka zawodowa w ramach kształcenia praktycznego fizjoterapeutów realizowana jest w oparciu o obowiązujące akty prawne. Celem jest doskonalenie umiejętności praktycznych w rzeczywistych warunkach pracy fizjoterapeuty.  Praktyki mogę być realizowane w formie grupowej lub indywidualnej, zgodnie z założeniami merytorycznymi, programem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obowiązującym efekty uczenia się, z zachowaniem wszelkich zasad obowiązujących w placówce. Zaliczenie praktyki jest warunkiem zaliczenia semestru albo roku studiów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</w:tbl>
    <w:p w14:paraId="73B9F8AD" w14:textId="77777777" w:rsidR="00C61795" w:rsidRPr="003F3356" w:rsidRDefault="00C61795" w:rsidP="00C61795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08CD6CD2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4BD4713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2025/2026</w:t>
      </w:r>
    </w:p>
    <w:p w14:paraId="3007CB9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3619D7FD" w14:textId="77777777" w:rsidR="00C61795" w:rsidRPr="00360381" w:rsidRDefault="00C61795" w:rsidP="00C61795">
      <w:pPr>
        <w:rPr>
          <w:b/>
          <w:sz w:val="24"/>
          <w:szCs w:val="24"/>
        </w:rPr>
      </w:pPr>
    </w:p>
    <w:p w14:paraId="187FDBFB" w14:textId="77777777" w:rsidR="00C61795" w:rsidRPr="0034450C" w:rsidRDefault="00C61795" w:rsidP="00C61795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468D7E5B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C26E234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AC0E3AB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4EAFDD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61948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30D611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3526D2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C33053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C5B7C0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B1CDB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2ECAA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A21B10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991282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0BDDBA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EA1333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936CE1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52E0F09D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D354A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4084F5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7CBB9D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A66F9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513A396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D778017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C79E0F2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AB7A804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2B55DEC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43AAB91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7B94A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2016C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AF5B4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4DBA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E9C6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5EA5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0A95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1E5F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4F13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CCE724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8A65D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370D5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C88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A2F2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46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A497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6351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49E9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8ED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78B6EA1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04002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871F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9AB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CD4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735D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D5DFC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6693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F95A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E3C9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20A258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3F0C4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9C617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88B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98A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213F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7DCAD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DC7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C1A9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91C3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D09E0A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4E1DE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1DD34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2B6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D18F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7DD6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891D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C2DE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BA15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D48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AB0C88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FBB4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94CDE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FAEB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1923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769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D5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394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3776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F1DA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9E14C1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B0B07B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32E0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E6E79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FAB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8C2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06E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BE82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A13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EB42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6E4381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3058E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0D08F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0EE72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7D0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A574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5FEE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412D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8722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44AE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3964944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49399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033A1F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D92C1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E34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BFFF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B1D2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F144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F066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8871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8B8EF3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29A0C6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ADA179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C6FB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9FD8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3F96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87BE8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9F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7567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14C4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03B7CA0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9BECE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81442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42F0C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1CF4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E8B1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F0F7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66AFD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428B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4AC0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C47C0EB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CE7E0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8C5CC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49E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F78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F730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81C10B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B28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0A00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BDB14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A80007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C0F16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FFADE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3D8B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1438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D596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F9AD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8C18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A575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A3E4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8C4012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B9EDC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882C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55C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26F1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1DCE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8E87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01A1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9AEF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DD02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0E4F2065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6DDF0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C112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940F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33C9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C6C5A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99D6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1B8C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7F29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58C3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50590E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9A81B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E6ECD6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9C6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DC61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9BA3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E12E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BE1A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01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89A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9648C6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941E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A5FD3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ECD4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56A8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7D24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E0B30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41CD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6C97D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0A3A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CC87AE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6A4C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5FC9D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984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1A4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D33B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91E1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81CF4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FA28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F6F9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C9382E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2023A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6054D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C8C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9AFB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A69E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29D5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FEA1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2492C0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2B84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ADF595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21168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0ED6F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C76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21E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812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116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D1EDC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89AB5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26F0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795" w:rsidRPr="001B2B26" w14:paraId="0BA1294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73B5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303E7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FFA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CB7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638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24C8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32A1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63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529E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72C0A5F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B885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F84F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A7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7A1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F84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9205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F5BF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6C526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5F2F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245D2E6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AC09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9F9A2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A59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D9E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7F0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C033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D9091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E1C34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27E3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379229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C9600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9760B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2B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B09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586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D468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7B839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187A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80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016B98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30380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E1F0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DE0D4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F5B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4671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7B18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464EA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B1FC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4FBD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0942EB3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D77E0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009B4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64E8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44C5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516B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8C0E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1BE4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A4F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3722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2D4FFB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4725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6A1B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B6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24A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F79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2058B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F7EA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7E272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1EB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37D274F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6241C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4826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864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D54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5E8B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1835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B6682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CC6F6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719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23E27D9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FDD3E3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5A940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A39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E92D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419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E348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50FCD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00061D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B6C6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8C254B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F81EB5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3BEE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A4B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EF19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F13E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CC5F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6828E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9A3F22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E3C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873CEB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3997B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67D7AF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3B7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8DA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C0D9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762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29A8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144D5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B665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8ACAF7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CF0B9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AFB8A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E102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BE30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264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B9B8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F9B9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55B63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FEF2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2FD483F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D36B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0C371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D76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4106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86AF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F8C8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D61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FDF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B0D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357D257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6D854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432940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65A29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1B50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F4A9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0B8A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CA58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AB7B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AC3B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509CA6B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12411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57A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50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4C90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111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D1014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DFFE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2D21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73B9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78A81D1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B4B5E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3B2A5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4DA4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68C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748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2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E549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B3AAD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21B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52290C5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6FFC2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72847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514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1BAD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ECE6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6497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0480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49A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650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4B7087A5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CC3BA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51956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22D35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313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D9BC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2D20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4962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4C3A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7D569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31754CC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10B1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66870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B637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D57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B685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27DC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38EF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4D69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E74C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9845DBA" w14:textId="77777777" w:rsidTr="00CA5CE3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C10715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A30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62D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BE8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3AB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9CE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52F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83A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60C9C90" w14:textId="77777777" w:rsidR="00C61795" w:rsidRDefault="00C61795" w:rsidP="00C61795"/>
    <w:p w14:paraId="7CDEFAAE" w14:textId="77777777" w:rsidR="00C61795" w:rsidRDefault="00C61795" w:rsidP="00C61795"/>
    <w:p w14:paraId="1143D229" w14:textId="77777777" w:rsidR="00C61795" w:rsidRDefault="00C61795" w:rsidP="00C61795"/>
    <w:p w14:paraId="71E22690" w14:textId="77777777" w:rsidR="00C61795" w:rsidRDefault="00C61795" w:rsidP="00C61795"/>
    <w:p w14:paraId="0BEE60F2" w14:textId="77777777" w:rsidR="00C61795" w:rsidRDefault="00C61795" w:rsidP="00C61795"/>
    <w:p w14:paraId="5309D67D" w14:textId="77777777" w:rsidR="00C61795" w:rsidRDefault="00C61795" w:rsidP="00C61795"/>
    <w:p w14:paraId="3B766A8D" w14:textId="77777777" w:rsidR="00C61795" w:rsidRDefault="00C61795" w:rsidP="00C61795"/>
    <w:p w14:paraId="48E287B4" w14:textId="77777777" w:rsidR="00C61795" w:rsidRDefault="00C61795" w:rsidP="00C61795"/>
    <w:p w14:paraId="357CCE1F" w14:textId="77777777" w:rsidR="00C61795" w:rsidRDefault="00C61795" w:rsidP="00C61795"/>
    <w:p w14:paraId="0FFC4AEA" w14:textId="77777777" w:rsidR="00C61795" w:rsidRDefault="00C61795" w:rsidP="00C61795"/>
    <w:p w14:paraId="5CD2A9B4" w14:textId="77777777" w:rsidR="00C61795" w:rsidRDefault="00C61795" w:rsidP="00C61795"/>
    <w:p w14:paraId="18C54F29" w14:textId="77777777" w:rsidR="00C61795" w:rsidRDefault="00C61795" w:rsidP="00C61795"/>
    <w:p w14:paraId="647A9988" w14:textId="77777777" w:rsidR="00C61795" w:rsidRDefault="00C61795" w:rsidP="00C61795"/>
    <w:p w14:paraId="4E60D4BE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73CE4ACC" w14:textId="4B288215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2026/202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</w:p>
    <w:p w14:paraId="4C1862C7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925112" w14:textId="77777777" w:rsidR="00C61795" w:rsidRDefault="00C61795" w:rsidP="00C61795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022C68A2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E3D0525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5FB1B9A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D5EE7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CF2127A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DBBC28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23EC0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8236B31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1D400A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AF0C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536496E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FEF39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53D4AEF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14A21C3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3FE075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36D463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647B67C4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CB6B37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0810BB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501558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F3BF743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A89948A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B144BB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AAC18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5CECAC8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9462EBB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080C277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48AE0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8485A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37C0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7A92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58F6A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FAF9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53A9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B902C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0626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774C6A9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53170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FA88C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3C2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A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6543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E037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BA41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804D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300C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8621F6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A282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A6784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00D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234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7F4E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E0C9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AB33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0DD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BDD3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638945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5B937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F3485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AFC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506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5D72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F334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C31AC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8B0A5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CD83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52569F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9FA4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E88B6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E48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CBED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6E2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02D0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FE6E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D830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D96C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02E36B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5FB47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D9A79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3B53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019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BE3B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076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C527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B84E0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99D9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245D28F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F7003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9D0657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D09E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6FD17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C454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F7B1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5967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DFEB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6C93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EAD600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F8E2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B2545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EB5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D9E5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5A53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B0D2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7DD6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945DD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E198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46C622F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48DBE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22A23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B165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0611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868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7F47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F160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214B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52C1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29E1F9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390E0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9DB7B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20CB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2F05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FD2C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AB29D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4D4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DF204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9BF8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0B9BFB2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2EBB4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6D42B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978B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BC637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412F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C4C5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CC6C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6ECD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334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F2B2B7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FBB1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2BA82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DC9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5E0E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693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0AD8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2287A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EDD6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4FC4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937AE9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30795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CAB95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9D12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F85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48B1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C923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76433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1A95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34F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8870985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0FB7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A2B07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BF1D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CCE4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6A1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D10B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A433F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6B9D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3AB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4A8DCA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4F9C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B6E0A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9D47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099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8AFF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79A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E9C9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DC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273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9F2237B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24B77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4A067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9CE3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C66C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38C1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65D8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2D7D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2C14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237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81C351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48186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DDCDE7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504EA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E656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8E73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FD885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65528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1B80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B5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6BFE06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E61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763BA3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EAFB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23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C4B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AB54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CA27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6401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97F5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71EED7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107CF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59747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EB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F4F2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FC98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697D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F434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9DC6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354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2FDA83E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88137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760A3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C10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22B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9643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BAF3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0A8D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F513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CB5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8C2826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23457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89ED3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169D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B7B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D57A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C38E8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3FEE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4A67D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27B7C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BE8174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11378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48B2F6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A626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159E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7D7B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F8B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F859D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F966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07B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CFFD17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D145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46E8E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4A8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C4F9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A14D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2AA4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9EBF1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B9DE2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FD5D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5DAE94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13F32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635A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80E5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00AD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064F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2D4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327D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F36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4151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33B4145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34EF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BCBB1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EFB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212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ED4F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16BE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95EFF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A239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D2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864FAC" w:rsidRPr="001B2B26" w14:paraId="20DEF6A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7CA06D" w14:textId="36D7C690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E233B22" w14:textId="0EE94E4B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A05069" w14:textId="73C70E84" w:rsidR="00864FAC" w:rsidRPr="00CA0A66" w:rsidRDefault="00864FAC" w:rsidP="00864FA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398371" w14:textId="34110224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7461D7" w14:textId="6AC21F4D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DA3C24" w14:textId="5C14A58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41EC0C" w14:textId="04B2DAF5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8096054" w14:textId="5C86A266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1336F" w14:textId="7777777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4A92987" w14:textId="77777777" w:rsidR="00C61795" w:rsidRDefault="00C61795" w:rsidP="00C61795"/>
    <w:p w14:paraId="1803F9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D15F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FDBD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C3716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AE531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22D013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6EBDE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E62DA1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ED2255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9B1E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711B9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F6C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BE2F3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37AB57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B33D8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006B3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55712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120AAE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E77A3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68E85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FA234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1B18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AFC4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6C0F2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32708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F2DB8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42D9A47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3E416ABF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 w:rsidR="00923EB0"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  <w:r w:rsidR="00923EB0"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</w:p>
    <w:p w14:paraId="5144D181" w14:textId="42E6625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923EB0">
        <w:rPr>
          <w:rFonts w:asciiTheme="minorHAnsi" w:hAnsiTheme="minorHAnsi" w:cstheme="minorHAnsi"/>
          <w:b/>
          <w:sz w:val="24"/>
          <w:szCs w:val="24"/>
        </w:rPr>
        <w:t>3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23EB0" w:rsidRPr="001B2B26" w14:paraId="031FAE9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48EC63F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72D91BE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7B2D4B3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13ABB5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4A2DA90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54B98F0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1E6335B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768029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62B350C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180792D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142F29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C7060B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4C59B75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28DBAB5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060E423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6C0E93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172242A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242D8F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53F797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EFEB64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4F2438CE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FCD324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285AA1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37E321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1F7EDC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60EC74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AEA311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A9439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4032395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3FA3C86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61CDC4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4957795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650B28F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783038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6D0556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0E2F4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4D2869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5F246B0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1A25D1F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7C5D4FB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37F3DE9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035ED9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0F7538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1F15B5C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1EEBCA1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56B5C28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5FFB8E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84B4C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6BEAE4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BD36A9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2D5711F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142E16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124946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202662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7BA193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00B4A6B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F5FAB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ABD9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DE811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76088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AF4785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73C273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173CD78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14262A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173FB1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01996F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4F141C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4CD46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7FDF3E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D5FAF0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325ED00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5EDFC59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49B35D9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011B677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135D1DB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764ACF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B87641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40E66A2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614081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04F67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02C5AF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0851BBF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32BC7B6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03D6019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00AA82A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2862496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4587ED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5D248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59244AE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578D94C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6059E62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485F02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7A08497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2AF714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1462865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22C9657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5247FF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5E4C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0F34117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7D7D0EB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B8FE62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5F9D72C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06CC9E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72F0FA7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0C016AD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2D6BE7D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F104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39306B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2B2BF8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7CCE305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0D969E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DEAA592" w14:textId="47B29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EA49C" w14:textId="601F298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DD4F4" w14:textId="268A4C2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F7E24" w14:textId="755829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56FB53" w14:textId="524330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EDA25A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441246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081AB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A817A95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03248428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085F93" w14:textId="22AAF2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2B241B1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811E1" w14:textId="233068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2A6F9" w14:textId="2763841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1C8E2C" w14:textId="2FCEC53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E4178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5D9748F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752F2F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46D598A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E4468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89AEEA" w14:textId="422584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1FF77F2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56677" w14:textId="74D5756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8D6B2" w14:textId="3F81791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D140FC" w14:textId="650FF1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1FEC3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2DE0E08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69992A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FCD4D4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3F3B2D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214195" w14:textId="3BC923F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6D59132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E810F" w14:textId="0D40FD9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9D553" w14:textId="3623229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A97F75" w14:textId="7CF2A2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296A7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6426B5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67F0B53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8926E5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D54B92" w14:textId="1863DB3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CC0FAED" w14:textId="49DC97B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673C99" w14:textId="2EB5AB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A60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947E9" w14:textId="0A8F09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D87D8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5378C2" w14:textId="2C6610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04C7B79" w14:textId="628439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9B85C" w14:textId="059009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7A00A54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A12142" w14:textId="01D943E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485A649" w14:textId="070FC6D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491909" w14:textId="034C2DF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5231EE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525221" w14:textId="1C8BC02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25673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5C821" w14:textId="3858411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0B6C55" w14:textId="2CC4EE0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47EA9E" w14:textId="19ECA6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0195366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D0CA8B" w14:textId="26B60DA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5F6E9D3" w14:textId="3135B1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750763" w14:textId="73F6D1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A9429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6CB50F" w14:textId="5ED581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6AD34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36E6B6" w14:textId="3FE5688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3DB142" w14:textId="5EE8460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C5DBFC" w14:textId="0FD2865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289E279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55D24E" w14:textId="1A7828EC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B71EAF3" w14:textId="0EC6A88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F782B" w14:textId="763AE3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C1E84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F7EF42" w14:textId="4C4617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A2BBA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06A9B2" w14:textId="381253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EA9074E" w14:textId="320A9C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89F58E" w14:textId="5C332E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2116AFD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61D858" w14:textId="32974E3B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2B597EA" w14:textId="71A10C8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91ADB9" w14:textId="4A6A110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C25126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AFFF74" w14:textId="621CE52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E7DBF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EF1A08" w14:textId="0990FE2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C66351" w14:textId="1A734CA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D2664" w14:textId="5451644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4485A1C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E65431D" w14:textId="518028E5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DCCB895" w14:textId="3CADA8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E827" w14:textId="6D303D4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C3C03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B2B41D" w14:textId="6EAC5B2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B47FBF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95999A" w14:textId="65310EF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F329344" w14:textId="26186E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88E3D" w14:textId="125DA5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23EB0" w:rsidRPr="001B2B26" w14:paraId="4FD0F7F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9C7DE0" w14:textId="2D9398C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F95DCC1" w14:textId="12581AC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42C4E8" w14:textId="5908F98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8EE99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360FCB" w14:textId="4859555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0898A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D59B42" w14:textId="262C6F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B2033A" w14:textId="11BBB3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29027" w14:textId="68F3DE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7524207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C5A9BB" w14:textId="6EBA108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00D2D19" w14:textId="73195D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87DA78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504E2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294365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0B45BD" w14:textId="2F30F3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7F71DF" w14:textId="03EB97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406EED" w14:textId="002B350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EC37C4" w14:textId="149EA8D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23EB0" w:rsidRPr="001B2B26" w14:paraId="72D47E72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FF1D6D" w14:textId="25C0CCC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7189320" w14:textId="707DA4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0F2C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E0F44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C50E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7DC3F" w14:textId="1F131E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29372E" w14:textId="3B7729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368E78" w14:textId="658F8E4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45241" w14:textId="4F525AA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23EB0" w:rsidRPr="001B2B26" w14:paraId="4B74CBD9" w14:textId="77777777" w:rsidTr="00CA0A66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7F3D2DFC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7777777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2ECF055D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345 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8E224D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1D58525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1125 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AEEB52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60,0 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A5CE3">
        <w:tc>
          <w:tcPr>
            <w:tcW w:w="846" w:type="dxa"/>
          </w:tcPr>
          <w:p w14:paraId="43542C5A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A5CE3">
        <w:tc>
          <w:tcPr>
            <w:tcW w:w="846" w:type="dxa"/>
          </w:tcPr>
          <w:p w14:paraId="68A3BC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A5CE3">
        <w:tc>
          <w:tcPr>
            <w:tcW w:w="846" w:type="dxa"/>
          </w:tcPr>
          <w:p w14:paraId="77949D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A577D0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34433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9552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B894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D071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5A1DB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C49A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B2C5B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2BD23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8D08F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79C8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F0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21BA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A3DF34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E6074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2E69F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C24E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F79A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5EF2F3" w14:textId="77777777" w:rsidR="00C61795" w:rsidRDefault="00C61795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56F07" w14:textId="681583EB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1D15629" w14:textId="5D08401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</w:p>
    <w:p w14:paraId="56E3049C" w14:textId="30F2A20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34CAD6" w14:textId="77777777" w:rsidR="00BE2EB8" w:rsidRPr="00360381" w:rsidRDefault="00BE2EB8" w:rsidP="00BE2EB8">
      <w:pPr>
        <w:rPr>
          <w:b/>
          <w:sz w:val="24"/>
          <w:szCs w:val="24"/>
        </w:rPr>
      </w:pPr>
    </w:p>
    <w:p w14:paraId="2A564F62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0EBDFD68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C301BB2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CA3653C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6FAC60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E34C9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A1779B3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1A4AFA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5F37B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8D6A611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DAD85BF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74F0CEF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416C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9ED6A8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41BD38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8F5EED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939855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52A87E11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9AF303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40DA432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04E91A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136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0BDE2D9F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588E5A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FDE4C8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E2A6DE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CC6D364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4F6B542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F92ABE" w14:textId="7D0C5812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5E98954" w14:textId="5D9B97A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4607DF" w14:textId="35150DA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8E43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88CC5" w14:textId="03BA67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4D133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E81BC7" w14:textId="21321D9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7E5B23" w14:textId="1AA69E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B303F" w14:textId="0523E9C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0AC937D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946CAF" w14:textId="4DCBAD6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41A48E6" w14:textId="19C8919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6B526D" w14:textId="3E868F7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462C9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2A572E" w14:textId="4B3AD6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5F58E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1E16910" w14:textId="2B390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83C90" w14:textId="4562FAE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885188" w14:textId="01408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0A2FDFA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A30E62" w14:textId="22F1663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56B95B3" w14:textId="21EB1E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AD488" w14:textId="53FFF3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863C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39E685" w14:textId="1D1A65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4D72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3BFCD3" w14:textId="18B523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5EE639" w14:textId="7814B98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B2DBB2" w14:textId="4E1EC4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238D63D2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F63025" w14:textId="0D6C80F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AA1CA7D" w14:textId="169C1B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20F74" w14:textId="7DE58D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779A2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6188CF" w14:textId="6A640C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CA41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39A623" w14:textId="1B3C5D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A74608" w14:textId="75E0A2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369F63" w14:textId="45BE98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BE2EB8" w:rsidRPr="001B2B26" w14:paraId="13E962FC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23B3461" w14:textId="3BE2841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4550C7C" w14:textId="7BF362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CCC113" w14:textId="431DFA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7C01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30B8B9" w14:textId="701D88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2B7BF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401FE1" w14:textId="38030E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13D088" w14:textId="6852E92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3CA6C" w14:textId="4FC76F8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01B15EF8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B87178A" w14:textId="310DAF1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89EF99B" w14:textId="750399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A5525" w14:textId="262BF0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01623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223997" w14:textId="7EC73F1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082CA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A4B6A3" w14:textId="3CCB50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F741D" w14:textId="5ECE03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661C3" w14:textId="207BE0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0B587EA8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94FD94" w14:textId="4B5B5FB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AD0D40F" w14:textId="0B7413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64243F" w14:textId="7F1A00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F69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0FC49E" w14:textId="23943E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F6CF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76826E" w14:textId="092012E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B769FB0" w14:textId="2E81705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D8E1BB" w14:textId="36BEDC2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BE2EB8" w:rsidRPr="001B2B26" w14:paraId="31B9C594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FF9D97" w14:textId="53114A6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54D8A4A" w14:textId="5960BAD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BF09F5" w14:textId="6EEBDC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DC4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856FEC" w14:textId="6984C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23797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8988F" w14:textId="2567E8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019239" w14:textId="1E4DF4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535A3D" w14:textId="2FA7A3B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417C6915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EDD9C80" w14:textId="4D4159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C9BD41" w14:textId="5F2027D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E4FE4" w14:textId="6FA5D0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FB99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30016D" w14:textId="473BC2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B3A7A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32E76A" w14:textId="5AB283A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4A71F" w14:textId="0D723B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EC3365" w14:textId="725F55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1DE6E686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D817BB" w14:textId="4E68040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9133740" w14:textId="076F636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3B75AF" w14:textId="574423C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1E6F7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757F1" w14:textId="6C1C80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E56A0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208936" w14:textId="1C8227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83C9A82" w14:textId="483F7A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0486A" w14:textId="465DF68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6FC08397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E265841" w14:textId="1DC68E5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0148A95" w14:textId="654FE4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154F39" w14:textId="44F303C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8CF00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24BB0" w14:textId="39E57F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7E696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9EF679" w14:textId="345C1B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628088" w14:textId="4CA2279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9D5EB" w14:textId="03D5893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4DDA02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853549" w14:textId="31FE207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C5A0E0E" w14:textId="7D30E1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DA1571" w14:textId="573B7B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5482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5E9BB3" w14:textId="1FEB82C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87E217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971CF" w14:textId="2905C25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FE9CA" w14:textId="5CFD9B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08D130" w14:textId="0854043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192D9F96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B141B6" w14:textId="1A330E3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C32CBCB" w14:textId="33B467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10976" w14:textId="2B0418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497C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8EC78B" w14:textId="572D2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89DFB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581624" w14:textId="7A51C9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5658CB" w14:textId="2EA05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992503" w14:textId="59815C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EC34BF6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64FF983" w14:textId="52CC899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523DD06" w14:textId="0BC69F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2FF22" w14:textId="5DE1B5D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2679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2BB93B" w14:textId="37099F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6DF5E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0A212" w14:textId="0734B89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D67AFC" w14:textId="0C9942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38E55A" w14:textId="6E89DED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2904EAB8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462B42" w14:textId="3A36166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FF650FB" w14:textId="4806277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8D6407" w14:textId="2F25B77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435F4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A9D3B8" w14:textId="54FCD80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2C1F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D07D2A" w14:textId="02F959E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5EA075" w14:textId="32FB55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E6712" w14:textId="6EFD94C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481D3A2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AD4BC4" w14:textId="1141733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F407D83" w14:textId="16ED74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BE63A" w14:textId="27C0A15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5C1E87" w14:textId="2EA3A71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0C0A9D" w14:textId="639A0B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0026B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D91F4D" w14:textId="574DD4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92C65C" w14:textId="5FE1069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D074CA" w14:textId="56C673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5FA6BDD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CE308" w14:textId="164F61E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4AE5CDC" w14:textId="7E6B90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D2B2E" w14:textId="4C4BA8B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DE5395" w14:textId="7F81C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396D19" w14:textId="09102AE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1B16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2F6C43" w14:textId="30D004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958EFA1" w14:textId="3753D0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DAA2F" w14:textId="25639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4BE42B2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CDC91C" w14:textId="78371E5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3A8EF24" w14:textId="7593D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EB2C37" w14:textId="1A3C1E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C28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804D02" w14:textId="179DC28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17245D" w14:textId="432DBA5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DAC712" w14:textId="4C538C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13DBBA" w14:textId="3C4106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12E69" w14:textId="25A24E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61257A7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16442" w14:textId="5E9F49ED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03FF74B" w14:textId="1FE400E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EBE60" w14:textId="57ED77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A69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14F4FB" w14:textId="2955B42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0700A5" w14:textId="0903AF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3B0B45F" w14:textId="6D625F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04993A" w14:textId="71F97B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76EB17" w14:textId="0AFFA83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239A5E8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D902E5" w14:textId="0CE5D7D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1510434" w14:textId="68964F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AFFDB" w14:textId="696E763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63A8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90B300" w14:textId="4DBA5C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2FCC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24DBA" w14:textId="0182F96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5CD314" w14:textId="18A684A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1A7F81" w14:textId="473B3F1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50A91DB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28C1F2" w14:textId="46F09E4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AA55281" w14:textId="17F4D31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B06CB" w14:textId="1A8AB35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04AC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079A6" w14:textId="26524C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A79D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47EF06" w14:textId="3E3E773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A9860F" w14:textId="7D7100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88AEDE" w14:textId="733E676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1D6DAF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2E5DB1F" w14:textId="3C11E7C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713F320" w14:textId="15F6C0C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62FBAD" w14:textId="364D435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5DFF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258169" w14:textId="4D1D46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E267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AA3302" w14:textId="771E24A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739776" w14:textId="5A70F5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66B7F" w14:textId="3A77EF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98DF90A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9B7B9D" w14:textId="263CAFF1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E22B4D" w14:textId="01367D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3E6B7" w14:textId="227F45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6C7B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93530" w14:textId="07ACB7F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A4DC7" w14:textId="7DB3B3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C68EE2" w14:textId="081AD89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4216E" w14:textId="08F3BD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3750A" w14:textId="09C39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2122690D" w14:textId="77777777" w:rsidTr="00CA0A66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8226462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6FF" w14:textId="502D39EA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D4D9" w14:textId="77DC430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4500" w14:textId="689F5FEF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E55E" w14:textId="7CA8A13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FA3537" w14:textId="6597D77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D878BD" w14:textId="327E3462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AF2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4024E7F9" w14:textId="77777777" w:rsidR="00BE2EB8" w:rsidRDefault="00BE2EB8" w:rsidP="00BE2EB8"/>
    <w:p w14:paraId="62E40389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06894EE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7265976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29238B8A" w14:textId="77777777" w:rsidTr="00CA5CE3">
        <w:tc>
          <w:tcPr>
            <w:tcW w:w="846" w:type="dxa"/>
          </w:tcPr>
          <w:p w14:paraId="0542C60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DB3E34A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0D25F508" w14:textId="77777777" w:rsidTr="00CA5CE3">
        <w:tc>
          <w:tcPr>
            <w:tcW w:w="846" w:type="dxa"/>
          </w:tcPr>
          <w:p w14:paraId="53ACF823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DB829B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5CD0860C" w14:textId="77777777" w:rsidTr="00CA5CE3">
        <w:tc>
          <w:tcPr>
            <w:tcW w:w="846" w:type="dxa"/>
          </w:tcPr>
          <w:p w14:paraId="0435DE5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19E9BE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E74417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83A9C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00D76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C008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31858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351FC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C06E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7907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6A8B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3A226F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B7FC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1D051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D95E2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6B45F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57A36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17B9C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D6C88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AE44D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3A416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CBD4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9971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1DF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E260C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B367FB" w14:textId="75160BF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6BA8D80E" w14:textId="18031B8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2316E35" w14:textId="38965D4B" w:rsidR="00BE2EB8" w:rsidRPr="00E70564" w:rsidRDefault="00BE2EB8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D5D8A9F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3F107194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89BC56A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AF14136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F75F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D3CFA7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761857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34AF99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E55958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4574CE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E8F29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937162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1598C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3640C3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03580B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F977AB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14BABF4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4F871D3A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4E20E9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1F575A5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531127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69E6A2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365B04A7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CCE543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281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61D396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A2F316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FA4FB6A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907A0" w14:textId="5931B9E8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7263886" w14:textId="63B5DD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35DC0" w14:textId="52EC8C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045F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C93646" w14:textId="57E4CCC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340CF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E180E0" w14:textId="7F90EDF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19C6A7" w14:textId="760630B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E6ADC3" w14:textId="6687AC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6C70025D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4DE8B9" w14:textId="7DEECA9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2E5EB88" w14:textId="4CDF838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899095" w14:textId="35C6EA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7C65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44CF71" w14:textId="2B1E28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D70C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E0E87" w14:textId="3F1322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9504E67" w14:textId="5C1C4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DC748C" w14:textId="4396B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608D37C0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178C05" w14:textId="07B1536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2635463" w14:textId="38DA021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A9391F" w14:textId="1E8E29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014E5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26ADED" w14:textId="4EED59E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EB4C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1A0F7" w14:textId="029FA7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B91148" w14:textId="41E8A6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D899B4" w14:textId="154DF20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BE2EB8" w:rsidRPr="001B2B26" w14:paraId="2E6B4F04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A0BBC9" w14:textId="6A4B624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550CB3C" w14:textId="6905B57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91A5FF" w14:textId="3A2C69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A0260" w14:textId="1B0FDC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59F57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29BE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78556A" w14:textId="4A9BD8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71B1BA" w14:textId="57C5D82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BC0DD4" w14:textId="5C01B29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06C2DEF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C30D7D" w14:textId="482C6E8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6E967BB" w14:textId="6B99ACB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3D12F4" w14:textId="3D1C6B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0CDFF4" w14:textId="01843A6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F847C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E6FA6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214272" w14:textId="48C266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6FEE104" w14:textId="64DB77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B0282" w14:textId="528D2B7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E6B3D5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12B1BA5" w14:textId="0CC9F2C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DD0391E" w14:textId="3A72FDF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2C2C3B" w14:textId="5BD8CB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A9D4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3FE4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3B5DFC" w14:textId="68854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914305" w14:textId="5D286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C4F2AE" w14:textId="734F6E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ECB36" w14:textId="494CE8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688F2DA2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8DA45C" w14:textId="266E1B8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DE716D2" w14:textId="6921D7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33A84" w14:textId="526315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888F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3B7E55" w14:textId="3E37C0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6A31B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034AAF" w14:textId="7BDD99B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54F929" w14:textId="7F5F01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76EB7" w14:textId="7AC209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2E4947E0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D680CF" w14:textId="00E1C0A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B1860AF" w14:textId="6FA81E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421175" w14:textId="1FAFCC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A4A75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B3CB42" w14:textId="36542D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896E2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52C8F1" w14:textId="566FFB0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6F3C767" w14:textId="20FE3E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58C03" w14:textId="54BF9A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192BD91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572EB9" w14:textId="559BD83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7A83A96" w14:textId="56C3C6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DC5BFE" w14:textId="2FB044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C1EE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E391B2" w14:textId="183282E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59675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DED41D" w14:textId="64D4946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7C565F" w14:textId="4A4D63D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0A3B52" w14:textId="15FC330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358557EB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7F120E" w14:textId="073F74E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6E48DA3" w14:textId="2874B37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1A7078" w14:textId="20148A4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5985A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9649B" w14:textId="4F09C7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4581C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E905F3F" w14:textId="453CD6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A2D752" w14:textId="49FC5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2B19B0" w14:textId="71C936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A6B5881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8AAA30" w14:textId="4F2B0F0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DAFC8C7" w14:textId="41EB461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67639" w14:textId="79ECF16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2535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A3A98F" w14:textId="11F6628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ACD04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C02CC1" w14:textId="342E81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81E1F3" w14:textId="772FB3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5E83E" w14:textId="7C14E05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ADF3691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2F3FBB" w14:textId="47EFFB9E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6ACADF1" w14:textId="5C94C04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99DB8E" w14:textId="51A142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88C1B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7D1965" w14:textId="3281191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4418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613492" w14:textId="1DAD6DF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2A88ED" w14:textId="21605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D3B54D" w14:textId="08DA7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812068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3D5295" w14:textId="40F7F8E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B960C5A" w14:textId="041477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649397" w14:textId="202A21B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7ED8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520A98" w14:textId="0B5B902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6D5C8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83BC26" w14:textId="52B687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5E97B" w14:textId="3F7FF1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AC7D6" w14:textId="2A6787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2BC7DCE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C4F594" w14:textId="60C1BF5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30E3560" w14:textId="03D79A9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228236" w14:textId="015389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A1F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C32E00" w14:textId="7CDFED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C8745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40C3D" w14:textId="35BA046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F669CF" w14:textId="3C472A8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60863" w14:textId="11381B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11CC7333" w14:textId="77777777" w:rsidTr="00BE2E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331863" w14:textId="3091F9C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73B4B8E" w14:textId="6B2810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CE6C44" w14:textId="7B1C2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C32D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D7162E" w14:textId="017AE86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7AC5C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01CEFC" w14:textId="6331553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6E9122" w14:textId="769EC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C29B4C" w14:textId="43D7A85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189E3E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6C3508" w14:textId="4361F6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13B5504" w14:textId="2047326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93D83" w14:textId="666672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9BA3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A5BFF" w14:textId="034D83A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83B6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EC8CC1" w14:textId="4FC044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09EE1" w14:textId="1E1E5F5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C049E" w14:textId="0E3BD4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3F3939A2" w14:textId="77777777" w:rsidTr="00CA0A66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C3D76A9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0517" w14:textId="6A6D0A04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1913" w14:textId="782D8053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BFF4" w14:textId="00A2296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325" w14:textId="48180DE8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3BA26D" w14:textId="3635916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2FD39" w14:textId="166AB756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470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1164D9BD" w14:textId="77777777" w:rsidR="00BE2EB8" w:rsidRDefault="00BE2EB8" w:rsidP="00BE2EB8"/>
    <w:p w14:paraId="6501F1FD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6AD57F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3139B0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53A13EDF" w14:textId="77777777" w:rsidTr="00CA5CE3">
        <w:tc>
          <w:tcPr>
            <w:tcW w:w="846" w:type="dxa"/>
          </w:tcPr>
          <w:p w14:paraId="722E692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983E2D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663A4FD0" w14:textId="77777777" w:rsidTr="00CA5CE3">
        <w:tc>
          <w:tcPr>
            <w:tcW w:w="846" w:type="dxa"/>
          </w:tcPr>
          <w:p w14:paraId="6BF5CDD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E6D9B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619FED7D" w14:textId="77777777" w:rsidTr="00CA5CE3">
        <w:tc>
          <w:tcPr>
            <w:tcW w:w="846" w:type="dxa"/>
          </w:tcPr>
          <w:p w14:paraId="6614C9B5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68B1B37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E1C54A0" w14:textId="77777777" w:rsidR="00E70564" w:rsidRPr="00E26C24" w:rsidRDefault="00E70564" w:rsidP="00853FF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FE76E72" w14:textId="364F2C98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akademicki202</w:t>
      </w:r>
      <w:r w:rsidR="002E7485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/2</w:t>
      </w:r>
      <w:r w:rsidR="002E7485">
        <w:rPr>
          <w:rFonts w:asciiTheme="minorHAnsi" w:hAnsiTheme="minorHAnsi" w:cstheme="minorHAnsi"/>
          <w:b/>
          <w:sz w:val="24"/>
          <w:szCs w:val="24"/>
        </w:rPr>
        <w:t>6</w:t>
      </w:r>
    </w:p>
    <w:p w14:paraId="0C84C9AF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D39EFE0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400"/>
        <w:gridCol w:w="1560"/>
        <w:gridCol w:w="10631"/>
      </w:tblGrid>
      <w:tr w:rsidR="00E70564" w:rsidRPr="001B2B26" w14:paraId="608A1362" w14:textId="77777777" w:rsidTr="00F87F3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2B4522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2AC03341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7B07F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CEDC09C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80302C0" w14:textId="71497F75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068D770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10631" w:type="dxa"/>
            <w:vMerge w:val="restart"/>
            <w:vAlign w:val="center"/>
          </w:tcPr>
          <w:p w14:paraId="7C1C74B3" w14:textId="2BABAD82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AB5EE7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1B2B26" w14:paraId="366FD0C0" w14:textId="77777777" w:rsidTr="00CA0A66">
        <w:trPr>
          <w:trHeight w:val="676"/>
        </w:trPr>
        <w:tc>
          <w:tcPr>
            <w:tcW w:w="1002" w:type="dxa"/>
            <w:vMerge/>
            <w:shd w:val="clear" w:color="auto" w:fill="auto"/>
            <w:noWrap/>
          </w:tcPr>
          <w:p w14:paraId="2C1693B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92E53C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0152151A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631" w:type="dxa"/>
            <w:vMerge/>
          </w:tcPr>
          <w:p w14:paraId="4500454F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70564" w:rsidRPr="001B2B26" w14:paraId="383DA91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AA82E03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20FA283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1</w:t>
            </w:r>
          </w:p>
        </w:tc>
        <w:tc>
          <w:tcPr>
            <w:tcW w:w="1560" w:type="dxa"/>
          </w:tcPr>
          <w:p w14:paraId="37E6B5CE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AW01. AW03,  AU01</w:t>
            </w:r>
          </w:p>
        </w:tc>
        <w:tc>
          <w:tcPr>
            <w:tcW w:w="10631" w:type="dxa"/>
          </w:tcPr>
          <w:p w14:paraId="28D96D2A" w14:textId="0898D52E" w:rsidR="00E70564" w:rsidRPr="00DE17B5" w:rsidRDefault="00CA5CE3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odsta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wowe mianownictwo anatomiczne,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kości,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ich funkcje, podział szkieletu,  podział połączeń kości,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stawów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.B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udowa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, funkcje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podział układu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nerwowego. Budowa i funkcje układu mięśniowego.</w:t>
            </w:r>
          </w:p>
        </w:tc>
      </w:tr>
      <w:tr w:rsidR="00E70564" w:rsidRPr="001B2B26" w14:paraId="2444206C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08DBAF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484A721E" w14:textId="3F9C0FE3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2</w:t>
            </w:r>
          </w:p>
        </w:tc>
        <w:tc>
          <w:tcPr>
            <w:tcW w:w="1560" w:type="dxa"/>
          </w:tcPr>
          <w:p w14:paraId="6B08C150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AW01. AW03,  AU01</w:t>
            </w:r>
          </w:p>
        </w:tc>
        <w:tc>
          <w:tcPr>
            <w:tcW w:w="10631" w:type="dxa"/>
          </w:tcPr>
          <w:p w14:paraId="49ED00CA" w14:textId="28F9EF4B" w:rsidR="00E70564" w:rsidRPr="00DE17B5" w:rsidRDefault="00CA5CE3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Budowa  i funkcje układu krążenia</w:t>
            </w:r>
          </w:p>
        </w:tc>
      </w:tr>
      <w:tr w:rsidR="00E70564" w:rsidRPr="001B2B26" w14:paraId="2F7CE747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49C9D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674BC3E0" w14:textId="1CC1530E" w:rsidR="00E70564" w:rsidRPr="001B2B26" w:rsidRDefault="00CA5CE3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rent</w:t>
            </w:r>
            <w:r w:rsidR="00E705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genowska</w:t>
            </w:r>
          </w:p>
        </w:tc>
        <w:tc>
          <w:tcPr>
            <w:tcW w:w="1560" w:type="dxa"/>
          </w:tcPr>
          <w:p w14:paraId="60A662F5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AW-2</w:t>
            </w:r>
          </w:p>
        </w:tc>
        <w:tc>
          <w:tcPr>
            <w:tcW w:w="10631" w:type="dxa"/>
          </w:tcPr>
          <w:p w14:paraId="6A2F3122" w14:textId="695841E9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Właściwości i odrębności anatomii radiologicznej. Budowa aparatury pomiarowej. Powstawanie obrazu. Zastosowanie radiologi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obrazowaniu struktur ciała.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Anatomia radiologiczna i topogra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czna - 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naliza zdjęć </w:t>
            </w:r>
          </w:p>
        </w:tc>
      </w:tr>
      <w:tr w:rsidR="00E70564" w:rsidRPr="001B2B26" w14:paraId="2244C477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5C1674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47A422DA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Biochemia </w:t>
            </w:r>
          </w:p>
        </w:tc>
        <w:tc>
          <w:tcPr>
            <w:tcW w:w="1560" w:type="dxa"/>
          </w:tcPr>
          <w:p w14:paraId="7ED9DC09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AW06</w:t>
            </w:r>
          </w:p>
        </w:tc>
        <w:tc>
          <w:tcPr>
            <w:tcW w:w="10631" w:type="dxa"/>
          </w:tcPr>
          <w:p w14:paraId="06DB331E" w14:textId="361D74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Jedność życia w ujęciu molekularnym. Znaczenie wody i wiązań niekowalencyjnych w metabolizmie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Sygnalizacja wewnąt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rz- i międzykomórkowa.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rola aminokwasów jako istotnych składowych oraz wybranych peptydów i białek jako niezbędnych składników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budulcowych i fun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kcjonalnych organizmu ludzkiego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Metabolizm – procesy kataboliczne i anaboliczne. Enzymy jako cząsteczki definiujące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metabolizm. Zastosowanie diagnostyczne i lecznicze enzymów.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Metabolizm węglowodanów, lipidów,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białek i aminokwasów. Biochemia tkankowa: metabolizm energetyczny wątroby, mięśni szkieletowych i mięś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nia serca, mózgu, nerki, tkanki t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łuszczowej i krwinek czerwonych</w:t>
            </w:r>
          </w:p>
        </w:tc>
      </w:tr>
      <w:tr w:rsidR="00E70564" w:rsidRPr="001B2B26" w14:paraId="497CC10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331D66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69FB3111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1560" w:type="dxa"/>
          </w:tcPr>
          <w:p w14:paraId="6496387C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AW05, AW20, AW21</w:t>
            </w:r>
          </w:p>
        </w:tc>
        <w:tc>
          <w:tcPr>
            <w:tcW w:w="10631" w:type="dxa"/>
          </w:tcPr>
          <w:p w14:paraId="7201C8AE" w14:textId="70D1AB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Jądro komórkowe, chromosomy, mitoza. Cykl życiowy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komórki i jego regulacja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Genetyczne i molekularne p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odstawy rozwoju 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Zapłodnienie. Ciąża mnoga. Charakterystyka morfol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ogiczna zarodka i płodu.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Wady wrodzone –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Rozwój poszczególnych układów.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Biochemia starzenia się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. Budowa kwasów nukleinowych.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Transkrypcja i regulacja ekspresji genów. Kod genetyczny. Transla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cja. Struktura genów i genomu.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Uwarunkowania genetyczne rozwoju chorób.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Mutacje, mutageny i mutageneza.</w:t>
            </w:r>
          </w:p>
        </w:tc>
      </w:tr>
      <w:tr w:rsidR="00E70564" w:rsidRPr="001B2B26" w14:paraId="0EBA96DD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20639A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53DDBAA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1</w:t>
            </w:r>
          </w:p>
        </w:tc>
        <w:tc>
          <w:tcPr>
            <w:tcW w:w="1560" w:type="dxa"/>
          </w:tcPr>
          <w:p w14:paraId="7C4E07A8" w14:textId="77777777" w:rsidR="00E70564" w:rsidRPr="00CA0A6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  <w:t xml:space="preserve">AW07, AW08, AU04, AU05, AU08, </w:t>
            </w:r>
          </w:p>
        </w:tc>
        <w:tc>
          <w:tcPr>
            <w:tcW w:w="10631" w:type="dxa"/>
          </w:tcPr>
          <w:p w14:paraId="6D60A7FF" w14:textId="77777777" w:rsidR="004B58C9" w:rsidRPr="00DE17B5" w:rsidRDefault="004B58C9" w:rsidP="004B58C9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Homeostaza nerwowy – pobudliwość,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Układ nerwowy – kontrola ruchu; </w:t>
            </w:r>
          </w:p>
          <w:p w14:paraId="5888AF51" w14:textId="222F0D21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Budowa i funkcje poszczególnych układów w odniesieniu do podstaw fizjologicznych.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nerwowy – czucie i percepcja; Metabolizm; Hormony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Fizjologia bólu </w:t>
            </w:r>
          </w:p>
        </w:tc>
      </w:tr>
      <w:tr w:rsidR="00E70564" w:rsidRPr="001B2B26" w14:paraId="37648ABA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3A46F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01C26CA6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2</w:t>
            </w:r>
          </w:p>
        </w:tc>
        <w:tc>
          <w:tcPr>
            <w:tcW w:w="1560" w:type="dxa"/>
          </w:tcPr>
          <w:p w14:paraId="1ACEBEC6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AW09, AU03, AU06, AU013</w:t>
            </w:r>
          </w:p>
        </w:tc>
        <w:tc>
          <w:tcPr>
            <w:tcW w:w="10631" w:type="dxa"/>
          </w:tcPr>
          <w:p w14:paraId="08797AB1" w14:textId="1BC44456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Fizjologia wysiłku.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Procesy adaptacyjne zachodzące podczas wysiłku fizycznego Fizjologiczne zasady stosowani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testów wysiłkowych.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treningu fizycznego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organizm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Wysiłek fizyczny w ró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żnych warunkach środowiskowych</w:t>
            </w:r>
          </w:p>
        </w:tc>
      </w:tr>
      <w:tr w:rsidR="00E70564" w:rsidRPr="001B2B26" w14:paraId="0EC1D78C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2AE4C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33976CA7" w14:textId="5D9AF54C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Biofi</w:t>
            </w:r>
            <w:r w:rsidR="00CA0A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yka</w:t>
            </w:r>
          </w:p>
        </w:tc>
        <w:tc>
          <w:tcPr>
            <w:tcW w:w="1560" w:type="dxa"/>
          </w:tcPr>
          <w:p w14:paraId="53300BA6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AW04, AW12</w:t>
            </w:r>
          </w:p>
        </w:tc>
        <w:tc>
          <w:tcPr>
            <w:tcW w:w="10631" w:type="dxa"/>
          </w:tcPr>
          <w:p w14:paraId="753BB5FE" w14:textId="77717034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Właściwości elektryczne komórki – przewodnictwo i potencjały elektryczne w układzie nerwowym. Pomiar oporności ciała człowieka. Obwody prądu stałego. Pra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 i moc prądu elektrycznego.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Oddziaływanie prądu elektrycznego na organizm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Działanie laserów, charakterystyka promien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iowania laserowego.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czynników mechanicznych na organizm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ultradźwięki i infradźwięki.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innych czynników fizycznych na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organizm człowieka (wpływ ciśnienia, temperatury, pola magnetycznego).</w:t>
            </w:r>
          </w:p>
        </w:tc>
      </w:tr>
      <w:tr w:rsidR="00E70564" w:rsidRPr="001B2B26" w14:paraId="1FE7A660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D76DC8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  <w:hideMark/>
          </w:tcPr>
          <w:p w14:paraId="13F698CF" w14:textId="611A3C19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Ekonomia, system ochrony zdrowia i </w:t>
            </w:r>
            <w:r>
              <w:lastRenderedPageBreak/>
              <w:t>technologie informacyjne</w:t>
            </w:r>
          </w:p>
        </w:tc>
        <w:tc>
          <w:tcPr>
            <w:tcW w:w="1560" w:type="dxa"/>
          </w:tcPr>
          <w:p w14:paraId="76510367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BW11, BW12, BW15</w:t>
            </w:r>
          </w:p>
        </w:tc>
        <w:tc>
          <w:tcPr>
            <w:tcW w:w="10631" w:type="dxa"/>
          </w:tcPr>
          <w:p w14:paraId="1CFC8E31" w14:textId="11B041C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Podstawowe pojęcia ekonomi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Potrzeby zdrowotne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, zapotrzebowanie i popyt.  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bszary i podstawy regulacji syste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mu ochrony zdrowia w Polsce.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Modele finansowania świadczeń zdrowotnych i sposoby finansow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ania świadczeń zdrowotnych.</w:t>
            </w:r>
            <w:r w:rsid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finansowania świadczeń z zakresu rehabilitacji w Polsce.</w:t>
            </w:r>
          </w:p>
        </w:tc>
      </w:tr>
      <w:tr w:rsidR="00E70564" w:rsidRPr="001B2B26" w14:paraId="61A82D5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4E669A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  <w:hideMark/>
          </w:tcPr>
          <w:p w14:paraId="6670B92F" w14:textId="4680739B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Ergonomia</w:t>
            </w:r>
          </w:p>
        </w:tc>
        <w:tc>
          <w:tcPr>
            <w:tcW w:w="1560" w:type="dxa"/>
          </w:tcPr>
          <w:p w14:paraId="0D7D27C7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AW14, AW16, AU15</w:t>
            </w:r>
          </w:p>
        </w:tc>
        <w:tc>
          <w:tcPr>
            <w:tcW w:w="10631" w:type="dxa"/>
          </w:tcPr>
          <w:p w14:paraId="156BBFC2" w14:textId="1E30AD70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Definicja, obszar zainteresowań i klasyfikacja ergonomii. Ergon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omia koncepcyjna i korekcyjna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Definicja i rodzaje pracy. Praca fizyczna i umysłowa.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Praca statyczna i dynamiczna.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Podstawowe wiadomości z budowy 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funkcjonowania układu ruchu.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Praca statyczna i dynamiczna. Praca k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oncentryczna i ekscentryczna.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Podstawy fizjo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logii wysiłku. Rodzaje wysiłku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6. Definicja i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rodzaje zmęczenia. Monotonia.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Obciążenie układu ruchu w zawodach medycznych. Elementy biomechaniki kręgosłupa. Mechanizmy przeciążeniowe.</w:t>
            </w:r>
          </w:p>
        </w:tc>
      </w:tr>
      <w:tr w:rsidR="00E70564" w:rsidRPr="001B2B26" w14:paraId="3D867A60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BE182B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  <w:hideMark/>
          </w:tcPr>
          <w:p w14:paraId="655F40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Fizjoprofilaktyka i promocja zdrowia</w:t>
            </w:r>
          </w:p>
        </w:tc>
        <w:tc>
          <w:tcPr>
            <w:tcW w:w="1560" w:type="dxa"/>
          </w:tcPr>
          <w:p w14:paraId="12272455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CW17, CU17</w:t>
            </w:r>
          </w:p>
        </w:tc>
        <w:tc>
          <w:tcPr>
            <w:tcW w:w="10631" w:type="dxa"/>
          </w:tcPr>
          <w:p w14:paraId="02A98CAD" w14:textId="0D48C9E0" w:rsidR="00E70564" w:rsidRPr="00DE17B5" w:rsidRDefault="009A65D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Rola i miejsce 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 systemie ochrony zdrowia.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Zasady wdrażania 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, edukacji zdrowotnej i promocji zdrowia. Zalety systematycznej, celowej, świadomie podejmowanej aktywności fizycznej z uwzględnieniem ergonomii ruchu, bezpieczeństwa pracy i zalet świadomego wypoczynku. Ryzyko rozwoju chorób cywilizacyjnych – kontekstowe, środowiskowe i osobowe uwarunkowania modelu biopsychospołecznego oraz rekomendacje Światowej Organizacji Zdrowia – World Health Organization – WHO, w zakresie zdrowego stylu życia.</w:t>
            </w:r>
          </w:p>
        </w:tc>
      </w:tr>
      <w:tr w:rsidR="00E70564" w:rsidRPr="001B2B26" w14:paraId="2042384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B11913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  <w:hideMark/>
          </w:tcPr>
          <w:p w14:paraId="1BFBC6E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1</w:t>
            </w:r>
          </w:p>
        </w:tc>
        <w:tc>
          <w:tcPr>
            <w:tcW w:w="1560" w:type="dxa"/>
          </w:tcPr>
          <w:p w14:paraId="2509D466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CW01, CU02, CU04,CU14, </w:t>
            </w:r>
          </w:p>
        </w:tc>
        <w:tc>
          <w:tcPr>
            <w:tcW w:w="10631" w:type="dxa"/>
          </w:tcPr>
          <w:p w14:paraId="0526100B" w14:textId="67DDCB96" w:rsidR="00E70564" w:rsidRPr="00DE17B5" w:rsidRDefault="004B58C9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Fizjoterapia i Rehabilitacja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oraz ich składowe. Historia powstania polskiego modelu Rehabilitacji w Polsce. Metody postępowania w Rehabilitacji. Fizjoterapii, Medycyny Fizykalnej i Balneoklimatologii,. Podstawowe pojęcia związane z niepełnosprawnością. Ocena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stanu funkcjonalnego pacjenta.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Rola fizjoterapeuty w procesie Rehabilitacji. Współpraca w zespole rehabilitacyjnym., Interdyscyplinarność Rehabilitacji i Fizjoterapii. Okresy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rozwoju w życiu człowieka.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Def. zdrowia i choroby. Wyrównywanie ubytków funkcjonalnych</w:t>
            </w:r>
          </w:p>
        </w:tc>
      </w:tr>
      <w:tr w:rsidR="00E70564" w:rsidRPr="001B2B26" w14:paraId="3966F580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76FF0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  <w:hideMark/>
          </w:tcPr>
          <w:p w14:paraId="1B22583B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2</w:t>
            </w:r>
          </w:p>
        </w:tc>
        <w:tc>
          <w:tcPr>
            <w:tcW w:w="1560" w:type="dxa"/>
          </w:tcPr>
          <w:p w14:paraId="0F9F9B1D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CW01, CU02, CU04,CU14,</w:t>
            </w:r>
          </w:p>
        </w:tc>
        <w:tc>
          <w:tcPr>
            <w:tcW w:w="10631" w:type="dxa"/>
          </w:tcPr>
          <w:p w14:paraId="790E6C8A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Plastyczność OUN. Kodeks Etyki Zawodowej Fizjoterapeuty, Działalność Krajowej Izby Fizjoterapeutów. Prawa i obowiązki Fizjoterapeuty. Rehabilitacja szpitalna, ambulatoryjna, domowa, Uzdrowiskowa oraz w Ośrodku Rehabilitacyjnym. Obozy i turnusy Rehabilitacyjne. ,Rodzaje aktywnych wózków inwalidzkich, zakres lokomocji oraz samoobsługi w przemieszczaniu się na wózku. Posługiwanie się wyrobami medycznymi w celach terapeutycznych</w:t>
            </w:r>
          </w:p>
        </w:tc>
      </w:tr>
      <w:tr w:rsidR="00E70564" w:rsidRPr="001B2B26" w14:paraId="55B2FFA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DE503A5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  <w:hideMark/>
          </w:tcPr>
          <w:p w14:paraId="15C9AA1C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fizjoterapii</w:t>
            </w:r>
          </w:p>
        </w:tc>
        <w:tc>
          <w:tcPr>
            <w:tcW w:w="1560" w:type="dxa"/>
          </w:tcPr>
          <w:p w14:paraId="748FAD7D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BW20</w:t>
            </w:r>
          </w:p>
        </w:tc>
        <w:tc>
          <w:tcPr>
            <w:tcW w:w="10631" w:type="dxa"/>
          </w:tcPr>
          <w:p w14:paraId="46FF92E4" w14:textId="749A37A7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Fizjoterapia i rehabilitacja. Historia rehabilitacji i masażu, l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ecznictwo uzdrowis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kowe.  Kształcenie fizjoterapeutów na przestrzeni lat</w:t>
            </w:r>
          </w:p>
        </w:tc>
      </w:tr>
      <w:tr w:rsidR="00E70564" w:rsidRPr="001B2B26" w14:paraId="063BD81B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F07A1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  <w:hideMark/>
          </w:tcPr>
          <w:p w14:paraId="72D196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1</w:t>
            </w:r>
          </w:p>
        </w:tc>
        <w:tc>
          <w:tcPr>
            <w:tcW w:w="1560" w:type="dxa"/>
          </w:tcPr>
          <w:p w14:paraId="6D747462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BU1</w:t>
            </w:r>
          </w:p>
        </w:tc>
        <w:tc>
          <w:tcPr>
            <w:tcW w:w="10631" w:type="dxa"/>
          </w:tcPr>
          <w:p w14:paraId="27A1D382" w14:textId="0A0BC8AC" w:rsidR="00E70564" w:rsidRPr="009A65D4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Medical English/ Wprowa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dzenie do języka medycznego .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doctor and his patie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nt. / Lekarz i jego pacjent.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Taking patient’s history – communication with pa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tients. 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Physical examination.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Historia choroby – komunikacja z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acjentem. Badanie fizykalne.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Revision of present tenses./ Powtó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rzenie czasów teraźniejszych.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Treatment of diseases and disorders. / Le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czenie chorób I dolegliwości.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doctor’s surgery.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Gabinet lekarza.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Hospital environment, people and places in hospital. / Środowisko szpitalne,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ludzie i miejsca w szpitalu.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Taking patient’ vital signs, temperature. / Badanie czynn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ości życiowych, temperatura. Pulse rate. / Puls. Blood pressure. / Ciśnienie.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Injections. Forms and ways of drug administration. / Iniekcje.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y i sposoby podawania leków.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Features of the human b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ody./ Budowa ciała człowieka.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Revision of Past Tenses /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owtórzenie czasów przeszłych.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The anatomical positions. /Pozycje anatomiczne</w:t>
            </w:r>
          </w:p>
        </w:tc>
      </w:tr>
      <w:tr w:rsidR="00E70564" w:rsidRPr="00DF17F4" w14:paraId="14D159A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0DE27E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25AE77B5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2</w:t>
            </w:r>
          </w:p>
        </w:tc>
        <w:tc>
          <w:tcPr>
            <w:tcW w:w="1560" w:type="dxa"/>
          </w:tcPr>
          <w:p w14:paraId="31330E9B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BU1</w:t>
            </w:r>
          </w:p>
        </w:tc>
        <w:tc>
          <w:tcPr>
            <w:tcW w:w="10631" w:type="dxa"/>
          </w:tcPr>
          <w:p w14:paraId="0EC41E76" w14:textId="4A3E7D6B" w:rsidR="00E70564" w:rsidRPr="00CA0A66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structure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the skin. / Struktura skóry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Functions of the skin and its disorders.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Funkcja skóry i jej choroby.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body cavities. / Jamy ciała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skeletal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system. / Układ szkieletowy T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respiratory syste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 . / Układ oddechowy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Diseases of the respiratory system.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/ Choroby układu oddechowego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blood and its dis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orders. / Krew i jej choroby.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cardiovascu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lar system. / Układ krwionośny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Revision of future tenses.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Powtórzenie czasów przyszłych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Diseases of the cardiovascular system.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Choroby układu krwionośnego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digesti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 system./ Układ trawienny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urinary system and its disorders.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Układ moczowy i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jego choroby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nervous system and its disorders. / Układ nerwowy I jego cho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roby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Conditional sentences – revision. / Zdania warunkowe – powtórzenie </w:t>
            </w:r>
          </w:p>
        </w:tc>
      </w:tr>
      <w:tr w:rsidR="00E70564" w:rsidRPr="001B2B26" w14:paraId="2C52EE03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E692BC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400" w:type="dxa"/>
            <w:shd w:val="clear" w:color="auto" w:fill="auto"/>
          </w:tcPr>
          <w:p w14:paraId="63C0DE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1</w:t>
            </w:r>
          </w:p>
        </w:tc>
        <w:tc>
          <w:tcPr>
            <w:tcW w:w="1560" w:type="dxa"/>
          </w:tcPr>
          <w:p w14:paraId="792CC428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CW02, CW07, CW08, CW04, CU1, CU3, CU8, CU9, CU10</w:t>
            </w:r>
          </w:p>
        </w:tc>
        <w:tc>
          <w:tcPr>
            <w:tcW w:w="10631" w:type="dxa"/>
          </w:tcPr>
          <w:p w14:paraId="456E1CC8" w14:textId="6ACEE977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Określenie pojęć: kinezyterapia, fizykoterapia, fizjoterapia, rehabilitacja. Zasady ergo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nomii pracy w kinezyterapii.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Kinezyterapia jako metoda leczenia ruchem oraz jej miejsce w procesie fizjoterapii i innych naukach medycznych. Zasady BHP na oddziałach szpitalnych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poradniach ambulatoryjnych.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Planowanie i organizacja pracy w kinezyterapii. Gabinet, sala gimnastyczna. Sprzęt i pomoce kinezyterapeutyczne. Organizacja pracy w placówkach rehabilitacyjnych oraz w ze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spole kinezyterapeutycznym.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ćwiczeń kinezyterapeutycznych na organizm człowieka.     Badanie podmiotowe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podmiotowe pacjenta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70564" w:rsidRPr="001B2B26" w14:paraId="5A87639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481BC4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  <w:shd w:val="clear" w:color="auto" w:fill="auto"/>
          </w:tcPr>
          <w:p w14:paraId="002021A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ortopedii i traumatologii 1 </w:t>
            </w:r>
          </w:p>
        </w:tc>
        <w:tc>
          <w:tcPr>
            <w:tcW w:w="1560" w:type="dxa"/>
          </w:tcPr>
          <w:p w14:paraId="6BB77F78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</w:t>
            </w:r>
          </w:p>
        </w:tc>
        <w:tc>
          <w:tcPr>
            <w:tcW w:w="10631" w:type="dxa"/>
          </w:tcPr>
          <w:p w14:paraId="79A2183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- historia, podstawowe definicje, podstawy badania ortopedycznego Problemy ortopedyczne w okresie okołourodzeniowym: wady wrodzone, deformacje stóp, urazy porodowe, uszkodzenia układu nerwowego Fizjologia rozwoju układu kostno-stawowego. Dysplazja rozwojowa stawów biodrowych. Wybrane problemy ortopedyczne do zakończenia dojrzewania. Bark, ramię, łokieć, przedramię - wybrane urazy i problemy ortopedyczne Ręka - wybrane urazy i problemy ortopedyczne</w:t>
            </w:r>
          </w:p>
        </w:tc>
      </w:tr>
      <w:tr w:rsidR="00E70564" w:rsidRPr="001B2B26" w14:paraId="224104E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705B7C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  <w:shd w:val="clear" w:color="auto" w:fill="auto"/>
          </w:tcPr>
          <w:p w14:paraId="51685882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pediatrii </w:t>
            </w:r>
          </w:p>
        </w:tc>
        <w:tc>
          <w:tcPr>
            <w:tcW w:w="1560" w:type="dxa"/>
          </w:tcPr>
          <w:p w14:paraId="2B185FCD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</w:t>
            </w:r>
          </w:p>
        </w:tc>
        <w:tc>
          <w:tcPr>
            <w:tcW w:w="10631" w:type="dxa"/>
          </w:tcPr>
          <w:p w14:paraId="611FF684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</w:tr>
      <w:tr w:rsidR="00E70564" w:rsidRPr="001B2B26" w14:paraId="71859D93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36557A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</w:tcPr>
          <w:p w14:paraId="51DF62D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1</w:t>
            </w:r>
          </w:p>
        </w:tc>
        <w:tc>
          <w:tcPr>
            <w:tcW w:w="1560" w:type="dxa"/>
          </w:tcPr>
          <w:p w14:paraId="01DF205B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CW6, CU5, CU7, </w:t>
            </w:r>
          </w:p>
        </w:tc>
        <w:tc>
          <w:tcPr>
            <w:tcW w:w="10631" w:type="dxa"/>
          </w:tcPr>
          <w:p w14:paraId="67E90585" w14:textId="7472A3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Rola aktywności ruchowej życiu człowieka zdrowego i niepełnosprawnego. Kultura Fizyczna - jej miejsce w kulturze ogólnej i środki, które ją tworzą. Leczenie ruchem jako element Kultury Fizycznej. Kierunki w gimnastyce. Definicja Metodyki Nauczania Ruchu, cele i zadania. Podział ćwiczeń gimnastycznych, ich cele i zadania. Ćwiczenie kształtujące, stosowane, uzupełniające, cele i zadania. Terminologia i podział ćwiczeń .gimnastycznych. Zasady zapisu ćwiczeń., Zasady, metody, formy, środki nauczania w prowadzeniu zajęć z dziećmi i dorosłymi. Rola instruktora w prowadzeniu zajęć z pacjentami. BHP na sali gimnastycznej. Rodzaje sprzętu gimnastycznego wykorzystywanego w gimnastyce ogólnousprawniającej dla pacjentów w różnym wieku i z różnymi schorzeniami. Gry i zabawy ruchowe. Budowa toku lekcji gimnastyki, osnowy w celu przygotowania dokumentacji w postaci instruktażu do ćwiczeń dla pacjentów. Instruktaż-konspekt do ćwiczeń zbiorowych. Krzywa natężenia wysiłku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zycznego Gausse`a. Kształtowanie cech motorycznych: siły, szybkości, wytrzymałości, zręczności, gibkości, równowagi i koordynacji ruchowej.</w:t>
            </w:r>
          </w:p>
        </w:tc>
      </w:tr>
      <w:tr w:rsidR="00E70564" w:rsidRPr="001B2B26" w14:paraId="7627D0CB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DFB149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</w:tcPr>
          <w:p w14:paraId="14513521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2</w:t>
            </w:r>
          </w:p>
        </w:tc>
        <w:tc>
          <w:tcPr>
            <w:tcW w:w="1560" w:type="dxa"/>
          </w:tcPr>
          <w:p w14:paraId="0A6FF1C8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CW6, CU5, CU6, CU7</w:t>
            </w:r>
          </w:p>
        </w:tc>
        <w:tc>
          <w:tcPr>
            <w:tcW w:w="10631" w:type="dxa"/>
          </w:tcPr>
          <w:p w14:paraId="039B4161" w14:textId="36A8A23F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Patomechanizm i objawy chorób zwyrodnieniowych: Zespół Bolesnego Barku, Zespół Bolesnego Krzyża. Zasady doboru ćwiczeń oraz konstrukcja instruktażu do ćwiczeń. Patomechanizm i objawy p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owstawania chorób reumatycznych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Zasady konstrukcji gimnastyki ogólnousprawniającej dla osób otyłych w różnym wieku. Dobór ćwiczeń - budowa instruktażu do wykonania ćwiczeń w warunkach domowych. Rola gier i zabaw ruchowych oraz ich znaczenie dla zdrowia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zycznego, psychicznego i społecznego. Zabawy integracyjne.</w:t>
            </w:r>
          </w:p>
        </w:tc>
      </w:tr>
      <w:tr w:rsidR="00E70564" w:rsidRPr="001B2B26" w14:paraId="3F8E87A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082028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</w:tcPr>
          <w:p w14:paraId="46A85FA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3 - pływanie</w:t>
            </w:r>
          </w:p>
        </w:tc>
        <w:tc>
          <w:tcPr>
            <w:tcW w:w="1560" w:type="dxa"/>
          </w:tcPr>
          <w:p w14:paraId="446A0BFE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CW6, CU5, CU7</w:t>
            </w:r>
          </w:p>
        </w:tc>
        <w:tc>
          <w:tcPr>
            <w:tcW w:w="10631" w:type="dxa"/>
          </w:tcPr>
          <w:p w14:paraId="335ADAF4" w14:textId="4D71D1B4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Ćwiczenia oswajające z wodą.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agadnienia z zakresu wpływu pływania na ludzki organizm - ćwiczenia oswajające w wodzie, ćwiczenia wypornościowe. Nauka i doskonalenie nurkowania i poszukiwania przedmiotów zanurzonych w wodzie. Ćwiczenia wypornościowe doskonalenie, utrzymywanie się na wodzie, nauka poślizgu - ćwiczenia indywidulane i grupowe. Współpraca w zespole i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uka samoasekuarcji w wodzie.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Przypomnienie elementów techniki poszczególnych stylów </w:t>
            </w:r>
          </w:p>
        </w:tc>
      </w:tr>
      <w:tr w:rsidR="00E70564" w:rsidRPr="001B2B26" w14:paraId="66E03EA0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9F6D0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</w:tcPr>
          <w:p w14:paraId="6CA23A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1</w:t>
            </w:r>
          </w:p>
        </w:tc>
        <w:tc>
          <w:tcPr>
            <w:tcW w:w="1560" w:type="dxa"/>
          </w:tcPr>
          <w:p w14:paraId="26B849A3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CW7, CW8, CU8, CU9, CU10</w:t>
            </w:r>
          </w:p>
        </w:tc>
        <w:tc>
          <w:tcPr>
            <w:tcW w:w="10631" w:type="dxa"/>
          </w:tcPr>
          <w:p w14:paraId="06EDABB0" w14:textId="67FB70AC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Historia masażu, de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nicja masażu, podział masażu leczniczego, formy i rodzaje masażu.  Zasady masaż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u klasycznego i leczniczego.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Techniki masażu kla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sycznego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Tok zabiegu masażu, wskazania i przeciwwskazania do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wykonywania zabiegu masażu.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Warunki BHP podczas masażu. BHP masażysty i masowanego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Środki farmakologiczne / poś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lizgowe / wspomagające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masaż.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masażu na tkanki o układy organizmu człowieka. Działanie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miejscowe i ogólne masażu.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Sposoby diagnozowania tkanek przed wykonaniem masażu. Ocena palpacyjna, kwalifikowanie do masażu. </w:t>
            </w:r>
          </w:p>
        </w:tc>
      </w:tr>
      <w:tr w:rsidR="00E70564" w:rsidRPr="001B2B26" w14:paraId="071912E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3CF691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400" w:type="dxa"/>
            <w:shd w:val="clear" w:color="auto" w:fill="auto"/>
          </w:tcPr>
          <w:p w14:paraId="06FFD048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1 – podstawy fizykoterapii </w:t>
            </w:r>
          </w:p>
        </w:tc>
        <w:tc>
          <w:tcPr>
            <w:tcW w:w="1560" w:type="dxa"/>
          </w:tcPr>
          <w:p w14:paraId="1EE618B9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CW3, CW9, CW10, CU9, CU11, CU12</w:t>
            </w:r>
          </w:p>
        </w:tc>
        <w:tc>
          <w:tcPr>
            <w:tcW w:w="10631" w:type="dxa"/>
          </w:tcPr>
          <w:p w14:paraId="7C4F3E61" w14:textId="7AB3A3AA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medycyny fizykalnej. Rodzaje czynników fizycznych i ich charakterystyka, odczyny. Mechanizmy oddziaływania bo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dźców fizykoterapeutycznych.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Rodzaje i charakterystyka zabiegów cieplnych.. Wykorzystanie promieniowania optycznego w leczeniu fizykalnym. Biostymulacja laserowa. Zasady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bhp w laseroterapii. Elektrolecznictwo i elektrodiagnostyka</w:t>
            </w:r>
          </w:p>
        </w:tc>
      </w:tr>
      <w:tr w:rsidR="00E70564" w:rsidRPr="001B2B26" w14:paraId="0FB7F98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7F66DD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shd w:val="clear" w:color="auto" w:fill="auto"/>
          </w:tcPr>
          <w:p w14:paraId="73E1006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2 – nowoczesne metody fizykoterapii </w:t>
            </w:r>
          </w:p>
        </w:tc>
        <w:tc>
          <w:tcPr>
            <w:tcW w:w="1560" w:type="dxa"/>
          </w:tcPr>
          <w:p w14:paraId="19DAA407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CW3, CW9, CW10, CU9, CU11, CU12</w:t>
            </w:r>
          </w:p>
        </w:tc>
        <w:tc>
          <w:tcPr>
            <w:tcW w:w="10631" w:type="dxa"/>
          </w:tcPr>
          <w:p w14:paraId="73D36433" w14:textId="55B3EEE7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Elektrolecznictwo prądami wielkiej częstotliwości. Pole elektromagnetyczne wielki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ej częstotliwości.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Ultradźwięki -. Transdermalny system terapeutyczny z wykorzystaniem f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ali ultradźwiękowej. Fala uderzeniowa,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Super Indukcyjna Stymulacja - SIS charakterystyka bodźca i terapii.</w:t>
            </w:r>
          </w:p>
        </w:tc>
      </w:tr>
      <w:tr w:rsidR="00E70564" w:rsidRPr="001B2B26" w14:paraId="3919FCB5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FED8E5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777A333C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Pedagogika ogólna i specjalna</w:t>
            </w:r>
          </w:p>
        </w:tc>
        <w:tc>
          <w:tcPr>
            <w:tcW w:w="1560" w:type="dxa"/>
          </w:tcPr>
          <w:p w14:paraId="260C7544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BW6, BW7, BU3</w:t>
            </w:r>
          </w:p>
        </w:tc>
        <w:tc>
          <w:tcPr>
            <w:tcW w:w="10631" w:type="dxa"/>
          </w:tcPr>
          <w:p w14:paraId="46FB7DE8" w14:textId="63B14CF1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Pedagogika ogólna jako nauka. Pedagogika specjalna jako nauka (miejsce wśród nauk społecznych, interdyscyplinarność, relacje z pedagogiką ogólną) Teorie rozwoju osobowości. Wspomaganie rozwoju osobowości jako główny cel oddziaływań psychopedagogicznych. Neurorozwojowe zaburzenia wieku dziecięcego i młodzieńczego. Praca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 z osobami posiadającymi de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cyty w sferze poznawczej – zasady, metody, formy. Obs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zary wpływu społecznego.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System edukacji w Polsce. Uwarunkowania kształcenia uczniów z niepełnosprawnościami. System i możliwości wsparcia osób dorosłych w kształceniu całożyciowym.</w:t>
            </w:r>
          </w:p>
        </w:tc>
      </w:tr>
      <w:tr w:rsidR="00E70564" w:rsidRPr="001B2B26" w14:paraId="3E3DDC9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50073E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</w:tcPr>
          <w:p w14:paraId="6D6B8869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Pierwsza pomoc</w:t>
            </w:r>
          </w:p>
        </w:tc>
        <w:tc>
          <w:tcPr>
            <w:tcW w:w="1560" w:type="dxa"/>
          </w:tcPr>
          <w:p w14:paraId="515D0B05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AW19, AU15</w:t>
            </w:r>
          </w:p>
        </w:tc>
        <w:tc>
          <w:tcPr>
            <w:tcW w:w="10631" w:type="dxa"/>
          </w:tcPr>
          <w:p w14:paraId="797CA7CA" w14:textId="245A50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BLS AED osób dorosłych, BLS AED dzieci i niemowląt, Niedrożność dróg oddechowych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dorosłych, dzieci niemowląt.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Ocena podstawowych czynności życiowych i wstępne badanie urazowe.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Zaopatrywanie urazów</w:t>
            </w:r>
          </w:p>
        </w:tc>
      </w:tr>
      <w:tr w:rsidR="00E70564" w:rsidRPr="001B2B26" w14:paraId="12AE0FDB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643FEB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598EBF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Podstawa prawa</w:t>
            </w:r>
          </w:p>
        </w:tc>
        <w:tc>
          <w:tcPr>
            <w:tcW w:w="1560" w:type="dxa"/>
          </w:tcPr>
          <w:p w14:paraId="54627864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BW9, BW10</w:t>
            </w:r>
          </w:p>
        </w:tc>
        <w:tc>
          <w:tcPr>
            <w:tcW w:w="10631" w:type="dxa"/>
          </w:tcPr>
          <w:p w14:paraId="60B173A3" w14:textId="319C7E9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Regulacje prawne wykonywania zawodu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fizjoterapeuty.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Odpowiedzialność cywilna, karna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, zawodowa oraz pracownicza.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Prawa pacjenta.</w:t>
            </w:r>
          </w:p>
        </w:tc>
      </w:tr>
      <w:tr w:rsidR="00E70564" w:rsidRPr="001B2B26" w14:paraId="5FEB85B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AA2FD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400" w:type="dxa"/>
            <w:shd w:val="clear" w:color="auto" w:fill="auto"/>
          </w:tcPr>
          <w:p w14:paraId="19E9D93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asystencka</w:t>
            </w:r>
          </w:p>
        </w:tc>
        <w:tc>
          <w:tcPr>
            <w:tcW w:w="1560" w:type="dxa"/>
          </w:tcPr>
          <w:p w14:paraId="3B3FF6BE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FW6, FW9, FW14, FW15, FW17, FW18, FU4, FU17, FU18</w:t>
            </w:r>
          </w:p>
        </w:tc>
        <w:tc>
          <w:tcPr>
            <w:tcW w:w="10631" w:type="dxa"/>
          </w:tcPr>
          <w:p w14:paraId="1FE99AFC" w14:textId="16CE9B4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Zapoznanie studenta ze specy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pracy placówki, zasadami BHP. Podstawy edukacji zdrowotnej i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zjoprolaktyki, propagowanie zdrowego stylu życia w odniesieniu do pacjentów w placówce- obserwacja działań terapeutów i pomoc w tworzeniu programów pro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laktycznych Obserwacja i pokaż ćwiczeń koordynacyjnych oraz innych w odniesieniu do pacjentów placówki Obserwacja i pomoc w wykonywaniu procedur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zjoterapeutycznych z zachowaniem praw pacjenta, zasad etycznych przy jednoczesnym budowaniu współpracy i zaufania z innymi pracownikami</w:t>
            </w:r>
          </w:p>
        </w:tc>
      </w:tr>
      <w:tr w:rsidR="00E70564" w:rsidRPr="001B2B26" w14:paraId="447EB0BA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75CB5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6705DC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Psychologia 1, 2 - psychologia ogólna i psychoterapia</w:t>
            </w:r>
          </w:p>
        </w:tc>
        <w:tc>
          <w:tcPr>
            <w:tcW w:w="1560" w:type="dxa"/>
          </w:tcPr>
          <w:p w14:paraId="66F0F660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BW1, BW2, BW5</w:t>
            </w:r>
          </w:p>
        </w:tc>
        <w:tc>
          <w:tcPr>
            <w:tcW w:w="10631" w:type="dxa"/>
          </w:tcPr>
          <w:p w14:paraId="4528ACEC" w14:textId="7D4BBA20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Komunikacja z klientem/pacjentem-bariery i możliwości, komu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nikacja w sytuacjach trudnych.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spo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łeczny a podejmowanie decyzji.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Modele zdrowia, rozumi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enie normy, podstawy diagnoz.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Psychologiczne i społeczne aspekty kształtowan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ia postaw; działania pomocowe 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Zniekształcenia poznawcze- rozpoznawanie, techniki zmiany 6. Podstawowe metody psychoterapii – charakterystyka</w:t>
            </w:r>
          </w:p>
        </w:tc>
      </w:tr>
      <w:tr w:rsidR="00E70564" w:rsidRPr="001B2B26" w14:paraId="744439A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B4EA4F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shd w:val="clear" w:color="auto" w:fill="auto"/>
          </w:tcPr>
          <w:p w14:paraId="231C5A7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Rozwój psychomotoryczny dziecka</w:t>
            </w:r>
          </w:p>
        </w:tc>
        <w:tc>
          <w:tcPr>
            <w:tcW w:w="1560" w:type="dxa"/>
          </w:tcPr>
          <w:p w14:paraId="11C6ADC5" w14:textId="7777777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AW6, AW15, AU9</w:t>
            </w:r>
          </w:p>
        </w:tc>
        <w:tc>
          <w:tcPr>
            <w:tcW w:w="10631" w:type="dxa"/>
          </w:tcPr>
          <w:p w14:paraId="0E0516B1" w14:textId="253742B6" w:rsidR="00E70564" w:rsidRPr="00DE17B5" w:rsidRDefault="00E70564" w:rsidP="003E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Etapy w prawidłowym rozwoju dziecka; sfery rozwoju psychomotorycznego; pojęcia związane z procesem rozwoju dziecka; spec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yfi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wieku rozwojowego w kontekście obserwacji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fizjoterapeutycznej. Rozwój reakcji odruchowych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Podstawowe kamienie milowe w rozwoju motoryki małej, w zakresie komunikacji, w rozwoju społecznym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zakresie samodzielności.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Osiągnięcia dziecka w motoryce dużej i małej w prawidłowym rozwoju dziecka od 2. do 7. rż. 5. Sygnały alarmowe nieprawidłowego rozwoju. Cechy nieprawidłowego rozwoju dziecka.</w:t>
            </w:r>
          </w:p>
        </w:tc>
      </w:tr>
      <w:tr w:rsidR="00E70564" w:rsidRPr="001B2B26" w14:paraId="0D4AFEF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647BBB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41EB9A7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Socjologia ogólna i niepełnosprawności</w:t>
            </w:r>
          </w:p>
        </w:tc>
        <w:tc>
          <w:tcPr>
            <w:tcW w:w="1560" w:type="dxa"/>
          </w:tcPr>
          <w:p w14:paraId="06917F81" w14:textId="77777777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BW7</w:t>
            </w:r>
          </w:p>
        </w:tc>
        <w:tc>
          <w:tcPr>
            <w:tcW w:w="10631" w:type="dxa"/>
          </w:tcPr>
          <w:p w14:paraId="16D53B27" w14:textId="68444CBC" w:rsidR="00E70564" w:rsidRPr="00DE17B5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Socjologia jako nauka. Znaczenie wiedzy socjologicznej w medy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cynie i polityce społecznej.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chorego (pacjenta) jako forma tożsamości społe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Socjologiczne aspekty niepełnosprawności. Indywidualne i społeczne kon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sekwencje niepełnosprawności.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 niepełnosprawności społecznej. Biomedyczny, funkcjonalny i społec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zny model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Zdrowie jako wartość społeczna w kont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ekście procesu rehabilitacji.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Rodzina i niepełnosprawność: funkcje, struktura i problemy adaptacyjne.</w:t>
            </w:r>
          </w:p>
        </w:tc>
      </w:tr>
      <w:tr w:rsidR="00E70564" w:rsidRPr="001B2B26" w14:paraId="64285455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125161E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400" w:type="dxa"/>
            <w:shd w:val="clear" w:color="auto" w:fill="auto"/>
          </w:tcPr>
          <w:p w14:paraId="56CE271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 1, 2</w:t>
            </w:r>
          </w:p>
        </w:tc>
        <w:tc>
          <w:tcPr>
            <w:tcW w:w="1560" w:type="dxa"/>
          </w:tcPr>
          <w:p w14:paraId="3DBE3495" w14:textId="77777777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BU9</w:t>
            </w:r>
          </w:p>
        </w:tc>
        <w:tc>
          <w:tcPr>
            <w:tcW w:w="10631" w:type="dxa"/>
          </w:tcPr>
          <w:p w14:paraId="44F41DCE" w14:textId="478FD309" w:rsidR="00E70564" w:rsidRPr="00DE17B5" w:rsidRDefault="003E355C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westionariusz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 dot.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stylu życia.   Podstawy żywienia w treningu siłowym, wytrzymałościowym, szybkościowym i mieszanym.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Nordic Walking ,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TRX - ćwiczenia wzmac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niające z wykorzystaniem taśm.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Rollery - zasady stosowania i podstawowe techniki.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Koszykówka. Piłka siatkowa.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Trening relaksacji - zmniejszenie napięcia mięśniowego, regulacja oddech, nauka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radzenia sobie ze stresem.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Regeneracja powysiłkowa - podstaw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owe ćwiczenia rozciągające.   Zdrowy kręgosłup. Badminton, t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enis stołowy - przepisy gry, gry indywidualne i deblo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we. Unihokej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Tabata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forma treningu interwałowego</w:t>
            </w:r>
          </w:p>
        </w:tc>
      </w:tr>
      <w:tr w:rsidR="00E70564" w:rsidRPr="001B2B26" w14:paraId="7F75B5A5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A381B5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14:paraId="557CD57B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Zdrowie publiczne z demografią i epidemiologią</w:t>
            </w:r>
          </w:p>
        </w:tc>
        <w:tc>
          <w:tcPr>
            <w:tcW w:w="1560" w:type="dxa"/>
          </w:tcPr>
          <w:p w14:paraId="3116AE9E" w14:textId="77777777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BW11, BW13, BW14, BU4, BU5</w:t>
            </w:r>
          </w:p>
        </w:tc>
        <w:tc>
          <w:tcPr>
            <w:tcW w:w="10631" w:type="dxa"/>
          </w:tcPr>
          <w:p w14:paraId="4E35C28F" w14:textId="01EF715D" w:rsidR="00E70564" w:rsidRPr="00DE17B5" w:rsidRDefault="00E70564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do zdrowia publicznego –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nicje, cele, zakres zdrowia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publicznego. Podstawy demografi</w:t>
            </w:r>
            <w:r w:rsidR="009A65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– analiza Epidemiologia – podstawowe pojęcia – chorobowość, zapadalność, śmiertelność, analiza wskaźników zdrowotnych. Czynniki wpływające na zdrowie populacji – determinanty zdrowia, wpływ środowiska, stylu życia i genetyki. Metody badawcze w epidemiologii – badania epidemiologiczne, analiza i interpretacja danych.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i epidemiologia w praktyce zdrowia publicznego – wykorzystanie analiz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cznych i epidemiologicznych w planowaniu opieki zdrowotnej. Edukacja i promocja zdrowia w różnych grupach społecznych.  Zdrowie publiczne - aspekty międzynarodowe. </w:t>
            </w:r>
          </w:p>
        </w:tc>
      </w:tr>
    </w:tbl>
    <w:p w14:paraId="067E4137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34987F79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95F0A0A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E110D9B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4FDACA5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2B7F092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751E3F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0087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7E100D" w14:textId="0C6A8820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4E4A0" w14:textId="66F3C662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0E8BF9" w14:textId="161C984A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B17A3" w14:textId="5E96B05D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F8CC0E" w14:textId="77777777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EAE9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A2040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2318BD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602636F" w14:textId="48DFEA0F" w:rsidR="00E70564" w:rsidRPr="00E51AEA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51AEA">
        <w:rPr>
          <w:rFonts w:asciiTheme="minorHAnsi" w:hAnsiTheme="minorHAnsi" w:cstheme="minorHAnsi"/>
          <w:b/>
          <w:bCs/>
          <w:sz w:val="20"/>
          <w:szCs w:val="20"/>
        </w:rPr>
        <w:lastRenderedPageBreak/>
        <w:t>Zajęcia wraz z przypisaniem do nich efektów uczenia się i treści programowych zapewniających uzyskanie tych efektów</w:t>
      </w:r>
    </w:p>
    <w:p w14:paraId="54AD878B" w14:textId="1F1541A2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6</w:t>
      </w:r>
      <w:r w:rsidRPr="00E51AEA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</w:p>
    <w:p w14:paraId="2035C0D5" w14:textId="77777777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2*</w:t>
      </w:r>
    </w:p>
    <w:p w14:paraId="49335CFB" w14:textId="77777777" w:rsidR="00E70564" w:rsidRPr="00E51AEA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826"/>
        <w:gridCol w:w="2409"/>
        <w:gridCol w:w="9356"/>
      </w:tblGrid>
      <w:tr w:rsidR="00E70564" w:rsidRPr="00E51AEA" w14:paraId="66B7B5B9" w14:textId="77777777" w:rsidTr="00CA0A66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282EC76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  <w:hideMark/>
          </w:tcPr>
          <w:p w14:paraId="03B65E8F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5658D0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999D444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D711117" w14:textId="44B09785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5A977C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9356" w:type="dxa"/>
            <w:vMerge w:val="restart"/>
            <w:vAlign w:val="center"/>
          </w:tcPr>
          <w:p w14:paraId="6164A74B" w14:textId="45B1A74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D72C33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E51AEA" w14:paraId="33FFF615" w14:textId="77777777" w:rsidTr="00CA0A66">
        <w:trPr>
          <w:trHeight w:val="676"/>
        </w:trPr>
        <w:tc>
          <w:tcPr>
            <w:tcW w:w="1002" w:type="dxa"/>
            <w:vMerge/>
            <w:shd w:val="clear" w:color="auto" w:fill="auto"/>
            <w:noWrap/>
          </w:tcPr>
          <w:p w14:paraId="30C3629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2A9C8F1" w14:textId="77777777" w:rsidR="00E70564" w:rsidRPr="00E51AEA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568EA515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Merge/>
          </w:tcPr>
          <w:p w14:paraId="3960072C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DE17B5" w14:paraId="63C0DCC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D9047F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shd w:val="clear" w:color="auto" w:fill="auto"/>
            <w:hideMark/>
          </w:tcPr>
          <w:p w14:paraId="23259B6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 palpacyjna i funkcjonalna</w:t>
            </w:r>
          </w:p>
        </w:tc>
        <w:tc>
          <w:tcPr>
            <w:tcW w:w="2409" w:type="dxa"/>
          </w:tcPr>
          <w:p w14:paraId="74C6D18B" w14:textId="77777777" w:rsidR="00E70564" w:rsidRPr="00CA0A6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  <w:t>AW3, AW10, AU2, AU9, AU14</w:t>
            </w:r>
          </w:p>
        </w:tc>
        <w:tc>
          <w:tcPr>
            <w:tcW w:w="9356" w:type="dxa"/>
          </w:tcPr>
          <w:p w14:paraId="0A61C4A0" w14:textId="47B1AAF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Wprowadzenie do anatomii palpacyjnej. Anatomia topograficzna obrę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czy biodrowej, re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grzbietu, obręczy brakowej oraz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kończyny górnej, topograficzna rejonu odcinak szyjnego kręgosłupa oraz czasz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ki, 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natomia topograficzna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klatki,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jamy brzusznej i miednicy. </w:t>
            </w:r>
          </w:p>
        </w:tc>
      </w:tr>
      <w:tr w:rsidR="00E70564" w:rsidRPr="00DE17B5" w14:paraId="21FB9875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E3AAE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shd w:val="clear" w:color="auto" w:fill="auto"/>
            <w:hideMark/>
          </w:tcPr>
          <w:p w14:paraId="511FE7C9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Biomechanika</w:t>
            </w:r>
          </w:p>
        </w:tc>
        <w:tc>
          <w:tcPr>
            <w:tcW w:w="2409" w:type="dxa"/>
          </w:tcPr>
          <w:p w14:paraId="500BE6B5" w14:textId="77777777" w:rsidR="00E70564" w:rsidRPr="00CA0A6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  <w:t>AW13, AW15, AU10, AU11, AU12</w:t>
            </w:r>
          </w:p>
        </w:tc>
        <w:tc>
          <w:tcPr>
            <w:tcW w:w="9356" w:type="dxa"/>
          </w:tcPr>
          <w:p w14:paraId="739E7BAD" w14:textId="0FA1C2C6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Cele i zadania biomechaniki.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kostny. Moduł Younga, elastyczność i wytrzy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małość kości, struktura kości.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Budowa i biomechanika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stawów, rola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Fizjologia, biomec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hanika i patomechanika mięśni.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Przykurcze 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owe, przyczyny i patomechanika. Typy ruchu stawowego. Stopnie swobody ruchu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Łańcuchy kinematyczne</w:t>
            </w:r>
          </w:p>
        </w:tc>
      </w:tr>
      <w:tr w:rsidR="00E70564" w:rsidRPr="00DE17B5" w14:paraId="6B2F44E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C1476AD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shd w:val="clear" w:color="auto" w:fill="auto"/>
            <w:hideMark/>
          </w:tcPr>
          <w:p w14:paraId="4819B13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Farmakologia w fizjoterapii</w:t>
            </w:r>
          </w:p>
        </w:tc>
        <w:tc>
          <w:tcPr>
            <w:tcW w:w="2409" w:type="dxa"/>
          </w:tcPr>
          <w:p w14:paraId="1CAFD004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AW11, AU7</w:t>
            </w:r>
          </w:p>
        </w:tc>
        <w:tc>
          <w:tcPr>
            <w:tcW w:w="9356" w:type="dxa"/>
          </w:tcPr>
          <w:p w14:paraId="1FCBDECE" w14:textId="431060FF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Podstawy farmakologii ogólnej. Mechanizmy działania leków. Losy leków w organizmie, biotransformacja leków. Podstawy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farmakokinetyki i farmakodynamiki leków. Postacie leków. Drogi podawania leków. Transport leku przez błony biologiczne. Efekt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pierwszego przejścia, biotransformacja oraz dystrybucja leków. Wydalanie leków. Wpływ ćwiczeń fizycznych na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farmakokinetykę. Wpływ pozycji ciał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 na farmakokinetykę leków.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Leki wpływające na układ autonomiczny, nerwy obwodowe i mięśnie</w:t>
            </w:r>
          </w:p>
        </w:tc>
      </w:tr>
      <w:tr w:rsidR="00E70564" w:rsidRPr="00DE17B5" w14:paraId="65825FC1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F73110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4C60517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wieku rozwojowym</w:t>
            </w:r>
          </w:p>
        </w:tc>
        <w:tc>
          <w:tcPr>
            <w:tcW w:w="2409" w:type="dxa"/>
          </w:tcPr>
          <w:p w14:paraId="262236F8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DU24, DU25, DU26, DU27</w:t>
            </w:r>
          </w:p>
        </w:tc>
        <w:tc>
          <w:tcPr>
            <w:tcW w:w="9356" w:type="dxa"/>
          </w:tcPr>
          <w:p w14:paraId="09A3A1C9" w14:textId="40D8E796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Wady postawy, skoliozy i kompensacje posturalne u dzieci hipotonicznych, etiologia, przebieg, diagnoza funkcjonalna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prowadzenia usprawniania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rzebieg, zasady postępowania fizjoterapeutycznego oraz dobór sprzętu rehabilitacyjnego i ortotycznego 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wybranych jednostkach chorobowyc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Mózgowe porażenie dziecięce - definicja, podział kliniczny, objawy pierwotne i wtórne; zasady wieloprofil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owego leczenia 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usprawniania.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Choroby nerwowo-mięśniowe – podział, objawy pierwotne, zaburzenia wtórne – zasady prowadzenia usprawniania w różnych postaciach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 różnych etapach choroby.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Wady dysraficzne – podział, zaburzenia narządu ruchu i powikłania w innych układach organizmu – zasady prowadzenia usprawniania</w:t>
            </w:r>
          </w:p>
        </w:tc>
      </w:tr>
      <w:tr w:rsidR="00E70564" w:rsidRPr="00DE17B5" w14:paraId="2F619F4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5A050B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02467CDE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geriatrii</w:t>
            </w:r>
          </w:p>
        </w:tc>
        <w:tc>
          <w:tcPr>
            <w:tcW w:w="2409" w:type="dxa"/>
          </w:tcPr>
          <w:p w14:paraId="6530FD14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DW#, DW4, DW6, DW12, DW13, DU44, DU45</w:t>
            </w:r>
          </w:p>
        </w:tc>
        <w:tc>
          <w:tcPr>
            <w:tcW w:w="9356" w:type="dxa"/>
          </w:tcPr>
          <w:p w14:paraId="2369DD75" w14:textId="1BBD5C89" w:rsidR="00E70564" w:rsidRPr="00DE17B5" w:rsidRDefault="00E70564" w:rsidP="00DE17B5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Zmiany narządowe towarzyszące procesowi starzenia się. Specyfika pacjenta starszego. Spirala chorób i terapii.</w:t>
            </w:r>
            <w:r w:rsidR="00DE17B5"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Wykorzystanie metod fizjoterapeutycznych w postępowaniu u chorych z wybranymi wiel</w:t>
            </w:r>
            <w:r w:rsid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kimi zespołami geriatrycznymi.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Szczegółowe problemy fizjoterapii osób 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starszych.</w:t>
            </w:r>
          </w:p>
        </w:tc>
      </w:tr>
      <w:tr w:rsidR="00E70564" w:rsidRPr="00DE17B5" w14:paraId="3A1C218A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F28557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5963749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pediatri</w:t>
            </w:r>
          </w:p>
        </w:tc>
        <w:tc>
          <w:tcPr>
            <w:tcW w:w="2409" w:type="dxa"/>
          </w:tcPr>
          <w:p w14:paraId="577BE3AC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DU25</w:t>
            </w:r>
          </w:p>
        </w:tc>
        <w:tc>
          <w:tcPr>
            <w:tcW w:w="9356" w:type="dxa"/>
          </w:tcPr>
          <w:p w14:paraId="46DA2722" w14:textId="624042D0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Ontogeneza człowieka  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funkcjonowanie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wybranych układów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Patofizjologia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chorób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schorzenia na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rządów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i terapia w schorzeniach pediatrycznych</w:t>
            </w:r>
          </w:p>
        </w:tc>
      </w:tr>
      <w:tr w:rsidR="00E70564" w:rsidRPr="00DE17B5" w14:paraId="7E51DFA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43F6A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26" w:type="dxa"/>
            <w:shd w:val="clear" w:color="auto" w:fill="auto"/>
            <w:hideMark/>
          </w:tcPr>
          <w:p w14:paraId="6FF7A301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Język obcy 3, 4</w:t>
            </w:r>
          </w:p>
        </w:tc>
        <w:tc>
          <w:tcPr>
            <w:tcW w:w="2409" w:type="dxa"/>
          </w:tcPr>
          <w:p w14:paraId="0A35415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BU1</w:t>
            </w:r>
          </w:p>
        </w:tc>
        <w:tc>
          <w:tcPr>
            <w:tcW w:w="9356" w:type="dxa"/>
          </w:tcPr>
          <w:p w14:paraId="3817A641" w14:textId="719A885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języka medycznego i powtórzenie zagadnień związanych z anatomią człowieka.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GB"/>
              </w:rPr>
              <w:t xml:space="preserve">What is physiotherapy? Specialities in physiotherapy. Parts of the human body./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Czym jest fizjoterapia? Specjalnościw fizjoterapii. Części ciała ludzkiego. Bones of the human skeleton: medical and common names. Plural nouns of Latin origin. / Kości szkieletu: nazwy medyczne ilaickie. Liczba mnoga rzeczowników pochodzenia łacińskiego.</w:t>
            </w:r>
          </w:p>
        </w:tc>
      </w:tr>
      <w:tr w:rsidR="00E70564" w:rsidRPr="00DE17B5" w14:paraId="1910C1C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5FF0EC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826" w:type="dxa"/>
            <w:shd w:val="clear" w:color="auto" w:fill="auto"/>
            <w:hideMark/>
          </w:tcPr>
          <w:p w14:paraId="44E67F7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Kinezyterapia 2</w:t>
            </w:r>
          </w:p>
        </w:tc>
        <w:tc>
          <w:tcPr>
            <w:tcW w:w="2409" w:type="dxa"/>
          </w:tcPr>
          <w:p w14:paraId="59B4171F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CW2, CW4, CW7, CW8, CU1, CU3, CU8, CU9, CU10</w:t>
            </w:r>
          </w:p>
        </w:tc>
        <w:tc>
          <w:tcPr>
            <w:tcW w:w="9356" w:type="dxa"/>
          </w:tcPr>
          <w:p w14:paraId="6CE7F0E0" w14:textId="6DA243E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Podział i sys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tematyka ćwiczeń leczniczych.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i metodyka ćwiczeń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biernych,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bierno –czynnych, wspomaganych - prowadzonych i samow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spomaganych,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ometrycznych,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synergistycznych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ynnych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czynnych z dawkowanym oporem, czynnych w odciążeniu. </w:t>
            </w:r>
          </w:p>
        </w:tc>
      </w:tr>
      <w:tr w:rsidR="00E70564" w:rsidRPr="00DE17B5" w14:paraId="6D173259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2E7BC3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  <w:shd w:val="clear" w:color="auto" w:fill="auto"/>
            <w:hideMark/>
          </w:tcPr>
          <w:p w14:paraId="7F2BCB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3 </w:t>
            </w:r>
          </w:p>
        </w:tc>
        <w:tc>
          <w:tcPr>
            <w:tcW w:w="2409" w:type="dxa"/>
          </w:tcPr>
          <w:p w14:paraId="4E2A67E1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CW2, CW4, CW7, CW8, CU1, CU3, CU9, CU10</w:t>
            </w:r>
          </w:p>
        </w:tc>
        <w:tc>
          <w:tcPr>
            <w:tcW w:w="9356" w:type="dxa"/>
          </w:tcPr>
          <w:p w14:paraId="4BE00B1D" w14:textId="1A3257F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.Metodyka ćwiczeń redresyjnych. Technika Poi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zometrycznej Relaksacji. Z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prowadzenia ćwiczeń przeciwzakrzepowych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oddechowych,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ćwiczeń koordynacyjnych, równoważnych, rozluźniających i ćwiczeń czynności samoobsługi.. Charakterystyka technik relaksacyjnych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Metodyka prowadzenia gimnastyki porannej, ogólnousprawniaj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ącej zespołowej i indywidualnej.</w:t>
            </w:r>
          </w:p>
        </w:tc>
      </w:tr>
      <w:tr w:rsidR="00E70564" w:rsidRPr="00DE17B5" w14:paraId="03DAA0B0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DF35FD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6CB191E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dziecięcej</w:t>
            </w:r>
          </w:p>
        </w:tc>
        <w:tc>
          <w:tcPr>
            <w:tcW w:w="2409" w:type="dxa"/>
          </w:tcPr>
          <w:p w14:paraId="733724FB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</w:t>
            </w:r>
          </w:p>
        </w:tc>
        <w:tc>
          <w:tcPr>
            <w:tcW w:w="9356" w:type="dxa"/>
          </w:tcPr>
          <w:p w14:paraId="259297EA" w14:textId="2893CC6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 i fizjologia ośrodkowego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obwodowego układu nerwowego.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Patologia w neurologii dziecięcej, pojęc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ie bólu i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diagnostyki i rehabilit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acji w neurologii dziecięcej.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Omówienie najczęstszych schorzeń neurologicznych u dzieci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52D34332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5327A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1224EF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1</w:t>
            </w:r>
          </w:p>
        </w:tc>
        <w:tc>
          <w:tcPr>
            <w:tcW w:w="2409" w:type="dxa"/>
          </w:tcPr>
          <w:p w14:paraId="2E043C58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DW15</w:t>
            </w:r>
          </w:p>
        </w:tc>
        <w:tc>
          <w:tcPr>
            <w:tcW w:w="9356" w:type="dxa"/>
          </w:tcPr>
          <w:p w14:paraId="738BBCB4" w14:textId="12CCB4B4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planowania fizjoterapii w zależności od stanu klinicznego i funkcjonalnego pacjenta po uszkodzeniu nerwów obwodowych w zakresie kończyny górnej i dolnej.. Zasady postępowania fizjoterapeutycznego w zależności od stanu klinicznego i funkcjonalnego pacjenta z uszkodzeniem rdzenia kręgoweg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 i urazie czaszkowo-mózgowym.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programowania rehabilitacji w zależności od stanu klinicznego i funkcjonalnego pacjenta ze stwardnieniem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rozsianym.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pionizacji i nauki chodu pacjentów z zaburzeniami neurologicznymi uszkodzeń obwodowego układu nerwowego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113A5CF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C5AE1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73B50C9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2</w:t>
            </w:r>
          </w:p>
        </w:tc>
        <w:tc>
          <w:tcPr>
            <w:tcW w:w="2409" w:type="dxa"/>
          </w:tcPr>
          <w:p w14:paraId="03B0BAFA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DW15</w:t>
            </w:r>
          </w:p>
        </w:tc>
        <w:tc>
          <w:tcPr>
            <w:tcW w:w="9356" w:type="dxa"/>
          </w:tcPr>
          <w:p w14:paraId="2E01AC43" w14:textId="7F42ED9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urazach czaszkowo-mózgowych - jednostki chorobowe, systematyka, etiopatogeneza, objawy, obraz kliniczny, diagnostyka, postęp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Fizjoterapia w krwiakach </w:t>
            </w:r>
            <w:r w:rsidR="00F932A2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wewnątrzczaszkowych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- jednostki chorobowe, systematyka, etiopatogeneza, objawy, obraz kliniczny, diagnostyka, postępo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naczyniowych mózgu - jednostki chorobowe, systematyka, etiopatogeneza, objawy, obraz kliniczny, diagnostyka, postępow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anie lecznicze, powikłania. F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izjoterapia w procesach nowotworowych mózgu - jednostki chorobowe, systematyka, etiopatogeneza, objawy, obraz kliniczny, diagnostyka, postępowanie lecznicze, powikłania</w:t>
            </w:r>
          </w:p>
        </w:tc>
      </w:tr>
      <w:tr w:rsidR="00E70564" w:rsidRPr="00DE17B5" w14:paraId="131F8A9E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70CFB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182A3DB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1</w:t>
            </w:r>
          </w:p>
        </w:tc>
        <w:tc>
          <w:tcPr>
            <w:tcW w:w="2409" w:type="dxa"/>
          </w:tcPr>
          <w:p w14:paraId="278D93C8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</w:t>
            </w:r>
          </w:p>
        </w:tc>
        <w:tc>
          <w:tcPr>
            <w:tcW w:w="9356" w:type="dxa"/>
          </w:tcPr>
          <w:p w14:paraId="7D6B296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Definicja nowotworu, rodzaje oraz klasyfikacje najczęstszych rozpoznań, Sposoby leczenia z uwzględnieniem  chirurgii, leczenia systemowego i radioterapii- zasady doboru dawek, Powikłania ogólne po leczeniu onkologicznym oraz szczegółowe w odniesieniu do nowotworu piersi, płuc i jelita grubego. Rokowanie.</w:t>
            </w:r>
          </w:p>
        </w:tc>
      </w:tr>
      <w:tr w:rsidR="00E70564" w:rsidRPr="00DE17B5" w14:paraId="45314BCF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C15862C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20C9175C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ortopedii i traumatologii 2</w:t>
            </w:r>
          </w:p>
        </w:tc>
        <w:tc>
          <w:tcPr>
            <w:tcW w:w="2409" w:type="dxa"/>
          </w:tcPr>
          <w:p w14:paraId="5D91E1F0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</w:t>
            </w:r>
          </w:p>
        </w:tc>
        <w:tc>
          <w:tcPr>
            <w:tcW w:w="9356" w:type="dxa"/>
          </w:tcPr>
          <w:p w14:paraId="409592E6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Przypomnienie zagadnień z wykładów z ubiegłego roku - podstawowe pojęcia, ortopedia i traumatologia dziecięca, kończyna górna. Określenie wymagań zaliczenia przedmiotu. Staw skokowy, podudzie - wybrane urazy i problemy ortopedyczne Staw kolanowy, udo, miednica - wybrane urazy i problemy ortopedyczne Urazy i zespoły bólowe kręgosłupa. Deformacje kończyn. Choroba zwyrodnieniowa stawów. Amputacje i protezowanie Krytyczna ocena prac naukowych. Podstawy projektowania badań naukowych</w:t>
            </w:r>
          </w:p>
        </w:tc>
      </w:tr>
      <w:tr w:rsidR="00E70564" w:rsidRPr="00DE17B5" w14:paraId="1BBB60F9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F361E4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  <w:hideMark/>
          </w:tcPr>
          <w:p w14:paraId="2A33D6EB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pulmonologii</w:t>
            </w:r>
          </w:p>
        </w:tc>
        <w:tc>
          <w:tcPr>
            <w:tcW w:w="2409" w:type="dxa"/>
          </w:tcPr>
          <w:p w14:paraId="21C8C266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DW4, DW9, DW15</w:t>
            </w:r>
          </w:p>
        </w:tc>
        <w:tc>
          <w:tcPr>
            <w:tcW w:w="9356" w:type="dxa"/>
          </w:tcPr>
          <w:p w14:paraId="2DD69268" w14:textId="55FD119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.Fizjologia i patofizjologia układu oddechowego, wpływ najczęstszych chorób układu oddechowego na sprawność mięśni oddechowych.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Zaburzenia o charakterze restrykcyjnym i obtu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racyjnym- podział, definicja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Objawy, patofizjologia, zasady diagnozowani i leczenia astmy oskr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zelowej,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Przewle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kłej Obturacyjnej choroby płuc.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podmiotowego i przedmiotowego przedmiotowego badania pacjenta pulmonologicz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 dla potrzeb fizjoterapii.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postępowanie z pacjentem wentylowanym mechanicznie</w:t>
            </w:r>
          </w:p>
        </w:tc>
      </w:tr>
      <w:tr w:rsidR="00E70564" w:rsidRPr="00DE17B5" w14:paraId="34E254FC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E83E4FA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826" w:type="dxa"/>
            <w:shd w:val="clear" w:color="auto" w:fill="auto"/>
          </w:tcPr>
          <w:p w14:paraId="24F457B0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reumatologii</w:t>
            </w:r>
          </w:p>
        </w:tc>
        <w:tc>
          <w:tcPr>
            <w:tcW w:w="2409" w:type="dxa"/>
          </w:tcPr>
          <w:p w14:paraId="4CD4C0FF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</w:t>
            </w:r>
          </w:p>
        </w:tc>
        <w:tc>
          <w:tcPr>
            <w:tcW w:w="9356" w:type="dxa"/>
          </w:tcPr>
          <w:p w14:paraId="18FCCA1C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jednostki chorobowe w reumatologii: układowe choroby tkanki łącznej, choroba zwyrodnieniowa stawów, spondyloartropatie,  krystalopatie- patogeneza, obraz kliniczny, diagnostyka, postępowanie. Możliwości wykorzystania fizjoterapii w chorobach reumatycznych - wskazania, przeciwwskazania, zasady postępowania. Badanie przedmiotowe w reumatologii -podstawy oceny somatycznej. Możliwości prowadzenia prac badawczych w dziedzinie fizjoterapii na polu reumatologii -problemy badawcze,</w:t>
            </w:r>
          </w:p>
        </w:tc>
      </w:tr>
      <w:tr w:rsidR="00E70564" w:rsidRPr="00DE17B5" w14:paraId="2F64B70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E325F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  <w:shd w:val="clear" w:color="auto" w:fill="auto"/>
          </w:tcPr>
          <w:p w14:paraId="4A33FCBF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2</w:t>
            </w:r>
          </w:p>
        </w:tc>
        <w:tc>
          <w:tcPr>
            <w:tcW w:w="2409" w:type="dxa"/>
          </w:tcPr>
          <w:p w14:paraId="477415EF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CW7, CW8, CU8, CU9, CU10</w:t>
            </w:r>
          </w:p>
        </w:tc>
        <w:tc>
          <w:tcPr>
            <w:tcW w:w="9356" w:type="dxa"/>
          </w:tcPr>
          <w:p w14:paraId="4B7A56E7" w14:textId="2758777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Masaże specjalistyczne, jako istota masażu leczniczego. Masaż izometryczny,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kontralateralny, centryfugalny, m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asaż przyrządowy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Czynniki działające na organizm człowieka w środowisku wodnym, masaż w środowisku wodnym, metodyka i zasady wykonywania masażu podwodnego, wirowego, natryskowego,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wskazania i przeciwwskazania.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higieniczno – kosmetyczny, odchudzający, relaksacyjny, metodyka i zasady wykonywania, wskazania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przeciwwskazania.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sportowy, podział, zastosowanie w procesie odnowy biologicznej</w:t>
            </w:r>
          </w:p>
        </w:tc>
      </w:tr>
      <w:tr w:rsidR="00E70564" w:rsidRPr="00DE17B5" w14:paraId="4DB9230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5CE82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shd w:val="clear" w:color="auto" w:fill="auto"/>
          </w:tcPr>
          <w:p w14:paraId="1E82845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 ogólna</w:t>
            </w:r>
          </w:p>
        </w:tc>
        <w:tc>
          <w:tcPr>
            <w:tcW w:w="2409" w:type="dxa"/>
          </w:tcPr>
          <w:p w14:paraId="101BABD7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AW17, AW18, AU3</w:t>
            </w:r>
          </w:p>
        </w:tc>
        <w:tc>
          <w:tcPr>
            <w:tcW w:w="9356" w:type="dxa"/>
          </w:tcPr>
          <w:p w14:paraId="109C0D5B" w14:textId="4BB3F3A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pojęcia w Patologii ludzkiej. Pojęcie zdrowia i choroby, czynniki chorobotwórcze. Adaptacja, zmiany post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ępowe i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wsteczne. Neoplazja. Rodzaje śmierci komórki. Patomechanizm stanu zapalnego, wskaźniki zapalenia. Czynniki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zaburzające gojenie ran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Patofizjologiczne i patomorfologiczne podstawy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zaburzeń w układzie krążenia.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choroby metaboliczne i zaburzenia hormonalne. Wybrane stany patologiczne układu oddechowego.</w:t>
            </w:r>
          </w:p>
        </w:tc>
      </w:tr>
      <w:tr w:rsidR="00E70564" w:rsidRPr="00DE17B5" w14:paraId="1911E68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2812AD1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26" w:type="dxa"/>
            <w:shd w:val="clear" w:color="auto" w:fill="auto"/>
          </w:tcPr>
          <w:p w14:paraId="40547003" w14:textId="79F59930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Wakacyjna praktyka z kinezyterapi</w:t>
            </w:r>
          </w:p>
        </w:tc>
        <w:tc>
          <w:tcPr>
            <w:tcW w:w="2409" w:type="dxa"/>
          </w:tcPr>
          <w:p w14:paraId="025A0600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FW2, FW3, FW9, FW17, FU1, FU2, FU16, FU17, FU18</w:t>
            </w:r>
          </w:p>
        </w:tc>
        <w:tc>
          <w:tcPr>
            <w:tcW w:w="9356" w:type="dxa"/>
          </w:tcPr>
          <w:p w14:paraId="52A4D87C" w14:textId="7B51327E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ktyczne podstawy kinezyterapii.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funkcjonalne i czynnościowe wykonywane celem oceny pacjenta w chorobach narządu ruchu i chorobach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wewnętrznych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.Przeprowadzanie badania podmiotowego  i przedmiotowego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pacjenta oraz interpretacja . wykonywanie ćwiczeń z zakresu kinezyterapii</w:t>
            </w:r>
          </w:p>
        </w:tc>
      </w:tr>
      <w:tr w:rsidR="00E70564" w:rsidRPr="00DE17B5" w14:paraId="52AA60FB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EC51B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</w:tcPr>
          <w:p w14:paraId="4AC7D2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ginekologii i położnictwie</w:t>
            </w:r>
          </w:p>
        </w:tc>
        <w:tc>
          <w:tcPr>
            <w:tcW w:w="2409" w:type="dxa"/>
          </w:tcPr>
          <w:p w14:paraId="6EF4817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DW11</w:t>
            </w:r>
          </w:p>
        </w:tc>
        <w:tc>
          <w:tcPr>
            <w:tcW w:w="9356" w:type="dxa"/>
          </w:tcPr>
          <w:p w14:paraId="35171C6D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z zakresu ginekologii i położnictwa , postępowanie lecznicze, zalecenia, profilaktyka.</w:t>
            </w:r>
          </w:p>
        </w:tc>
      </w:tr>
      <w:tr w:rsidR="00E70564" w:rsidRPr="00DE17B5" w14:paraId="722E9CA8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D575F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</w:tcPr>
          <w:p w14:paraId="4C02A3B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1</w:t>
            </w:r>
          </w:p>
        </w:tc>
        <w:tc>
          <w:tcPr>
            <w:tcW w:w="2409" w:type="dxa"/>
          </w:tcPr>
          <w:p w14:paraId="1C4FB3DF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DW6</w:t>
            </w:r>
          </w:p>
        </w:tc>
        <w:tc>
          <w:tcPr>
            <w:tcW w:w="9356" w:type="dxa"/>
          </w:tcPr>
          <w:p w14:paraId="38B42650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układu krążenia, uwzględnienie patologii schorzenia , sposobów postępowania leczniczego i profilaktyki</w:t>
            </w:r>
          </w:p>
        </w:tc>
      </w:tr>
      <w:tr w:rsidR="00E70564" w:rsidRPr="00DE17B5" w14:paraId="756EBF5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13CD1D2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</w:tcPr>
          <w:p w14:paraId="154A114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2</w:t>
            </w:r>
          </w:p>
        </w:tc>
        <w:tc>
          <w:tcPr>
            <w:tcW w:w="2409" w:type="dxa"/>
          </w:tcPr>
          <w:p w14:paraId="558575CF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DW6</w:t>
            </w:r>
          </w:p>
        </w:tc>
        <w:tc>
          <w:tcPr>
            <w:tcW w:w="9356" w:type="dxa"/>
          </w:tcPr>
          <w:p w14:paraId="7C05613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Rozwinięcie tematyki poruszanej na przedmiocie Kliniczne podstawy kardiologii i kardiochirurgii 1.</w:t>
            </w:r>
          </w:p>
        </w:tc>
      </w:tr>
      <w:tr w:rsidR="00E70564" w:rsidRPr="00DE17B5" w14:paraId="1ED49D46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AF2F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</w:tcPr>
          <w:p w14:paraId="3FCFFBF5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ortopedii i traumatologii 1</w:t>
            </w:r>
          </w:p>
        </w:tc>
        <w:tc>
          <w:tcPr>
            <w:tcW w:w="2409" w:type="dxa"/>
          </w:tcPr>
          <w:p w14:paraId="2901CF0E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DU4, DU6</w:t>
            </w:r>
          </w:p>
        </w:tc>
        <w:tc>
          <w:tcPr>
            <w:tcW w:w="9356" w:type="dxa"/>
          </w:tcPr>
          <w:p w14:paraId="457118E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ortopedii i traumatologii, sposobów postępowania chirurgicznego i zachowawczego z uwzględnieniem fizjoterapii na wybranych przykładach</w:t>
            </w:r>
          </w:p>
        </w:tc>
      </w:tr>
      <w:tr w:rsidR="00E70564" w:rsidRPr="00DE17B5" w14:paraId="4AB6B184" w14:textId="77777777" w:rsidTr="00CA0A66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DA253F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shd w:val="clear" w:color="auto" w:fill="auto"/>
          </w:tcPr>
          <w:p w14:paraId="377C9D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neurologii i neurochirurgii 1</w:t>
            </w:r>
          </w:p>
        </w:tc>
        <w:tc>
          <w:tcPr>
            <w:tcW w:w="2409" w:type="dxa"/>
          </w:tcPr>
          <w:p w14:paraId="42C43DFB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DW15, DU12, DU13, DU15, DU16</w:t>
            </w:r>
          </w:p>
        </w:tc>
        <w:tc>
          <w:tcPr>
            <w:tcW w:w="9356" w:type="dxa"/>
          </w:tcPr>
          <w:p w14:paraId="7D8AA3B1" w14:textId="5E02AEBC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neurologii i neuro</w:t>
            </w:r>
            <w:r w:rsidR="00F932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hirurgii, sposobów postępowania chirurgicznego i zachowawczego z uwzględnieniem fizjoterapii na wybranych przykładach</w:t>
            </w:r>
          </w:p>
        </w:tc>
      </w:tr>
    </w:tbl>
    <w:p w14:paraId="0D17840A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A313472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CB5D7D3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7258E65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119510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E915522" w14:textId="33BB7202" w:rsidR="00E70564" w:rsidRPr="002E22C1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22C1">
        <w:rPr>
          <w:rFonts w:asciiTheme="minorHAnsi" w:hAnsiTheme="minorHAnsi" w:cstheme="minorHAnsi"/>
          <w:b/>
          <w:bCs/>
          <w:sz w:val="20"/>
          <w:szCs w:val="20"/>
        </w:rPr>
        <w:lastRenderedPageBreak/>
        <w:t>Zajęcia wraz z przypisaniem do nich efektów uczenia się i treści programowych zapewniających uzyskanie tych efektów</w:t>
      </w:r>
    </w:p>
    <w:p w14:paraId="387BEAA5" w14:textId="62B60BD6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  <w:r w:rsidRPr="002E22C1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8</w:t>
      </w:r>
    </w:p>
    <w:p w14:paraId="04E587FF" w14:textId="77777777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3*</w:t>
      </w:r>
    </w:p>
    <w:p w14:paraId="749F031F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2E22C1" w14:paraId="45C14FF5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347B30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40ABC346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6F22F5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9CD243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3B5C8F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5ABC7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8FD8F21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268B3AA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2E22C1" w14:paraId="342A13F0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425439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49FE78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5820BC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290B5E36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2E22C1" w14:paraId="49F81B6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D4B9B4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8FE7E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 ruchu 1</w:t>
            </w:r>
          </w:p>
        </w:tc>
        <w:tc>
          <w:tcPr>
            <w:tcW w:w="4231" w:type="dxa"/>
          </w:tcPr>
          <w:p w14:paraId="73BF5F5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DW16, DU1, DU2, DU3, DU49</w:t>
            </w:r>
          </w:p>
        </w:tc>
        <w:tc>
          <w:tcPr>
            <w:tcW w:w="7229" w:type="dxa"/>
          </w:tcPr>
          <w:p w14:paraId="0FB9FDE1" w14:textId="4ECC73B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programowania fizjoterapii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Międzynarodowa Klasyfikacja Funkcjonowania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Niepełnosprawności i Zdrowia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Karta indywidualnej opieki fizjoterapeutycznej . </w:t>
            </w:r>
          </w:p>
          <w:p w14:paraId="6D4D4FB7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Wywiad i badanie  jako źródło informacji o stanie klinicznym, funkcjonalnym i psychicznym pacjenta. Znaczenie przebiegu choroby. Czynnościowa zmiana stanu tkanek i jej następstwa</w:t>
            </w:r>
          </w:p>
        </w:tc>
      </w:tr>
      <w:tr w:rsidR="00E70564" w:rsidRPr="002E22C1" w14:paraId="75C4971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4075C4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9F2CC41" w14:textId="27F65C8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ruchu 2</w:t>
            </w:r>
          </w:p>
        </w:tc>
        <w:tc>
          <w:tcPr>
            <w:tcW w:w="4231" w:type="dxa"/>
          </w:tcPr>
          <w:p w14:paraId="12928A3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DW16, DU1, DU2, DU3, DU49</w:t>
            </w:r>
          </w:p>
        </w:tc>
        <w:tc>
          <w:tcPr>
            <w:tcW w:w="7229" w:type="dxa"/>
          </w:tcPr>
          <w:p w14:paraId="1ACE41F2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zespoły skrzyżowania - mechanizm, objawy, interpretacja, terapia Zespół bólu mięśniowo-powięziowego  - mechanizm, objawy, interpretacja, terapia Neurofizjologiczne wzorce pracy mięśni  - mechanizm, objawy, interpretacja, terapia łańcuchy mięśniowo-powięziowe  - mechanizm, objawy, interpretacja, terapia koncepcja mięśni reaktywnych  - mechanizm, objawy, interpretacja, terapia koncepcja segmentu przetorowanego  - mechanizm, objawy, interpretacja, terapia</w:t>
            </w:r>
          </w:p>
        </w:tc>
      </w:tr>
      <w:tr w:rsidR="00E70564" w:rsidRPr="002E22C1" w14:paraId="3644CE9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E50D59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B3DC79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rozwojowym1</w:t>
            </w:r>
          </w:p>
        </w:tc>
        <w:tc>
          <w:tcPr>
            <w:tcW w:w="4231" w:type="dxa"/>
          </w:tcPr>
          <w:p w14:paraId="2C1F489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DW16, DU17, DU18, DU19, DU20, DU22, DU27, DU43</w:t>
            </w:r>
          </w:p>
        </w:tc>
        <w:tc>
          <w:tcPr>
            <w:tcW w:w="7229" w:type="dxa"/>
          </w:tcPr>
          <w:p w14:paraId="4730CD67" w14:textId="0C53BB4D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przeprowadzania wywiadu.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Zasady stosowania Międzynarodowej Klasyfikacji Funkcjonowania, Niepełnosprawności i Zdrowia Dzieci i Młodzieży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Ocena zaburzeń rozwoju,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ocena poziomu rozwoju psychomotorycznego </w:t>
            </w:r>
          </w:p>
        </w:tc>
      </w:tr>
      <w:tr w:rsidR="00E70564" w:rsidRPr="002E22C1" w14:paraId="0E717AC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B77A5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1DC0CA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rozwojowym2</w:t>
            </w:r>
          </w:p>
        </w:tc>
        <w:tc>
          <w:tcPr>
            <w:tcW w:w="4231" w:type="dxa"/>
          </w:tcPr>
          <w:p w14:paraId="71DE485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DW16, DU17, DU18, DU19, DU20, DU21, DU23, DU43</w:t>
            </w:r>
          </w:p>
        </w:tc>
        <w:tc>
          <w:tcPr>
            <w:tcW w:w="7229" w:type="dxa"/>
          </w:tcPr>
          <w:p w14:paraId="778A4477" w14:textId="4A6001C4" w:rsidR="00E70564" w:rsidRPr="00730798" w:rsidRDefault="00061D25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Ontogeneza człowieka.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diagnostyki w pediatrii.. Interpretacja wyników badań diagnostycznych dla potrzeb fizjoterapii</w:t>
            </w:r>
          </w:p>
        </w:tc>
      </w:tr>
      <w:tr w:rsidR="00E70564" w:rsidRPr="002E22C1" w14:paraId="4E2D527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27ED26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65B355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medycynie sportowej 1</w:t>
            </w:r>
          </w:p>
        </w:tc>
        <w:tc>
          <w:tcPr>
            <w:tcW w:w="4231" w:type="dxa"/>
          </w:tcPr>
          <w:p w14:paraId="3419A4E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DU7</w:t>
            </w:r>
          </w:p>
        </w:tc>
        <w:tc>
          <w:tcPr>
            <w:tcW w:w="7229" w:type="dxa"/>
          </w:tcPr>
          <w:p w14:paraId="56D89733" w14:textId="26AF0716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Etiologia, patomechanizm, objawy, przebieg, zasady diagnozowania oraz ogólne zasady i sposoby leczenia w stopniu umożliwiającym racjonalne stosowanie środków fizjoterapii najczęstszych dysfunkcji narządu ruchu w zakresie medycyn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sportowej: złamania kości,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uszkodzen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ia ścięgien, uszkodzenia nerwów,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uszkodzenia więzadeł.</w:t>
            </w:r>
          </w:p>
        </w:tc>
      </w:tr>
      <w:tr w:rsidR="00E70564" w:rsidRPr="002E22C1" w14:paraId="221CADA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BC1C8B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43E0FBE" w14:textId="3147A485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neurologii 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neurochirurgii 2</w:t>
            </w:r>
          </w:p>
        </w:tc>
        <w:tc>
          <w:tcPr>
            <w:tcW w:w="4231" w:type="dxa"/>
          </w:tcPr>
          <w:p w14:paraId="2BEE97C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DW15, DU12, DU 13, DU15, DU16</w:t>
            </w:r>
          </w:p>
        </w:tc>
        <w:tc>
          <w:tcPr>
            <w:tcW w:w="7229" w:type="dxa"/>
          </w:tcPr>
          <w:p w14:paraId="7B41B07D" w14:textId="7DF81400" w:rsidR="00E70564" w:rsidRPr="00730798" w:rsidRDefault="00730798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Funkcje układu piramidowego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Badanie neurologiczne uszkodzeń c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entralnego układu nerwowego.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Odruch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patologiczne i ścięgniste.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równowagi, zborności ruchow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ej i dyskretnego niedowładu.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Przyczyny i obawy udaru mózgu ni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edokrwiennego i krwotocznego.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Charakterystyka i zasady fizjoterapii u pacjentów z udarem mózgu w zależności od okresu udaru – okres ostry, okres kompensacyjny i przewlekły</w:t>
            </w:r>
          </w:p>
        </w:tc>
      </w:tr>
      <w:tr w:rsidR="00E70564" w:rsidRPr="002E22C1" w14:paraId="31AEDE9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13E145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5A01EF0" w14:textId="5FD8EBA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ortopedi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traumatologii 2</w:t>
            </w:r>
          </w:p>
        </w:tc>
        <w:tc>
          <w:tcPr>
            <w:tcW w:w="4231" w:type="dxa"/>
          </w:tcPr>
          <w:p w14:paraId="6ACF86EC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DW5, DW6, DU4, DU6</w:t>
            </w:r>
          </w:p>
        </w:tc>
        <w:tc>
          <w:tcPr>
            <w:tcW w:w="7229" w:type="dxa"/>
          </w:tcPr>
          <w:p w14:paraId="3677EC3E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Fizjoterapia w ortopedii i traumatologii w zależności od schorzenia i etapu rehabilitacji</w:t>
            </w:r>
          </w:p>
        </w:tc>
      </w:tr>
      <w:tr w:rsidR="00E70564" w:rsidRPr="002E22C1" w14:paraId="1BA5B15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C9D249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390718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reumatologii</w:t>
            </w:r>
          </w:p>
        </w:tc>
        <w:tc>
          <w:tcPr>
            <w:tcW w:w="4231" w:type="dxa"/>
          </w:tcPr>
          <w:p w14:paraId="675FC08C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DW2, DU8, DU9, DU10, DU11</w:t>
            </w:r>
          </w:p>
        </w:tc>
        <w:tc>
          <w:tcPr>
            <w:tcW w:w="7229" w:type="dxa"/>
          </w:tcPr>
          <w:p w14:paraId="5F6AB4C4" w14:textId="6DE52617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Reumatoidalne zapalenie stawów (RZS) -. Choroba zwyrodnieniowa stawów (CHZS) -. Zmiany w strukturach układu ruc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hu kończyny górnej 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dolnej</w:t>
            </w:r>
          </w:p>
        </w:tc>
      </w:tr>
      <w:tr w:rsidR="00E70564" w:rsidRPr="002E22C1" w14:paraId="41C01FB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917D9F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E8D11E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chirurgii</w:t>
            </w:r>
          </w:p>
        </w:tc>
        <w:tc>
          <w:tcPr>
            <w:tcW w:w="4231" w:type="dxa"/>
          </w:tcPr>
          <w:p w14:paraId="34F3CBC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DW10,DU5, DU37, DU38</w:t>
            </w:r>
          </w:p>
        </w:tc>
        <w:tc>
          <w:tcPr>
            <w:tcW w:w="7229" w:type="dxa"/>
          </w:tcPr>
          <w:p w14:paraId="07DCEEC1" w14:textId="78E5AF39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podstawowymi zabiegami chirurgicznymi wyko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nywanymi na oddziale chirurgii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dostępu chirurgicznego w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ależności od schorzenia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Znaczenie re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habilitacji w chirurgii   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Wskazania i p/wskazania do rehabilitacji</w:t>
            </w:r>
          </w:p>
        </w:tc>
      </w:tr>
      <w:tr w:rsidR="00E70564" w:rsidRPr="002E22C1" w14:paraId="010C967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28D221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B60D2A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ginekologii i położnictwie</w:t>
            </w:r>
          </w:p>
        </w:tc>
        <w:tc>
          <w:tcPr>
            <w:tcW w:w="4231" w:type="dxa"/>
          </w:tcPr>
          <w:p w14:paraId="4C7EEAE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DW11, DU41, DU42, DU46</w:t>
            </w:r>
          </w:p>
        </w:tc>
        <w:tc>
          <w:tcPr>
            <w:tcW w:w="7229" w:type="dxa"/>
          </w:tcPr>
          <w:p w14:paraId="3C0759CB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Anatomia, topografia i fizjologia narządów płciowych żeńskich. Wybrane schorzenia w ginekologii i położnictwie. Fizjoterapia w okresie przedoperacyjnym - przygotowanie chorego do operacji. Fizjoterapia w okresie pooperacyjnym - czynniki zwiększające ryzyko  powikłań;  metody zapobiegania płucnym i krążeniowym powikłaniom pooperacyjnym; wskazania i przeciwwskazania do prowadzenia ćwiczeń.</w:t>
            </w:r>
          </w:p>
        </w:tc>
      </w:tr>
      <w:tr w:rsidR="00E70564" w:rsidRPr="002E22C1" w14:paraId="199E235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F52547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9A3EAA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Fizjoterapia w chorobach wewnętrznych w kardiologii i kardiochirurgii</w:t>
            </w:r>
          </w:p>
        </w:tc>
        <w:tc>
          <w:tcPr>
            <w:tcW w:w="4231" w:type="dxa"/>
          </w:tcPr>
          <w:p w14:paraId="706E40D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DW6, Du29, DU30, DU31, DU32</w:t>
            </w:r>
          </w:p>
        </w:tc>
        <w:tc>
          <w:tcPr>
            <w:tcW w:w="7229" w:type="dxa"/>
          </w:tcPr>
          <w:p w14:paraId="50BA6414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fizjoterapeutyczne u pacjentów po incydentach kardiologicznych i po zabiegach kardiochirurgicznych</w:t>
            </w:r>
          </w:p>
        </w:tc>
      </w:tr>
      <w:tr w:rsidR="00E70564" w:rsidRPr="002E22C1" w14:paraId="7D57912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2BF874A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B6204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onkologii i medycynie paliatywne</w:t>
            </w:r>
          </w:p>
        </w:tc>
        <w:tc>
          <w:tcPr>
            <w:tcW w:w="4231" w:type="dxa"/>
          </w:tcPr>
          <w:p w14:paraId="2E017AC5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DW4,DU48</w:t>
            </w:r>
          </w:p>
        </w:tc>
        <w:tc>
          <w:tcPr>
            <w:tcW w:w="7229" w:type="dxa"/>
          </w:tcPr>
          <w:p w14:paraId="09CFA0C6" w14:textId="6EE2473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procesem nowo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tworowym na poziomie komórkowym, Epidemiologia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Strategia leczenia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Rehabilitacja po leczeniu onkologicznym</w:t>
            </w:r>
          </w:p>
        </w:tc>
      </w:tr>
      <w:tr w:rsidR="00E70564" w:rsidRPr="002E22C1" w14:paraId="3395895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368CBC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65F65B2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psychiatrii</w:t>
            </w:r>
          </w:p>
        </w:tc>
        <w:tc>
          <w:tcPr>
            <w:tcW w:w="4231" w:type="dxa"/>
          </w:tcPr>
          <w:p w14:paraId="14CD189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DW14, DU47</w:t>
            </w:r>
          </w:p>
        </w:tc>
        <w:tc>
          <w:tcPr>
            <w:tcW w:w="7229" w:type="dxa"/>
          </w:tcPr>
          <w:p w14:paraId="1B33F6F3" w14:textId="2F43D8D3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Pojęcie zdrowia i choroby psychicznej. Klasyfikacja DSM i ICD. Definicja choroby i zaburzenia psychicznego. Objawy i przebieg chorób i zaburzeń psychicznych: depresja, nerwica, Chad, schizofrenia, choroba otępienna, zaburzenia odżywiania, zaburzenia seksualne, zaburzenia snu, nadużywanie leków psychoaktywnych. Podstawy diagnozy psychosomatycznej. </w:t>
            </w:r>
          </w:p>
        </w:tc>
      </w:tr>
      <w:tr w:rsidR="00E70564" w:rsidRPr="002E22C1" w14:paraId="341C90C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AC1B56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458129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pulmonologii</w:t>
            </w:r>
          </w:p>
        </w:tc>
        <w:tc>
          <w:tcPr>
            <w:tcW w:w="4231" w:type="dxa"/>
          </w:tcPr>
          <w:p w14:paraId="01CF2313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DW9, DW15, DU33, DU34, DU35, DU36</w:t>
            </w:r>
          </w:p>
        </w:tc>
        <w:tc>
          <w:tcPr>
            <w:tcW w:w="7229" w:type="dxa"/>
          </w:tcPr>
          <w:p w14:paraId="0281440E" w14:textId="4CCCF56E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kompleksowej opieki nad pacjentem z zaburzeniami układu oddechowego. Ocena układu oddechowego. Etiologia, patomechanizm, objawy oraz przebieg najczęstszych wybranych chorób układu oddechowego: astma, POChP. mukowiscydoza, rozedma, rozstrzenie, zapalenie płuc, śródmiąższowe choroby płuc, alergia, COVID.. Diagnostyka, zasady usprawniania oraz sposoby leczenia wykorzystywanie w przebiegu wybranych chorób układu oddechowego: astma , POChP.,mukowiscydoza, rozedma, rozstrzenie, zapalenie płuc, śródmiąższowe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płuc, alergia, COVID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Postępowanie fizjoterapeutyczne w przypadku zalegania wydzieliny,, zarządzanie oddechem.</w:t>
            </w:r>
          </w:p>
        </w:tc>
      </w:tr>
      <w:tr w:rsidR="00E70564" w:rsidRPr="002E22C1" w14:paraId="1C2B17E5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E9E10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56B709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chirurgii</w:t>
            </w:r>
          </w:p>
        </w:tc>
        <w:tc>
          <w:tcPr>
            <w:tcW w:w="4231" w:type="dxa"/>
          </w:tcPr>
          <w:p w14:paraId="55CBF60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DW10</w:t>
            </w:r>
          </w:p>
        </w:tc>
        <w:tc>
          <w:tcPr>
            <w:tcW w:w="7229" w:type="dxa"/>
          </w:tcPr>
          <w:p w14:paraId="0CAB2159" w14:textId="6909CF4A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Początki chirurgii, dostęp do zabiegów chirurgicznych, charakterystyka zabiegów klasyc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znych i z zakresu małej inwazji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Zasady prerehabilitacji w zależności od dostępu zabiegowego i innych zmiennych (wiek, poprzednie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zabiegi, powikłania)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profilaktyki pozabiegowej z uwzględnieniem stanu chorego. Postępowanie fizjoterapeutyczne w wybranych zabiegach chirurgicznych</w:t>
            </w:r>
          </w:p>
        </w:tc>
      </w:tr>
      <w:tr w:rsidR="00E70564" w:rsidRPr="002E22C1" w14:paraId="34F6DD5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C40676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DCB077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geriatrii</w:t>
            </w:r>
          </w:p>
        </w:tc>
        <w:tc>
          <w:tcPr>
            <w:tcW w:w="4231" w:type="dxa"/>
          </w:tcPr>
          <w:p w14:paraId="40EA83E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DW6, DW11, DW12</w:t>
            </w:r>
          </w:p>
        </w:tc>
        <w:tc>
          <w:tcPr>
            <w:tcW w:w="7229" w:type="dxa"/>
          </w:tcPr>
          <w:p w14:paraId="7FD1F6D2" w14:textId="2294391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Geriatria, gerontologia, fizjoterapia w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geriatrii- podstawowe pojęcia, s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tarzenie się poszczególnyc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 układów i narządów człowieka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i dysfunkcje osób w wieku starszym: Testy służące do kom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pleksowej oceny geriatrycznej.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Niebezpieczeństwa związane w hospitalizacją- problemy fizyczne i psychologiczne</w:t>
            </w:r>
          </w:p>
        </w:tc>
      </w:tr>
      <w:tr w:rsidR="00E70564" w:rsidRPr="002E22C1" w14:paraId="19315AD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D9505D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90D5F9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intensywnej terapii</w:t>
            </w:r>
          </w:p>
        </w:tc>
        <w:tc>
          <w:tcPr>
            <w:tcW w:w="4231" w:type="dxa"/>
          </w:tcPr>
          <w:p w14:paraId="7119327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DW15</w:t>
            </w:r>
          </w:p>
        </w:tc>
        <w:tc>
          <w:tcPr>
            <w:tcW w:w="7229" w:type="dxa"/>
          </w:tcPr>
          <w:p w14:paraId="6EB10C4A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Charakterystyka pacjentów przebywających na oddziała intensywnej terapii2. Najczęstsze problemy pacjentów przebywających na OIT3. Metody diagnostyczne na OIT4. Możliwości fizjoterapeutyczna na OIT</w:t>
            </w:r>
          </w:p>
        </w:tc>
      </w:tr>
      <w:tr w:rsidR="00E70564" w:rsidRPr="002E22C1" w14:paraId="34CFD20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5758EA5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9EE027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medycynie sportowej</w:t>
            </w:r>
          </w:p>
        </w:tc>
        <w:tc>
          <w:tcPr>
            <w:tcW w:w="4231" w:type="dxa"/>
          </w:tcPr>
          <w:p w14:paraId="1AE0933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DW2</w:t>
            </w:r>
          </w:p>
        </w:tc>
        <w:tc>
          <w:tcPr>
            <w:tcW w:w="7229" w:type="dxa"/>
          </w:tcPr>
          <w:p w14:paraId="347CDA4F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Wprowadzenie, podstawowe pojęcia z zakresu fizjologii i anatomii narządu ruchu Możliwości leczenia uszkodzeń sportowych układu ruchu Kończyna górna - jednostki chorobowe, diagnostyka, leczenie Kończyna dolna - jednostki chorobowe, diagnostyka, leczenie Kręgosłup - jednostki chorobowe, diagnostyka, leczenie. Profilaktyka urazów w sporcie. Sport niepełnosprawnych. </w:t>
            </w:r>
          </w:p>
        </w:tc>
      </w:tr>
      <w:tr w:rsidR="00E70564" w:rsidRPr="002E22C1" w14:paraId="3818875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3BA364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9C04D4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2</w:t>
            </w:r>
          </w:p>
        </w:tc>
        <w:tc>
          <w:tcPr>
            <w:tcW w:w="4231" w:type="dxa"/>
          </w:tcPr>
          <w:p w14:paraId="21618BB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DW1, DW4</w:t>
            </w:r>
          </w:p>
        </w:tc>
        <w:tc>
          <w:tcPr>
            <w:tcW w:w="7229" w:type="dxa"/>
          </w:tcPr>
          <w:p w14:paraId="3638B22F" w14:textId="24C9DE4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Wiedza o podstawach procesu karcenogenezy, epidemio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logii i diagnostyki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Fizjoterapia po chi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rurgicznym leczeniu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pacjentów poddanych radioterapii i l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eczonych systemowo,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chorych terminalnych</w:t>
            </w:r>
          </w:p>
        </w:tc>
      </w:tr>
      <w:tr w:rsidR="00E70564" w:rsidRPr="002E22C1" w14:paraId="51BFB61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00D25B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36DBDA5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psychiatrii</w:t>
            </w:r>
          </w:p>
        </w:tc>
        <w:tc>
          <w:tcPr>
            <w:tcW w:w="4231" w:type="dxa"/>
          </w:tcPr>
          <w:p w14:paraId="141131B2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DW3, DW4, DW14</w:t>
            </w:r>
          </w:p>
        </w:tc>
        <w:tc>
          <w:tcPr>
            <w:tcW w:w="7229" w:type="dxa"/>
          </w:tcPr>
          <w:p w14:paraId="72AC2977" w14:textId="36F39192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Kryteria normy i patologii psychiatrycznej. Wprowadzenie do psychopatologii życia codziennego. Paradygmaty w psychiatrii. Ustawa o ochronie życia psychicznego.              Nerwica-zaburzenia osobowości Etiologia i mechanizmy neurotyczne na przykładzie wybranych rodzajów nerwic. Rola fizjoterapeuty w rehabilitacji pacjentów neurotycznych.</w:t>
            </w:r>
          </w:p>
        </w:tc>
      </w:tr>
      <w:tr w:rsidR="00E70564" w:rsidRPr="002E22C1" w14:paraId="5EACC08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2B94D9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9E1C33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Medycyna fizykalna 3 - balneoklimatologia i odnowabiologiczna</w:t>
            </w:r>
          </w:p>
        </w:tc>
        <w:tc>
          <w:tcPr>
            <w:tcW w:w="4231" w:type="dxa"/>
          </w:tcPr>
          <w:p w14:paraId="450BD5E6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CW3, CW9, CW10, CU9, CU11, CU12</w:t>
            </w:r>
          </w:p>
        </w:tc>
        <w:tc>
          <w:tcPr>
            <w:tcW w:w="7229" w:type="dxa"/>
          </w:tcPr>
          <w:p w14:paraId="7219B11E" w14:textId="6EE09957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Historia balneologii w zarysie. Definicja balneologii i jej  składowe. Medycyna uzdrowiskowa - cele i zadania. Lecznictwo uzdrowiskowe  i metody stosowane w medycynie uzdrowiskowej; odczyn uzdrowiskowy; wskazania i przeciwwskazania doleczenia 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uzdrowisku. Hydroterapia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Naturalne surowce lecznicze. Klimatoterapia, klimatologia. Promocja zdrowia i edukacja zdrowotna w uzdrowisku.</w:t>
            </w:r>
          </w:p>
        </w:tc>
      </w:tr>
      <w:tr w:rsidR="00E70564" w:rsidRPr="002E22C1" w14:paraId="360098D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464271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13D2BF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12CDB2C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FW1, FW2, FW3, FW5, FW9, FW17, FU2, FU7, FU16, FU17, FU18</w:t>
            </w:r>
          </w:p>
        </w:tc>
        <w:tc>
          <w:tcPr>
            <w:tcW w:w="7229" w:type="dxa"/>
          </w:tcPr>
          <w:p w14:paraId="7850274C" w14:textId="125E2109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Planowanie i wykonanie diagnostyki funkcjonalnej dla potrzeb fizjoterapii oraz interpretacja wyników przeprowadzonych badań. Dobór środków fizjoterapii niezbędnych dla potrzeb pacjenta. Wykonywanie zabiegów z zakresu fizykoterapii i masażu w warunkach oddziału szpitalnego, zabiegów z zakresu masażu, dobór odpowiedniej techniki masażu leczniczego. Prowadzenie  działań mających na celu przeciwdziałanie skutkom unieruchomienia - profilaktyka przeciwzakrzepowa 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profilaktyka przeciwodleżynowa, realizacja zadań za zakresu fizjoterapii krążeniowo - oddechowej. Wykonywanie zabiegów: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zakresu </w:t>
            </w:r>
          </w:p>
        </w:tc>
      </w:tr>
      <w:tr w:rsidR="00E70564" w:rsidRPr="002E22C1" w14:paraId="124BA859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FF4C1F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BC28B6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manualna</w:t>
            </w:r>
          </w:p>
        </w:tc>
        <w:tc>
          <w:tcPr>
            <w:tcW w:w="4231" w:type="dxa"/>
          </w:tcPr>
          <w:p w14:paraId="716AEAB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CW5, CW7, CW8, CU8, CU9, CU10</w:t>
            </w:r>
          </w:p>
        </w:tc>
        <w:tc>
          <w:tcPr>
            <w:tcW w:w="7229" w:type="dxa"/>
          </w:tcPr>
          <w:p w14:paraId="2DBBA23C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Zapoznanie studenta z technikami manipulacji i mobilizacji w obrębie stawów obwodowych i kręgosłupa</w:t>
            </w:r>
          </w:p>
        </w:tc>
      </w:tr>
      <w:tr w:rsidR="00E70564" w:rsidRPr="002E22C1" w14:paraId="606B1E6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B861BE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2EA126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Wakacyjna praktyka profilowana -wybieralna</w:t>
            </w:r>
          </w:p>
        </w:tc>
        <w:tc>
          <w:tcPr>
            <w:tcW w:w="4231" w:type="dxa"/>
          </w:tcPr>
          <w:p w14:paraId="48D132B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FW2, FW3, FW4, FW5, FW9, FW17, FU2, FU3, FU7, FU14, FU16, FU17, FU18</w:t>
            </w:r>
          </w:p>
        </w:tc>
        <w:tc>
          <w:tcPr>
            <w:tcW w:w="7229" w:type="dxa"/>
          </w:tcPr>
          <w:p w14:paraId="1C9377E4" w14:textId="08137019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praktyczne podstawy kinezyterapii i terapii manualnej, specjalnych metod fizjoterapii, ergonomii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oraz fizykoterapii i masażu leczniczego.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Metody oceny stanu układu ruchu człowieka służące do wyjaśnienia zaburzeń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struktury i funkcji tego układu oraz do potrzeb fizjoterapii w dysfunkcjach układu r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uchu i w chorobach wewnętrznych.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oceny zaburzeń strukturalnych i funkcjonalnych wywołanych chorobą lub urazem oraz podstawowe reakcje człowieka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 chorobę i ból w zakresie niezbędnym dla fizjoterapii..</w:t>
            </w:r>
          </w:p>
        </w:tc>
      </w:tr>
      <w:tr w:rsidR="00E70564" w:rsidRPr="002E22C1" w14:paraId="03456FDC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7A0E3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4D8021A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798F7E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26B8E7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9E0EB5E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64B2419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58A9FBC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21EC86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2A4492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7F04658C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34A656F6" w14:textId="77777777" w:rsidR="00853FFA" w:rsidRDefault="00853FFA" w:rsidP="00E70564">
      <w:pPr>
        <w:jc w:val="center"/>
        <w:rPr>
          <w:b/>
          <w:bCs/>
        </w:rPr>
      </w:pPr>
    </w:p>
    <w:p w14:paraId="289A0421" w14:textId="77777777" w:rsidR="00853FFA" w:rsidRDefault="00853FFA" w:rsidP="00E70564">
      <w:pPr>
        <w:jc w:val="center"/>
        <w:rPr>
          <w:b/>
          <w:bCs/>
        </w:rPr>
      </w:pPr>
    </w:p>
    <w:p w14:paraId="25254B05" w14:textId="77777777" w:rsidR="00853FFA" w:rsidRDefault="00853FFA" w:rsidP="00E70564">
      <w:pPr>
        <w:jc w:val="center"/>
        <w:rPr>
          <w:b/>
          <w:bCs/>
        </w:rPr>
      </w:pPr>
    </w:p>
    <w:p w14:paraId="17E71F93" w14:textId="77777777" w:rsidR="00853FFA" w:rsidRDefault="00853FFA" w:rsidP="00E70564">
      <w:pPr>
        <w:jc w:val="center"/>
        <w:rPr>
          <w:b/>
          <w:bCs/>
        </w:rPr>
      </w:pPr>
    </w:p>
    <w:p w14:paraId="2560B6CF" w14:textId="77777777" w:rsidR="00853FFA" w:rsidRDefault="00853FFA" w:rsidP="00E70564">
      <w:pPr>
        <w:jc w:val="center"/>
        <w:rPr>
          <w:b/>
          <w:bCs/>
        </w:rPr>
      </w:pPr>
    </w:p>
    <w:p w14:paraId="0454521B" w14:textId="77777777" w:rsidR="00853FFA" w:rsidRDefault="00853FFA" w:rsidP="00E70564">
      <w:pPr>
        <w:jc w:val="center"/>
        <w:rPr>
          <w:b/>
          <w:bCs/>
        </w:rPr>
      </w:pPr>
    </w:p>
    <w:p w14:paraId="3FDB577D" w14:textId="77777777" w:rsidR="00853FFA" w:rsidRDefault="00853FFA" w:rsidP="00E70564">
      <w:pPr>
        <w:jc w:val="center"/>
        <w:rPr>
          <w:b/>
          <w:bCs/>
        </w:rPr>
      </w:pPr>
    </w:p>
    <w:p w14:paraId="1E62787B" w14:textId="77777777" w:rsidR="00853FFA" w:rsidRDefault="00853FFA" w:rsidP="00E70564">
      <w:pPr>
        <w:jc w:val="center"/>
        <w:rPr>
          <w:b/>
          <w:bCs/>
        </w:rPr>
      </w:pPr>
    </w:p>
    <w:p w14:paraId="2B7BBB60" w14:textId="77777777" w:rsidR="00853FFA" w:rsidRDefault="00853FFA" w:rsidP="00E70564">
      <w:pPr>
        <w:jc w:val="center"/>
        <w:rPr>
          <w:b/>
          <w:bCs/>
        </w:rPr>
      </w:pPr>
    </w:p>
    <w:p w14:paraId="0157DB16" w14:textId="77777777" w:rsidR="00853FFA" w:rsidRDefault="00853FFA" w:rsidP="00E70564">
      <w:pPr>
        <w:jc w:val="center"/>
        <w:rPr>
          <w:b/>
          <w:bCs/>
        </w:rPr>
      </w:pPr>
    </w:p>
    <w:p w14:paraId="20FF116C" w14:textId="77777777" w:rsidR="00853FFA" w:rsidRDefault="00853FFA" w:rsidP="00E70564">
      <w:pPr>
        <w:jc w:val="center"/>
        <w:rPr>
          <w:b/>
          <w:bCs/>
        </w:rPr>
      </w:pPr>
    </w:p>
    <w:p w14:paraId="27AE3C13" w14:textId="77777777" w:rsidR="00853FFA" w:rsidRDefault="00853FFA" w:rsidP="00E70564">
      <w:pPr>
        <w:jc w:val="center"/>
        <w:rPr>
          <w:b/>
          <w:bCs/>
        </w:rPr>
      </w:pPr>
    </w:p>
    <w:p w14:paraId="523F923F" w14:textId="77777777" w:rsidR="00853FFA" w:rsidRDefault="00853FFA" w:rsidP="00E70564">
      <w:pPr>
        <w:jc w:val="center"/>
        <w:rPr>
          <w:b/>
          <w:bCs/>
        </w:rPr>
      </w:pPr>
    </w:p>
    <w:p w14:paraId="338962E1" w14:textId="77777777" w:rsidR="00853FFA" w:rsidRDefault="00853FFA" w:rsidP="00E70564">
      <w:pPr>
        <w:jc w:val="center"/>
        <w:rPr>
          <w:b/>
          <w:bCs/>
        </w:rPr>
      </w:pPr>
    </w:p>
    <w:p w14:paraId="6544B006" w14:textId="77777777" w:rsidR="00853FFA" w:rsidRDefault="00853FFA" w:rsidP="00E70564">
      <w:pPr>
        <w:jc w:val="center"/>
        <w:rPr>
          <w:b/>
          <w:bCs/>
        </w:rPr>
      </w:pPr>
    </w:p>
    <w:p w14:paraId="05DA19EB" w14:textId="77777777" w:rsidR="00853FFA" w:rsidRDefault="00853FFA" w:rsidP="00E70564">
      <w:pPr>
        <w:jc w:val="center"/>
        <w:rPr>
          <w:b/>
          <w:bCs/>
        </w:rPr>
      </w:pPr>
    </w:p>
    <w:p w14:paraId="5CB071BE" w14:textId="386243B8" w:rsidR="00853FFA" w:rsidRDefault="00853FFA" w:rsidP="00E70564">
      <w:pPr>
        <w:jc w:val="center"/>
        <w:rPr>
          <w:b/>
          <w:bCs/>
        </w:rPr>
      </w:pPr>
    </w:p>
    <w:p w14:paraId="2CCCAAA9" w14:textId="42BBCD71" w:rsidR="007D25DE" w:rsidRDefault="007D25DE" w:rsidP="00E70564">
      <w:pPr>
        <w:jc w:val="center"/>
        <w:rPr>
          <w:b/>
          <w:bCs/>
        </w:rPr>
      </w:pPr>
    </w:p>
    <w:p w14:paraId="39C53CCC" w14:textId="77777777" w:rsidR="007D25DE" w:rsidRDefault="007D25DE" w:rsidP="00E70564">
      <w:pPr>
        <w:jc w:val="center"/>
        <w:rPr>
          <w:b/>
          <w:bCs/>
        </w:rPr>
      </w:pPr>
    </w:p>
    <w:p w14:paraId="4458548C" w14:textId="77BD0DBA" w:rsidR="00853FFA" w:rsidRDefault="00853FFA" w:rsidP="00340EB8">
      <w:pPr>
        <w:rPr>
          <w:b/>
          <w:bCs/>
        </w:rPr>
      </w:pPr>
    </w:p>
    <w:p w14:paraId="067E65C1" w14:textId="77777777" w:rsidR="00853FFA" w:rsidRDefault="00853FFA" w:rsidP="00E70564">
      <w:pPr>
        <w:jc w:val="center"/>
        <w:rPr>
          <w:b/>
          <w:bCs/>
        </w:rPr>
      </w:pPr>
    </w:p>
    <w:p w14:paraId="6E95E0E6" w14:textId="77777777" w:rsidR="00853FFA" w:rsidRDefault="00853FFA" w:rsidP="00E70564">
      <w:pPr>
        <w:jc w:val="center"/>
        <w:rPr>
          <w:b/>
          <w:bCs/>
        </w:rPr>
      </w:pPr>
    </w:p>
    <w:p w14:paraId="21753B59" w14:textId="77777777" w:rsidR="00853FFA" w:rsidRDefault="00853FFA" w:rsidP="00E70564">
      <w:pPr>
        <w:jc w:val="center"/>
        <w:rPr>
          <w:b/>
          <w:bCs/>
        </w:rPr>
      </w:pPr>
    </w:p>
    <w:p w14:paraId="48CF55FE" w14:textId="06E1DA02" w:rsidR="00E70564" w:rsidRPr="00E26C24" w:rsidRDefault="00E70564" w:rsidP="00E70564">
      <w:pPr>
        <w:jc w:val="center"/>
        <w:rPr>
          <w:b/>
          <w:bCs/>
        </w:rPr>
      </w:pPr>
      <w:r w:rsidRPr="00E26C24">
        <w:rPr>
          <w:b/>
          <w:bCs/>
        </w:rPr>
        <w:lastRenderedPageBreak/>
        <w:t>Zajęcia wraz z przypisaniem do nich efektów uczenia się i treści programowych zapewniających uzyskanie tych efektów</w:t>
      </w:r>
    </w:p>
    <w:p w14:paraId="5522D2D4" w14:textId="773F8A9C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>Rok akademicki</w:t>
      </w:r>
      <w:r>
        <w:rPr>
          <w:rFonts w:asciiTheme="minorHAnsi" w:hAnsiTheme="minorHAnsi" w:cstheme="minorHAnsi"/>
          <w:b/>
        </w:rPr>
        <w:t xml:space="preserve"> 202</w:t>
      </w:r>
      <w:r w:rsidR="002E7485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/202</w:t>
      </w:r>
      <w:r w:rsidR="002E7485">
        <w:rPr>
          <w:rFonts w:asciiTheme="minorHAnsi" w:hAnsiTheme="minorHAnsi" w:cstheme="minorHAnsi"/>
          <w:b/>
        </w:rPr>
        <w:t>9</w:t>
      </w:r>
    </w:p>
    <w:p w14:paraId="33FEFBE3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 xml:space="preserve">Rok </w:t>
      </w:r>
      <w:r>
        <w:rPr>
          <w:rFonts w:asciiTheme="minorHAnsi" w:hAnsiTheme="minorHAnsi" w:cstheme="minorHAnsi"/>
          <w:b/>
        </w:rPr>
        <w:t>4</w:t>
      </w:r>
      <w:r w:rsidRPr="00E26C24">
        <w:rPr>
          <w:rFonts w:asciiTheme="minorHAnsi" w:hAnsiTheme="minorHAnsi" w:cstheme="minorHAnsi"/>
          <w:b/>
        </w:rPr>
        <w:t>*</w:t>
      </w:r>
    </w:p>
    <w:p w14:paraId="58120A61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1B2B26" w14:paraId="11DFAA05" w14:textId="77777777" w:rsidTr="00CA5CE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25200D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64B7361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63637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przedmiot</w:t>
            </w:r>
          </w:p>
          <w:p w14:paraId="68AABE0F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794A3C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efekty uczenia się </w:t>
            </w:r>
          </w:p>
          <w:p w14:paraId="3008D8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6F4F14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treści programowe </w:t>
            </w:r>
          </w:p>
          <w:p w14:paraId="6F39A79A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(3-5 zdań)</w:t>
            </w:r>
          </w:p>
        </w:tc>
      </w:tr>
      <w:tr w:rsidR="00E70564" w:rsidRPr="001B2B26" w14:paraId="11B1D6D0" w14:textId="77777777" w:rsidTr="00CA5CE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C8A4B05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06CEA69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1D69B80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  <w:vMerge/>
          </w:tcPr>
          <w:p w14:paraId="7BC6B8F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0564" w:rsidRPr="001B2B26" w14:paraId="1698C6D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E8A945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569E9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Dydaktyka fizjoterapii</w:t>
            </w:r>
          </w:p>
        </w:tc>
        <w:tc>
          <w:tcPr>
            <w:tcW w:w="4231" w:type="dxa"/>
          </w:tcPr>
          <w:p w14:paraId="5B28408F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W08, U11, U12, </w:t>
            </w:r>
          </w:p>
        </w:tc>
        <w:tc>
          <w:tcPr>
            <w:tcW w:w="7229" w:type="dxa"/>
          </w:tcPr>
          <w:p w14:paraId="32418504" w14:textId="66D1620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formy i sposoby przekazywania informacji. Kształcenie fizjoterapeutów- zasady kształcenia obowiązujące w Polsce i na świecie. Znaczenie podstawowych pojęć z zakresu tematu: standard kształcenia, profil kształcenia, dydaktyka ogólna, dydaktyki szczegółowe, systemy dydaktyczne i inne. Zasady realizacji kształcenia z wykorzystaniem wyników badań naukowych, realizacja kształcenia w odniesieniu do EBM, EBPt, EBP, wstępne informacje na temat JBI, przeglądy systematyczne.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Koherencja i interdyscyplinarność - kompetencje członków zespołów terapeutycznego, zróżnicowane typy myślenia, aktywne słuchanie, przekazywanie informacji zwrotnej. Kompetencje przyszłości, jak prowadzić skutecznie dydaktykę fizjoterapeutów. Wykorzystanie różnych metod w dydaktyce akademickiej, edukacja medyczna przyszłość w dydaktyce osób przygotowywanych do wykonywania zawodów medycznych. </w:t>
            </w:r>
            <w:r w:rsidR="00E70564" w:rsidRPr="00730798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bdr w:val="single" w:sz="2" w:space="0" w:color="E5E7EB" w:frame="1"/>
              </w:rPr>
              <w:t xml:space="preserve">Aktywne i innowacyjne metody dydaktyczne, wykorzystanie symulacji medycznej na potrzeby fizjoterapii. </w:t>
            </w:r>
          </w:p>
        </w:tc>
      </w:tr>
      <w:tr w:rsidR="00E70564" w:rsidRPr="001B2B26" w14:paraId="7AC8EF0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10FE8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D011B0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Zarządzanie i marketing</w:t>
            </w:r>
          </w:p>
        </w:tc>
        <w:tc>
          <w:tcPr>
            <w:tcW w:w="4231" w:type="dxa"/>
          </w:tcPr>
          <w:p w14:paraId="5E77500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W16, W17, W18, W19, U06, U07, U12</w:t>
            </w:r>
          </w:p>
        </w:tc>
        <w:tc>
          <w:tcPr>
            <w:tcW w:w="7229" w:type="dxa"/>
          </w:tcPr>
          <w:p w14:paraId="2246376C" w14:textId="33E702E9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rzegląd podstawowych zagadnień dotyczących tematyki zarządzania i marketingu. Zapoznania studentów z tworzeniem modeli biznesowych oraz analizy procesu tworzenia biznesu.</w:t>
            </w:r>
          </w:p>
        </w:tc>
      </w:tr>
      <w:tr w:rsidR="00E70564" w:rsidRPr="001B2B26" w14:paraId="4B698E1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8662E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38D8B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Metody specjalne fizjoterapii 1</w:t>
            </w:r>
          </w:p>
        </w:tc>
        <w:tc>
          <w:tcPr>
            <w:tcW w:w="4231" w:type="dxa"/>
          </w:tcPr>
          <w:p w14:paraId="6830FED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W07, W08, U08, U09, U10</w:t>
            </w:r>
          </w:p>
        </w:tc>
        <w:tc>
          <w:tcPr>
            <w:tcW w:w="7229" w:type="dxa"/>
          </w:tcPr>
          <w:p w14:paraId="3AAE4A6A" w14:textId="0FB0AC8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założenia oraz metody diagnostyki wybranych metod specjalnych m.in. koncepcji PNF, </w:t>
            </w:r>
          </w:p>
        </w:tc>
      </w:tr>
      <w:tr w:rsidR="00E70564" w:rsidRPr="001B2B26" w14:paraId="193F129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7CCA1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D60D37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 xml:space="preserve">Metody specjalne fizjoterapii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369DDF57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W07, W08, U08, U09, U10</w:t>
            </w:r>
          </w:p>
        </w:tc>
        <w:tc>
          <w:tcPr>
            <w:tcW w:w="7229" w:type="dxa"/>
          </w:tcPr>
          <w:p w14:paraId="618DD55C" w14:textId="10241C85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etody diagnostyki patologii w zakresie stawu skroniowo-żuchwowego. Wybrane metody terapii w zakresie stawu skroniowo-żuchwowego. P odstawy metody diagnostycznej profesora Prechtla.  Podstawowe założenia koncepcji NDT-Bobath w usprawnianiu dzieci. Rozejście mięśnia prostego brzucha-przyczyny, objawy, testy diagnostyczne, metody fizjoterapii. Blizna w ujęciu fizjoterapeutycznym. Medyczny trening kobiet w czasie ciąży i połogu. Podstawy teoretyczne neurofizjologii. Geneza koncepcji Bobath.</w:t>
            </w:r>
          </w:p>
        </w:tc>
      </w:tr>
      <w:tr w:rsidR="00E70564" w:rsidRPr="001B2B26" w14:paraId="70ACE60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3B8575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1FA5D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kliniczna w dysfunkcjach układu ruchu w medycynie sportowej 2</w:t>
            </w:r>
          </w:p>
        </w:tc>
        <w:tc>
          <w:tcPr>
            <w:tcW w:w="4231" w:type="dxa"/>
          </w:tcPr>
          <w:p w14:paraId="2CE57FA3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W01, W02, U06, U07</w:t>
            </w:r>
          </w:p>
        </w:tc>
        <w:tc>
          <w:tcPr>
            <w:tcW w:w="7229" w:type="dxa"/>
          </w:tcPr>
          <w:p w14:paraId="7B5E6DF2" w14:textId="5E14A26A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ykorzystanie metod oceny biomechanicznej w fizjoterapii w medycynie sportowej. Etiologia, patomechanizm, objawy, przebieg, zasady diagnozowania oraz ogólne zasady i sposoby leczenia w stopniu umożliwiającym racjonalne stosowanie środków fizjoterapii najczęstszych dysfunkcji narządu ruchu w zakresie medycyny sportowej: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uszkodzenia łąkotek stawu kolanowego. Etiologia, patomechanizm, objawy, przebieg, zasady diagnozowania oraz ogólne zasady i sposoby leczenia w stopniu umożliwiającym racjonalne stosowanie środków fizjoterapii najczęstszych dysfunkcji narządu ruchu w zakresie medycyny sportowej: pourazowa sztywność stawu. Problemy specjalne w zakresie fizjoterapii w medycynie sportowej: fizjoprofilaktyka pierwotna oraz wtórna najczęstszych dysfunkcji narządu ruchu w zakresie medycyny sportowej oraz komunikacja w zespole terapeutycznym. Zastosowanie nowoczesnych metod fizjoterapii w leczeniu najczęstszych dysfunkcji narządu ruchu w zakresie medycyny sportowej.</w:t>
            </w:r>
          </w:p>
        </w:tc>
      </w:tr>
      <w:tr w:rsidR="00E70564" w:rsidRPr="001B2B26" w14:paraId="4041CA9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01AA5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EF0483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w chorobach wewnętrznych w kardiologii i kardiochirurgii 2</w:t>
            </w:r>
          </w:p>
        </w:tc>
        <w:tc>
          <w:tcPr>
            <w:tcW w:w="4231" w:type="dxa"/>
          </w:tcPr>
          <w:p w14:paraId="230FF8F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W03, W04, W07, U29, U30, U31, U32</w:t>
            </w:r>
          </w:p>
        </w:tc>
        <w:tc>
          <w:tcPr>
            <w:tcW w:w="7229" w:type="dxa"/>
          </w:tcPr>
          <w:p w14:paraId="36CF0D66" w14:textId="42BDB4E4" w:rsidR="00E70564" w:rsidRPr="00730798" w:rsidRDefault="00186C2B" w:rsidP="00186C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planowanie, praktyczne zastosowanie usprawniania fizjoterapeutycznego pacjentów z chorobami układu krążenia, chorobami serca i naczyń krwionośnych.</w:t>
            </w:r>
          </w:p>
        </w:tc>
      </w:tr>
      <w:tr w:rsidR="00E70564" w:rsidRPr="001B2B26" w14:paraId="7E33347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705AFB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033B7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1</w:t>
            </w:r>
          </w:p>
        </w:tc>
        <w:tc>
          <w:tcPr>
            <w:tcW w:w="4231" w:type="dxa"/>
          </w:tcPr>
          <w:p w14:paraId="0B24103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W15, U14, U39</w:t>
            </w:r>
          </w:p>
        </w:tc>
        <w:tc>
          <w:tcPr>
            <w:tcW w:w="7229" w:type="dxa"/>
          </w:tcPr>
          <w:p w14:paraId="018FA17F" w14:textId="2B8D85BF" w:rsidR="00E70564" w:rsidRPr="00730798" w:rsidRDefault="009A65D4" w:rsidP="009A65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 w:rsidR="00186C2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 planowanie fizjoterapii w wybranych jednostkach chorobowych i zespołach bólowych układu ruchu.</w:t>
            </w:r>
          </w:p>
        </w:tc>
      </w:tr>
      <w:tr w:rsidR="00E70564" w:rsidRPr="001B2B26" w14:paraId="194CD9E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197D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9DA34C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2</w:t>
            </w:r>
          </w:p>
        </w:tc>
        <w:tc>
          <w:tcPr>
            <w:tcW w:w="4231" w:type="dxa"/>
          </w:tcPr>
          <w:p w14:paraId="23274F79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W15, U14, U39</w:t>
            </w:r>
          </w:p>
        </w:tc>
        <w:tc>
          <w:tcPr>
            <w:tcW w:w="7229" w:type="dxa"/>
          </w:tcPr>
          <w:p w14:paraId="362089A2" w14:textId="4F67C85E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planowanie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fizjoterapii w wybranych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jednostkach chorobowych i zespołach bólowych układu ruchu.</w:t>
            </w:r>
          </w:p>
        </w:tc>
      </w:tr>
      <w:tr w:rsidR="00E70564" w:rsidRPr="001B2B26" w14:paraId="6AD18DB4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513D4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BA8A10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1</w:t>
            </w:r>
          </w:p>
        </w:tc>
        <w:tc>
          <w:tcPr>
            <w:tcW w:w="4231" w:type="dxa"/>
          </w:tcPr>
          <w:p w14:paraId="7F35D03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W15, U09, U12, U39</w:t>
            </w:r>
          </w:p>
        </w:tc>
        <w:tc>
          <w:tcPr>
            <w:tcW w:w="7229" w:type="dxa"/>
          </w:tcPr>
          <w:p w14:paraId="4E81F645" w14:textId="0476587F" w:rsidR="00E70564" w:rsidRPr="00730798" w:rsidRDefault="009A65D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nalizę dostępnych narzędzi do oceny funkcjonalnej pacjenta przebywającego na oddziale chorób wewnętrznych. Sposoby dokumentowania i interpretacji uzyskanych wyników. Modyfikacja planu usprawniania w zależności od uzyskanych wyników i możliwości chorego. Wykorzystanie dostępnych narzędzi służących do oceny funkcjonalnej u pacjentów przebywających na oddziale chorób wewnętrznych. Analiza uzyskanych wyników. Stworzenie programu usprawniania w zależności od stanu chorego i uzyskanych wyników badania przedmiotowego i podmiotowego</w:t>
            </w:r>
          </w:p>
        </w:tc>
      </w:tr>
      <w:tr w:rsidR="00E70564" w:rsidRPr="001B2B26" w14:paraId="303413B1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4362E0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D906A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2</w:t>
            </w:r>
          </w:p>
        </w:tc>
        <w:tc>
          <w:tcPr>
            <w:tcW w:w="4231" w:type="dxa"/>
          </w:tcPr>
          <w:p w14:paraId="186302A2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W15, U09, U12, U39</w:t>
            </w:r>
          </w:p>
        </w:tc>
        <w:tc>
          <w:tcPr>
            <w:tcW w:w="7229" w:type="dxa"/>
          </w:tcPr>
          <w:p w14:paraId="2968AFFC" w14:textId="646CA0B9" w:rsidR="00E70564" w:rsidRPr="00730798" w:rsidRDefault="009A65D4" w:rsidP="00CA5CE3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lanowanie fizjoterapii osób chorujących na cukrzycę i choroby metaboliczne. Planowanie fizjoterapii u osób chorujących na choroby układu wydalniczego. Zasady planowania wysiłku fizycznego u osób ze schorzeniami narządów wewnętrznych.</w:t>
            </w:r>
          </w:p>
        </w:tc>
      </w:tr>
      <w:tr w:rsidR="00E70564" w:rsidRPr="001B2B26" w14:paraId="06815B7E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8E4292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40C357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wieku rozwojowym 1</w:t>
            </w:r>
          </w:p>
        </w:tc>
        <w:tc>
          <w:tcPr>
            <w:tcW w:w="4231" w:type="dxa"/>
          </w:tcPr>
          <w:p w14:paraId="236C87E0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W02, U24, U25, U26, U38, U39, U40</w:t>
            </w:r>
          </w:p>
        </w:tc>
        <w:tc>
          <w:tcPr>
            <w:tcW w:w="7229" w:type="dxa"/>
          </w:tcPr>
          <w:p w14:paraId="15A56E33" w14:textId="4A4D4DFD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tadia nieprawidłowego rozwoju wg. prof. V. Vojty, GMFCS oraz zastosowanie skali ICF. Użycie adekwatnych skal w planowaniu i weryfikacji celów terapeutycznych (w Mózgowym Porażeniu Dziecięcym, SMA,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innych). Programowanie pracy terapeutycznej, zaleceń do domu oraz aktywności sportowej i społecznej. Modyfikacja programu usprawniania w miarę poprawy stanu zdrowia. Nawiązywania kontaktu z pacjentem w wieku rozwojowym i jego rodzicem. Przeprowadzania wywiadu i korzystania z dokumentacji medycznej, ocena motoryki spontanicznej w ujęciu ilościowym i jakościowym. Wyznaczenie fizjoterapeutycznych celów bliższych i dalszych w konkretnych przypadkach.  Planowanie i prowadzenie postępowania fizjoterapeutycznego u dzieci i młodzieży z niepełnosprawnością ruchową o różnej etiologii.</w:t>
            </w:r>
          </w:p>
        </w:tc>
      </w:tr>
      <w:tr w:rsidR="00E70564" w:rsidRPr="001B2B26" w14:paraId="05EEF318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B9FB6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932FCF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 xml:space="preserve">Planowanie fizjoterapii w wieku rozwojowym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241FEE1F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W02, U24, U25, U26, U38, U39, U40</w:t>
            </w:r>
          </w:p>
        </w:tc>
        <w:tc>
          <w:tcPr>
            <w:tcW w:w="7229" w:type="dxa"/>
          </w:tcPr>
          <w:p w14:paraId="77FED2EE" w14:textId="7CF5981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Zasady tworzenia planu działań fizjoterapeutycznych wg Wytycznych Krajowej Rady Fizjoterapii. Zastosowanie Klasyfikacji ICF w ocenie funkcjonalnej. Planowanie fizjoterapii w zaburzeniach rozwoju typowych dla wieku niemowlęcego. Tworzenie planu usprawniania pacjenta ze skoliozą kostno i mięśni pochodną. Tworzenie planu usprawniania i rehabilitacji z uwzględnieniem zapobiegania zmian wtórnych dla pacjentów z mózgowym porażeniem dziecięcym. Tworzenie planu usprawniania z uwzględnieniem zapobiegania zmian wtórnych dla pacjentów z zaburzeniami napięcia mięśniowego o różnej etiologii. Zasady nawiązywania kontaktu z pacjentem w wieku rozwojowym i jego rodzicem.  Sposób przeprowadzania wywiadu i korzystania z dokumentacji medycznej, ocena funkcjonalna małego pacjenta m.in z wykorzystaniem SOF-PP. Wyznaczenie fizjoterapeutycznych celów krótko- i długoterminowych w konkretnych przypadkach.  Realizacja planu terapii. Wykorzystanie skali GAS.5. Prezentacja zaleceń dla rodziców</w:t>
            </w:r>
          </w:p>
        </w:tc>
      </w:tr>
      <w:tr w:rsidR="00E70564" w:rsidRPr="001B2B26" w14:paraId="69AB801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AF0924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A29386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 1</w:t>
            </w:r>
          </w:p>
        </w:tc>
        <w:tc>
          <w:tcPr>
            <w:tcW w:w="4231" w:type="dxa"/>
          </w:tcPr>
          <w:p w14:paraId="5A651271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W08, W09, W11, W16, U08, U12, U28</w:t>
            </w:r>
          </w:p>
        </w:tc>
        <w:tc>
          <w:tcPr>
            <w:tcW w:w="7229" w:type="dxa"/>
          </w:tcPr>
          <w:p w14:paraId="72816924" w14:textId="2847EC30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unkcjonalna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pacjentów z chorobami układu oddechowego, układu krążenia, z chorobami naczyń i układu limfatycznego.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Założenia i zasady Międzynarodowej Klasyfikacji Funkcjonowania, Niepełnosprawności i Zdrowia).  Metody diagnostyki funkcjonalnej stosowane w ocenie pacjenta geriatryczneg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badanie przedmiotow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e. 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róby czynnościowe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 bieżni ruchomej według protokołu Bruce’a oraz według zmodyfikowanego protokołu Naughtona oraz próby wysiłkowej na cykloergometrze. Diagnostyka obrazowa na potrzeby fizjoterapii (ocena RTG).Badanie jamy brzusznej na potrzeby fizjoterap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i. Podstawy manualnego drenażu limfatycznego</w:t>
            </w:r>
          </w:p>
        </w:tc>
      </w:tr>
      <w:tr w:rsidR="00E70564" w:rsidRPr="001B2B26" w14:paraId="5C84D97B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35DCF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0EDE62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231" w:type="dxa"/>
          </w:tcPr>
          <w:p w14:paraId="71A2FD7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W07, W08, W09, W11, W16, U08, U12, U28</w:t>
            </w:r>
          </w:p>
        </w:tc>
        <w:tc>
          <w:tcPr>
            <w:tcW w:w="7229" w:type="dxa"/>
          </w:tcPr>
          <w:p w14:paraId="14E2D151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Treści obejmują rozwinięcie wiedzy oraz umiejętności z obszaru diagnostyku funkcjonalnej pacjentów w chorobach wewnętrznych. </w:t>
            </w:r>
          </w:p>
        </w:tc>
      </w:tr>
      <w:tr w:rsidR="00E70564" w:rsidRPr="001B2B26" w14:paraId="3376A4CF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F98215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A4408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4231" w:type="dxa"/>
          </w:tcPr>
          <w:p w14:paraId="5F10C195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W21, W.01, U01, U02, U03, U04, U05</w:t>
            </w:r>
          </w:p>
        </w:tc>
        <w:tc>
          <w:tcPr>
            <w:tcW w:w="7229" w:type="dxa"/>
          </w:tcPr>
          <w:p w14:paraId="20DF596E" w14:textId="0AE36E30" w:rsidR="00E70564" w:rsidRPr="00730798" w:rsidRDefault="009A65D4" w:rsidP="009A65D4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lasyfikacja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badań biomedycznych oraz typy piśmiennictwa naukowego, korzystanie z internetowych baz danych, formułowanie tematów i hipotez badawczych oraz do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boru próby badawczej,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metody pomiaru</w:t>
            </w:r>
            <w:r w:rsidR="00E70564" w:rsidRPr="00186C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rodzaje zmiennych, techniki badawcze w fizjoterapii oraz budowa ankiet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baz danych. An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alizę statystyczną danych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interpretacja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wyników badań i zasady tworzenia bibliografii. Rola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etyki naukowej</w:t>
            </w:r>
            <w:r w:rsidR="00E70564" w:rsidRPr="00186C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autorskiego i zasad Dobrej Praktyki Klinicznej (GCP), a także podstaw Evidence-Based Medicine (EBM).</w:t>
            </w:r>
          </w:p>
        </w:tc>
      </w:tr>
      <w:tr w:rsidR="00E70564" w:rsidRPr="001B2B26" w14:paraId="2C07B847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99D56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40BE99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Seminarium magisterskie 1</w:t>
            </w:r>
          </w:p>
        </w:tc>
        <w:tc>
          <w:tcPr>
            <w:tcW w:w="4231" w:type="dxa"/>
          </w:tcPr>
          <w:p w14:paraId="680CA961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W01</w:t>
            </w:r>
          </w:p>
        </w:tc>
        <w:tc>
          <w:tcPr>
            <w:tcW w:w="7229" w:type="dxa"/>
          </w:tcPr>
          <w:p w14:paraId="48CAED8B" w14:textId="76FDB078" w:rsidR="00E70564" w:rsidRPr="00730798" w:rsidRDefault="009A65D4" w:rsidP="00186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</w:t>
            </w:r>
          </w:p>
        </w:tc>
      </w:tr>
      <w:tr w:rsidR="00E70564" w:rsidRPr="001B2B26" w14:paraId="511EFF4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3539E9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7FB695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 xml:space="preserve">Seminarium magisterskie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03065787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W01</w:t>
            </w:r>
          </w:p>
        </w:tc>
        <w:tc>
          <w:tcPr>
            <w:tcW w:w="7229" w:type="dxa"/>
          </w:tcPr>
          <w:p w14:paraId="25588CD1" w14:textId="3EC1D5EC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związane z przygotowaniem pracy magisterskiej, w tym analiza literatury naukowej, metodologia badań oraz opracowanie wyników. Studenci doskonalą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umiejętności krytycznej analizy danych, interpretacji wyników oraz tworzenia struktury pracy naukowej zgodnie z wymaganiami akademickimi.</w:t>
            </w:r>
          </w:p>
        </w:tc>
      </w:tr>
      <w:tr w:rsidR="00E70564" w:rsidRPr="001B2B26" w14:paraId="49C0D350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D35017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587146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0A2717F4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sz w:val="20"/>
                <w:szCs w:val="20"/>
              </w:rPr>
              <w:t>W1, W2, W3, W4, 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W9, W17, U1, U2, U3, U7, U14, U15, U16, U17, U18, K6, K4</w:t>
            </w:r>
          </w:p>
        </w:tc>
        <w:tc>
          <w:tcPr>
            <w:tcW w:w="7229" w:type="dxa"/>
          </w:tcPr>
          <w:p w14:paraId="18CE9F45" w14:textId="141D3F97" w:rsidR="00E70564" w:rsidRPr="00730798" w:rsidRDefault="00E70564" w:rsidP="00186C2B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obejmują ocenę i terapię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wykorzystaniem metodycznych, teoretycznych i praktycznych podstaw kinezyterapii, terapii manualnej, fizykoterapii i masażu. Metody oceny stanu układu ruchu człowieka, metody oceny zaburzeń strukturalnych i funkcjonalnych wywołanych chorobą lub urazem, metody opisu i interpretacji podstawowych jednostek i zespołów chorobowych w stopniu umożliwiającym racjonalne stosowanie środków fizjoterapii i planowanie fizjoterapii. Zakres obejmuje również obsługę sprzętu, planowanie programów usprawniania oraz ich modyfikację.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0208727D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577753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2D8679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Wakacyjna praktyka profilowana - wybieralna</w:t>
            </w:r>
          </w:p>
        </w:tc>
        <w:tc>
          <w:tcPr>
            <w:tcW w:w="4231" w:type="dxa"/>
          </w:tcPr>
          <w:p w14:paraId="530AF6E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W2, W3, W4, W5, W7, W8, W9, W10, W17, U1, U2, U3, U5, U6, U7, U14, U15, U16, U17, U18, K5, K9</w:t>
            </w:r>
          </w:p>
        </w:tc>
        <w:tc>
          <w:tcPr>
            <w:tcW w:w="7229" w:type="dxa"/>
          </w:tcPr>
          <w:p w14:paraId="66AFD197" w14:textId="2E563C8E" w:rsidR="00E70564" w:rsidRPr="00730798" w:rsidRDefault="00730798" w:rsidP="00CA5CE3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eoretyczne i praktyczne podstawy fizjoterapii, w tym kinezyterapię, terapię manualną, fizykoterapię, masaż leczniczy oraz ergonomię. Studenci uczą się metod oceny stanu układu ruchu, diagnozowania zaburzeń strukturalnych i funkcjonalnych oraz interpretacji wyników badań w celu planowania skutecznej fizjoterapii. Fizjoterapia w podstawowych jednostkach chorobowych, z uwzględnieniem dowodów naukowych (EBP). Studenci zdobywają wiedzę na temat wyrobów medycznych stosowanych w rehabilitacji, ich doboru i prawidłowego użytkowania. Nabywanie umiejętności obsługi sprzętu diagnostycznego, planowania i przeprowadzania programów usprawniania, a także oceny skuteczności terapii i jej ewentualnej modyfikacji.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103D62C3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91CD6B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265F1E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Praca w zespole badawczym 1</w:t>
            </w:r>
          </w:p>
        </w:tc>
        <w:tc>
          <w:tcPr>
            <w:tcW w:w="4231" w:type="dxa"/>
          </w:tcPr>
          <w:p w14:paraId="1BFD864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W01, U01, U02, U03, U04, U05</w:t>
            </w:r>
          </w:p>
        </w:tc>
        <w:tc>
          <w:tcPr>
            <w:tcW w:w="7229" w:type="dxa"/>
          </w:tcPr>
          <w:p w14:paraId="68153273" w14:textId="668EAC1B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Model JBI ochrony zdrowia opartej na dowodach, etyczne aspekty badań naukowych, protokoły badawcze i prerejestracja,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5F847566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E02856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1C524A6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Praca w zespole badawczym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631BD8C8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U01, U02, U03, U04, U05</w:t>
            </w:r>
          </w:p>
        </w:tc>
        <w:tc>
          <w:tcPr>
            <w:tcW w:w="7229" w:type="dxa"/>
          </w:tcPr>
          <w:p w14:paraId="3E5860C0" w14:textId="397E0C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Model JBI ochrony zdrowia opartej na dowodach, etyczne aspekty badań naukowych, protokoły badawcze i prerejestracja,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204DD66A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798A71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64FF4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Przedmiot fakultatywny 1</w:t>
            </w:r>
          </w:p>
        </w:tc>
        <w:tc>
          <w:tcPr>
            <w:tcW w:w="4231" w:type="dxa"/>
          </w:tcPr>
          <w:p w14:paraId="345C160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BC6AFA9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 xml:space="preserve"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</w:t>
            </w: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E70564" w:rsidRPr="001B2B26" w14:paraId="798858DB" w14:textId="77777777" w:rsidTr="00CA5CE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527693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3FB379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Przedmiot fakultatywny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479198CA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79F68E8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</w:tbl>
    <w:p w14:paraId="7EC5BBD2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02C367A5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1D6BDE44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E3A8875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556E7667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16DAA523" w14:textId="0EE78038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622E9126" w14:textId="167DD1C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E587E5" w14:textId="27FDF641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4DCEAA9" w14:textId="5B3632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2C96A3" w14:textId="720CE68B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F54A1E" w14:textId="3BCA5544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C35EAF1" w14:textId="3CEF097F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94C2B3F" w14:textId="093F52B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D543A53" w14:textId="354FC60D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06DA1FC" w14:textId="1E1541C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0887769" w14:textId="33F7ED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5DC898" w14:textId="283DE9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6A240BA4" w14:textId="777777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2743D25D" w14:textId="77777777" w:rsidR="00853FFA" w:rsidRDefault="00853FFA" w:rsidP="00E26C24">
      <w:pPr>
        <w:jc w:val="center"/>
        <w:rPr>
          <w:b/>
          <w:bCs/>
          <w:sz w:val="24"/>
          <w:szCs w:val="24"/>
        </w:rPr>
      </w:pPr>
    </w:p>
    <w:p w14:paraId="67EB3302" w14:textId="77777777" w:rsidR="00AF3DE4" w:rsidRPr="00E26C24" w:rsidRDefault="00AF3DE4" w:rsidP="00AF3DE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4510AFBD" w14:textId="3AC0651B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2C32C199" w14:textId="77777777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239DF8D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AF3DE4" w:rsidRPr="001B2B26" w14:paraId="26D81283" w14:textId="77777777" w:rsidTr="007D25D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141FD4F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9FBEC8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66B489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88FE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C24C012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8E94CC1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932564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B24337D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AF3DE4" w:rsidRPr="001B2B26" w14:paraId="37BF226B" w14:textId="77777777" w:rsidTr="007D25D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A4AE5BC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65C3557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A770E7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473C0F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F3DE4" w:rsidRPr="001B2B26" w14:paraId="0C074E2A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98366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C6C6EA6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Adaptowana aktywność fizyczna</w:t>
            </w:r>
          </w:p>
        </w:tc>
        <w:tc>
          <w:tcPr>
            <w:tcW w:w="4231" w:type="dxa"/>
          </w:tcPr>
          <w:p w14:paraId="66DDD6F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W07, W08, W11, U06, U13, U14</w:t>
            </w:r>
          </w:p>
        </w:tc>
        <w:tc>
          <w:tcPr>
            <w:tcW w:w="7229" w:type="dxa"/>
          </w:tcPr>
          <w:p w14:paraId="678C4A3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Omówienie specyfiki aktywności fizycznej osób niepełnosprawnych w obszarze wychowania fizycznego specjalnego, rekreacji, turystyki oraz sportu. Przedstawienie możliwości adaptowania aktywności do funkcjonalnego potencjału uczestników.</w:t>
            </w:r>
          </w:p>
        </w:tc>
      </w:tr>
      <w:tr w:rsidR="00AF3DE4" w:rsidRPr="001B2B26" w14:paraId="0FC7B1C4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F4E474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910193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Sport osób z niepełnosprawnościami</w:t>
            </w:r>
          </w:p>
        </w:tc>
        <w:tc>
          <w:tcPr>
            <w:tcW w:w="4231" w:type="dxa"/>
          </w:tcPr>
          <w:p w14:paraId="09A56C2B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W12, W13, U13, U15</w:t>
            </w:r>
          </w:p>
        </w:tc>
        <w:tc>
          <w:tcPr>
            <w:tcW w:w="7229" w:type="dxa"/>
          </w:tcPr>
          <w:p w14:paraId="2A335EC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Zasady adaptacji aktywności fizycznej do różnych rodzajów niepełnosprawności. Omawiane są dyscypliny paraolimpijskie, metody treningowe oraz wpływ sportu na rehabilitację i poprawę jakości życia osób z niepełnosprawnościami. Studenci zdobywają także wiedzę na temat klasyfikacji funkcjonalnej sportowców oraz roli fizjoterapeuty w procesie ich przygotowania i regeneracji.</w:t>
            </w:r>
          </w:p>
        </w:tc>
      </w:tr>
      <w:tr w:rsidR="00AF3DE4" w:rsidRPr="001B2B26" w14:paraId="6E7BF8C9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FB6BE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A66F2C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4231" w:type="dxa"/>
          </w:tcPr>
          <w:p w14:paraId="7A7D8EB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W15, W16, U16</w:t>
            </w:r>
          </w:p>
        </w:tc>
        <w:tc>
          <w:tcPr>
            <w:tcW w:w="7229" w:type="dxa"/>
          </w:tcPr>
          <w:p w14:paraId="3DD9FAE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Ustawa o wyrobach medycznych, zasady stosowania wyrobów medycznych, regulacje dotyczące wyrobów medycznych, wskazania i przeciwskazania stosowania wyrobów medycznych do rodzaju, dysfunkcji oraz potrzeb pacjenta na każdym etapie postępowania fizjoterapeutycznego, instruktaż w zakresie posługiwania się wyrobami medycznymi</w:t>
            </w:r>
          </w:p>
        </w:tc>
      </w:tr>
      <w:tr w:rsidR="00AF3DE4" w:rsidRPr="001B2B26" w14:paraId="3F40DB75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5043B0C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E59F0E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4B7CD5CB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229" w:type="dxa"/>
          </w:tcPr>
          <w:p w14:paraId="0F22A5D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12ADAB5A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62FF3B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A68A80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581C3F7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229" w:type="dxa"/>
          </w:tcPr>
          <w:p w14:paraId="4EBBB8CF" w14:textId="77777777" w:rsidR="00AF3DE4" w:rsidRPr="009D6DD3" w:rsidRDefault="00AF3DE4" w:rsidP="007D25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0F14FBDC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93607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FE91EC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 fizjoterapii klinicznej, fizykoterapii i masażu - praktyka semestralna</w:t>
            </w:r>
          </w:p>
        </w:tc>
        <w:tc>
          <w:tcPr>
            <w:tcW w:w="4231" w:type="dxa"/>
          </w:tcPr>
          <w:p w14:paraId="3D4EBF2A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W2, W3, W4, W5, W7, W8, W9. W10, W11, W12, W13, W15, W16. W17, W18, U1, U2, U3, U4, U5, U6, U7, U8, U9, U10, U11, U12, U13, U14, U15,U16, U17, U,18, K7, K8, K9</w:t>
            </w:r>
          </w:p>
        </w:tc>
        <w:tc>
          <w:tcPr>
            <w:tcW w:w="7229" w:type="dxa"/>
          </w:tcPr>
          <w:p w14:paraId="1108864D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Zapoznanie studenta z zasadami pracy obowiązującymi w danej placówce, praktyczne wykonywanie zabiegów fizykoterapeutycznych u osób z różnymi jednostkami chorobowymi; wdrożenie studenta w pracę zespołową; rozwijanie kompetencji społecznych</w:t>
            </w:r>
          </w:p>
        </w:tc>
      </w:tr>
      <w:tr w:rsidR="00AF3DE4" w:rsidRPr="001B2B26" w14:paraId="5B479EFB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30EF021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F1EE73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3</w:t>
            </w:r>
          </w:p>
        </w:tc>
        <w:tc>
          <w:tcPr>
            <w:tcW w:w="4231" w:type="dxa"/>
          </w:tcPr>
          <w:p w14:paraId="3F994941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Efekty uczenia się będą stanowiły uzupełnienie dla efektów w kategorii wiedzy, umiejętności i </w:t>
            </w: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9C0A6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 xml:space="preserve">Treści programowe będą obejmowały zagadnienia związane z nowoczesnymi metodami diagnostycznymi, technologiami oraz innymi specjalistycznymi </w:t>
            </w: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788C01B7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AAD86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63BC8D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4</w:t>
            </w:r>
          </w:p>
        </w:tc>
        <w:tc>
          <w:tcPr>
            <w:tcW w:w="4231" w:type="dxa"/>
          </w:tcPr>
          <w:p w14:paraId="1E95DF5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A6D02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. 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3A3B72B4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E2AC77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A31D434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5</w:t>
            </w:r>
          </w:p>
        </w:tc>
        <w:tc>
          <w:tcPr>
            <w:tcW w:w="4231" w:type="dxa"/>
          </w:tcPr>
          <w:p w14:paraId="24A6916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525E7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6A22A6A9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5AC3032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9C1A89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6</w:t>
            </w:r>
          </w:p>
        </w:tc>
        <w:tc>
          <w:tcPr>
            <w:tcW w:w="4231" w:type="dxa"/>
          </w:tcPr>
          <w:p w14:paraId="656E363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5023027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 xml:space="preserve"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</w:t>
            </w: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8F747C3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607EE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6F1582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7</w:t>
            </w:r>
          </w:p>
        </w:tc>
        <w:tc>
          <w:tcPr>
            <w:tcW w:w="4231" w:type="dxa"/>
          </w:tcPr>
          <w:p w14:paraId="53CEDFA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265DDB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2E0C4445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88E9F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C8498A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8</w:t>
            </w:r>
          </w:p>
        </w:tc>
        <w:tc>
          <w:tcPr>
            <w:tcW w:w="4231" w:type="dxa"/>
          </w:tcPr>
          <w:p w14:paraId="25E1E69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6656E14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15AE09A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7A3D3C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2FF279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9</w:t>
            </w:r>
          </w:p>
        </w:tc>
        <w:tc>
          <w:tcPr>
            <w:tcW w:w="4231" w:type="dxa"/>
          </w:tcPr>
          <w:p w14:paraId="219DD61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F2A35B3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7168F116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667663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7C8FF87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10</w:t>
            </w:r>
          </w:p>
        </w:tc>
        <w:tc>
          <w:tcPr>
            <w:tcW w:w="4231" w:type="dxa"/>
          </w:tcPr>
          <w:p w14:paraId="24FFDD0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06CFEAA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E080ACD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1F5C79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CF6A33B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11</w:t>
            </w:r>
          </w:p>
        </w:tc>
        <w:tc>
          <w:tcPr>
            <w:tcW w:w="4231" w:type="dxa"/>
          </w:tcPr>
          <w:p w14:paraId="0CE0CA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6D1E9E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4A8D324D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35547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03B79D5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12</w:t>
            </w:r>
          </w:p>
        </w:tc>
        <w:tc>
          <w:tcPr>
            <w:tcW w:w="4231" w:type="dxa"/>
          </w:tcPr>
          <w:p w14:paraId="74BDAFBA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090432"/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  <w:bookmarkEnd w:id="2"/>
          </w:p>
        </w:tc>
        <w:tc>
          <w:tcPr>
            <w:tcW w:w="7229" w:type="dxa"/>
          </w:tcPr>
          <w:p w14:paraId="2C0B5A1F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090446"/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  <w:bookmarkEnd w:id="3"/>
          </w:p>
        </w:tc>
      </w:tr>
      <w:tr w:rsidR="00AF3DE4" w:rsidRPr="001B2B26" w14:paraId="1231B0A8" w14:textId="77777777" w:rsidTr="007D25DE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5CF820D" w14:textId="77777777" w:rsidR="00AF3DE4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24BCEA8A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E7E8459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6A850D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FED7333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p w14:paraId="336942BF" w14:textId="77777777" w:rsidR="00AF3DE4" w:rsidRPr="007C7FCB" w:rsidRDefault="00AF3DE4" w:rsidP="00AF3DE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439E567" w14:textId="4F90AD28" w:rsidR="00340EB8" w:rsidRPr="007D25DE" w:rsidRDefault="00AF3DE4" w:rsidP="007D25D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D55FD9F" w14:textId="77777777" w:rsidR="00340EB8" w:rsidRDefault="00340EB8" w:rsidP="00E26C24">
      <w:pPr>
        <w:jc w:val="center"/>
        <w:rPr>
          <w:b/>
          <w:bCs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1813"/>
        <w:gridCol w:w="1987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B66C7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2101F5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38EE3C7A" w14:textId="633E3E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2692E35F" w14:textId="65FD81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11E202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3DF9CD47" w14:textId="2691F64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3344F7E8" w14:textId="48A27F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3E5F9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4ECBF05C" w14:textId="733300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00D0E3FA" w14:textId="06A35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07376BF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0B15E5DD" w14:textId="7436969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622013EB" w14:textId="6D3CC6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5859A8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20F25FD8" w14:textId="02A503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D53AC67" w14:textId="0F85B3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655A47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08F043CC" w14:textId="53886F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046598C5" w14:textId="341C24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5FD1CF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DEC8030" w14:textId="0F1D13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34FE9757" w14:textId="698AD2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3C5A15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6E78DCA1" w14:textId="66FBBC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2DB50713" w14:textId="627AF7C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582629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A.W9</w:t>
            </w:r>
          </w:p>
        </w:tc>
        <w:tc>
          <w:tcPr>
            <w:tcW w:w="3697" w:type="pct"/>
            <w:shd w:val="clear" w:color="auto" w:fill="auto"/>
          </w:tcPr>
          <w:p w14:paraId="772843D9" w14:textId="4B07EE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5EBFC987" w14:textId="0A642E0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5E7CF5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5954942A" w14:textId="7AF5B98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1CC50319" w14:textId="3FDA9E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00292A1" w14:textId="77777777" w:rsidTr="00CA39E0">
        <w:tc>
          <w:tcPr>
            <w:tcW w:w="681" w:type="pct"/>
            <w:shd w:val="clear" w:color="auto" w:fill="auto"/>
          </w:tcPr>
          <w:p w14:paraId="6EFFE6C0" w14:textId="410BBC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6A444976" w14:textId="7A3914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58C31B7E" w14:textId="7AE4FE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786A85C" w14:textId="77777777" w:rsidTr="00CA39E0">
        <w:tc>
          <w:tcPr>
            <w:tcW w:w="681" w:type="pct"/>
            <w:shd w:val="clear" w:color="auto" w:fill="auto"/>
          </w:tcPr>
          <w:p w14:paraId="0DC00CDF" w14:textId="3DF4E6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1BBA8D72" w14:textId="774987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5ED11E5C" w14:textId="5AEA88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017588" w14:textId="77777777" w:rsidTr="00CA39E0">
        <w:tc>
          <w:tcPr>
            <w:tcW w:w="681" w:type="pct"/>
            <w:shd w:val="clear" w:color="auto" w:fill="auto"/>
          </w:tcPr>
          <w:p w14:paraId="23F58B58" w14:textId="728195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1DEF721B" w14:textId="7054BE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05F94610" w14:textId="7E243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15B25AA" w14:textId="77777777" w:rsidTr="00CA39E0">
        <w:tc>
          <w:tcPr>
            <w:tcW w:w="681" w:type="pct"/>
            <w:shd w:val="clear" w:color="auto" w:fill="auto"/>
          </w:tcPr>
          <w:p w14:paraId="1E06B235" w14:textId="4D7C2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01EF5FE4" w14:textId="2DF358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73E6FFD" w14:textId="6B96D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56799FF" w14:textId="77777777" w:rsidTr="00CA39E0">
        <w:tc>
          <w:tcPr>
            <w:tcW w:w="681" w:type="pct"/>
            <w:shd w:val="clear" w:color="auto" w:fill="auto"/>
          </w:tcPr>
          <w:p w14:paraId="70C0B2B0" w14:textId="146346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2B93F22A" w14:textId="3FA512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65BE0235" w14:textId="3AB8CE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8AF573E" w14:textId="77777777" w:rsidTr="00CA39E0">
        <w:tc>
          <w:tcPr>
            <w:tcW w:w="681" w:type="pct"/>
            <w:shd w:val="clear" w:color="auto" w:fill="auto"/>
          </w:tcPr>
          <w:p w14:paraId="328BB74F" w14:textId="5ED8D9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35042C37" w14:textId="402695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7C20FDA3" w14:textId="23417D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DA0CA98" w14:textId="77777777" w:rsidTr="00CA39E0">
        <w:tc>
          <w:tcPr>
            <w:tcW w:w="681" w:type="pct"/>
            <w:shd w:val="clear" w:color="auto" w:fill="auto"/>
          </w:tcPr>
          <w:p w14:paraId="19B2B746" w14:textId="228228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782DB26C" w14:textId="7656039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0C22C9B5" w14:textId="5CD391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E2B76DD" w14:textId="77777777" w:rsidTr="00CA39E0">
        <w:tc>
          <w:tcPr>
            <w:tcW w:w="681" w:type="pct"/>
            <w:shd w:val="clear" w:color="auto" w:fill="auto"/>
          </w:tcPr>
          <w:p w14:paraId="0C88F8A5" w14:textId="3B938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7DB79A18" w14:textId="255D5E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079F87DA" w14:textId="0A00B3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35DD910" w14:textId="77777777" w:rsidTr="00CA39E0">
        <w:tc>
          <w:tcPr>
            <w:tcW w:w="681" w:type="pct"/>
            <w:shd w:val="clear" w:color="auto" w:fill="auto"/>
          </w:tcPr>
          <w:p w14:paraId="347BA665" w14:textId="57FF31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06AB4DAE" w14:textId="74093D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74CFCFA5" w14:textId="219699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C77A637" w14:textId="77777777" w:rsidTr="00CA39E0">
        <w:tc>
          <w:tcPr>
            <w:tcW w:w="681" w:type="pct"/>
            <w:shd w:val="clear" w:color="auto" w:fill="auto"/>
          </w:tcPr>
          <w:p w14:paraId="225D18DA" w14:textId="298324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88F1518" w14:textId="272C02F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542938DF" w14:textId="5E7AB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40BCBCB" w14:textId="77777777" w:rsidTr="00CA39E0">
        <w:tc>
          <w:tcPr>
            <w:tcW w:w="681" w:type="pct"/>
            <w:shd w:val="clear" w:color="auto" w:fill="auto"/>
          </w:tcPr>
          <w:p w14:paraId="4B68DCD8" w14:textId="248D9A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10ED2463" w14:textId="6762F8F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74999C3D" w14:textId="5AF6F2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3342498" w14:textId="77777777" w:rsidTr="00CA39E0">
        <w:tc>
          <w:tcPr>
            <w:tcW w:w="681" w:type="pct"/>
            <w:shd w:val="clear" w:color="auto" w:fill="auto"/>
          </w:tcPr>
          <w:p w14:paraId="1395F980" w14:textId="4EB49F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7B91534D" w14:textId="026183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1135ACD5" w14:textId="720F32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339B69C" w14:textId="77777777" w:rsidTr="00CA39E0">
        <w:tc>
          <w:tcPr>
            <w:tcW w:w="681" w:type="pct"/>
            <w:shd w:val="clear" w:color="auto" w:fill="auto"/>
          </w:tcPr>
          <w:p w14:paraId="126CC46C" w14:textId="4C2381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71B8179B" w14:textId="0936A1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3E6E943D" w14:textId="0FEC44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009D09D" w14:textId="77777777" w:rsidTr="00CA39E0">
        <w:tc>
          <w:tcPr>
            <w:tcW w:w="681" w:type="pct"/>
            <w:shd w:val="clear" w:color="auto" w:fill="auto"/>
          </w:tcPr>
          <w:p w14:paraId="481F5F54" w14:textId="7606D2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7698FF7D" w14:textId="7EC5DC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668E66C7" w14:textId="079C91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DF13591" w14:textId="77777777" w:rsidTr="00CA39E0">
        <w:tc>
          <w:tcPr>
            <w:tcW w:w="681" w:type="pct"/>
            <w:shd w:val="clear" w:color="auto" w:fill="auto"/>
          </w:tcPr>
          <w:p w14:paraId="1394D53B" w14:textId="1C81E0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4FC4E2C5" w14:textId="3D8B733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4F3C78C0" w14:textId="29CEDE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09BB17" w14:textId="77777777" w:rsidTr="00CA39E0">
        <w:tc>
          <w:tcPr>
            <w:tcW w:w="681" w:type="pct"/>
            <w:shd w:val="clear" w:color="auto" w:fill="auto"/>
          </w:tcPr>
          <w:p w14:paraId="09A0D106" w14:textId="002BEB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shd w:val="clear" w:color="auto" w:fill="auto"/>
          </w:tcPr>
          <w:p w14:paraId="797F8262" w14:textId="2FE46C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shd w:val="clear" w:color="auto" w:fill="auto"/>
          </w:tcPr>
          <w:p w14:paraId="2BB9D414" w14:textId="691D4F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AFC9D2A" w14:textId="77777777" w:rsidTr="00CA39E0">
        <w:tc>
          <w:tcPr>
            <w:tcW w:w="681" w:type="pct"/>
            <w:shd w:val="clear" w:color="auto" w:fill="auto"/>
          </w:tcPr>
          <w:p w14:paraId="775B2131" w14:textId="246D86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shd w:val="clear" w:color="auto" w:fill="auto"/>
          </w:tcPr>
          <w:p w14:paraId="7E154BB5" w14:textId="18C7F7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shd w:val="clear" w:color="auto" w:fill="auto"/>
          </w:tcPr>
          <w:p w14:paraId="12066926" w14:textId="4A6044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782C77" w14:textId="77777777" w:rsidTr="00CA39E0">
        <w:tc>
          <w:tcPr>
            <w:tcW w:w="681" w:type="pct"/>
            <w:shd w:val="clear" w:color="auto" w:fill="auto"/>
          </w:tcPr>
          <w:p w14:paraId="68261D3C" w14:textId="6A3437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shd w:val="clear" w:color="auto" w:fill="auto"/>
          </w:tcPr>
          <w:p w14:paraId="193C83DB" w14:textId="702F45F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419B221B" w14:textId="609C8A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E91848B" w14:textId="77777777" w:rsidTr="00CA39E0">
        <w:tc>
          <w:tcPr>
            <w:tcW w:w="681" w:type="pct"/>
            <w:shd w:val="clear" w:color="auto" w:fill="auto"/>
          </w:tcPr>
          <w:p w14:paraId="584EB615" w14:textId="7079FB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shd w:val="clear" w:color="auto" w:fill="auto"/>
          </w:tcPr>
          <w:p w14:paraId="5EAC3059" w14:textId="12B56DF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shd w:val="clear" w:color="auto" w:fill="auto"/>
          </w:tcPr>
          <w:p w14:paraId="0EC7B5AE" w14:textId="5548E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A588FE3" w14:textId="77777777" w:rsidTr="00CA39E0">
        <w:tc>
          <w:tcPr>
            <w:tcW w:w="681" w:type="pct"/>
            <w:shd w:val="clear" w:color="auto" w:fill="auto"/>
          </w:tcPr>
          <w:p w14:paraId="4F96820A" w14:textId="695B48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shd w:val="clear" w:color="auto" w:fill="auto"/>
          </w:tcPr>
          <w:p w14:paraId="5C07A6A7" w14:textId="6DF9BE4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shd w:val="clear" w:color="auto" w:fill="auto"/>
          </w:tcPr>
          <w:p w14:paraId="2C913986" w14:textId="210496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6FF470F4" w14:textId="77777777" w:rsidTr="00CA39E0">
        <w:tc>
          <w:tcPr>
            <w:tcW w:w="681" w:type="pct"/>
            <w:shd w:val="clear" w:color="auto" w:fill="auto"/>
          </w:tcPr>
          <w:p w14:paraId="5ECD011F" w14:textId="4808291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B.W10</w:t>
            </w:r>
          </w:p>
        </w:tc>
        <w:tc>
          <w:tcPr>
            <w:tcW w:w="3697" w:type="pct"/>
            <w:shd w:val="clear" w:color="auto" w:fill="auto"/>
          </w:tcPr>
          <w:p w14:paraId="79B0F3A0" w14:textId="7C1D85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147F3A83" w14:textId="13912B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6702B11" w14:textId="77777777" w:rsidTr="00CA39E0">
        <w:tc>
          <w:tcPr>
            <w:tcW w:w="681" w:type="pct"/>
            <w:shd w:val="clear" w:color="auto" w:fill="auto"/>
          </w:tcPr>
          <w:p w14:paraId="0F9E37C8" w14:textId="43429A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43CE9FF0" w14:textId="6D2AF5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68DAA170" w14:textId="240BC3C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AEEBBC" w14:textId="77777777" w:rsidTr="00CA39E0">
        <w:tc>
          <w:tcPr>
            <w:tcW w:w="681" w:type="pct"/>
            <w:shd w:val="clear" w:color="auto" w:fill="auto"/>
          </w:tcPr>
          <w:p w14:paraId="3830FBCD" w14:textId="7263088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4A38AC08" w14:textId="5C4A1A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7B2C9076" w14:textId="21F3E21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D8C774A" w14:textId="77777777" w:rsidTr="00CA39E0">
        <w:tc>
          <w:tcPr>
            <w:tcW w:w="681" w:type="pct"/>
            <w:shd w:val="clear" w:color="auto" w:fill="auto"/>
          </w:tcPr>
          <w:p w14:paraId="0C9688A8" w14:textId="2435C3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0605442A" w14:textId="3DAA5C0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1314BC67" w14:textId="4B9A2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E1733FB" w14:textId="77777777" w:rsidTr="00CA39E0">
        <w:tc>
          <w:tcPr>
            <w:tcW w:w="681" w:type="pct"/>
            <w:shd w:val="clear" w:color="auto" w:fill="auto"/>
          </w:tcPr>
          <w:p w14:paraId="30C90A61" w14:textId="743138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shd w:val="clear" w:color="auto" w:fill="auto"/>
          </w:tcPr>
          <w:p w14:paraId="2BA0036E" w14:textId="1F474E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shd w:val="clear" w:color="auto" w:fill="auto"/>
          </w:tcPr>
          <w:p w14:paraId="34B064C9" w14:textId="0D8D3D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EBC1795" w14:textId="77777777" w:rsidTr="00CA39E0">
        <w:tc>
          <w:tcPr>
            <w:tcW w:w="681" w:type="pct"/>
            <w:shd w:val="clear" w:color="auto" w:fill="auto"/>
          </w:tcPr>
          <w:p w14:paraId="0B321089" w14:textId="7E7964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shd w:val="clear" w:color="auto" w:fill="auto"/>
          </w:tcPr>
          <w:p w14:paraId="1AB0FE0F" w14:textId="1201D8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shd w:val="clear" w:color="auto" w:fill="auto"/>
          </w:tcPr>
          <w:p w14:paraId="130F5853" w14:textId="6BCBCF6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DB73638" w14:textId="77777777" w:rsidTr="00CA39E0">
        <w:tc>
          <w:tcPr>
            <w:tcW w:w="681" w:type="pct"/>
            <w:shd w:val="clear" w:color="auto" w:fill="auto"/>
          </w:tcPr>
          <w:p w14:paraId="20E18825" w14:textId="04E1B0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shd w:val="clear" w:color="auto" w:fill="auto"/>
          </w:tcPr>
          <w:p w14:paraId="0730C531" w14:textId="613A8DB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shd w:val="clear" w:color="auto" w:fill="auto"/>
          </w:tcPr>
          <w:p w14:paraId="1E5C1EFE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509A2CB" w14:textId="4F1DCAD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354D3CD" w14:textId="77777777" w:rsidTr="00CA39E0">
        <w:tc>
          <w:tcPr>
            <w:tcW w:w="681" w:type="pct"/>
            <w:shd w:val="clear" w:color="auto" w:fill="auto"/>
          </w:tcPr>
          <w:p w14:paraId="48A7A82F" w14:textId="44FC834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shd w:val="clear" w:color="auto" w:fill="auto"/>
          </w:tcPr>
          <w:p w14:paraId="62EBE27F" w14:textId="264468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shd w:val="clear" w:color="auto" w:fill="auto"/>
          </w:tcPr>
          <w:p w14:paraId="0E5D10A9" w14:textId="296205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EA8F5A1" w14:textId="77777777" w:rsidTr="00CA39E0">
        <w:tc>
          <w:tcPr>
            <w:tcW w:w="681" w:type="pct"/>
            <w:shd w:val="clear" w:color="auto" w:fill="auto"/>
          </w:tcPr>
          <w:p w14:paraId="084E1FFD" w14:textId="308BFD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shd w:val="clear" w:color="auto" w:fill="auto"/>
          </w:tcPr>
          <w:p w14:paraId="382DEF73" w14:textId="058AA0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shd w:val="clear" w:color="auto" w:fill="auto"/>
          </w:tcPr>
          <w:p w14:paraId="5547CDA4" w14:textId="323860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5840F7" w14:textId="77777777" w:rsidTr="00CA39E0">
        <w:tc>
          <w:tcPr>
            <w:tcW w:w="681" w:type="pct"/>
            <w:shd w:val="clear" w:color="auto" w:fill="auto"/>
          </w:tcPr>
          <w:p w14:paraId="72E3EE49" w14:textId="37D1EA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2D396DB1" w14:textId="0B1148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0F31ECDB" w14:textId="312341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24E5F11" w14:textId="77777777" w:rsidTr="00CA39E0">
        <w:tc>
          <w:tcPr>
            <w:tcW w:w="681" w:type="pct"/>
            <w:shd w:val="clear" w:color="auto" w:fill="auto"/>
          </w:tcPr>
          <w:p w14:paraId="2E18AD84" w14:textId="3096D7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3C56AB0" w14:textId="25CE82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479AA23A" w14:textId="7E6ADD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18CD125" w14:textId="77777777" w:rsidTr="00CA39E0">
        <w:tc>
          <w:tcPr>
            <w:tcW w:w="681" w:type="pct"/>
            <w:shd w:val="clear" w:color="auto" w:fill="auto"/>
          </w:tcPr>
          <w:p w14:paraId="63A1DA67" w14:textId="64B31F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53448958" w14:textId="46BAEF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0755CC57" w14:textId="0C7710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90AD6" w14:textId="77777777" w:rsidTr="00CA39E0">
        <w:tc>
          <w:tcPr>
            <w:tcW w:w="681" w:type="pct"/>
            <w:shd w:val="clear" w:color="auto" w:fill="auto"/>
          </w:tcPr>
          <w:p w14:paraId="12401A03" w14:textId="4ECE64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4032A6F4" w14:textId="5EE5B1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723BB704" w14:textId="2CE383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FE5F867" w14:textId="77777777" w:rsidTr="00CA39E0">
        <w:tc>
          <w:tcPr>
            <w:tcW w:w="681" w:type="pct"/>
            <w:shd w:val="clear" w:color="auto" w:fill="auto"/>
          </w:tcPr>
          <w:p w14:paraId="4251B3A5" w14:textId="2F4635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shd w:val="clear" w:color="auto" w:fill="auto"/>
          </w:tcPr>
          <w:p w14:paraId="53659D2D" w14:textId="33884A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shd w:val="clear" w:color="auto" w:fill="auto"/>
          </w:tcPr>
          <w:p w14:paraId="7C4BB830" w14:textId="0EA215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C9464CF" w14:textId="77777777" w:rsidTr="00CA39E0">
        <w:tc>
          <w:tcPr>
            <w:tcW w:w="681" w:type="pct"/>
            <w:shd w:val="clear" w:color="auto" w:fill="auto"/>
          </w:tcPr>
          <w:p w14:paraId="34778812" w14:textId="7B1D455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shd w:val="clear" w:color="auto" w:fill="auto"/>
          </w:tcPr>
          <w:p w14:paraId="68ABEFBB" w14:textId="2CF960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shd w:val="clear" w:color="auto" w:fill="auto"/>
          </w:tcPr>
          <w:p w14:paraId="2718C6EE" w14:textId="75FC2A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180012" w14:textId="77777777" w:rsidTr="00CA39E0">
        <w:tc>
          <w:tcPr>
            <w:tcW w:w="681" w:type="pct"/>
            <w:shd w:val="clear" w:color="auto" w:fill="auto"/>
          </w:tcPr>
          <w:p w14:paraId="63EC5CEC" w14:textId="65F34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shd w:val="clear" w:color="auto" w:fill="auto"/>
          </w:tcPr>
          <w:p w14:paraId="7DB5B028" w14:textId="4164C5B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shd w:val="clear" w:color="auto" w:fill="auto"/>
          </w:tcPr>
          <w:p w14:paraId="3E33FA59" w14:textId="520142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6430E11" w14:textId="77777777" w:rsidTr="00CA39E0">
        <w:tc>
          <w:tcPr>
            <w:tcW w:w="681" w:type="pct"/>
            <w:shd w:val="clear" w:color="auto" w:fill="auto"/>
          </w:tcPr>
          <w:p w14:paraId="12C7A748" w14:textId="156FD6A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shd w:val="clear" w:color="auto" w:fill="auto"/>
          </w:tcPr>
          <w:p w14:paraId="106928A3" w14:textId="7E8ABC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shd w:val="clear" w:color="auto" w:fill="auto"/>
          </w:tcPr>
          <w:p w14:paraId="2D48A086" w14:textId="2B7BDE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45A037" w14:textId="77777777" w:rsidTr="00CA39E0">
        <w:tc>
          <w:tcPr>
            <w:tcW w:w="681" w:type="pct"/>
            <w:shd w:val="clear" w:color="auto" w:fill="auto"/>
          </w:tcPr>
          <w:p w14:paraId="657F96C3" w14:textId="4A1480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6AC7A8F4" w14:textId="0F9BA6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08A98AFC" w14:textId="614127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553DCD" w14:textId="77777777" w:rsidTr="00CA39E0">
        <w:tc>
          <w:tcPr>
            <w:tcW w:w="681" w:type="pct"/>
            <w:shd w:val="clear" w:color="auto" w:fill="auto"/>
          </w:tcPr>
          <w:p w14:paraId="6920406F" w14:textId="1B8854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shd w:val="clear" w:color="auto" w:fill="auto"/>
          </w:tcPr>
          <w:p w14:paraId="1554D63E" w14:textId="5824F8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shd w:val="clear" w:color="auto" w:fill="auto"/>
          </w:tcPr>
          <w:p w14:paraId="72ABBBEC" w14:textId="1D6C20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74F0E4E" w14:textId="77777777" w:rsidTr="00CA39E0">
        <w:tc>
          <w:tcPr>
            <w:tcW w:w="681" w:type="pct"/>
            <w:shd w:val="clear" w:color="auto" w:fill="auto"/>
          </w:tcPr>
          <w:p w14:paraId="7E30BF0E" w14:textId="5834707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shd w:val="clear" w:color="auto" w:fill="auto"/>
          </w:tcPr>
          <w:p w14:paraId="2F1E7745" w14:textId="6ECB13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shd w:val="clear" w:color="auto" w:fill="auto"/>
          </w:tcPr>
          <w:p w14:paraId="3ED25D38" w14:textId="7FBC69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257205A" w14:textId="77777777" w:rsidTr="00CA39E0">
        <w:tc>
          <w:tcPr>
            <w:tcW w:w="681" w:type="pct"/>
            <w:shd w:val="clear" w:color="auto" w:fill="auto"/>
          </w:tcPr>
          <w:p w14:paraId="60686D6C" w14:textId="5E9362D6" w:rsidR="003B66C7" w:rsidRPr="0021625C" w:rsidRDefault="003B66C7" w:rsidP="003B66C7">
            <w:r w:rsidRPr="0021625C">
              <w:t>C.W9</w:t>
            </w:r>
          </w:p>
        </w:tc>
        <w:tc>
          <w:tcPr>
            <w:tcW w:w="3697" w:type="pct"/>
            <w:shd w:val="clear" w:color="auto" w:fill="auto"/>
          </w:tcPr>
          <w:p w14:paraId="213AB9AE" w14:textId="574399E3" w:rsidR="003B66C7" w:rsidRPr="0021625C" w:rsidRDefault="003B66C7" w:rsidP="003B66C7"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shd w:val="clear" w:color="auto" w:fill="auto"/>
          </w:tcPr>
          <w:p w14:paraId="64F1FBD6" w14:textId="577373C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8A3BCC1" w14:textId="77777777" w:rsidTr="00CA39E0">
        <w:tc>
          <w:tcPr>
            <w:tcW w:w="681" w:type="pct"/>
            <w:shd w:val="clear" w:color="auto" w:fill="auto"/>
          </w:tcPr>
          <w:p w14:paraId="5380EDD7" w14:textId="032C883C" w:rsidR="003B66C7" w:rsidRPr="0021625C" w:rsidRDefault="003B66C7" w:rsidP="003B66C7">
            <w:r w:rsidRPr="0021625C">
              <w:lastRenderedPageBreak/>
              <w:t>C.W10</w:t>
            </w:r>
          </w:p>
        </w:tc>
        <w:tc>
          <w:tcPr>
            <w:tcW w:w="3697" w:type="pct"/>
            <w:shd w:val="clear" w:color="auto" w:fill="auto"/>
          </w:tcPr>
          <w:p w14:paraId="14314672" w14:textId="5E732675" w:rsidR="003B66C7" w:rsidRPr="0021625C" w:rsidRDefault="003B66C7" w:rsidP="003B66C7"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shd w:val="clear" w:color="auto" w:fill="auto"/>
          </w:tcPr>
          <w:p w14:paraId="41684820" w14:textId="02974D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1FE52A4" w14:textId="77777777" w:rsidTr="00CA39E0">
        <w:tc>
          <w:tcPr>
            <w:tcW w:w="681" w:type="pct"/>
            <w:shd w:val="clear" w:color="auto" w:fill="auto"/>
          </w:tcPr>
          <w:p w14:paraId="1C8D1CBF" w14:textId="017EF699" w:rsidR="003B66C7" w:rsidRPr="0021625C" w:rsidRDefault="003B66C7" w:rsidP="003B66C7"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6C947CB0" w14:textId="7EC705F3" w:rsidR="003B66C7" w:rsidRPr="0021625C" w:rsidRDefault="003B66C7" w:rsidP="003B66C7"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178059B6" w14:textId="343C3F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77F0EB9" w14:textId="77777777" w:rsidTr="00CA39E0">
        <w:tc>
          <w:tcPr>
            <w:tcW w:w="681" w:type="pct"/>
            <w:shd w:val="clear" w:color="auto" w:fill="auto"/>
          </w:tcPr>
          <w:p w14:paraId="04B527E9" w14:textId="06522F6C" w:rsidR="003B66C7" w:rsidRPr="0021625C" w:rsidRDefault="003B66C7" w:rsidP="003B66C7">
            <w:r w:rsidRPr="0021625C">
              <w:t>C.W12</w:t>
            </w:r>
          </w:p>
        </w:tc>
        <w:tc>
          <w:tcPr>
            <w:tcW w:w="3697" w:type="pct"/>
            <w:shd w:val="clear" w:color="auto" w:fill="auto"/>
          </w:tcPr>
          <w:p w14:paraId="34C8D050" w14:textId="19F2012D" w:rsidR="003B66C7" w:rsidRPr="0021625C" w:rsidRDefault="003B66C7" w:rsidP="003B66C7"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16EC6F85" w14:textId="7423E50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4FBAEB1A" w14:textId="77777777" w:rsidTr="00CA39E0">
        <w:tc>
          <w:tcPr>
            <w:tcW w:w="681" w:type="pct"/>
            <w:shd w:val="clear" w:color="auto" w:fill="auto"/>
          </w:tcPr>
          <w:p w14:paraId="306474AC" w14:textId="2015200C" w:rsidR="003B66C7" w:rsidRPr="0021625C" w:rsidRDefault="003B66C7" w:rsidP="003B66C7">
            <w:r w:rsidRPr="0021625C">
              <w:t>C.W13</w:t>
            </w:r>
          </w:p>
        </w:tc>
        <w:tc>
          <w:tcPr>
            <w:tcW w:w="3697" w:type="pct"/>
            <w:shd w:val="clear" w:color="auto" w:fill="auto"/>
          </w:tcPr>
          <w:p w14:paraId="18DCBD6F" w14:textId="657B2753" w:rsidR="003B66C7" w:rsidRPr="0021625C" w:rsidRDefault="003B66C7" w:rsidP="003B66C7"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shd w:val="clear" w:color="auto" w:fill="auto"/>
          </w:tcPr>
          <w:p w14:paraId="675C01B8" w14:textId="40A0997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08F9624" w14:textId="77777777" w:rsidTr="00CA39E0">
        <w:tc>
          <w:tcPr>
            <w:tcW w:w="681" w:type="pct"/>
            <w:shd w:val="clear" w:color="auto" w:fill="auto"/>
          </w:tcPr>
          <w:p w14:paraId="50DA1691" w14:textId="6C2CE6F6" w:rsidR="003B66C7" w:rsidRPr="0021625C" w:rsidRDefault="003B66C7" w:rsidP="003B66C7">
            <w:r w:rsidRPr="0021625C">
              <w:t>C.W14</w:t>
            </w:r>
          </w:p>
        </w:tc>
        <w:tc>
          <w:tcPr>
            <w:tcW w:w="3697" w:type="pct"/>
            <w:shd w:val="clear" w:color="auto" w:fill="auto"/>
          </w:tcPr>
          <w:p w14:paraId="59A09583" w14:textId="11A55F0F" w:rsidR="003B66C7" w:rsidRPr="0021625C" w:rsidRDefault="003B66C7" w:rsidP="003B66C7"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shd w:val="clear" w:color="auto" w:fill="auto"/>
          </w:tcPr>
          <w:p w14:paraId="00949E75" w14:textId="103C87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573E696" w14:textId="77777777" w:rsidTr="00CA39E0">
        <w:tc>
          <w:tcPr>
            <w:tcW w:w="681" w:type="pct"/>
            <w:shd w:val="clear" w:color="auto" w:fill="auto"/>
          </w:tcPr>
          <w:p w14:paraId="7F7FC049" w14:textId="7D1FB8C3" w:rsidR="003B66C7" w:rsidRPr="0021625C" w:rsidRDefault="003B66C7" w:rsidP="003B66C7"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300BAAF" w14:textId="45001397" w:rsidR="003B66C7" w:rsidRPr="0021625C" w:rsidRDefault="003B66C7" w:rsidP="003B66C7"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2E06C9AE" w14:textId="2EFC60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145F6EEF" w14:textId="77777777" w:rsidTr="00CA39E0">
        <w:tc>
          <w:tcPr>
            <w:tcW w:w="681" w:type="pct"/>
            <w:shd w:val="clear" w:color="auto" w:fill="auto"/>
          </w:tcPr>
          <w:p w14:paraId="5A61E22E" w14:textId="2308FDAA" w:rsidR="003B66C7" w:rsidRPr="0021625C" w:rsidRDefault="003B66C7" w:rsidP="003B66C7">
            <w:r w:rsidRPr="0021625C">
              <w:t>C.W16</w:t>
            </w:r>
          </w:p>
        </w:tc>
        <w:tc>
          <w:tcPr>
            <w:tcW w:w="3697" w:type="pct"/>
            <w:shd w:val="clear" w:color="auto" w:fill="auto"/>
          </w:tcPr>
          <w:p w14:paraId="782EE8CE" w14:textId="2AF8399A" w:rsidR="003B66C7" w:rsidRPr="0021625C" w:rsidRDefault="003B66C7" w:rsidP="003B66C7"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shd w:val="clear" w:color="auto" w:fill="auto"/>
          </w:tcPr>
          <w:p w14:paraId="3AA62ED5" w14:textId="0FC6906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0D176E7" w14:textId="77777777" w:rsidTr="00CA39E0">
        <w:tc>
          <w:tcPr>
            <w:tcW w:w="681" w:type="pct"/>
            <w:shd w:val="clear" w:color="auto" w:fill="auto"/>
          </w:tcPr>
          <w:p w14:paraId="2C2F7A3A" w14:textId="4F9F8A60" w:rsidR="003B66C7" w:rsidRPr="0021625C" w:rsidRDefault="003B66C7" w:rsidP="003B66C7">
            <w:r w:rsidRPr="0021625C">
              <w:t>C.W17</w:t>
            </w:r>
          </w:p>
        </w:tc>
        <w:tc>
          <w:tcPr>
            <w:tcW w:w="3697" w:type="pct"/>
            <w:shd w:val="clear" w:color="auto" w:fill="auto"/>
          </w:tcPr>
          <w:p w14:paraId="3470CDC6" w14:textId="368C6A7B" w:rsidR="003B66C7" w:rsidRPr="0021625C" w:rsidRDefault="003B66C7" w:rsidP="003B66C7"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shd w:val="clear" w:color="auto" w:fill="auto"/>
          </w:tcPr>
          <w:p w14:paraId="66930270" w14:textId="43DDAF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062BAB" w14:textId="77777777" w:rsidTr="00CA39E0">
        <w:tc>
          <w:tcPr>
            <w:tcW w:w="681" w:type="pct"/>
            <w:shd w:val="clear" w:color="auto" w:fill="auto"/>
          </w:tcPr>
          <w:p w14:paraId="6ECB4B31" w14:textId="2AAFF665" w:rsidR="003B66C7" w:rsidRPr="0021625C" w:rsidRDefault="003B66C7" w:rsidP="003B66C7">
            <w:r w:rsidRPr="0021625C">
              <w:t>D.W1</w:t>
            </w:r>
          </w:p>
        </w:tc>
        <w:tc>
          <w:tcPr>
            <w:tcW w:w="3697" w:type="pct"/>
            <w:shd w:val="clear" w:color="auto" w:fill="auto"/>
          </w:tcPr>
          <w:p w14:paraId="08107763" w14:textId="3B8C3D02" w:rsidR="003B66C7" w:rsidRPr="0021625C" w:rsidRDefault="003B66C7" w:rsidP="003B66C7"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7AC0C9AF" w14:textId="0E0D580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ED8E3" w14:textId="77777777" w:rsidTr="00CA39E0">
        <w:tc>
          <w:tcPr>
            <w:tcW w:w="681" w:type="pct"/>
            <w:shd w:val="clear" w:color="auto" w:fill="auto"/>
          </w:tcPr>
          <w:p w14:paraId="74C62AF1" w14:textId="30F710BC" w:rsidR="003B66C7" w:rsidRPr="0021625C" w:rsidRDefault="003B66C7" w:rsidP="003B66C7">
            <w:r w:rsidRPr="0021625C">
              <w:t>D.W2</w:t>
            </w:r>
          </w:p>
        </w:tc>
        <w:tc>
          <w:tcPr>
            <w:tcW w:w="3697" w:type="pct"/>
            <w:shd w:val="clear" w:color="auto" w:fill="auto"/>
          </w:tcPr>
          <w:p w14:paraId="716A4800" w14:textId="1149D05F" w:rsidR="003B66C7" w:rsidRPr="0021625C" w:rsidRDefault="003B66C7" w:rsidP="003B66C7"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155909EF" w14:textId="57CB7858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039E4F" w14:textId="77777777" w:rsidTr="00CA39E0">
        <w:tc>
          <w:tcPr>
            <w:tcW w:w="681" w:type="pct"/>
            <w:shd w:val="clear" w:color="auto" w:fill="auto"/>
          </w:tcPr>
          <w:p w14:paraId="673345BE" w14:textId="33D4ABC6" w:rsidR="003B66C7" w:rsidRPr="0021625C" w:rsidRDefault="003B66C7" w:rsidP="003B66C7"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35077C97" w14:textId="00CEA2AD" w:rsidR="003B66C7" w:rsidRPr="0021625C" w:rsidRDefault="003B66C7" w:rsidP="003B66C7"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7B437C47" w14:textId="12436EDD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8C5C01" w14:textId="77777777" w:rsidTr="00CA39E0">
        <w:tc>
          <w:tcPr>
            <w:tcW w:w="681" w:type="pct"/>
            <w:shd w:val="clear" w:color="auto" w:fill="auto"/>
          </w:tcPr>
          <w:p w14:paraId="10DD39E8" w14:textId="4000C79D" w:rsidR="003B66C7" w:rsidRPr="0021625C" w:rsidRDefault="003B66C7" w:rsidP="003B66C7">
            <w:r w:rsidRPr="0021625C">
              <w:t>D.W4</w:t>
            </w:r>
          </w:p>
        </w:tc>
        <w:tc>
          <w:tcPr>
            <w:tcW w:w="3697" w:type="pct"/>
            <w:shd w:val="clear" w:color="auto" w:fill="auto"/>
          </w:tcPr>
          <w:p w14:paraId="120340C4" w14:textId="78F6A145" w:rsidR="003B66C7" w:rsidRPr="0021625C" w:rsidRDefault="003B66C7" w:rsidP="003B66C7"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21D85D9F" w14:textId="2895C4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9EE706E" w14:textId="77777777" w:rsidTr="00CA39E0">
        <w:tc>
          <w:tcPr>
            <w:tcW w:w="681" w:type="pct"/>
            <w:shd w:val="clear" w:color="auto" w:fill="auto"/>
          </w:tcPr>
          <w:p w14:paraId="17B25188" w14:textId="1498E870" w:rsidR="003B66C7" w:rsidRPr="0021625C" w:rsidRDefault="003B66C7" w:rsidP="003B66C7">
            <w:r w:rsidRPr="0021625C">
              <w:t>D.W5</w:t>
            </w:r>
          </w:p>
        </w:tc>
        <w:tc>
          <w:tcPr>
            <w:tcW w:w="3697" w:type="pct"/>
            <w:shd w:val="clear" w:color="auto" w:fill="auto"/>
          </w:tcPr>
          <w:p w14:paraId="2EEE869B" w14:textId="4919CD14" w:rsidR="003B66C7" w:rsidRPr="0021625C" w:rsidRDefault="003B66C7" w:rsidP="003B66C7"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shd w:val="clear" w:color="auto" w:fill="auto"/>
          </w:tcPr>
          <w:p w14:paraId="0FAEA4A1" w14:textId="7DDD61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2AA10B" w14:textId="77777777" w:rsidTr="00CA39E0">
        <w:tc>
          <w:tcPr>
            <w:tcW w:w="681" w:type="pct"/>
            <w:shd w:val="clear" w:color="auto" w:fill="auto"/>
          </w:tcPr>
          <w:p w14:paraId="0B5C11CB" w14:textId="30F3CCD7" w:rsidR="003B66C7" w:rsidRPr="0021625C" w:rsidRDefault="003B66C7" w:rsidP="003B66C7">
            <w:r w:rsidRPr="0021625C">
              <w:t>D.W6</w:t>
            </w:r>
          </w:p>
        </w:tc>
        <w:tc>
          <w:tcPr>
            <w:tcW w:w="3697" w:type="pct"/>
            <w:shd w:val="clear" w:color="auto" w:fill="auto"/>
          </w:tcPr>
          <w:p w14:paraId="66234673" w14:textId="1406288D" w:rsidR="003B66C7" w:rsidRPr="0021625C" w:rsidRDefault="003B66C7" w:rsidP="003B66C7"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shd w:val="clear" w:color="auto" w:fill="auto"/>
          </w:tcPr>
          <w:p w14:paraId="7252A256" w14:textId="4B4E77E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7134F6" w14:textId="77777777" w:rsidTr="00CA39E0">
        <w:tc>
          <w:tcPr>
            <w:tcW w:w="681" w:type="pct"/>
            <w:shd w:val="clear" w:color="auto" w:fill="auto"/>
          </w:tcPr>
          <w:p w14:paraId="5917372E" w14:textId="1C5A81C2" w:rsidR="003B66C7" w:rsidRPr="0021625C" w:rsidRDefault="003B66C7" w:rsidP="003B66C7">
            <w:r w:rsidRPr="0021625C">
              <w:t>D.W7</w:t>
            </w:r>
          </w:p>
        </w:tc>
        <w:tc>
          <w:tcPr>
            <w:tcW w:w="3697" w:type="pct"/>
            <w:shd w:val="clear" w:color="auto" w:fill="auto"/>
          </w:tcPr>
          <w:p w14:paraId="6AACC4F0" w14:textId="5730A2BA" w:rsidR="003B66C7" w:rsidRPr="0021625C" w:rsidRDefault="003B66C7" w:rsidP="003B66C7"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</w:t>
            </w:r>
            <w:r w:rsidRPr="0021625C">
              <w:lastRenderedPageBreak/>
              <w:t>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shd w:val="clear" w:color="auto" w:fill="auto"/>
          </w:tcPr>
          <w:p w14:paraId="010C143E" w14:textId="7FDF9CB2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lastRenderedPageBreak/>
              <w:t>P7S_WG</w:t>
            </w:r>
          </w:p>
        </w:tc>
      </w:tr>
      <w:tr w:rsidR="003B66C7" w:rsidRPr="0030511E" w14:paraId="2C1C17C4" w14:textId="77777777" w:rsidTr="00CA39E0">
        <w:tc>
          <w:tcPr>
            <w:tcW w:w="681" w:type="pct"/>
            <w:shd w:val="clear" w:color="auto" w:fill="auto"/>
          </w:tcPr>
          <w:p w14:paraId="5D09A22D" w14:textId="408B64C8" w:rsidR="003B66C7" w:rsidRPr="0021625C" w:rsidRDefault="003B66C7" w:rsidP="003B66C7"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559F715D" w14:textId="3EA619E8" w:rsidR="003B66C7" w:rsidRPr="0021625C" w:rsidRDefault="003B66C7" w:rsidP="003B66C7"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CCCE88" w14:textId="053CBD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37ED3C" w14:textId="77777777" w:rsidTr="00CA39E0">
        <w:tc>
          <w:tcPr>
            <w:tcW w:w="681" w:type="pct"/>
            <w:shd w:val="clear" w:color="auto" w:fill="auto"/>
          </w:tcPr>
          <w:p w14:paraId="4CC8844F" w14:textId="06400BF6" w:rsidR="003B66C7" w:rsidRPr="0021625C" w:rsidRDefault="003B66C7" w:rsidP="003B66C7">
            <w:r w:rsidRPr="0021625C">
              <w:t>D.W9</w:t>
            </w:r>
          </w:p>
        </w:tc>
        <w:tc>
          <w:tcPr>
            <w:tcW w:w="3697" w:type="pct"/>
            <w:shd w:val="clear" w:color="auto" w:fill="auto"/>
          </w:tcPr>
          <w:p w14:paraId="438896D4" w14:textId="62179204" w:rsidR="003B66C7" w:rsidRPr="0021625C" w:rsidRDefault="003B66C7" w:rsidP="003B66C7"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shd w:val="clear" w:color="auto" w:fill="auto"/>
          </w:tcPr>
          <w:p w14:paraId="6A0F0B78" w14:textId="3D497F6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B7DD75" w14:textId="77777777" w:rsidTr="00CA39E0">
        <w:tc>
          <w:tcPr>
            <w:tcW w:w="681" w:type="pct"/>
            <w:shd w:val="clear" w:color="auto" w:fill="auto"/>
          </w:tcPr>
          <w:p w14:paraId="2294ED31" w14:textId="47A8F44C" w:rsidR="003B66C7" w:rsidRPr="0021625C" w:rsidRDefault="003B66C7" w:rsidP="003B66C7">
            <w:r w:rsidRPr="0021625C">
              <w:t>D.W10</w:t>
            </w:r>
          </w:p>
        </w:tc>
        <w:tc>
          <w:tcPr>
            <w:tcW w:w="3697" w:type="pct"/>
            <w:shd w:val="clear" w:color="auto" w:fill="auto"/>
          </w:tcPr>
          <w:p w14:paraId="465C34D6" w14:textId="37B0E0B3" w:rsidR="003B66C7" w:rsidRPr="0021625C" w:rsidRDefault="003B66C7" w:rsidP="003B66C7"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shd w:val="clear" w:color="auto" w:fill="auto"/>
          </w:tcPr>
          <w:p w14:paraId="5A63CCE2" w14:textId="17A90BB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6192551" w14:textId="77777777" w:rsidTr="00CA39E0">
        <w:tc>
          <w:tcPr>
            <w:tcW w:w="681" w:type="pct"/>
            <w:shd w:val="clear" w:color="auto" w:fill="auto"/>
          </w:tcPr>
          <w:p w14:paraId="45B7A5CC" w14:textId="4B345443" w:rsidR="003B66C7" w:rsidRPr="0021625C" w:rsidRDefault="003B66C7" w:rsidP="003B66C7">
            <w:r w:rsidRPr="0021625C">
              <w:t>D.W11</w:t>
            </w:r>
          </w:p>
        </w:tc>
        <w:tc>
          <w:tcPr>
            <w:tcW w:w="3697" w:type="pct"/>
            <w:shd w:val="clear" w:color="auto" w:fill="auto"/>
          </w:tcPr>
          <w:p w14:paraId="31606A36" w14:textId="319158D2" w:rsidR="003B66C7" w:rsidRPr="0021625C" w:rsidRDefault="003B66C7" w:rsidP="003B66C7"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shd w:val="clear" w:color="auto" w:fill="auto"/>
          </w:tcPr>
          <w:p w14:paraId="5AD7710F" w14:textId="300938E5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596750" w14:textId="77777777" w:rsidTr="00CA39E0">
        <w:tc>
          <w:tcPr>
            <w:tcW w:w="681" w:type="pct"/>
            <w:shd w:val="clear" w:color="auto" w:fill="auto"/>
          </w:tcPr>
          <w:p w14:paraId="5DB9583C" w14:textId="6CD88367" w:rsidR="003B66C7" w:rsidRPr="0021625C" w:rsidRDefault="003B66C7" w:rsidP="003B66C7">
            <w:r w:rsidRPr="0021625C">
              <w:t>D.W12</w:t>
            </w:r>
          </w:p>
        </w:tc>
        <w:tc>
          <w:tcPr>
            <w:tcW w:w="3697" w:type="pct"/>
            <w:shd w:val="clear" w:color="auto" w:fill="auto"/>
          </w:tcPr>
          <w:p w14:paraId="2A7ADE66" w14:textId="4935FAEE" w:rsidR="003B66C7" w:rsidRPr="0021625C" w:rsidRDefault="003B66C7" w:rsidP="003B66C7"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shd w:val="clear" w:color="auto" w:fill="auto"/>
          </w:tcPr>
          <w:p w14:paraId="46B2B869" w14:textId="36E867A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52C9D98" w14:textId="77777777" w:rsidTr="00CA39E0">
        <w:tc>
          <w:tcPr>
            <w:tcW w:w="681" w:type="pct"/>
            <w:shd w:val="clear" w:color="auto" w:fill="auto"/>
          </w:tcPr>
          <w:p w14:paraId="6DDD59BA" w14:textId="0CDE7BA5" w:rsidR="003B66C7" w:rsidRPr="0021625C" w:rsidRDefault="003B66C7" w:rsidP="003B66C7">
            <w:r w:rsidRPr="0021625C">
              <w:t>D.W13</w:t>
            </w:r>
          </w:p>
        </w:tc>
        <w:tc>
          <w:tcPr>
            <w:tcW w:w="3697" w:type="pct"/>
            <w:shd w:val="clear" w:color="auto" w:fill="auto"/>
          </w:tcPr>
          <w:p w14:paraId="5FC82376" w14:textId="4E3A1EF7" w:rsidR="003B66C7" w:rsidRPr="0021625C" w:rsidRDefault="003B66C7" w:rsidP="003B66C7"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shd w:val="clear" w:color="auto" w:fill="auto"/>
          </w:tcPr>
          <w:p w14:paraId="1C055F7A" w14:textId="26C2C22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465ABFA" w14:textId="77777777" w:rsidTr="00CA39E0">
        <w:tc>
          <w:tcPr>
            <w:tcW w:w="681" w:type="pct"/>
            <w:shd w:val="clear" w:color="auto" w:fill="auto"/>
          </w:tcPr>
          <w:p w14:paraId="6BA694A0" w14:textId="189EEC2C" w:rsidR="003B66C7" w:rsidRPr="0021625C" w:rsidRDefault="003B66C7" w:rsidP="003B66C7">
            <w:r w:rsidRPr="0021625C">
              <w:t>D.W14</w:t>
            </w:r>
          </w:p>
        </w:tc>
        <w:tc>
          <w:tcPr>
            <w:tcW w:w="3697" w:type="pct"/>
            <w:shd w:val="clear" w:color="auto" w:fill="auto"/>
          </w:tcPr>
          <w:p w14:paraId="70A0B81B" w14:textId="23D70896" w:rsidR="003B66C7" w:rsidRPr="0021625C" w:rsidRDefault="003B66C7" w:rsidP="003B66C7"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shd w:val="clear" w:color="auto" w:fill="auto"/>
          </w:tcPr>
          <w:p w14:paraId="60C3D8EB" w14:textId="0B71299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6B46900" w14:textId="77777777" w:rsidTr="00CA39E0">
        <w:tc>
          <w:tcPr>
            <w:tcW w:w="681" w:type="pct"/>
            <w:shd w:val="clear" w:color="auto" w:fill="auto"/>
          </w:tcPr>
          <w:p w14:paraId="5B837248" w14:textId="0F55BAE3" w:rsidR="003B66C7" w:rsidRPr="0021625C" w:rsidRDefault="003B66C7" w:rsidP="003B66C7">
            <w:r w:rsidRPr="0021625C">
              <w:t>D.W15</w:t>
            </w:r>
          </w:p>
        </w:tc>
        <w:tc>
          <w:tcPr>
            <w:tcW w:w="3697" w:type="pct"/>
            <w:shd w:val="clear" w:color="auto" w:fill="auto"/>
          </w:tcPr>
          <w:p w14:paraId="5CC4138A" w14:textId="66EF43F2" w:rsidR="003B66C7" w:rsidRPr="0021625C" w:rsidRDefault="003B66C7" w:rsidP="003B66C7"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shd w:val="clear" w:color="auto" w:fill="auto"/>
          </w:tcPr>
          <w:p w14:paraId="692E77BC" w14:textId="040E7E9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22195" w14:textId="77777777" w:rsidTr="00CA39E0">
        <w:tc>
          <w:tcPr>
            <w:tcW w:w="681" w:type="pct"/>
            <w:shd w:val="clear" w:color="auto" w:fill="auto"/>
          </w:tcPr>
          <w:p w14:paraId="422CE896" w14:textId="3B1A70D8" w:rsidR="003B66C7" w:rsidRPr="0021625C" w:rsidRDefault="003B66C7" w:rsidP="003B66C7">
            <w:r w:rsidRPr="0021625C">
              <w:t>D.W16</w:t>
            </w:r>
          </w:p>
        </w:tc>
        <w:tc>
          <w:tcPr>
            <w:tcW w:w="3697" w:type="pct"/>
            <w:shd w:val="clear" w:color="auto" w:fill="auto"/>
          </w:tcPr>
          <w:p w14:paraId="4FE39630" w14:textId="0067E517" w:rsidR="003B66C7" w:rsidRPr="0021625C" w:rsidRDefault="003B66C7" w:rsidP="003B66C7"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shd w:val="clear" w:color="auto" w:fill="auto"/>
          </w:tcPr>
          <w:p w14:paraId="69058527" w14:textId="2CCC55E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F98AFD3" w14:textId="77777777" w:rsidTr="00CA39E0">
        <w:tc>
          <w:tcPr>
            <w:tcW w:w="681" w:type="pct"/>
            <w:shd w:val="clear" w:color="auto" w:fill="auto"/>
          </w:tcPr>
          <w:p w14:paraId="7F5F00A1" w14:textId="36097C9B" w:rsidR="003B66C7" w:rsidRPr="0021625C" w:rsidRDefault="003B66C7" w:rsidP="003B66C7">
            <w:r w:rsidRPr="0021625C">
              <w:t>E.W1</w:t>
            </w:r>
          </w:p>
        </w:tc>
        <w:tc>
          <w:tcPr>
            <w:tcW w:w="3697" w:type="pct"/>
            <w:shd w:val="clear" w:color="auto" w:fill="auto"/>
          </w:tcPr>
          <w:p w14:paraId="7AA826D5" w14:textId="24FE12D0" w:rsidR="003B66C7" w:rsidRPr="0021625C" w:rsidRDefault="003B66C7" w:rsidP="003B66C7"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shd w:val="clear" w:color="auto" w:fill="auto"/>
          </w:tcPr>
          <w:p w14:paraId="1FE6AD72" w14:textId="42247A7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6FB07A" w14:textId="77777777" w:rsidTr="00CA39E0">
        <w:tc>
          <w:tcPr>
            <w:tcW w:w="681" w:type="pct"/>
            <w:shd w:val="clear" w:color="auto" w:fill="auto"/>
          </w:tcPr>
          <w:p w14:paraId="4F9E2172" w14:textId="0C7C382D" w:rsidR="003B66C7" w:rsidRPr="0021625C" w:rsidRDefault="003B66C7" w:rsidP="003B66C7">
            <w:r w:rsidRPr="0021625C">
              <w:t>F.W1</w:t>
            </w:r>
          </w:p>
        </w:tc>
        <w:tc>
          <w:tcPr>
            <w:tcW w:w="3697" w:type="pct"/>
            <w:shd w:val="clear" w:color="auto" w:fill="auto"/>
          </w:tcPr>
          <w:p w14:paraId="0075EC8F" w14:textId="1483C841" w:rsidR="003B66C7" w:rsidRPr="0021625C" w:rsidRDefault="003B66C7" w:rsidP="003B66C7"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shd w:val="clear" w:color="auto" w:fill="auto"/>
          </w:tcPr>
          <w:p w14:paraId="4700CAC5" w14:textId="1EA6180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FDA3B" w14:textId="77777777" w:rsidTr="00CA39E0">
        <w:tc>
          <w:tcPr>
            <w:tcW w:w="681" w:type="pct"/>
            <w:shd w:val="clear" w:color="auto" w:fill="auto"/>
          </w:tcPr>
          <w:p w14:paraId="4BD1ED25" w14:textId="64F51AD6" w:rsidR="003B66C7" w:rsidRPr="0021625C" w:rsidRDefault="003B66C7" w:rsidP="003B66C7">
            <w:r w:rsidRPr="0021625C">
              <w:t>F.W2</w:t>
            </w:r>
          </w:p>
        </w:tc>
        <w:tc>
          <w:tcPr>
            <w:tcW w:w="3697" w:type="pct"/>
            <w:shd w:val="clear" w:color="auto" w:fill="auto"/>
          </w:tcPr>
          <w:p w14:paraId="4F838074" w14:textId="2A137077" w:rsidR="003B66C7" w:rsidRPr="0021625C" w:rsidRDefault="003B66C7" w:rsidP="003B66C7"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shd w:val="clear" w:color="auto" w:fill="auto"/>
          </w:tcPr>
          <w:p w14:paraId="02E3BE15" w14:textId="46CE4E3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17A7E0F" w14:textId="77777777" w:rsidTr="00CA39E0">
        <w:tc>
          <w:tcPr>
            <w:tcW w:w="681" w:type="pct"/>
            <w:shd w:val="clear" w:color="auto" w:fill="auto"/>
          </w:tcPr>
          <w:p w14:paraId="736408E3" w14:textId="739B444E" w:rsidR="003B66C7" w:rsidRPr="0021625C" w:rsidRDefault="003B66C7" w:rsidP="003B66C7">
            <w:r w:rsidRPr="0021625C">
              <w:t>F.W3</w:t>
            </w:r>
          </w:p>
        </w:tc>
        <w:tc>
          <w:tcPr>
            <w:tcW w:w="3697" w:type="pct"/>
            <w:shd w:val="clear" w:color="auto" w:fill="auto"/>
          </w:tcPr>
          <w:p w14:paraId="5FB5DC2E" w14:textId="26986A9C" w:rsidR="003B66C7" w:rsidRPr="0021625C" w:rsidRDefault="003B66C7" w:rsidP="003B66C7"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shd w:val="clear" w:color="auto" w:fill="auto"/>
          </w:tcPr>
          <w:p w14:paraId="5ECCCA51" w14:textId="403EA95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90B6C3" w14:textId="77777777" w:rsidTr="00CA39E0">
        <w:tc>
          <w:tcPr>
            <w:tcW w:w="681" w:type="pct"/>
            <w:shd w:val="clear" w:color="auto" w:fill="auto"/>
          </w:tcPr>
          <w:p w14:paraId="0342F03A" w14:textId="3EF2E05F" w:rsidR="003B66C7" w:rsidRPr="0021625C" w:rsidRDefault="003B66C7" w:rsidP="003B66C7">
            <w:r w:rsidRPr="0021625C">
              <w:t>F.W4</w:t>
            </w:r>
          </w:p>
        </w:tc>
        <w:tc>
          <w:tcPr>
            <w:tcW w:w="3697" w:type="pct"/>
            <w:shd w:val="clear" w:color="auto" w:fill="auto"/>
          </w:tcPr>
          <w:p w14:paraId="3A068E67" w14:textId="069662B9" w:rsidR="003B66C7" w:rsidRPr="0021625C" w:rsidRDefault="003B66C7" w:rsidP="003B66C7"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shd w:val="clear" w:color="auto" w:fill="auto"/>
          </w:tcPr>
          <w:p w14:paraId="2891DB24" w14:textId="52560E4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EC82ED" w14:textId="77777777" w:rsidTr="00CA39E0">
        <w:tc>
          <w:tcPr>
            <w:tcW w:w="681" w:type="pct"/>
            <w:shd w:val="clear" w:color="auto" w:fill="auto"/>
          </w:tcPr>
          <w:p w14:paraId="273419C3" w14:textId="4A6D8C2F" w:rsidR="003B66C7" w:rsidRPr="0021625C" w:rsidRDefault="003B66C7" w:rsidP="003B66C7">
            <w:r w:rsidRPr="0021625C">
              <w:t>F.W5</w:t>
            </w:r>
          </w:p>
        </w:tc>
        <w:tc>
          <w:tcPr>
            <w:tcW w:w="3697" w:type="pct"/>
            <w:shd w:val="clear" w:color="auto" w:fill="auto"/>
          </w:tcPr>
          <w:p w14:paraId="14CD2762" w14:textId="67A7C63B" w:rsidR="003B66C7" w:rsidRPr="0021625C" w:rsidRDefault="003B66C7" w:rsidP="003B66C7"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shd w:val="clear" w:color="auto" w:fill="auto"/>
          </w:tcPr>
          <w:p w14:paraId="1D6C9067" w14:textId="2A6CB98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D2C479F" w14:textId="77777777" w:rsidTr="00CA39E0">
        <w:tc>
          <w:tcPr>
            <w:tcW w:w="681" w:type="pct"/>
            <w:shd w:val="clear" w:color="auto" w:fill="auto"/>
          </w:tcPr>
          <w:p w14:paraId="5467B130" w14:textId="281524D7" w:rsidR="003B66C7" w:rsidRPr="0021625C" w:rsidRDefault="003B66C7" w:rsidP="003B66C7">
            <w:r w:rsidRPr="0021625C">
              <w:t>F.W6</w:t>
            </w:r>
          </w:p>
        </w:tc>
        <w:tc>
          <w:tcPr>
            <w:tcW w:w="3697" w:type="pct"/>
            <w:shd w:val="clear" w:color="auto" w:fill="auto"/>
          </w:tcPr>
          <w:p w14:paraId="29055847" w14:textId="4E330E91" w:rsidR="003B66C7" w:rsidRPr="0021625C" w:rsidRDefault="003B66C7" w:rsidP="003B66C7"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shd w:val="clear" w:color="auto" w:fill="auto"/>
          </w:tcPr>
          <w:p w14:paraId="4D186D77" w14:textId="17C2AEF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5572D" w14:textId="77777777" w:rsidTr="00CA39E0">
        <w:tc>
          <w:tcPr>
            <w:tcW w:w="681" w:type="pct"/>
            <w:shd w:val="clear" w:color="auto" w:fill="auto"/>
          </w:tcPr>
          <w:p w14:paraId="66C46CFC" w14:textId="22BDF3FF" w:rsidR="003B66C7" w:rsidRPr="0021625C" w:rsidRDefault="003B66C7" w:rsidP="003B66C7">
            <w:r w:rsidRPr="0021625C">
              <w:t>F.W7</w:t>
            </w:r>
          </w:p>
        </w:tc>
        <w:tc>
          <w:tcPr>
            <w:tcW w:w="3697" w:type="pct"/>
            <w:shd w:val="clear" w:color="auto" w:fill="auto"/>
          </w:tcPr>
          <w:p w14:paraId="1895F1AA" w14:textId="6C464A10" w:rsidR="003B66C7" w:rsidRPr="0021625C" w:rsidRDefault="003B66C7" w:rsidP="003B66C7"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shd w:val="clear" w:color="auto" w:fill="auto"/>
          </w:tcPr>
          <w:p w14:paraId="4B64D2BC" w14:textId="5F942C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DC7E4F5" w14:textId="77777777" w:rsidTr="00CA39E0">
        <w:tc>
          <w:tcPr>
            <w:tcW w:w="681" w:type="pct"/>
            <w:shd w:val="clear" w:color="auto" w:fill="auto"/>
          </w:tcPr>
          <w:p w14:paraId="601E543A" w14:textId="526E434F" w:rsidR="003B66C7" w:rsidRPr="0021625C" w:rsidRDefault="003B66C7" w:rsidP="003B66C7">
            <w:r w:rsidRPr="0021625C">
              <w:t>F.W8</w:t>
            </w:r>
          </w:p>
        </w:tc>
        <w:tc>
          <w:tcPr>
            <w:tcW w:w="3697" w:type="pct"/>
            <w:shd w:val="clear" w:color="auto" w:fill="auto"/>
          </w:tcPr>
          <w:p w14:paraId="06923115" w14:textId="6B190C8E" w:rsidR="003B66C7" w:rsidRPr="0021625C" w:rsidRDefault="003B66C7" w:rsidP="003B66C7"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shd w:val="clear" w:color="auto" w:fill="auto"/>
          </w:tcPr>
          <w:p w14:paraId="31719758" w14:textId="3B03A2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437136F" w14:textId="77777777" w:rsidTr="00CA39E0">
        <w:tc>
          <w:tcPr>
            <w:tcW w:w="681" w:type="pct"/>
            <w:shd w:val="clear" w:color="auto" w:fill="auto"/>
          </w:tcPr>
          <w:p w14:paraId="28A76A9D" w14:textId="157010FA" w:rsidR="003B66C7" w:rsidRPr="0021625C" w:rsidRDefault="003B66C7" w:rsidP="003B66C7">
            <w:r w:rsidRPr="0021625C">
              <w:t>F.W9</w:t>
            </w:r>
          </w:p>
        </w:tc>
        <w:tc>
          <w:tcPr>
            <w:tcW w:w="3697" w:type="pct"/>
            <w:shd w:val="clear" w:color="auto" w:fill="auto"/>
          </w:tcPr>
          <w:p w14:paraId="39B1DA2F" w14:textId="07480EC1" w:rsidR="003B66C7" w:rsidRPr="0021625C" w:rsidRDefault="003B66C7" w:rsidP="003B66C7">
            <w:r w:rsidRPr="0021625C">
              <w:t>zna i rozumie zasady etyczne obowiązujące w pracy z pacjentem;</w:t>
            </w:r>
          </w:p>
        </w:tc>
        <w:tc>
          <w:tcPr>
            <w:tcW w:w="622" w:type="pct"/>
            <w:shd w:val="clear" w:color="auto" w:fill="auto"/>
          </w:tcPr>
          <w:p w14:paraId="770C0C0C" w14:textId="726AC3F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2CD6E67" w14:textId="77777777" w:rsidTr="00CA39E0">
        <w:tc>
          <w:tcPr>
            <w:tcW w:w="681" w:type="pct"/>
            <w:shd w:val="clear" w:color="auto" w:fill="auto"/>
          </w:tcPr>
          <w:p w14:paraId="6FF15287" w14:textId="04ED1AB3" w:rsidR="003B66C7" w:rsidRPr="0021625C" w:rsidRDefault="003B66C7" w:rsidP="003B66C7">
            <w:r w:rsidRPr="0021625C">
              <w:lastRenderedPageBreak/>
              <w:t>F.W10</w:t>
            </w:r>
          </w:p>
        </w:tc>
        <w:tc>
          <w:tcPr>
            <w:tcW w:w="3697" w:type="pct"/>
            <w:shd w:val="clear" w:color="auto" w:fill="auto"/>
          </w:tcPr>
          <w:p w14:paraId="17F7F0A5" w14:textId="17260698" w:rsidR="003B66C7" w:rsidRPr="0021625C" w:rsidRDefault="003B66C7" w:rsidP="003B66C7"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shd w:val="clear" w:color="auto" w:fill="auto"/>
          </w:tcPr>
          <w:p w14:paraId="1DD79720" w14:textId="28D7A6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05BAD0" w14:textId="77777777" w:rsidTr="00CA39E0">
        <w:tc>
          <w:tcPr>
            <w:tcW w:w="681" w:type="pct"/>
            <w:shd w:val="clear" w:color="auto" w:fill="auto"/>
          </w:tcPr>
          <w:p w14:paraId="4E116612" w14:textId="7410AA9A" w:rsidR="003B66C7" w:rsidRPr="0021625C" w:rsidRDefault="003B66C7" w:rsidP="003B66C7">
            <w:r w:rsidRPr="0021625C">
              <w:t>F.W11</w:t>
            </w:r>
          </w:p>
        </w:tc>
        <w:tc>
          <w:tcPr>
            <w:tcW w:w="3697" w:type="pct"/>
            <w:shd w:val="clear" w:color="auto" w:fill="auto"/>
          </w:tcPr>
          <w:p w14:paraId="0C8595BC" w14:textId="3E6DC43D" w:rsidR="003B66C7" w:rsidRPr="0021625C" w:rsidRDefault="003B66C7" w:rsidP="003B66C7">
            <w:r w:rsidRPr="0021625C">
              <w:t>zna i rozumie standardy fizjoterapeutyczne;</w:t>
            </w:r>
          </w:p>
        </w:tc>
        <w:tc>
          <w:tcPr>
            <w:tcW w:w="622" w:type="pct"/>
            <w:shd w:val="clear" w:color="auto" w:fill="auto"/>
          </w:tcPr>
          <w:p w14:paraId="7BCE14ED" w14:textId="140E406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FE7216" w14:textId="77777777" w:rsidTr="00CA39E0">
        <w:tc>
          <w:tcPr>
            <w:tcW w:w="681" w:type="pct"/>
            <w:shd w:val="clear" w:color="auto" w:fill="auto"/>
          </w:tcPr>
          <w:p w14:paraId="72DC9AFF" w14:textId="01C8E2D8" w:rsidR="003B66C7" w:rsidRPr="0021625C" w:rsidRDefault="003B66C7" w:rsidP="003B66C7">
            <w:r w:rsidRPr="0021625C">
              <w:t>F.W12</w:t>
            </w:r>
          </w:p>
        </w:tc>
        <w:tc>
          <w:tcPr>
            <w:tcW w:w="3697" w:type="pct"/>
            <w:shd w:val="clear" w:color="auto" w:fill="auto"/>
          </w:tcPr>
          <w:p w14:paraId="143315E3" w14:textId="12B339E2" w:rsidR="003B66C7" w:rsidRPr="0021625C" w:rsidRDefault="003B66C7" w:rsidP="003B66C7"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shd w:val="clear" w:color="auto" w:fill="auto"/>
          </w:tcPr>
          <w:p w14:paraId="06DB52A7" w14:textId="00C05C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EFE53FA" w14:textId="77777777" w:rsidTr="00CA39E0">
        <w:tc>
          <w:tcPr>
            <w:tcW w:w="681" w:type="pct"/>
            <w:shd w:val="clear" w:color="auto" w:fill="auto"/>
          </w:tcPr>
          <w:p w14:paraId="0A6B9049" w14:textId="6EAABE8C" w:rsidR="003B66C7" w:rsidRPr="0021625C" w:rsidRDefault="003B66C7" w:rsidP="003B66C7">
            <w:r w:rsidRPr="0021625C">
              <w:t>F.W13</w:t>
            </w:r>
          </w:p>
        </w:tc>
        <w:tc>
          <w:tcPr>
            <w:tcW w:w="3697" w:type="pct"/>
            <w:shd w:val="clear" w:color="auto" w:fill="auto"/>
          </w:tcPr>
          <w:p w14:paraId="5B8AEF46" w14:textId="275CE557" w:rsidR="003B66C7" w:rsidRPr="0021625C" w:rsidRDefault="003B66C7" w:rsidP="003B66C7"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shd w:val="clear" w:color="auto" w:fill="auto"/>
          </w:tcPr>
          <w:p w14:paraId="31D70FF3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C0A3774" w14:textId="228BB2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36A22291" w14:textId="77777777" w:rsidTr="00CA39E0">
        <w:tc>
          <w:tcPr>
            <w:tcW w:w="681" w:type="pct"/>
            <w:shd w:val="clear" w:color="auto" w:fill="auto"/>
          </w:tcPr>
          <w:p w14:paraId="6DE87AF4" w14:textId="6458F2F1" w:rsidR="003B66C7" w:rsidRPr="0021625C" w:rsidRDefault="003B66C7" w:rsidP="003B66C7">
            <w:r w:rsidRPr="0021625C">
              <w:t>F.W14</w:t>
            </w:r>
          </w:p>
        </w:tc>
        <w:tc>
          <w:tcPr>
            <w:tcW w:w="3697" w:type="pct"/>
            <w:shd w:val="clear" w:color="auto" w:fill="auto"/>
          </w:tcPr>
          <w:p w14:paraId="0AC1DA61" w14:textId="436CE5A9" w:rsidR="003B66C7" w:rsidRPr="0021625C" w:rsidRDefault="003B66C7" w:rsidP="003B66C7"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shd w:val="clear" w:color="auto" w:fill="auto"/>
          </w:tcPr>
          <w:p w14:paraId="49E378E7" w14:textId="43B363A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D63B2" w14:textId="77777777" w:rsidTr="00CA39E0">
        <w:tc>
          <w:tcPr>
            <w:tcW w:w="681" w:type="pct"/>
            <w:shd w:val="clear" w:color="auto" w:fill="auto"/>
          </w:tcPr>
          <w:p w14:paraId="0514D6B1" w14:textId="5401EC28" w:rsidR="003B66C7" w:rsidRPr="0021625C" w:rsidRDefault="003B66C7" w:rsidP="003B66C7">
            <w:r w:rsidRPr="0021625C">
              <w:t>F.W15</w:t>
            </w:r>
          </w:p>
        </w:tc>
        <w:tc>
          <w:tcPr>
            <w:tcW w:w="3697" w:type="pct"/>
            <w:shd w:val="clear" w:color="auto" w:fill="auto"/>
          </w:tcPr>
          <w:p w14:paraId="0B7CF8C1" w14:textId="68CD9E1C" w:rsidR="003B66C7" w:rsidRPr="0021625C" w:rsidRDefault="003B66C7" w:rsidP="003B66C7"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shd w:val="clear" w:color="auto" w:fill="auto"/>
          </w:tcPr>
          <w:p w14:paraId="545FBD48" w14:textId="3337815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101694" w14:textId="77777777" w:rsidTr="00CA39E0">
        <w:tc>
          <w:tcPr>
            <w:tcW w:w="681" w:type="pct"/>
            <w:shd w:val="clear" w:color="auto" w:fill="auto"/>
          </w:tcPr>
          <w:p w14:paraId="69169D1F" w14:textId="736AF43F" w:rsidR="003B66C7" w:rsidRPr="0021625C" w:rsidRDefault="003B66C7" w:rsidP="003B66C7">
            <w:r w:rsidRPr="0021625C">
              <w:t>F.W16</w:t>
            </w:r>
          </w:p>
        </w:tc>
        <w:tc>
          <w:tcPr>
            <w:tcW w:w="3697" w:type="pct"/>
            <w:shd w:val="clear" w:color="auto" w:fill="auto"/>
          </w:tcPr>
          <w:p w14:paraId="23969909" w14:textId="692913D0" w:rsidR="003B66C7" w:rsidRPr="0021625C" w:rsidRDefault="003B66C7" w:rsidP="003B66C7"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shd w:val="clear" w:color="auto" w:fill="auto"/>
          </w:tcPr>
          <w:p w14:paraId="67EA0760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379C1E3" w14:textId="1829CE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F1F591" w14:textId="77777777" w:rsidTr="00CA39E0">
        <w:tc>
          <w:tcPr>
            <w:tcW w:w="681" w:type="pct"/>
            <w:shd w:val="clear" w:color="auto" w:fill="auto"/>
          </w:tcPr>
          <w:p w14:paraId="713F01EE" w14:textId="16E51D63" w:rsidR="003B66C7" w:rsidRPr="0021625C" w:rsidRDefault="003B66C7" w:rsidP="003B66C7">
            <w:r w:rsidRPr="0021625C">
              <w:t>F.W17</w:t>
            </w:r>
          </w:p>
        </w:tc>
        <w:tc>
          <w:tcPr>
            <w:tcW w:w="3697" w:type="pct"/>
            <w:shd w:val="clear" w:color="auto" w:fill="auto"/>
          </w:tcPr>
          <w:p w14:paraId="193A0352" w14:textId="6EA51A9B" w:rsidR="003B66C7" w:rsidRPr="0021625C" w:rsidRDefault="003B66C7" w:rsidP="003B66C7">
            <w:r w:rsidRPr="0021625C">
              <w:t>zna i rozumie zasady etyki zawodowej fizjoterapeuty;</w:t>
            </w:r>
          </w:p>
        </w:tc>
        <w:tc>
          <w:tcPr>
            <w:tcW w:w="622" w:type="pct"/>
            <w:shd w:val="clear" w:color="auto" w:fill="auto"/>
          </w:tcPr>
          <w:p w14:paraId="619E1E01" w14:textId="4EFA9CA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1BCA1CC" w14:textId="77777777" w:rsidTr="00CA39E0">
        <w:tc>
          <w:tcPr>
            <w:tcW w:w="681" w:type="pct"/>
            <w:shd w:val="clear" w:color="auto" w:fill="auto"/>
          </w:tcPr>
          <w:p w14:paraId="2266700E" w14:textId="7F578AC0" w:rsidR="003B66C7" w:rsidRPr="0021625C" w:rsidRDefault="003B66C7" w:rsidP="003B66C7">
            <w:r w:rsidRPr="0021625C">
              <w:t>F.W18</w:t>
            </w:r>
          </w:p>
        </w:tc>
        <w:tc>
          <w:tcPr>
            <w:tcW w:w="3697" w:type="pct"/>
            <w:shd w:val="clear" w:color="auto" w:fill="auto"/>
          </w:tcPr>
          <w:p w14:paraId="4EE57B4A" w14:textId="5C72E5C7" w:rsidR="003B66C7" w:rsidRPr="0021625C" w:rsidRDefault="003B66C7" w:rsidP="003B66C7">
            <w:r w:rsidRPr="0021625C">
              <w:t>zna i rozumie zasady odpowiedzialności zawodowej fizjoterapeuty;</w:t>
            </w:r>
          </w:p>
        </w:tc>
        <w:tc>
          <w:tcPr>
            <w:tcW w:w="622" w:type="pct"/>
            <w:shd w:val="clear" w:color="auto" w:fill="auto"/>
          </w:tcPr>
          <w:p w14:paraId="3EE5F137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4B7942F" w14:textId="1663905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B66C7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63FE7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C925D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662B8E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B5747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5E516A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469C7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1F670E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F9410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E4D96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105F09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29066E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6D103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17F38E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5AEB31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4A197D7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3594F3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4807D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1C6124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EFC622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34E274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8463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DF12E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08853FB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AEA92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5AE4CB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165C15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65B826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612F09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648031A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24FCDA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28E68D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B8B07C" w14:textId="1351D2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5749D4" w14:textId="44FF22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B84079" w14:textId="0ACA53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4533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F9BC9" w14:textId="0EFB86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D82FBC" w14:textId="625090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BFE3C" w14:textId="47B166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56C6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9719D4" w14:textId="7BBD05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C6CCBB" w14:textId="1D9300E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A8FF4B" w14:textId="2B9669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F72BC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020FB" w14:textId="445AF7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8DF12F" w14:textId="70DE36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F9BD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26A7429" w14:textId="5E3B4A1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71F50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5498E" w14:textId="239763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38B4D" w14:textId="01C290A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A3E416" w14:textId="203327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36A95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0F112" w14:textId="6578E6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FCFC75" w14:textId="6A32D8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6DED56" w14:textId="3BB778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P7S_UK</w:t>
            </w:r>
          </w:p>
        </w:tc>
      </w:tr>
      <w:tr w:rsidR="003B66C7" w:rsidRPr="0030511E" w14:paraId="5B4EC85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3D55BC" w14:textId="08A3E4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0EDEF7" w14:textId="127D95B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8CA97C" w14:textId="76E54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DE23AE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8650E" w14:textId="551EFB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9B469" w14:textId="20A29F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BDDD12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FAF051" w14:textId="23D6B95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70ABC5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A83D6" w14:textId="7F91AC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0935E" w14:textId="128AFF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8902B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64242D5" w14:textId="183AC5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A29FB6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E95DEE" w14:textId="21C16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C54FFF" w14:textId="139304E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9ACFFD" w14:textId="0A2FA74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1D22A5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9E2D67" w14:textId="6130F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0AED8" w14:textId="2EDAD2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079EC" w14:textId="1BBC0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9E09AA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AE98F4" w14:textId="184DE6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2EAA92" w14:textId="7F9CCF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528C63" w14:textId="3DC2A10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0FC6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9955E6" w14:textId="6EA7FE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814DF8" w14:textId="3DE22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98EED8" w14:textId="27DC01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7167FD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4AD416" w14:textId="3E426B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B6FE26" w14:textId="152C03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40CD72" w14:textId="54914C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60FD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3CE8C" w14:textId="653F3B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87B08C" w14:textId="45EC3F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510516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338C9C9D" w14:textId="263CE6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15AFC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8D8EA" w14:textId="0960976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64E9D" w14:textId="599C05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AD95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22D36C" w14:textId="70F147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3B66C7" w:rsidRPr="0030511E" w14:paraId="1BC4BD5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9E2D1" w14:textId="735BA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F3C7A" w14:textId="1E3CD14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619A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C1FD1E9" w14:textId="1C836C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5E73B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98AA9" w14:textId="78E320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93E99" w14:textId="3C68B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4C8E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835F2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009FE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4F78B" w14:textId="505D2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597CF8" w14:textId="21317A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BF81C" w14:textId="0243D71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7ADC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79F94B" w14:textId="7F9E6C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DA2CA" w14:textId="7BA36C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3AF2A2" w14:textId="478012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D7F4E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73E940" w14:textId="175A80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80FF3" w14:textId="05F2F5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CE103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188CA3" w14:textId="0052243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5BC36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DAFCEC" w14:textId="6A4532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5D855" w14:textId="7BBB63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8EC40" w14:textId="5ED2E95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3D7C6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70ADA4" w14:textId="5C4FB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227EC" w14:textId="78F8C7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825D2E" w14:textId="7AFEA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89C59D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9B129" w14:textId="16A0650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E71DF" w14:textId="225069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35B24" w14:textId="01DBEC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A7DCB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F0DA2" w14:textId="6D0122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2ABDBD" w14:textId="5F91233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DFD37" w14:textId="5E008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43BF87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AC84D" w14:textId="5457E6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2DC74" w14:textId="4B3AF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04DF8" w14:textId="303CE2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F7CA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B6B641" w14:textId="2AC707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AC616" w14:textId="307D50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1819" w14:textId="5295B9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2CBF31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EF3F5" w14:textId="550618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81C231" w14:textId="65F0AD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39085" w14:textId="5D2FB9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ABAFB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38A839" w14:textId="0AF92C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A4C66" w14:textId="142FB1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71E003" w14:textId="04AA51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70F5FA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80535A" w14:textId="150066F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0A57B2" w14:textId="4B7A766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C5BFA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8D323C1" w14:textId="3F015F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8168CA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580E2" w14:textId="32B9E8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E1135" w14:textId="211299C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A2817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A6CD16" w14:textId="324EB7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169562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1DADFB" w14:textId="10F31A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A83BD4" w14:textId="59522F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0C1AB4" w14:textId="40F2D3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FEB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1B5CE2" w14:textId="3EA5BA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C6F27C" w14:textId="76E1C9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517B94" w14:textId="4EF240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2EF4D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09717B" w14:textId="3E937F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535DEB" w14:textId="3B844E8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46B8DF" w14:textId="5DC559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C2553A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73ADED" w14:textId="77188EF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E4446C" w14:textId="0432D7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1CF94" w14:textId="2D7014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9E244F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214959" w14:textId="3FC63D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07AB34" w14:textId="333939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3FDBDB" w14:textId="3556C5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DDBA51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7C7A7F" w14:textId="5CE7DEB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74078A" w14:textId="465711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23C2F" w14:textId="1539F1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FDBD74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58A71C" w14:textId="6AFBC1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FDBE0" w14:textId="572A881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730036" w14:textId="15B479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E4E6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DFB450" w14:textId="47A25F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526E5" w14:textId="3B34A2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82041F" w14:textId="6D4566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200FA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933F9" w14:textId="1A70CC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FBB6C3" w14:textId="746A61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F58D7" w14:textId="301CB7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3487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04D0C2" w14:textId="58B9AB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97593" w14:textId="65E7F3B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7CEF86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8B05833" w14:textId="69FDA4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F696AF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00835" w14:textId="42A8EE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79BA4" w14:textId="65D343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6AB9DE" w14:textId="74C4ED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4F67F2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86B9B" w14:textId="41D998F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4DADF" w14:textId="53CDAF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D7462" w14:textId="14E483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3EDBE2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829A5" w14:textId="1D856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292A2" w14:textId="212AE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2015B6" w14:textId="058CE0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9F2492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A5ED76" w14:textId="088EC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3A048" w14:textId="6769F2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80CA7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478D0E3" w14:textId="268A4F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2C3573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ECB827" w14:textId="231478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61945A" w14:textId="63584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84EEA0" w14:textId="4C6AED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A6164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62383" w14:textId="3D1C03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D3187" w14:textId="76CB4DC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21F92E" w14:textId="7073B7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7BFA36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B6565" w14:textId="22617A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4D83F1" w14:textId="10AF97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BB3DB" w14:textId="3B47A1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B69C0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CDE97" w14:textId="4613D9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2432D4" w14:textId="02974B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BEBF1E" w14:textId="013E89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68C1E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8D2A09" w14:textId="572C19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928584" w14:textId="51C93C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1CA6AE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190886" w14:textId="563329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9DCE39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E4018D" w14:textId="03C1122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C6C71" w14:textId="20E3111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790C62" w14:textId="4213FA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E70EB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1314F4" w14:textId="138185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7C855" w14:textId="6AEAF84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6D29BE" w14:textId="5344B7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6729D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9B337D" w14:textId="0E4A44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12E64D" w14:textId="52401B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19F20A" w14:textId="006F3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C9DA4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D36DD" w14:textId="44FB6A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EE70BC" w14:textId="7C414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67BBD5" w14:textId="6E6AE9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47244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ED50C" w14:textId="168C74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FF1B3" w14:textId="255A16A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80651" w14:textId="0C2364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D6CEE2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486469" w14:textId="44C5E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40B9BB" w14:textId="7718C3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220D82" w14:textId="0C1089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FF3E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F8EAF1" w14:textId="716573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9EFCC" w14:textId="5C0681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51538E" w14:textId="009010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F4407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9209A" w14:textId="31DF8C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4761C" w14:textId="682133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3E98F" w14:textId="5CC0C4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5E3861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204E2" w14:textId="6A43DC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24484" w14:textId="4860CC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6B63E2" w14:textId="44812E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15023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9C8BB5" w14:textId="2AEC14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A866C2" w14:textId="3DE709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7B0FAB" w14:textId="6363D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3BFA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3C663" w14:textId="07D8650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E90D8" w14:textId="13A7E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20F09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4676FE2" w14:textId="54A79E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BC7F6A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70D8B" w14:textId="3D6B9F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9F7B0A" w14:textId="64D4CC7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01DE7" w14:textId="52B424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5973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DD59D" w14:textId="63EF02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887F5" w14:textId="633D9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548404" w14:textId="4D1D70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6BAC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BB1459" w14:textId="7D75D7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08749F" w14:textId="2CE6B5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6ECCE1" w14:textId="29CC66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762A1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7C1AD" w14:textId="217305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3DE6D5" w14:textId="54A867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D80C8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9CD632D" w14:textId="44624FF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EB4CAE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D9568D" w14:textId="0AA1E8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DA56E1" w14:textId="005605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6692F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443F903" w14:textId="19CE2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C12584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D9899E" w14:textId="14B4C43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129A0" w14:textId="75D8886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68D95" w14:textId="0EF700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AA342D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1A31E" w14:textId="34D4C0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6B6B06" w14:textId="60E51A9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596B3" w14:textId="503AB6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996D60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82EF1" w14:textId="777A1D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3D7830" w14:textId="22DB24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8C2D3" w14:textId="4C03ED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BC1DF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BDDBB0" w14:textId="1562C6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1C662" w14:textId="0966D96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ADF16B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44501A" w14:textId="311382E5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8C4E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AC9900" w14:textId="549149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765E5B" w14:textId="64C484C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0E9C3B" w14:textId="6226CE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50694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57131" w14:textId="05BC1AC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C4380D" w14:textId="1C5AF0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6F6A3" w14:textId="67CAF88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32E46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302F6" w14:textId="70AE6D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5719E" w14:textId="6EB1622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149F40" w14:textId="260E6A53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B622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58771" w14:textId="1211C00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09AA62" w14:textId="4DFFB5A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A2B26" w14:textId="65E80EC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127C0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682ADF" w14:textId="128C871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173AC" w14:textId="3428700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E862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FF4BFA" w14:textId="5B4C3B5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B4F0BD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F9F2" w14:textId="168D37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7DBE37" w14:textId="4298BF8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F7F3A1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1F6FCDB" w14:textId="5B4A6F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001C99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700DE" w14:textId="519276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9077D" w14:textId="7AD40D0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E0FAC9" w14:textId="3403A7D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538374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749F7" w14:textId="0B49EFA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D681D" w14:textId="2E7B43F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700338" w14:textId="49EA34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E4816D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ADD159" w14:textId="38EB90B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451767" w14:textId="401CCF3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F9C9D" w14:textId="2C467D6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3E4D5A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A10DDA" w14:textId="274574A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D0C35" w14:textId="2E9989F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A26F1" w14:textId="534E3A9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5B406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E522F0" w14:textId="7B29C03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7A1EAB" w14:textId="0BBFDB4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4B9F16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F7328E" w14:textId="2222F19A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9FA12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C2D948" w14:textId="319B55E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167088" w14:textId="2F3C025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E7CEEC" w14:textId="2C31D77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3A637B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A269AA" w14:textId="0F2485C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C9F30" w14:textId="072C824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3B4A6" w14:textId="518DA71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72AE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37704" w14:textId="425109E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995A5" w14:textId="39F4F0B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3F04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91E8F77" w14:textId="6BE6A6E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6C8E0AC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6285B" w14:textId="0A9E634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66FE88" w14:textId="7952A56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9F623C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53F6839" w14:textId="67889C7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4D68115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DFF78" w14:textId="7EE881F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FE7417" w14:textId="38CF962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169C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B85380" w14:textId="2D04F0C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07E7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6F2202" w14:textId="3196068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87EEB" w14:textId="6385CCD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0F9BB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A9CF32" w14:textId="34D46B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7199E3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D21F9" w14:textId="541ADF4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3D19F5" w14:textId="25F5A5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DBFEFD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C19B74E" w14:textId="21D20CA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5954D6F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A69BFE" w14:textId="123CF76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B3837" w14:textId="47EB165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C5A44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26860C2" w14:textId="593B53D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49B2A3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3EBC" w14:textId="540C2D1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E81F2" w14:textId="722B420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BFDF9" w14:textId="00909229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3B66C7" w:rsidRPr="0030511E" w14:paraId="0376F2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FB4B4" w14:textId="4543E85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46217" w14:textId="59361DD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238F2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D23DA35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B66C7" w:rsidRPr="0030511E" w14:paraId="1CB6F85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305A1" w14:textId="4B38BBE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3BAA22" w14:textId="5A8CEE0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FAC07B" w14:textId="6B95227D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23A766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61EA49" w14:textId="5359175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5D3B3" w14:textId="1BE116E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6A6B" w14:textId="2537B15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FEC4A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CCD45" w14:textId="649C581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BB9BF9" w14:textId="5CED18C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5B6A04" w14:textId="0EDBF4F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F49BF7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B83D9" w14:textId="27507DF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8E10B9" w14:textId="55FC6FD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244A78" w14:textId="505AD35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534079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28128" w14:textId="476B44D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61C867" w14:textId="793DC75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148A5A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51EE68" w14:textId="790C786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712D8A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2FBDA" w14:textId="6E7331B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49A30" w14:textId="544681A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ABDB8F" w14:textId="2FE8FDF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F15F7D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EB1D2" w14:textId="186306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8AABF" w14:textId="2A040BE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B129D" w14:textId="7849ED8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96ABA7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1AEAC" w14:textId="4729D52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6E5D4" w14:textId="2AE3A1F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4C050F" w14:textId="79C98EA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489DB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80FD10" w14:textId="44722A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793CBC" w14:textId="6AE1ED9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BBDAE" w14:textId="7864AD3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22BD9F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67534" w14:textId="495719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5B26ED" w14:textId="2D6FFA6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F1468A" w14:textId="3BE6E31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74D48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41600" w14:textId="23A2CBB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DCF2AA" w14:textId="376ED81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6367A" w14:textId="3264E0A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C6D3B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A9378" w14:textId="630BD2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81432" w14:textId="579EB09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BA573" w14:textId="7DE92DA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4A4CBE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5E4E1" w14:textId="758849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1A892B" w14:textId="08819FD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0D1329" w14:textId="6FDCEBC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2042E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2E7B96" w14:textId="094DAC0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480535" w14:textId="03CE2D4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FC8250" w14:textId="17AC3D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58CF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2897B" w14:textId="45AF45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1020E" w14:textId="70131C9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3D41F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CC8D323" w14:textId="5117C07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B66C7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66998A37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6E59C2B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25B2545E" w:rsidR="006C23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00EBCB8D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47017CD0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444D6DD4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4B20F9F8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4BA950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43F3D11E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0484D761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12277E09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3C4348BD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6431ECE7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73770A8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499FE82A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539BF0D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21B67865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C25C113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41807AAF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C0E59E3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40675E61" w14:textId="77777777" w:rsidR="00453525" w:rsidRDefault="00453525">
      <w:pPr>
        <w:rPr>
          <w:rFonts w:asciiTheme="minorHAnsi" w:hAnsiTheme="minorHAnsi" w:cstheme="minorHAnsi"/>
          <w:b/>
          <w:sz w:val="24"/>
          <w:szCs w:val="24"/>
        </w:rPr>
        <w:sectPr w:rsidR="00453525" w:rsidSect="00E70564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69DAED1D" w14:textId="6C911508" w:rsidR="00453525" w:rsidRDefault="0045352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0EF50C06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A5CE3">
        <w:tc>
          <w:tcPr>
            <w:tcW w:w="562" w:type="dxa"/>
          </w:tcPr>
          <w:p w14:paraId="0D981931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A5CE3">
        <w:tc>
          <w:tcPr>
            <w:tcW w:w="562" w:type="dxa"/>
          </w:tcPr>
          <w:p w14:paraId="3FEDEFBC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A5CE3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A5CE3">
            <w:pPr>
              <w:pStyle w:val="Akapitzlist"/>
            </w:pPr>
          </w:p>
          <w:p w14:paraId="4585948A" w14:textId="2FBCDB84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6C23C7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A5CE3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A5CE3">
        <w:tc>
          <w:tcPr>
            <w:tcW w:w="562" w:type="dxa"/>
          </w:tcPr>
          <w:p w14:paraId="2562A227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A5CE3">
            <w:pPr>
              <w:rPr>
                <w:bCs/>
              </w:rPr>
            </w:pPr>
          </w:p>
          <w:p w14:paraId="25401E50" w14:textId="77777777" w:rsidR="00CC5046" w:rsidRPr="00D5528B" w:rsidRDefault="00CC5046" w:rsidP="00CA5CE3">
            <w:pPr>
              <w:rPr>
                <w:bCs/>
              </w:rPr>
            </w:pPr>
          </w:p>
          <w:p w14:paraId="27D7B75C" w14:textId="77777777" w:rsidR="00CC5046" w:rsidRDefault="00CC5046" w:rsidP="00CA5CE3">
            <w:pPr>
              <w:rPr>
                <w:bCs/>
              </w:rPr>
            </w:pPr>
          </w:p>
          <w:p w14:paraId="19A2052A" w14:textId="77777777" w:rsidR="00CC5046" w:rsidRDefault="00CC5046" w:rsidP="00CA5CE3">
            <w:pPr>
              <w:rPr>
                <w:bCs/>
              </w:rPr>
            </w:pPr>
          </w:p>
          <w:p w14:paraId="77ACCD55" w14:textId="77777777" w:rsidR="00CC5046" w:rsidRDefault="00CC5046" w:rsidP="00CA5CE3">
            <w:pPr>
              <w:rPr>
                <w:bCs/>
              </w:rPr>
            </w:pPr>
          </w:p>
          <w:p w14:paraId="3B4E351C" w14:textId="77777777" w:rsidR="00CC5046" w:rsidRDefault="00CC5046" w:rsidP="00CA5CE3">
            <w:pPr>
              <w:rPr>
                <w:bCs/>
              </w:rPr>
            </w:pPr>
          </w:p>
          <w:p w14:paraId="42583722" w14:textId="77777777" w:rsidR="00CC5046" w:rsidRDefault="00CC5046" w:rsidP="00CA5CE3">
            <w:pPr>
              <w:rPr>
                <w:bCs/>
              </w:rPr>
            </w:pPr>
          </w:p>
          <w:p w14:paraId="4D47E386" w14:textId="77777777" w:rsidR="00CC5046" w:rsidRDefault="00CC5046" w:rsidP="00CA5CE3">
            <w:pPr>
              <w:rPr>
                <w:bCs/>
              </w:rPr>
            </w:pPr>
          </w:p>
          <w:p w14:paraId="59F07328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A5CE3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A5CE3">
            <w:pPr>
              <w:pStyle w:val="Akapitzlist"/>
              <w:rPr>
                <w:bCs/>
                <w:i/>
                <w:iCs/>
              </w:rPr>
            </w:pPr>
          </w:p>
          <w:p w14:paraId="0B2FED92" w14:textId="4FEDE346" w:rsidR="00CC5046" w:rsidRPr="00754483" w:rsidRDefault="00335CBA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</w:t>
            </w:r>
            <w:r>
              <w:rPr>
                <w:bCs/>
              </w:rPr>
              <w:t>ny</w:t>
            </w:r>
            <w:r w:rsidR="002C0F7D" w:rsidRPr="00754483">
              <w:rPr>
                <w:bCs/>
              </w:rPr>
              <w:t xml:space="preserve"> </w:t>
            </w:r>
            <w:r w:rsidR="00CC5046"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178D1AC0" w14:textId="77777777" w:rsidR="00CC5046" w:rsidRPr="00754483" w:rsidRDefault="00CC5046" w:rsidP="00CA5CE3">
            <w:pPr>
              <w:rPr>
                <w:bCs/>
              </w:rPr>
            </w:pPr>
          </w:p>
        </w:tc>
      </w:tr>
      <w:tr w:rsidR="00CC5046" w:rsidRPr="00553DB5" w14:paraId="0B1B51B4" w14:textId="77777777" w:rsidTr="00CA5CE3">
        <w:tc>
          <w:tcPr>
            <w:tcW w:w="562" w:type="dxa"/>
          </w:tcPr>
          <w:p w14:paraId="3117E1BE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589C9703" w:rsidR="00CC5046" w:rsidRPr="00754483" w:rsidRDefault="004245FE" w:rsidP="0045352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453525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921F" w14:textId="77777777" w:rsidR="00BF71FB" w:rsidRDefault="00BF71FB" w:rsidP="00E91587">
      <w:r>
        <w:separator/>
      </w:r>
    </w:p>
  </w:endnote>
  <w:endnote w:type="continuationSeparator" w:id="0">
    <w:p w14:paraId="5779CFFA" w14:textId="77777777" w:rsidR="00BF71FB" w:rsidRDefault="00BF71F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8D85231" w:rsidR="0021069B" w:rsidRDefault="0021069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F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F4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069B" w:rsidRDefault="00210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8C88" w14:textId="77777777" w:rsidR="00BF71FB" w:rsidRDefault="00BF71FB" w:rsidP="00E91587">
      <w:r>
        <w:separator/>
      </w:r>
    </w:p>
  </w:footnote>
  <w:footnote w:type="continuationSeparator" w:id="0">
    <w:p w14:paraId="792EAE39" w14:textId="77777777" w:rsidR="00BF71FB" w:rsidRDefault="00BF71FB" w:rsidP="00E91587">
      <w:r>
        <w:continuationSeparator/>
      </w:r>
    </w:p>
  </w:footnote>
  <w:footnote w:id="1">
    <w:p w14:paraId="6353F687" w14:textId="72824D02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069B" w:rsidRPr="00CA39E0" w:rsidRDefault="0021069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069B" w:rsidRPr="00CA39E0" w:rsidRDefault="0021069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069B" w:rsidRDefault="0021069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069B" w:rsidRDefault="0021069B">
      <w:pPr>
        <w:pStyle w:val="Tekstprzypisudolnego"/>
        <w:rPr>
          <w:rFonts w:ascii="Times New Roman" w:hAnsi="Times New Roman"/>
        </w:rPr>
      </w:pPr>
    </w:p>
    <w:p w14:paraId="6D78F2C8" w14:textId="5406D97E" w:rsidR="0021069B" w:rsidRDefault="0021069B">
      <w:pPr>
        <w:pStyle w:val="Tekstprzypisudolnego"/>
        <w:rPr>
          <w:rFonts w:ascii="Times New Roman" w:hAnsi="Times New Roman"/>
        </w:rPr>
      </w:pPr>
    </w:p>
    <w:p w14:paraId="25D293E9" w14:textId="1A812305" w:rsidR="0021069B" w:rsidRDefault="0021069B">
      <w:pPr>
        <w:pStyle w:val="Tekstprzypisudolnego"/>
        <w:rPr>
          <w:rFonts w:ascii="Times New Roman" w:hAnsi="Times New Roman"/>
        </w:rPr>
      </w:pPr>
    </w:p>
    <w:p w14:paraId="67293455" w14:textId="32C97F97" w:rsidR="0021069B" w:rsidRDefault="0021069B">
      <w:pPr>
        <w:pStyle w:val="Tekstprzypisudolnego"/>
        <w:rPr>
          <w:rFonts w:ascii="Times New Roman" w:hAnsi="Times New Roman"/>
        </w:rPr>
      </w:pPr>
    </w:p>
    <w:p w14:paraId="77308E1B" w14:textId="1CC8A23D" w:rsidR="0021069B" w:rsidRDefault="0021069B">
      <w:pPr>
        <w:pStyle w:val="Tekstprzypisudolnego"/>
        <w:rPr>
          <w:rFonts w:ascii="Times New Roman" w:hAnsi="Times New Roman"/>
        </w:rPr>
      </w:pPr>
    </w:p>
    <w:p w14:paraId="5804BE86" w14:textId="77777777" w:rsidR="0021069B" w:rsidRPr="00CA39E0" w:rsidRDefault="0021069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069B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069B" w:rsidRPr="00645354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069B" w:rsidRPr="00645354" w:rsidRDefault="0021069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43DCB"/>
    <w:rsid w:val="000512BE"/>
    <w:rsid w:val="00051446"/>
    <w:rsid w:val="000551CA"/>
    <w:rsid w:val="000600EF"/>
    <w:rsid w:val="00061959"/>
    <w:rsid w:val="00061D25"/>
    <w:rsid w:val="00062721"/>
    <w:rsid w:val="00064766"/>
    <w:rsid w:val="00064CA1"/>
    <w:rsid w:val="000715F9"/>
    <w:rsid w:val="000723E8"/>
    <w:rsid w:val="00077829"/>
    <w:rsid w:val="00080081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342C"/>
    <w:rsid w:val="001001E2"/>
    <w:rsid w:val="001032BD"/>
    <w:rsid w:val="001039CF"/>
    <w:rsid w:val="00103AB8"/>
    <w:rsid w:val="00120179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6C2B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7151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069B"/>
    <w:rsid w:val="00212320"/>
    <w:rsid w:val="002213E7"/>
    <w:rsid w:val="002233FE"/>
    <w:rsid w:val="00230252"/>
    <w:rsid w:val="00230369"/>
    <w:rsid w:val="00235224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0E91"/>
    <w:rsid w:val="002C0F7D"/>
    <w:rsid w:val="002C77A5"/>
    <w:rsid w:val="002C77C9"/>
    <w:rsid w:val="002D59E4"/>
    <w:rsid w:val="002E2684"/>
    <w:rsid w:val="002E5ADF"/>
    <w:rsid w:val="002E7485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5CBA"/>
    <w:rsid w:val="00337495"/>
    <w:rsid w:val="00340EB8"/>
    <w:rsid w:val="00340F63"/>
    <w:rsid w:val="00342EAF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66C7"/>
    <w:rsid w:val="003B74AB"/>
    <w:rsid w:val="003C2577"/>
    <w:rsid w:val="003C45E2"/>
    <w:rsid w:val="003E1722"/>
    <w:rsid w:val="003E355C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3525"/>
    <w:rsid w:val="0045565E"/>
    <w:rsid w:val="00456032"/>
    <w:rsid w:val="00456D0E"/>
    <w:rsid w:val="00465F2F"/>
    <w:rsid w:val="00467902"/>
    <w:rsid w:val="00472F43"/>
    <w:rsid w:val="0047656E"/>
    <w:rsid w:val="00481792"/>
    <w:rsid w:val="004938DD"/>
    <w:rsid w:val="00493ACA"/>
    <w:rsid w:val="004A4120"/>
    <w:rsid w:val="004A4926"/>
    <w:rsid w:val="004B58C9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231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67028"/>
    <w:rsid w:val="006726C4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23C7"/>
    <w:rsid w:val="006C5F58"/>
    <w:rsid w:val="006D2581"/>
    <w:rsid w:val="006D37EA"/>
    <w:rsid w:val="006E5EBF"/>
    <w:rsid w:val="0070514C"/>
    <w:rsid w:val="00713C43"/>
    <w:rsid w:val="00716C49"/>
    <w:rsid w:val="00717D65"/>
    <w:rsid w:val="00720949"/>
    <w:rsid w:val="00721CC5"/>
    <w:rsid w:val="0072236C"/>
    <w:rsid w:val="007268E5"/>
    <w:rsid w:val="00730798"/>
    <w:rsid w:val="00744441"/>
    <w:rsid w:val="00747A5D"/>
    <w:rsid w:val="00747C2F"/>
    <w:rsid w:val="00747F53"/>
    <w:rsid w:val="00750982"/>
    <w:rsid w:val="00754483"/>
    <w:rsid w:val="007649B1"/>
    <w:rsid w:val="00765852"/>
    <w:rsid w:val="0076762D"/>
    <w:rsid w:val="007743A6"/>
    <w:rsid w:val="00786F5F"/>
    <w:rsid w:val="00791688"/>
    <w:rsid w:val="0079224E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5DE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2120"/>
    <w:rsid w:val="008247DA"/>
    <w:rsid w:val="00824E6F"/>
    <w:rsid w:val="008275F8"/>
    <w:rsid w:val="0083250A"/>
    <w:rsid w:val="00837719"/>
    <w:rsid w:val="00842182"/>
    <w:rsid w:val="008423CE"/>
    <w:rsid w:val="008529C1"/>
    <w:rsid w:val="008537D3"/>
    <w:rsid w:val="00853AFF"/>
    <w:rsid w:val="00853FFA"/>
    <w:rsid w:val="00856A6F"/>
    <w:rsid w:val="0086026C"/>
    <w:rsid w:val="00861DF5"/>
    <w:rsid w:val="00864B5B"/>
    <w:rsid w:val="00864FAC"/>
    <w:rsid w:val="00871076"/>
    <w:rsid w:val="0087581D"/>
    <w:rsid w:val="00881EEF"/>
    <w:rsid w:val="008836E8"/>
    <w:rsid w:val="00883EE4"/>
    <w:rsid w:val="00891C66"/>
    <w:rsid w:val="008A19D4"/>
    <w:rsid w:val="008A2BFB"/>
    <w:rsid w:val="008A4A35"/>
    <w:rsid w:val="008A4D97"/>
    <w:rsid w:val="008A7AF9"/>
    <w:rsid w:val="008B023C"/>
    <w:rsid w:val="008C1090"/>
    <w:rsid w:val="008C39EF"/>
    <w:rsid w:val="008C5F04"/>
    <w:rsid w:val="008D1C40"/>
    <w:rsid w:val="008D2EA5"/>
    <w:rsid w:val="008D52CB"/>
    <w:rsid w:val="008E2E21"/>
    <w:rsid w:val="008E382E"/>
    <w:rsid w:val="008F4BC9"/>
    <w:rsid w:val="008F4D56"/>
    <w:rsid w:val="008F5B64"/>
    <w:rsid w:val="00901862"/>
    <w:rsid w:val="00905483"/>
    <w:rsid w:val="00910B17"/>
    <w:rsid w:val="00911F35"/>
    <w:rsid w:val="00920324"/>
    <w:rsid w:val="00923EB0"/>
    <w:rsid w:val="00926E6D"/>
    <w:rsid w:val="009359CA"/>
    <w:rsid w:val="0093646A"/>
    <w:rsid w:val="009377AB"/>
    <w:rsid w:val="00946D3F"/>
    <w:rsid w:val="00950EEC"/>
    <w:rsid w:val="009628FD"/>
    <w:rsid w:val="00963ECE"/>
    <w:rsid w:val="00981BC9"/>
    <w:rsid w:val="009853E2"/>
    <w:rsid w:val="00985FE4"/>
    <w:rsid w:val="00986FA2"/>
    <w:rsid w:val="00994A37"/>
    <w:rsid w:val="00994D94"/>
    <w:rsid w:val="00995163"/>
    <w:rsid w:val="00996E04"/>
    <w:rsid w:val="009978B0"/>
    <w:rsid w:val="009A43FC"/>
    <w:rsid w:val="009A65D4"/>
    <w:rsid w:val="009B1F04"/>
    <w:rsid w:val="009B71CD"/>
    <w:rsid w:val="009B7E04"/>
    <w:rsid w:val="009D5E42"/>
    <w:rsid w:val="009D73A7"/>
    <w:rsid w:val="009E2318"/>
    <w:rsid w:val="009F5F04"/>
    <w:rsid w:val="00A01E54"/>
    <w:rsid w:val="00A03A1B"/>
    <w:rsid w:val="00A07BF7"/>
    <w:rsid w:val="00A14311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5D45"/>
    <w:rsid w:val="00AD63D2"/>
    <w:rsid w:val="00AF0A8E"/>
    <w:rsid w:val="00AF1B69"/>
    <w:rsid w:val="00AF1FBC"/>
    <w:rsid w:val="00AF3DE4"/>
    <w:rsid w:val="00B007D7"/>
    <w:rsid w:val="00B01585"/>
    <w:rsid w:val="00B031F9"/>
    <w:rsid w:val="00B0415A"/>
    <w:rsid w:val="00B04C49"/>
    <w:rsid w:val="00B04CBF"/>
    <w:rsid w:val="00B12780"/>
    <w:rsid w:val="00B129AC"/>
    <w:rsid w:val="00B14659"/>
    <w:rsid w:val="00B14BEF"/>
    <w:rsid w:val="00B164AA"/>
    <w:rsid w:val="00B20A47"/>
    <w:rsid w:val="00B24CA1"/>
    <w:rsid w:val="00B268A0"/>
    <w:rsid w:val="00B3130D"/>
    <w:rsid w:val="00B3159A"/>
    <w:rsid w:val="00B336FD"/>
    <w:rsid w:val="00B35761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3641"/>
    <w:rsid w:val="00BC1CA0"/>
    <w:rsid w:val="00BC26CF"/>
    <w:rsid w:val="00BC4DC6"/>
    <w:rsid w:val="00BD10FE"/>
    <w:rsid w:val="00BD174F"/>
    <w:rsid w:val="00BD3641"/>
    <w:rsid w:val="00BE181F"/>
    <w:rsid w:val="00BE2EB8"/>
    <w:rsid w:val="00BE361B"/>
    <w:rsid w:val="00BF35C1"/>
    <w:rsid w:val="00BF71FB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61795"/>
    <w:rsid w:val="00C72FE5"/>
    <w:rsid w:val="00C76B4F"/>
    <w:rsid w:val="00CA0029"/>
    <w:rsid w:val="00CA0A66"/>
    <w:rsid w:val="00CA315E"/>
    <w:rsid w:val="00CA39E0"/>
    <w:rsid w:val="00CA5CE3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04AE6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80734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7B5"/>
    <w:rsid w:val="00DE1ACD"/>
    <w:rsid w:val="00DE7A21"/>
    <w:rsid w:val="00DF17F4"/>
    <w:rsid w:val="00DF64D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0564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78D9"/>
    <w:rsid w:val="00EC17D2"/>
    <w:rsid w:val="00EC3A11"/>
    <w:rsid w:val="00EC6883"/>
    <w:rsid w:val="00ED5139"/>
    <w:rsid w:val="00EE492F"/>
    <w:rsid w:val="00EE63ED"/>
    <w:rsid w:val="00EF0365"/>
    <w:rsid w:val="00EF4BE2"/>
    <w:rsid w:val="00F16554"/>
    <w:rsid w:val="00F2399B"/>
    <w:rsid w:val="00F24DB4"/>
    <w:rsid w:val="00F25BDC"/>
    <w:rsid w:val="00F27A68"/>
    <w:rsid w:val="00F303A7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87F39"/>
    <w:rsid w:val="00F917B3"/>
    <w:rsid w:val="00F932A2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66C7"/>
  </w:style>
  <w:style w:type="paragraph" w:styleId="NormalnyWeb">
    <w:name w:val="Normal (Web)"/>
    <w:basedOn w:val="Normalny"/>
    <w:uiPriority w:val="99"/>
    <w:unhideWhenUsed/>
    <w:rsid w:val="00E705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70564"/>
  </w:style>
  <w:style w:type="character" w:styleId="Pogrubienie">
    <w:name w:val="Strong"/>
    <w:basedOn w:val="Domylnaczcionkaakapitu"/>
    <w:uiPriority w:val="22"/>
    <w:qFormat/>
    <w:rsid w:val="00E7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7D32-68B4-4963-B164-CEDF0CA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17268</Words>
  <Characters>103608</Characters>
  <Application>Microsoft Office Word</Application>
  <DocSecurity>0</DocSecurity>
  <Lines>863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2709/2025</dc:title>
  <dc:subject/>
  <dc:creator>Dziekanat Wydziału Fizjoterapii</dc:creator>
  <cp:keywords>PROGRAM KSZTAŁCENIA</cp:keywords>
  <dc:description/>
  <cp:lastModifiedBy>MKapera</cp:lastModifiedBy>
  <cp:revision>4</cp:revision>
  <cp:lastPrinted>2025-02-11T08:11:00Z</cp:lastPrinted>
  <dcterms:created xsi:type="dcterms:W3CDTF">2025-02-17T08:39:00Z</dcterms:created>
  <dcterms:modified xsi:type="dcterms:W3CDTF">2025-02-28T12:43:00Z</dcterms:modified>
</cp:coreProperties>
</file>