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FF8" w14:textId="17BAD2A2" w:rsidR="00AE49A7" w:rsidRPr="00E238A8" w:rsidRDefault="00AE49A7" w:rsidP="00AE49A7">
      <w:pPr>
        <w:spacing w:after="160" w:line="259" w:lineRule="auto"/>
        <w:rPr>
          <w:b/>
          <w:sz w:val="32"/>
          <w:szCs w:val="32"/>
        </w:rPr>
      </w:pPr>
      <w:r w:rsidRPr="00E238A8">
        <w:rPr>
          <w:b/>
          <w:sz w:val="32"/>
          <w:szCs w:val="32"/>
        </w:rPr>
        <w:t xml:space="preserve">PLAN ZAJĘĆ </w:t>
      </w:r>
      <w:r w:rsidR="00825F3F">
        <w:rPr>
          <w:b/>
          <w:sz w:val="32"/>
          <w:szCs w:val="32"/>
        </w:rPr>
        <w:t xml:space="preserve">Z NEUROLOGII, WYDZIAŁ LEKARSKI V ROK, </w:t>
      </w:r>
      <w:r w:rsidR="009D0953">
        <w:rPr>
          <w:b/>
          <w:sz w:val="32"/>
          <w:szCs w:val="32"/>
        </w:rPr>
        <w:t>SEMESTR LETNI 202</w:t>
      </w:r>
      <w:r w:rsidR="00DB3AB3">
        <w:rPr>
          <w:b/>
          <w:sz w:val="32"/>
          <w:szCs w:val="32"/>
        </w:rPr>
        <w:t>4</w:t>
      </w:r>
      <w:r w:rsidRPr="00E238A8">
        <w:rPr>
          <w:b/>
          <w:sz w:val="32"/>
          <w:szCs w:val="32"/>
        </w:rPr>
        <w:t>/202</w:t>
      </w:r>
      <w:r w:rsidR="00DB3AB3">
        <w:rPr>
          <w:b/>
          <w:sz w:val="32"/>
          <w:szCs w:val="32"/>
        </w:rPr>
        <w:t>5</w:t>
      </w:r>
    </w:p>
    <w:p w14:paraId="692370B5" w14:textId="752F4047" w:rsidR="00E238A8" w:rsidRDefault="00AE49A7" w:rsidP="00C943BC">
      <w:pPr>
        <w:spacing w:after="160"/>
        <w:rPr>
          <w:sz w:val="28"/>
          <w:szCs w:val="28"/>
        </w:rPr>
      </w:pPr>
      <w:r w:rsidRPr="00E238A8">
        <w:rPr>
          <w:sz w:val="28"/>
          <w:szCs w:val="28"/>
        </w:rPr>
        <w:t xml:space="preserve">Zajęcia ze studentami Wydziału Lekarskiego trwają od poniedziałku do piątku w godzinach </w:t>
      </w:r>
      <w:r w:rsidR="00681649">
        <w:rPr>
          <w:b/>
          <w:sz w:val="28"/>
          <w:szCs w:val="28"/>
        </w:rPr>
        <w:t xml:space="preserve">8.30 do </w:t>
      </w:r>
      <w:r w:rsidR="00DB3AB3">
        <w:rPr>
          <w:b/>
          <w:sz w:val="28"/>
          <w:szCs w:val="28"/>
        </w:rPr>
        <w:t>13.00</w:t>
      </w:r>
      <w:r w:rsidRPr="00E238A8">
        <w:rPr>
          <w:sz w:val="28"/>
          <w:szCs w:val="28"/>
        </w:rPr>
        <w:t xml:space="preserve"> </w:t>
      </w:r>
      <w:r w:rsidR="00864986">
        <w:rPr>
          <w:sz w:val="28"/>
          <w:szCs w:val="28"/>
        </w:rPr>
        <w:t xml:space="preserve">                             </w:t>
      </w:r>
      <w:r w:rsidRPr="00E238A8">
        <w:rPr>
          <w:sz w:val="28"/>
          <w:szCs w:val="28"/>
        </w:rPr>
        <w:t xml:space="preserve">oraz w </w:t>
      </w:r>
      <w:r w:rsidR="00DB3AB3">
        <w:rPr>
          <w:sz w:val="28"/>
          <w:szCs w:val="28"/>
        </w:rPr>
        <w:t xml:space="preserve">kolejny </w:t>
      </w:r>
      <w:r w:rsidRPr="00E238A8">
        <w:rPr>
          <w:sz w:val="28"/>
          <w:szCs w:val="28"/>
        </w:rPr>
        <w:t>poniedział</w:t>
      </w:r>
      <w:r w:rsidR="00DB3AB3">
        <w:rPr>
          <w:sz w:val="28"/>
          <w:szCs w:val="28"/>
        </w:rPr>
        <w:t>e</w:t>
      </w:r>
      <w:r w:rsidRPr="00E238A8">
        <w:rPr>
          <w:sz w:val="28"/>
          <w:szCs w:val="28"/>
        </w:rPr>
        <w:t>k</w:t>
      </w:r>
      <w:r w:rsidR="00DB3AB3">
        <w:rPr>
          <w:sz w:val="28"/>
          <w:szCs w:val="28"/>
        </w:rPr>
        <w:t xml:space="preserve"> do godziny </w:t>
      </w:r>
      <w:r w:rsidR="00DB3AB3" w:rsidRPr="00DB3AB3">
        <w:rPr>
          <w:b/>
          <w:bCs/>
          <w:sz w:val="28"/>
          <w:szCs w:val="28"/>
        </w:rPr>
        <w:t>12.15</w:t>
      </w:r>
      <w:r w:rsidRPr="00DB3AB3">
        <w:rPr>
          <w:b/>
          <w:bCs/>
          <w:sz w:val="28"/>
          <w:szCs w:val="28"/>
        </w:rPr>
        <w:t>.</w:t>
      </w:r>
      <w:r w:rsidRPr="00E238A8">
        <w:rPr>
          <w:b/>
          <w:sz w:val="28"/>
          <w:szCs w:val="28"/>
        </w:rPr>
        <w:t xml:space="preserve"> </w:t>
      </w:r>
      <w:r w:rsidRPr="00E238A8">
        <w:rPr>
          <w:sz w:val="28"/>
          <w:szCs w:val="28"/>
        </w:rPr>
        <w:t xml:space="preserve">Każde ćwiczenie </w:t>
      </w:r>
      <w:r w:rsidR="00DB3AB3">
        <w:rPr>
          <w:sz w:val="28"/>
          <w:szCs w:val="28"/>
        </w:rPr>
        <w:t xml:space="preserve">z wyjątkiem ostatniego (poniedziałek) </w:t>
      </w:r>
      <w:r w:rsidRPr="00E238A8">
        <w:rPr>
          <w:sz w:val="28"/>
          <w:szCs w:val="28"/>
        </w:rPr>
        <w:t xml:space="preserve">rozpoczyna się od wprowadzenia w formie seminarium. </w:t>
      </w:r>
      <w:r w:rsidR="00E238A8" w:rsidRPr="00E238A8">
        <w:rPr>
          <w:sz w:val="28"/>
          <w:szCs w:val="28"/>
        </w:rPr>
        <w:t>Z</w:t>
      </w:r>
      <w:r w:rsidRPr="00E238A8">
        <w:rPr>
          <w:sz w:val="28"/>
          <w:szCs w:val="28"/>
        </w:rPr>
        <w:t xml:space="preserve">ajęcia kończą się egzaminem praktycznym na ocenę. Egzamin końcowy ma formę </w:t>
      </w:r>
      <w:r w:rsidR="00DB3AB3">
        <w:rPr>
          <w:sz w:val="28"/>
          <w:szCs w:val="28"/>
        </w:rPr>
        <w:t>testu</w:t>
      </w:r>
      <w:r w:rsidRPr="00E238A8">
        <w:rPr>
          <w:sz w:val="28"/>
          <w:szCs w:val="28"/>
        </w:rPr>
        <w:t>, zagadnienia do egzaminu oraz termin egzami</w:t>
      </w:r>
      <w:r w:rsidR="00DB3AB3">
        <w:rPr>
          <w:sz w:val="28"/>
          <w:szCs w:val="28"/>
        </w:rPr>
        <w:t>nu</w:t>
      </w:r>
      <w:r w:rsidRPr="00E238A8">
        <w:rPr>
          <w:sz w:val="28"/>
          <w:szCs w:val="28"/>
        </w:rPr>
        <w:t xml:space="preserve"> będą dostępne w terminie późniejszym.</w:t>
      </w:r>
    </w:p>
    <w:p w14:paraId="0FA7B403" w14:textId="77777777" w:rsidR="00E25B2E" w:rsidRPr="00E238A8" w:rsidRDefault="00E25B2E" w:rsidP="00C943BC">
      <w:pPr>
        <w:spacing w:after="160"/>
        <w:rPr>
          <w:sz w:val="28"/>
          <w:szCs w:val="28"/>
        </w:rPr>
      </w:pPr>
      <w:r>
        <w:rPr>
          <w:sz w:val="28"/>
          <w:szCs w:val="28"/>
        </w:rPr>
        <w:t>Przydział asystentów prowadzących zajęcia dla poszczególnych grup znajduje się platformie Wirtualna Uczelnia.</w:t>
      </w:r>
    </w:p>
    <w:p w14:paraId="2FB18BEA" w14:textId="77777777" w:rsidR="00681649" w:rsidRDefault="00681649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9516C05" w14:textId="49E9E7D4" w:rsidR="008E0A70" w:rsidRDefault="00681649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Wykłady w semestrze letnim 202</w:t>
      </w:r>
      <w:r w:rsidR="00DB3AB3">
        <w:rPr>
          <w:rFonts w:eastAsiaTheme="minorHAnsi"/>
          <w:sz w:val="28"/>
          <w:szCs w:val="28"/>
          <w:lang w:eastAsia="en-US"/>
        </w:rPr>
        <w:t>4</w:t>
      </w:r>
      <w:r w:rsidR="00E238A8" w:rsidRPr="00E238A8">
        <w:rPr>
          <w:rFonts w:eastAsiaTheme="minorHAnsi"/>
          <w:sz w:val="28"/>
          <w:szCs w:val="28"/>
          <w:lang w:eastAsia="en-US"/>
        </w:rPr>
        <w:t>/202</w:t>
      </w:r>
      <w:r w:rsidR="00DB3AB3">
        <w:rPr>
          <w:rFonts w:eastAsiaTheme="minorHAnsi"/>
          <w:sz w:val="28"/>
          <w:szCs w:val="28"/>
          <w:lang w:eastAsia="en-US"/>
        </w:rPr>
        <w:t>5</w:t>
      </w:r>
      <w:r w:rsidR="00E238A8" w:rsidRPr="00E238A8">
        <w:rPr>
          <w:rFonts w:eastAsiaTheme="minorHAnsi"/>
          <w:sz w:val="28"/>
          <w:szCs w:val="28"/>
          <w:lang w:eastAsia="en-US"/>
        </w:rPr>
        <w:t xml:space="preserve"> odbywają się </w:t>
      </w:r>
      <w:r w:rsidR="008E0A70" w:rsidRPr="00E238A8">
        <w:rPr>
          <w:rFonts w:eastAsiaTheme="minorHAnsi"/>
          <w:sz w:val="28"/>
          <w:szCs w:val="28"/>
          <w:lang w:eastAsia="en-US"/>
        </w:rPr>
        <w:t>na p</w:t>
      </w:r>
      <w:r w:rsidR="008E0A70">
        <w:rPr>
          <w:rFonts w:eastAsiaTheme="minorHAnsi"/>
          <w:sz w:val="28"/>
          <w:szCs w:val="28"/>
          <w:lang w:eastAsia="en-US"/>
        </w:rPr>
        <w:t xml:space="preserve">latformie </w:t>
      </w:r>
      <w:proofErr w:type="spellStart"/>
      <w:r w:rsidR="008E0A70">
        <w:rPr>
          <w:rFonts w:eastAsiaTheme="minorHAnsi"/>
          <w:sz w:val="28"/>
          <w:szCs w:val="28"/>
          <w:lang w:eastAsia="en-US"/>
        </w:rPr>
        <w:t>Teams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53A9D7C1" w14:textId="2B32CE24" w:rsidR="008E0A70" w:rsidRPr="008E0A70" w:rsidRDefault="00681649" w:rsidP="008E0A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Dla grup 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nie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stacjonarnych</w:t>
      </w:r>
    </w:p>
    <w:p w14:paraId="35C6DC15" w14:textId="7AEEE3E4" w:rsidR="008E0A70" w:rsidRPr="008E0A70" w:rsidRDefault="005776FB" w:rsidP="008E0A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W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poniedziałki </w:t>
      </w:r>
      <w:r w:rsidR="00681649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w dniach 2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4</w:t>
      </w:r>
      <w:r w:rsidR="00681649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.02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-g. 16.00-19.00</w:t>
      </w:r>
      <w:r w:rsidR="00681649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, 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03.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03</w:t>
      </w:r>
      <w:r w:rsidR="00DB3AB3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-g.16.00-18.15, 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1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0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.03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– g.16.00-18.15,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17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.03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– g.16.00-18.15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, 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24.03- g.16.30-18.45, 31.03 – g.16.30-18.15, 14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.04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– g.16.00-18.15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r.</w:t>
      </w:r>
      <w:r w:rsidR="00681649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</w:t>
      </w:r>
    </w:p>
    <w:p w14:paraId="28F5EAB8" w14:textId="77777777" w:rsidR="008E0A70" w:rsidRPr="008E0A70" w:rsidRDefault="00681649" w:rsidP="008E0A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W dniu 05.03 w g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odz. 1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7</w:t>
      </w:r>
      <w:r w:rsidR="008E0A70" w:rsidRPr="008E0A70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:00-1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9.15, w dniu 23.04 – w godz.16.00-19.00.</w:t>
      </w:r>
    </w:p>
    <w:p w14:paraId="7D3A6D8E" w14:textId="77777777" w:rsidR="008E0A70" w:rsidRPr="008E0A70" w:rsidRDefault="008E0A70" w:rsidP="008E0A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</w:p>
    <w:p w14:paraId="4589E330" w14:textId="5D132875" w:rsidR="008E0A70" w:rsidRPr="008E0A70" w:rsidRDefault="00681649" w:rsidP="008E0A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Dla grup stacjonarnych</w:t>
      </w:r>
    </w:p>
    <w:p w14:paraId="7520C944" w14:textId="77777777" w:rsidR="005776FB" w:rsidRDefault="005776FB" w:rsidP="006816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</w:pP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W poniedziałki w dniach :28</w:t>
      </w:r>
      <w:r w:rsidR="00681649"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>.04</w:t>
      </w:r>
      <w:r>
        <w:rPr>
          <w:rFonts w:ascii="TimesNewRomanPSMT" w:eastAsia="TimesNewRomanPSMT" w:hAnsi="TimesNewRomanPSMT" w:cs="TimesNewRomanPSMT"/>
          <w:bCs/>
          <w:color w:val="000000"/>
          <w:shd w:val="clear" w:color="auto" w:fill="FFFFFF"/>
        </w:rPr>
        <w:t xml:space="preserve"> g.17.0019.15, 05.05 – g.16.30-18.45, 12.05- g. 16,30-18.45, 19.05-g. 16.00-18.15, 26.05- g. 16.30-18.45, 02.06 – g. 16.30-18.45, 09.06 – g. 16.30-18.45, 16.06- g. 15.00-18.00</w:t>
      </w:r>
    </w:p>
    <w:p w14:paraId="7FCADFEC" w14:textId="77777777" w:rsidR="00681649" w:rsidRDefault="00681649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24FD55A0" w14:textId="15AAE164" w:rsidR="00E238A8" w:rsidRPr="00E238A8" w:rsidRDefault="00AF4ED2" w:rsidP="00E238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Link poniżej (</w:t>
      </w:r>
      <w:r w:rsidR="008E0A70">
        <w:rPr>
          <w:rFonts w:eastAsiaTheme="minorHAnsi"/>
          <w:sz w:val="28"/>
          <w:szCs w:val="28"/>
          <w:lang w:eastAsia="en-US"/>
        </w:rPr>
        <w:t>dostę</w:t>
      </w:r>
      <w:r w:rsidR="00E238A8" w:rsidRPr="00E238A8">
        <w:rPr>
          <w:rFonts w:eastAsiaTheme="minorHAnsi"/>
          <w:sz w:val="28"/>
          <w:szCs w:val="28"/>
          <w:lang w:eastAsia="en-US"/>
        </w:rPr>
        <w:t>pny na stronie Kliniki Neurologii</w:t>
      </w:r>
      <w:r w:rsidR="00BA4E3E">
        <w:rPr>
          <w:rFonts w:eastAsiaTheme="minorHAnsi"/>
          <w:sz w:val="28"/>
          <w:szCs w:val="28"/>
          <w:lang w:eastAsia="en-US"/>
        </w:rPr>
        <w:t>, kod QR</w:t>
      </w:r>
      <w:r w:rsidR="00E238A8" w:rsidRPr="00E238A8">
        <w:rPr>
          <w:rFonts w:eastAsiaTheme="minorHAnsi"/>
          <w:sz w:val="28"/>
          <w:szCs w:val="28"/>
          <w:lang w:eastAsia="en-US"/>
        </w:rPr>
        <w:t>):</w:t>
      </w:r>
    </w:p>
    <w:p w14:paraId="2E611F19" w14:textId="77777777" w:rsidR="003C7B10" w:rsidRDefault="007075F5" w:rsidP="003C7B10">
      <w:hyperlink r:id="rId6" w:history="1">
        <w:r w:rsidR="003C7B10" w:rsidRPr="00BA414A">
          <w:rPr>
            <w:rStyle w:val="Hipercze"/>
          </w:rPr>
          <w:t>https://teams.microsoft.com/l/meetup-join/19%3ameeting_NGYzOWU5YmItNTUyNC00OGYzLWJjMWYtMDZjNzFjNDMzNThj%40thread.v2/0?context=%7b%22Tid%22%3a%22c49499a2-f68e-48a6-8885-7b5d4eaa01a3%22%2c%22Oid%22%3a%22989ceb29-fd95-4875-a893-7e279fb294c9%22%7d</w:t>
        </w:r>
      </w:hyperlink>
    </w:p>
    <w:p w14:paraId="36A851AC" w14:textId="7B65C34F" w:rsidR="005776FB" w:rsidRDefault="005776FB">
      <w:pPr>
        <w:spacing w:after="160" w:line="259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br w:type="page"/>
      </w:r>
    </w:p>
    <w:p w14:paraId="50A26416" w14:textId="7A9DB728" w:rsidR="00AE49A7" w:rsidRDefault="00864986" w:rsidP="00AE49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Ć</w:t>
      </w:r>
      <w:r w:rsidR="00AE49A7">
        <w:rPr>
          <w:b/>
          <w:sz w:val="32"/>
          <w:szCs w:val="32"/>
        </w:rPr>
        <w:t xml:space="preserve">wiczenia z neurologii </w:t>
      </w:r>
    </w:p>
    <w:p w14:paraId="00E680A7" w14:textId="77777777" w:rsidR="00AE49A7" w:rsidRDefault="00AE49A7" w:rsidP="00AE49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rok Wydział Lekarski</w:t>
      </w:r>
    </w:p>
    <w:p w14:paraId="25E24649" w14:textId="57699E50" w:rsidR="00AE49A7" w:rsidRDefault="00E25B2E" w:rsidP="00AE49A7">
      <w:pPr>
        <w:jc w:val="center"/>
      </w:pPr>
      <w:r>
        <w:rPr>
          <w:b/>
          <w:sz w:val="32"/>
          <w:szCs w:val="32"/>
        </w:rPr>
        <w:t>Rok akademicki 202</w:t>
      </w:r>
      <w:r w:rsidR="00BA4E3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/202</w:t>
      </w:r>
      <w:r w:rsidR="00BA4E3E">
        <w:rPr>
          <w:b/>
          <w:sz w:val="32"/>
          <w:szCs w:val="32"/>
        </w:rPr>
        <w:t>5</w:t>
      </w:r>
      <w:r w:rsidR="00AE49A7">
        <w:rPr>
          <w:b/>
          <w:sz w:val="32"/>
          <w:szCs w:val="32"/>
        </w:rPr>
        <w:t>,</w:t>
      </w:r>
      <w:r w:rsidR="00AE49A7">
        <w:rPr>
          <w:b/>
          <w:bCs/>
          <w:sz w:val="32"/>
          <w:szCs w:val="32"/>
        </w:rPr>
        <w:t xml:space="preserve"> semestr letni</w:t>
      </w:r>
    </w:p>
    <w:p w14:paraId="74AF1A29" w14:textId="77777777" w:rsidR="00AE49A7" w:rsidRDefault="00AE49A7" w:rsidP="00AE49A7">
      <w:pPr>
        <w:rPr>
          <w:b/>
        </w:rPr>
      </w:pPr>
    </w:p>
    <w:tbl>
      <w:tblPr>
        <w:tblStyle w:val="Tabela-SieWeb2"/>
        <w:tblW w:w="11016" w:type="dxa"/>
        <w:tblInd w:w="883" w:type="dxa"/>
        <w:tblCellMar>
          <w:left w:w="105" w:type="dxa"/>
        </w:tblCellMar>
        <w:tblLook w:val="01E0" w:firstRow="1" w:lastRow="1" w:firstColumn="1" w:lastColumn="1" w:noHBand="0" w:noVBand="0"/>
      </w:tblPr>
      <w:tblGrid>
        <w:gridCol w:w="2259"/>
        <w:gridCol w:w="8757"/>
      </w:tblGrid>
      <w:tr w:rsidR="00AE49A7" w14:paraId="2D09E1EF" w14:textId="77777777" w:rsidTr="00864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1016" w:type="dxa"/>
            <w:gridSpan w:val="2"/>
            <w:shd w:val="clear" w:color="auto" w:fill="auto"/>
            <w:vAlign w:val="center"/>
          </w:tcPr>
          <w:p w14:paraId="7C8B92B6" w14:textId="77777777" w:rsidR="00AE49A7" w:rsidRPr="009D0953" w:rsidRDefault="00AE49A7" w:rsidP="00491774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53">
              <w:rPr>
                <w:b/>
                <w:bCs/>
                <w:sz w:val="28"/>
                <w:szCs w:val="28"/>
              </w:rPr>
              <w:t xml:space="preserve">Tematyka ćwiczeń </w:t>
            </w:r>
          </w:p>
          <w:p w14:paraId="1188436F" w14:textId="58148B14" w:rsidR="009D0953" w:rsidRPr="009D0953" w:rsidRDefault="009D0953" w:rsidP="009D0953">
            <w:pPr>
              <w:jc w:val="center"/>
              <w:rPr>
                <w:b/>
                <w:bCs/>
                <w:sz w:val="28"/>
                <w:szCs w:val="28"/>
              </w:rPr>
            </w:pPr>
            <w:r w:rsidRPr="009D0953">
              <w:rPr>
                <w:b/>
                <w:bCs/>
                <w:sz w:val="28"/>
                <w:szCs w:val="28"/>
              </w:rPr>
              <w:t>V rok Wydział Lekarski, semestr letni 202</w:t>
            </w:r>
            <w:r w:rsidR="00BA4E3E">
              <w:rPr>
                <w:b/>
                <w:bCs/>
                <w:sz w:val="28"/>
                <w:szCs w:val="28"/>
              </w:rPr>
              <w:t>4</w:t>
            </w:r>
            <w:r w:rsidRPr="009D0953">
              <w:rPr>
                <w:b/>
                <w:bCs/>
                <w:sz w:val="28"/>
                <w:szCs w:val="28"/>
              </w:rPr>
              <w:t>/202</w:t>
            </w:r>
            <w:r w:rsidR="00BA4E3E">
              <w:rPr>
                <w:b/>
                <w:bCs/>
                <w:sz w:val="28"/>
                <w:szCs w:val="28"/>
              </w:rPr>
              <w:t>5</w:t>
            </w:r>
          </w:p>
          <w:p w14:paraId="338FC1C8" w14:textId="77777777" w:rsidR="009D0953" w:rsidRPr="009D0953" w:rsidRDefault="009D0953" w:rsidP="009D0953">
            <w:pPr>
              <w:jc w:val="center"/>
              <w:rPr>
                <w:b/>
                <w:bCs/>
              </w:rPr>
            </w:pPr>
          </w:p>
        </w:tc>
      </w:tr>
      <w:tr w:rsidR="00AE49A7" w14:paraId="7F326C60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6F2D6437" w14:textId="77777777" w:rsidR="00AE49A7" w:rsidRPr="009D0953" w:rsidRDefault="00AE49A7" w:rsidP="00AE49A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3B6A7C61" w14:textId="77777777" w:rsidR="00AE49A7" w:rsidRPr="009D0953" w:rsidRDefault="00AE49A7" w:rsidP="00491774">
            <w:pPr>
              <w:rPr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Choroby naczyniowe układu nerwowego.</w:t>
            </w:r>
          </w:p>
        </w:tc>
      </w:tr>
      <w:tr w:rsidR="00AE49A7" w14:paraId="3FB77F6F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4C74A898" w14:textId="77777777" w:rsidR="00AE49A7" w:rsidRPr="009D0953" w:rsidRDefault="00AE49A7" w:rsidP="00AE49A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3274A3AA" w14:textId="77777777" w:rsidR="00AE49A7" w:rsidRPr="009D0953" w:rsidRDefault="00AE49A7" w:rsidP="00491774">
            <w:pPr>
              <w:rPr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Repetytorium - zakres materiału z I semestru. Wczesne i późne następstwa urazów czaszkowo-mózgowych.</w:t>
            </w:r>
          </w:p>
        </w:tc>
      </w:tr>
      <w:tr w:rsidR="00AE49A7" w14:paraId="75BACA60" w14:textId="77777777" w:rsidTr="00864986">
        <w:trPr>
          <w:trHeight w:val="910"/>
        </w:trPr>
        <w:tc>
          <w:tcPr>
            <w:tcW w:w="2259" w:type="dxa"/>
            <w:shd w:val="clear" w:color="auto" w:fill="auto"/>
            <w:vAlign w:val="center"/>
          </w:tcPr>
          <w:p w14:paraId="7DA09485" w14:textId="77777777" w:rsidR="00AE49A7" w:rsidRPr="009D0953" w:rsidRDefault="00AE49A7" w:rsidP="00AE49A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146EB24C" w14:textId="77777777" w:rsidR="00AE49A7" w:rsidRPr="009D0953" w:rsidRDefault="00AE49A7" w:rsidP="00DC2286">
            <w:pPr>
              <w:rPr>
                <w:bCs/>
                <w:color w:val="FFFFFF"/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 xml:space="preserve">Guzy mózgu i rdzenia kręgowego, </w:t>
            </w:r>
            <w:r w:rsidR="00DC2286" w:rsidRPr="009D0953">
              <w:rPr>
                <w:sz w:val="26"/>
                <w:szCs w:val="26"/>
              </w:rPr>
              <w:t>b</w:t>
            </w:r>
            <w:r w:rsidRPr="009D0953">
              <w:rPr>
                <w:sz w:val="26"/>
                <w:szCs w:val="26"/>
              </w:rPr>
              <w:t>óle głowy</w:t>
            </w:r>
            <w:r w:rsidRPr="009D0953">
              <w:rPr>
                <w:color w:val="FFFFFF"/>
                <w:sz w:val="26"/>
                <w:szCs w:val="26"/>
              </w:rPr>
              <w:t>, bóle głowy.</w:t>
            </w:r>
          </w:p>
        </w:tc>
      </w:tr>
      <w:tr w:rsidR="00AE49A7" w14:paraId="4FCAC9EA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19F2AAA1" w14:textId="77777777" w:rsidR="00AE49A7" w:rsidRPr="009D0953" w:rsidRDefault="00AE49A7" w:rsidP="00AE49A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0D88AFBE" w14:textId="77777777" w:rsidR="00AE49A7" w:rsidRPr="009D0953" w:rsidRDefault="00AE49A7" w:rsidP="00491774">
            <w:pPr>
              <w:rPr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Choroby demielinizacyjne.</w:t>
            </w:r>
          </w:p>
        </w:tc>
      </w:tr>
      <w:tr w:rsidR="00AE49A7" w14:paraId="6BAE8548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31B0F132" w14:textId="77777777" w:rsidR="00AE49A7" w:rsidRPr="009D0953" w:rsidRDefault="00AE49A7" w:rsidP="00AE49A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6C21E72C" w14:textId="77777777" w:rsidR="00AE49A7" w:rsidRPr="009D0953" w:rsidRDefault="00AE49A7" w:rsidP="00491774">
            <w:pPr>
              <w:rPr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Zapalenia opon mózgowo-rdzeniowych i mózgu, choroby prionowe, AIDS</w:t>
            </w:r>
            <w:r w:rsidR="00DC2286" w:rsidRPr="009D0953">
              <w:rPr>
                <w:sz w:val="26"/>
                <w:szCs w:val="26"/>
              </w:rPr>
              <w:t>, COVID</w:t>
            </w:r>
            <w:r w:rsidRPr="009D0953">
              <w:rPr>
                <w:sz w:val="26"/>
                <w:szCs w:val="26"/>
              </w:rPr>
              <w:t xml:space="preserve"> - manifestacja neurologiczna.</w:t>
            </w:r>
          </w:p>
        </w:tc>
      </w:tr>
      <w:tr w:rsidR="00AE49A7" w14:paraId="72455AF9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213C1691" w14:textId="77777777" w:rsidR="00AE49A7" w:rsidRPr="009D0953" w:rsidRDefault="00AE49A7" w:rsidP="00AF4ED2">
            <w:pPr>
              <w:numPr>
                <w:ilvl w:val="0"/>
                <w:numId w:val="1"/>
              </w:numPr>
              <w:spacing w:before="240"/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193A7273" w14:textId="77777777" w:rsidR="00AE49A7" w:rsidRPr="009D0953" w:rsidRDefault="00AE49A7" w:rsidP="00AF4ED2">
            <w:pPr>
              <w:spacing w:before="240"/>
              <w:rPr>
                <w:bCs/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Choroby zwyrodnieniowe układu nerwowego (choroba Parkinsona, Alzheimera, MSA).</w:t>
            </w:r>
          </w:p>
        </w:tc>
      </w:tr>
      <w:tr w:rsidR="00AE49A7" w14:paraId="27B3D668" w14:textId="77777777" w:rsidTr="00864986">
        <w:trPr>
          <w:trHeight w:val="1540"/>
        </w:trPr>
        <w:tc>
          <w:tcPr>
            <w:tcW w:w="2259" w:type="dxa"/>
            <w:shd w:val="clear" w:color="auto" w:fill="auto"/>
            <w:vAlign w:val="center"/>
          </w:tcPr>
          <w:p w14:paraId="69C0014F" w14:textId="77777777" w:rsidR="00AE49A7" w:rsidRPr="009D0953" w:rsidRDefault="00AE49A7" w:rsidP="00AF4ED2">
            <w:pPr>
              <w:numPr>
                <w:ilvl w:val="0"/>
                <w:numId w:val="1"/>
              </w:numPr>
              <w:spacing w:before="240"/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05FF2179" w14:textId="77777777" w:rsidR="00AE49A7" w:rsidRPr="009D0953" w:rsidRDefault="00AE49A7" w:rsidP="00AF4ED2">
            <w:pPr>
              <w:spacing w:before="240"/>
              <w:rPr>
                <w:sz w:val="26"/>
                <w:szCs w:val="26"/>
              </w:rPr>
            </w:pPr>
            <w:r w:rsidRPr="009D0953">
              <w:rPr>
                <w:sz w:val="26"/>
                <w:szCs w:val="26"/>
              </w:rPr>
              <w:t>Choroby korzeni, splotów i nerwów obwodowych.</w:t>
            </w:r>
            <w:r w:rsidR="009D0953" w:rsidRPr="009D0953">
              <w:rPr>
                <w:sz w:val="26"/>
                <w:szCs w:val="26"/>
              </w:rPr>
              <w:t xml:space="preserve"> </w:t>
            </w:r>
            <w:r w:rsidRPr="009D0953">
              <w:rPr>
                <w:sz w:val="26"/>
                <w:szCs w:val="26"/>
              </w:rPr>
              <w:t>Miopatie i schorzenia złącza nerwowo-mięśniowego.</w:t>
            </w:r>
          </w:p>
        </w:tc>
      </w:tr>
      <w:tr w:rsidR="00AE49A7" w14:paraId="307A5AE1" w14:textId="77777777" w:rsidTr="00864986">
        <w:trPr>
          <w:trHeight w:val="420"/>
        </w:trPr>
        <w:tc>
          <w:tcPr>
            <w:tcW w:w="2259" w:type="dxa"/>
            <w:shd w:val="clear" w:color="auto" w:fill="auto"/>
            <w:vAlign w:val="center"/>
          </w:tcPr>
          <w:p w14:paraId="39351724" w14:textId="77777777" w:rsidR="00AE49A7" w:rsidRPr="009D0953" w:rsidRDefault="00AE49A7" w:rsidP="00AF4ED2">
            <w:pPr>
              <w:numPr>
                <w:ilvl w:val="0"/>
                <w:numId w:val="1"/>
              </w:numPr>
              <w:spacing w:before="240"/>
              <w:rPr>
                <w:b/>
                <w:bCs/>
              </w:rPr>
            </w:pPr>
          </w:p>
        </w:tc>
        <w:tc>
          <w:tcPr>
            <w:tcW w:w="8757" w:type="dxa"/>
            <w:shd w:val="clear" w:color="auto" w:fill="auto"/>
            <w:vAlign w:val="center"/>
          </w:tcPr>
          <w:p w14:paraId="44C5A53B" w14:textId="77777777" w:rsidR="00AE49A7" w:rsidRPr="009D0953" w:rsidRDefault="00DC2286" w:rsidP="00DC2286">
            <w:pPr>
              <w:spacing w:before="240"/>
              <w:rPr>
                <w:bCs/>
                <w:sz w:val="26"/>
                <w:szCs w:val="26"/>
              </w:rPr>
            </w:pPr>
            <w:r w:rsidRPr="009D0953">
              <w:rPr>
                <w:bCs/>
                <w:sz w:val="26"/>
                <w:szCs w:val="26"/>
              </w:rPr>
              <w:t>Padaczka, zaburzenia funkcji poznawczych, e</w:t>
            </w:r>
            <w:r w:rsidR="00AE49A7" w:rsidRPr="009D0953">
              <w:rPr>
                <w:bCs/>
                <w:sz w:val="26"/>
                <w:szCs w:val="26"/>
              </w:rPr>
              <w:t>gzamin praktyczny.</w:t>
            </w:r>
          </w:p>
          <w:p w14:paraId="6D60AA83" w14:textId="77777777" w:rsidR="009D0953" w:rsidRPr="009D0953" w:rsidRDefault="009D0953" w:rsidP="00DC2286">
            <w:pPr>
              <w:spacing w:before="240"/>
              <w:rPr>
                <w:bCs/>
                <w:sz w:val="26"/>
                <w:szCs w:val="26"/>
              </w:rPr>
            </w:pPr>
          </w:p>
        </w:tc>
      </w:tr>
    </w:tbl>
    <w:p w14:paraId="4A8D00AB" w14:textId="77777777" w:rsidR="009D0953" w:rsidRDefault="009D095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9D0953" w:rsidSect="00F17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723"/>
    <w:multiLevelType w:val="hybridMultilevel"/>
    <w:tmpl w:val="F708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6C0"/>
    <w:multiLevelType w:val="multilevel"/>
    <w:tmpl w:val="94503696"/>
    <w:lvl w:ilvl="0">
      <w:start w:val="1"/>
      <w:numFmt w:val="decimal"/>
      <w:lvlText w:val="Ćwiczenie %1."/>
      <w:lvlJc w:val="left"/>
      <w:pPr>
        <w:tabs>
          <w:tab w:val="num" w:pos="180"/>
        </w:tabs>
        <w:ind w:left="540" w:hanging="360"/>
      </w:pPr>
      <w:rPr>
        <w:rFonts w:ascii="Times New Roman" w:hAnsi="Times New Roman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FD5130"/>
    <w:multiLevelType w:val="hybridMultilevel"/>
    <w:tmpl w:val="5DAAA3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2B2B"/>
    <w:multiLevelType w:val="hybridMultilevel"/>
    <w:tmpl w:val="381E360C"/>
    <w:lvl w:ilvl="0" w:tplc="3E128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F8"/>
    <w:rsid w:val="000603F8"/>
    <w:rsid w:val="00151877"/>
    <w:rsid w:val="001653CC"/>
    <w:rsid w:val="00265780"/>
    <w:rsid w:val="002B5942"/>
    <w:rsid w:val="0031148C"/>
    <w:rsid w:val="003C7B10"/>
    <w:rsid w:val="00546673"/>
    <w:rsid w:val="005776FB"/>
    <w:rsid w:val="005B26EC"/>
    <w:rsid w:val="005C7C1B"/>
    <w:rsid w:val="00681649"/>
    <w:rsid w:val="007075F5"/>
    <w:rsid w:val="00726FF8"/>
    <w:rsid w:val="007663D5"/>
    <w:rsid w:val="00825F3F"/>
    <w:rsid w:val="00826EA5"/>
    <w:rsid w:val="00864986"/>
    <w:rsid w:val="00875C47"/>
    <w:rsid w:val="008802F1"/>
    <w:rsid w:val="00882127"/>
    <w:rsid w:val="008D1A36"/>
    <w:rsid w:val="008E0A70"/>
    <w:rsid w:val="00947AD9"/>
    <w:rsid w:val="009D0953"/>
    <w:rsid w:val="00AE49A7"/>
    <w:rsid w:val="00AF4ED2"/>
    <w:rsid w:val="00BA4E3E"/>
    <w:rsid w:val="00C07167"/>
    <w:rsid w:val="00C122BB"/>
    <w:rsid w:val="00C17307"/>
    <w:rsid w:val="00C943BC"/>
    <w:rsid w:val="00D82E18"/>
    <w:rsid w:val="00DB3AB3"/>
    <w:rsid w:val="00DC2286"/>
    <w:rsid w:val="00E238A8"/>
    <w:rsid w:val="00E25B2E"/>
    <w:rsid w:val="00F17869"/>
    <w:rsid w:val="00F27567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0EC6"/>
  <w15:chartTrackingRefBased/>
  <w15:docId w15:val="{D7FF6435-A7C8-46B8-887C-CC7CE34C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eWeb2">
    <w:name w:val="Table Web 2"/>
    <w:basedOn w:val="Standardowy"/>
    <w:rsid w:val="00AE49A7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F1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43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3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0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GYzOWU5YmItNTUyNC00OGYzLWJjMWYtMDZjNzFjNDMzNThj%40thread.v2/0?context=%7b%22Tid%22%3a%22c49499a2-f68e-48a6-8885-7b5d4eaa01a3%22%2c%22Oid%22%3a%22989ceb29-fd95-4875-a893-7e279fb294c9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AE7A-B3E3-489D-AB92-82F3A23C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Koszewicz</dc:creator>
  <cp:keywords/>
  <dc:description/>
  <cp:lastModifiedBy>Magdalena Koszewicz</cp:lastModifiedBy>
  <cp:revision>9</cp:revision>
  <cp:lastPrinted>2024-02-13T11:58:00Z</cp:lastPrinted>
  <dcterms:created xsi:type="dcterms:W3CDTF">2025-02-13T07:43:00Z</dcterms:created>
  <dcterms:modified xsi:type="dcterms:W3CDTF">2025-02-14T09:03:00Z</dcterms:modified>
</cp:coreProperties>
</file>