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7C52" w14:textId="02234D86" w:rsidR="00E238A8" w:rsidRPr="0031148C" w:rsidRDefault="00E238A8" w:rsidP="00E238A8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31148C">
        <w:rPr>
          <w:rFonts w:eastAsiaTheme="minorHAnsi"/>
          <w:b/>
          <w:sz w:val="32"/>
          <w:szCs w:val="32"/>
          <w:lang w:eastAsia="en-US"/>
        </w:rPr>
        <w:t>SCHEDULE OF NEUROLOGY</w:t>
      </w:r>
      <w:r w:rsidR="0031148C">
        <w:rPr>
          <w:rFonts w:eastAsiaTheme="minorHAnsi"/>
          <w:b/>
          <w:sz w:val="32"/>
          <w:szCs w:val="32"/>
          <w:lang w:eastAsia="en-US"/>
        </w:rPr>
        <w:t xml:space="preserve"> CLASSES </w:t>
      </w:r>
      <w:r w:rsidR="00825F3F">
        <w:rPr>
          <w:rFonts w:eastAsiaTheme="minorHAnsi"/>
          <w:b/>
          <w:sz w:val="32"/>
          <w:szCs w:val="32"/>
          <w:lang w:eastAsia="en-US"/>
        </w:rPr>
        <w:t xml:space="preserve">FOR ED MEDICINE STUDENTS, </w:t>
      </w:r>
      <w:r w:rsidR="009D0953">
        <w:rPr>
          <w:rFonts w:eastAsiaTheme="minorHAnsi"/>
          <w:b/>
          <w:sz w:val="32"/>
          <w:szCs w:val="32"/>
          <w:lang w:eastAsia="en-US"/>
        </w:rPr>
        <w:t>SUMMER SEMESTER 202</w:t>
      </w:r>
      <w:r w:rsidR="005776FB">
        <w:rPr>
          <w:rFonts w:eastAsiaTheme="minorHAnsi"/>
          <w:b/>
          <w:sz w:val="32"/>
          <w:szCs w:val="32"/>
          <w:lang w:eastAsia="en-US"/>
        </w:rPr>
        <w:t>4</w:t>
      </w:r>
      <w:r w:rsidR="009D0953">
        <w:rPr>
          <w:rFonts w:eastAsiaTheme="minorHAnsi"/>
          <w:b/>
          <w:sz w:val="32"/>
          <w:szCs w:val="32"/>
          <w:lang w:eastAsia="en-US"/>
        </w:rPr>
        <w:t>/202</w:t>
      </w:r>
      <w:r w:rsidR="005776FB">
        <w:rPr>
          <w:rFonts w:eastAsiaTheme="minorHAnsi"/>
          <w:b/>
          <w:sz w:val="32"/>
          <w:szCs w:val="32"/>
          <w:lang w:eastAsia="en-US"/>
        </w:rPr>
        <w:t>5</w:t>
      </w:r>
    </w:p>
    <w:p w14:paraId="2AC72870" w14:textId="6D8F18DF" w:rsidR="00E25B2E" w:rsidRDefault="009D0953" w:rsidP="00E238A8">
      <w:pPr>
        <w:spacing w:after="160" w:line="259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The first class will start on </w:t>
      </w:r>
      <w:r w:rsidR="005776FB">
        <w:rPr>
          <w:rFonts w:eastAsiaTheme="minorHAnsi"/>
          <w:sz w:val="28"/>
          <w:szCs w:val="28"/>
          <w:lang w:eastAsia="en-US"/>
        </w:rPr>
        <w:t>Tuesday</w:t>
      </w:r>
      <w:r>
        <w:rPr>
          <w:rFonts w:eastAsiaTheme="minorHAnsi"/>
          <w:sz w:val="28"/>
          <w:szCs w:val="28"/>
          <w:lang w:eastAsia="en-US"/>
        </w:rPr>
        <w:t xml:space="preserve"> at </w:t>
      </w:r>
      <w:r w:rsidRPr="001653CC">
        <w:rPr>
          <w:rFonts w:eastAsiaTheme="minorHAnsi"/>
          <w:b/>
          <w:sz w:val="28"/>
          <w:szCs w:val="28"/>
          <w:lang w:eastAsia="en-US"/>
        </w:rPr>
        <w:t>8.</w:t>
      </w:r>
      <w:r w:rsidRPr="001653CC">
        <w:rPr>
          <w:b/>
          <w:sz w:val="28"/>
          <w:szCs w:val="28"/>
        </w:rPr>
        <w:t>30</w:t>
      </w:r>
      <w:r w:rsidR="001653CC">
        <w:rPr>
          <w:sz w:val="28"/>
          <w:szCs w:val="28"/>
        </w:rPr>
        <w:t xml:space="preserve"> a.m.</w:t>
      </w:r>
      <w:r w:rsidR="00E25B2E">
        <w:rPr>
          <w:sz w:val="28"/>
          <w:szCs w:val="28"/>
        </w:rPr>
        <w:t xml:space="preserve">                             </w:t>
      </w:r>
    </w:p>
    <w:p w14:paraId="35671194" w14:textId="0EEE630D" w:rsidR="00E25B2E" w:rsidRDefault="00E25B2E" w:rsidP="00E238A8">
      <w:pPr>
        <w:spacing w:after="160" w:line="259" w:lineRule="auto"/>
        <w:rPr>
          <w:sz w:val="28"/>
          <w:szCs w:val="28"/>
        </w:rPr>
      </w:pPr>
      <w:r w:rsidRPr="00E25B2E">
        <w:rPr>
          <w:sz w:val="28"/>
          <w:szCs w:val="28"/>
        </w:rPr>
        <w:t xml:space="preserve">Each </w:t>
      </w:r>
      <w:r>
        <w:rPr>
          <w:sz w:val="28"/>
          <w:szCs w:val="28"/>
        </w:rPr>
        <w:t>class</w:t>
      </w:r>
      <w:r w:rsidRPr="00E25B2E">
        <w:rPr>
          <w:sz w:val="28"/>
          <w:szCs w:val="28"/>
        </w:rPr>
        <w:t xml:space="preserve"> begins with an introduction in the form of a seminar. The class</w:t>
      </w:r>
      <w:r>
        <w:rPr>
          <w:sz w:val="28"/>
          <w:szCs w:val="28"/>
        </w:rPr>
        <w:t>es end</w:t>
      </w:r>
      <w:r w:rsidRPr="00E25B2E">
        <w:rPr>
          <w:sz w:val="28"/>
          <w:szCs w:val="28"/>
        </w:rPr>
        <w:t xml:space="preserve"> with a graded practical exam. The final exam is </w:t>
      </w:r>
      <w:r w:rsidR="00947AD9">
        <w:rPr>
          <w:sz w:val="28"/>
          <w:szCs w:val="28"/>
        </w:rPr>
        <w:t xml:space="preserve">in </w:t>
      </w:r>
      <w:r w:rsidR="005776FB">
        <w:rPr>
          <w:sz w:val="28"/>
          <w:szCs w:val="28"/>
        </w:rPr>
        <w:t xml:space="preserve">a </w:t>
      </w:r>
      <w:r w:rsidR="00947AD9">
        <w:rPr>
          <w:sz w:val="28"/>
          <w:szCs w:val="28"/>
        </w:rPr>
        <w:t xml:space="preserve">form of </w:t>
      </w:r>
      <w:r w:rsidR="005776FB">
        <w:rPr>
          <w:sz w:val="28"/>
          <w:szCs w:val="28"/>
        </w:rPr>
        <w:t>test</w:t>
      </w:r>
      <w:r w:rsidR="00947AD9">
        <w:rPr>
          <w:sz w:val="28"/>
          <w:szCs w:val="28"/>
        </w:rPr>
        <w:t xml:space="preserve"> E</w:t>
      </w:r>
      <w:r w:rsidRPr="00E25B2E">
        <w:rPr>
          <w:sz w:val="28"/>
          <w:szCs w:val="28"/>
        </w:rPr>
        <w:t>xam questions and exam date will be available at a later date.</w:t>
      </w:r>
    </w:p>
    <w:p w14:paraId="4E1A19C8" w14:textId="77777777" w:rsidR="00E25B2E" w:rsidRDefault="00E25B2E" w:rsidP="00E238A8">
      <w:pPr>
        <w:spacing w:after="160" w:line="259" w:lineRule="auto"/>
        <w:rPr>
          <w:sz w:val="28"/>
          <w:szCs w:val="28"/>
        </w:rPr>
      </w:pPr>
      <w:r w:rsidRPr="00E25B2E">
        <w:rPr>
          <w:sz w:val="28"/>
          <w:szCs w:val="28"/>
        </w:rPr>
        <w:t>The assignment of teaching assistants for each group can be found in the</w:t>
      </w:r>
      <w:r>
        <w:rPr>
          <w:sz w:val="28"/>
          <w:szCs w:val="28"/>
        </w:rPr>
        <w:t xml:space="preserve"> Wirtualna Uczelnia platform.</w:t>
      </w:r>
    </w:p>
    <w:p w14:paraId="5A5BDE47" w14:textId="77777777" w:rsidR="00E25B2E" w:rsidRDefault="00E25B2E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16B34B8" w14:textId="019CD0F3" w:rsidR="008E0A70" w:rsidRDefault="00864986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864986">
        <w:rPr>
          <w:rFonts w:eastAsiaTheme="minorHAnsi"/>
          <w:sz w:val="28"/>
          <w:szCs w:val="28"/>
          <w:lang w:eastAsia="en-US"/>
        </w:rPr>
        <w:t>Lectur</w:t>
      </w:r>
      <w:r w:rsidR="00E238A8" w:rsidRPr="00E238A8">
        <w:rPr>
          <w:rFonts w:eastAsiaTheme="minorHAnsi"/>
          <w:sz w:val="28"/>
          <w:szCs w:val="28"/>
          <w:lang w:eastAsia="en-US"/>
        </w:rPr>
        <w:t>es will be conducted only on-line on Teams platform</w:t>
      </w:r>
      <w:r w:rsidR="008E0A70">
        <w:rPr>
          <w:rFonts w:eastAsiaTheme="minorHAnsi"/>
          <w:sz w:val="28"/>
          <w:szCs w:val="28"/>
          <w:lang w:eastAsia="en-US"/>
        </w:rPr>
        <w:t xml:space="preserve"> </w:t>
      </w:r>
      <w:r w:rsidR="005776FB">
        <w:rPr>
          <w:rFonts w:eastAsiaTheme="minorHAnsi"/>
          <w:sz w:val="28"/>
          <w:szCs w:val="28"/>
          <w:lang w:eastAsia="en-US"/>
        </w:rPr>
        <w:t xml:space="preserve">on: 11.04. –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 xml:space="preserve">16.00-19.00, 25.04 –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>17</w:t>
      </w:r>
      <w:r w:rsidR="00BA4E3E">
        <w:rPr>
          <w:rFonts w:eastAsiaTheme="minorHAnsi"/>
          <w:sz w:val="28"/>
          <w:szCs w:val="28"/>
          <w:lang w:eastAsia="en-US"/>
        </w:rPr>
        <w:t>.00</w:t>
      </w:r>
      <w:r w:rsidR="005776FB">
        <w:rPr>
          <w:rFonts w:eastAsiaTheme="minorHAnsi"/>
          <w:sz w:val="28"/>
          <w:szCs w:val="28"/>
          <w:lang w:eastAsia="en-US"/>
        </w:rPr>
        <w:t xml:space="preserve">-19.15, 09.05-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 xml:space="preserve">17.00-19.15, 16.05-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 xml:space="preserve">16.30-18.45, 23.05-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 xml:space="preserve">16.00-18.15, 30.05 –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 xml:space="preserve">16.00-18.15, 06.06- 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>16.00-18.15, 13.06-</w:t>
      </w:r>
      <w:r w:rsidR="00BA4E3E">
        <w:rPr>
          <w:rFonts w:eastAsiaTheme="minorHAnsi"/>
          <w:sz w:val="28"/>
          <w:szCs w:val="28"/>
          <w:lang w:eastAsia="en-US"/>
        </w:rPr>
        <w:t>g.</w:t>
      </w:r>
      <w:r w:rsidR="005776FB">
        <w:rPr>
          <w:rFonts w:eastAsiaTheme="minorHAnsi"/>
          <w:sz w:val="28"/>
          <w:szCs w:val="28"/>
          <w:lang w:eastAsia="en-US"/>
        </w:rPr>
        <w:t>16.30-18.45</w:t>
      </w:r>
    </w:p>
    <w:p w14:paraId="58D23209" w14:textId="77777777" w:rsidR="00E238A8" w:rsidRDefault="00E238A8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238A8">
        <w:rPr>
          <w:rFonts w:eastAsiaTheme="minorHAnsi"/>
          <w:sz w:val="28"/>
          <w:szCs w:val="28"/>
          <w:lang w:eastAsia="en-US"/>
        </w:rPr>
        <w:t>Link is below</w:t>
      </w:r>
      <w:r w:rsidR="00864986" w:rsidRPr="00864986">
        <w:rPr>
          <w:rFonts w:eastAsiaTheme="minorHAnsi"/>
          <w:sz w:val="28"/>
          <w:szCs w:val="28"/>
          <w:lang w:eastAsia="en-US"/>
        </w:rPr>
        <w:t xml:space="preserve"> (</w:t>
      </w:r>
      <w:r w:rsidR="00C17307">
        <w:rPr>
          <w:rFonts w:eastAsiaTheme="minorHAnsi"/>
          <w:sz w:val="28"/>
          <w:szCs w:val="28"/>
          <w:lang w:eastAsia="en-US"/>
        </w:rPr>
        <w:t xml:space="preserve">also </w:t>
      </w:r>
      <w:r w:rsidR="00864986" w:rsidRPr="00864986">
        <w:rPr>
          <w:rFonts w:eastAsiaTheme="minorHAnsi"/>
          <w:sz w:val="28"/>
          <w:szCs w:val="28"/>
          <w:lang w:eastAsia="en-US"/>
        </w:rPr>
        <w:t>avaliable on the Neurological Department website</w:t>
      </w:r>
      <w:r w:rsidR="00E25B2E">
        <w:rPr>
          <w:rFonts w:eastAsiaTheme="minorHAnsi"/>
          <w:sz w:val="28"/>
          <w:szCs w:val="28"/>
          <w:lang w:eastAsia="en-US"/>
        </w:rPr>
        <w:t>, see QR code</w:t>
      </w:r>
      <w:r w:rsidR="00864986" w:rsidRPr="00864986">
        <w:rPr>
          <w:rFonts w:eastAsiaTheme="minorHAnsi"/>
          <w:sz w:val="28"/>
          <w:szCs w:val="28"/>
          <w:lang w:eastAsia="en-US"/>
        </w:rPr>
        <w:t>)</w:t>
      </w:r>
      <w:r w:rsidR="008E0A70">
        <w:rPr>
          <w:rFonts w:eastAsiaTheme="minorHAnsi"/>
          <w:sz w:val="28"/>
          <w:szCs w:val="28"/>
          <w:lang w:eastAsia="en-US"/>
        </w:rPr>
        <w:t>:</w:t>
      </w:r>
    </w:p>
    <w:p w14:paraId="7E7569FF" w14:textId="77777777" w:rsidR="003C7B10" w:rsidRDefault="003C7B10" w:rsidP="003C7B10">
      <w:r w:rsidRPr="0021659B">
        <w:t>https://teams.microsoft.com/l/meetup-join/19%3ameeting_NDY1ZjcxMGUtMTgxMy00MWUwLTg3ZDgtZGVjM2ZhMGYxMmNi%40thread.v2/0?context=%7b%22Tid%22%3a%22c49499a2-f68e-48a6-8885-7b5d4eaa01a3%22%2c%22Oid%22%3a%22989ceb29-fd95-4875-a893-7e279fb294c9%22%7d</w:t>
      </w:r>
    </w:p>
    <w:p w14:paraId="0F88826E" w14:textId="77777777" w:rsidR="005776FB" w:rsidRDefault="005776F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11990" w:type="dxa"/>
        <w:tblInd w:w="479" w:type="dxa"/>
        <w:tblLayout w:type="fixed"/>
        <w:tblLook w:val="0000" w:firstRow="0" w:lastRow="0" w:firstColumn="0" w:lastColumn="0" w:noHBand="0" w:noVBand="0"/>
      </w:tblPr>
      <w:tblGrid>
        <w:gridCol w:w="1575"/>
        <w:gridCol w:w="10415"/>
      </w:tblGrid>
      <w:tr w:rsidR="00E25B2E" w:rsidRPr="0031148C" w14:paraId="57645212" w14:textId="77777777" w:rsidTr="009D0953">
        <w:trPr>
          <w:trHeight w:val="1170"/>
        </w:trPr>
        <w:tc>
          <w:tcPr>
            <w:tcW w:w="1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D23CE" w14:textId="77777777" w:rsidR="00E25B2E" w:rsidRPr="0031148C" w:rsidRDefault="00E25B2E" w:rsidP="0031148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31148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lastRenderedPageBreak/>
              <w:t xml:space="preserve">MAIN TOPICS OF CLASSES </w:t>
            </w:r>
          </w:p>
          <w:p w14:paraId="6A538D45" w14:textId="77777777" w:rsidR="00E25B2E" w:rsidRPr="0031148C" w:rsidRDefault="00E25B2E" w:rsidP="0031148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31148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NEUROLOGY - ENGLISH DIVISION 5th YEAR</w:t>
            </w:r>
          </w:p>
          <w:p w14:paraId="225F7E70" w14:textId="1266DCE1" w:rsidR="00E25B2E" w:rsidRPr="0031148C" w:rsidRDefault="009D0953" w:rsidP="0031148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SUMMER SEMESTER - 202</w:t>
            </w:r>
            <w:r w:rsidR="00BA4E3E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4</w:t>
            </w:r>
            <w:r w:rsidR="00E25B2E" w:rsidRPr="0031148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/202</w:t>
            </w:r>
            <w:r w:rsidR="00BA4E3E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5</w:t>
            </w:r>
          </w:p>
          <w:p w14:paraId="44825785" w14:textId="77777777" w:rsidR="00E25B2E" w:rsidRPr="0031148C" w:rsidRDefault="00E25B2E" w:rsidP="0031148C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val="en-US" w:eastAsia="zh-CN"/>
              </w:rPr>
            </w:pPr>
          </w:p>
        </w:tc>
      </w:tr>
      <w:tr w:rsidR="00E25B2E" w:rsidRPr="0031148C" w14:paraId="229AFD27" w14:textId="77777777" w:rsidTr="009D0953">
        <w:trPr>
          <w:trHeight w:val="840"/>
        </w:trPr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D64B1" w14:textId="77777777" w:rsidR="00E25B2E" w:rsidRPr="009D0953" w:rsidRDefault="00E25B2E" w:rsidP="0031148C">
            <w:pPr>
              <w:rPr>
                <w:bCs/>
                <w:sz w:val="28"/>
                <w:szCs w:val="28"/>
                <w:lang w:val="en-US"/>
              </w:rPr>
            </w:pPr>
            <w:r w:rsidRPr="009D0953">
              <w:rPr>
                <w:bCs/>
                <w:sz w:val="28"/>
                <w:szCs w:val="28"/>
                <w:lang w:val="en-US"/>
              </w:rPr>
              <w:t>Class no. 1</w:t>
            </w:r>
          </w:p>
        </w:tc>
        <w:tc>
          <w:tcPr>
            <w:tcW w:w="10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CA036" w14:textId="77777777" w:rsidR="00E25B2E" w:rsidRPr="009D0953" w:rsidRDefault="00E25B2E" w:rsidP="0031148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D0953">
              <w:rPr>
                <w:sz w:val="28"/>
                <w:szCs w:val="28"/>
                <w:lang w:val="en-US"/>
              </w:rPr>
              <w:t>Vascular diseases of CNS</w:t>
            </w:r>
          </w:p>
        </w:tc>
      </w:tr>
      <w:tr w:rsidR="00E25B2E" w:rsidRPr="0031148C" w14:paraId="0A7E13F0" w14:textId="77777777" w:rsidTr="009D0953">
        <w:trPr>
          <w:trHeight w:val="78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8A39" w14:textId="77777777" w:rsidR="00E25B2E" w:rsidRPr="009D0953" w:rsidRDefault="00E25B2E" w:rsidP="0031148C">
            <w:pPr>
              <w:rPr>
                <w:sz w:val="28"/>
                <w:szCs w:val="28"/>
              </w:rPr>
            </w:pPr>
            <w:r w:rsidRPr="009D0953">
              <w:rPr>
                <w:bCs/>
                <w:sz w:val="28"/>
                <w:szCs w:val="28"/>
                <w:lang w:val="en-US"/>
              </w:rPr>
              <w:t>Class no. 2</w:t>
            </w: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98A5F" w14:textId="65B50E24" w:rsidR="00E25B2E" w:rsidRPr="009D0953" w:rsidRDefault="00E25B2E" w:rsidP="0031148C">
            <w:pPr>
              <w:rPr>
                <w:sz w:val="28"/>
                <w:szCs w:val="28"/>
              </w:rPr>
            </w:pPr>
            <w:r w:rsidRPr="009D0953">
              <w:rPr>
                <w:sz w:val="28"/>
                <w:szCs w:val="28"/>
                <w:lang w:val="en-US"/>
              </w:rPr>
              <w:t>Repeating the m</w:t>
            </w:r>
            <w:r w:rsidR="00BA4E3E">
              <w:rPr>
                <w:sz w:val="28"/>
                <w:szCs w:val="28"/>
                <w:lang w:val="en-US"/>
              </w:rPr>
              <w:t>a</w:t>
            </w:r>
            <w:r w:rsidRPr="009D0953">
              <w:rPr>
                <w:sz w:val="28"/>
                <w:szCs w:val="28"/>
                <w:lang w:val="en-US"/>
              </w:rPr>
              <w:t>terial. Early and late head injury complications, CNS infections</w:t>
            </w:r>
          </w:p>
        </w:tc>
      </w:tr>
      <w:tr w:rsidR="00E25B2E" w:rsidRPr="0031148C" w14:paraId="0DF862D1" w14:textId="77777777" w:rsidTr="009D0953">
        <w:trPr>
          <w:trHeight w:val="85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FA539" w14:textId="77777777" w:rsidR="00E25B2E" w:rsidRPr="009D0953" w:rsidRDefault="00E25B2E" w:rsidP="0031148C">
            <w:pPr>
              <w:rPr>
                <w:bCs/>
                <w:sz w:val="28"/>
                <w:szCs w:val="28"/>
                <w:lang w:val="en-US"/>
              </w:rPr>
            </w:pPr>
            <w:r w:rsidRPr="009D0953">
              <w:rPr>
                <w:bCs/>
                <w:sz w:val="28"/>
                <w:szCs w:val="28"/>
                <w:lang w:val="en-US"/>
              </w:rPr>
              <w:t>Class no. 3</w:t>
            </w: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236AD" w14:textId="77777777" w:rsidR="00E25B2E" w:rsidRPr="009D0953" w:rsidRDefault="00E25B2E" w:rsidP="0031148C">
            <w:pPr>
              <w:rPr>
                <w:sz w:val="28"/>
                <w:szCs w:val="28"/>
              </w:rPr>
            </w:pPr>
            <w:r w:rsidRPr="009D0953">
              <w:rPr>
                <w:sz w:val="28"/>
                <w:szCs w:val="28"/>
                <w:lang w:val="en-US"/>
              </w:rPr>
              <w:t xml:space="preserve">Tumors of  brain and spinal cord </w:t>
            </w:r>
          </w:p>
        </w:tc>
      </w:tr>
      <w:tr w:rsidR="00E25B2E" w:rsidRPr="0031148C" w14:paraId="154CDDF9" w14:textId="77777777" w:rsidTr="009D0953">
        <w:trPr>
          <w:trHeight w:val="76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3A8D9" w14:textId="77777777" w:rsidR="00E25B2E" w:rsidRPr="009D0953" w:rsidRDefault="00E25B2E" w:rsidP="0031148C">
            <w:pPr>
              <w:rPr>
                <w:bCs/>
                <w:sz w:val="28"/>
                <w:szCs w:val="28"/>
              </w:rPr>
            </w:pPr>
            <w:r w:rsidRPr="009D0953">
              <w:rPr>
                <w:bCs/>
                <w:sz w:val="28"/>
                <w:szCs w:val="28"/>
              </w:rPr>
              <w:t>Class no. 4</w:t>
            </w: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133CB" w14:textId="77777777" w:rsidR="00E25B2E" w:rsidRPr="009D0953" w:rsidRDefault="00E25B2E" w:rsidP="0031148C">
            <w:pPr>
              <w:rPr>
                <w:sz w:val="28"/>
                <w:szCs w:val="28"/>
                <w:lang w:val="en-US"/>
              </w:rPr>
            </w:pPr>
            <w:r w:rsidRPr="009D0953">
              <w:rPr>
                <w:sz w:val="28"/>
                <w:szCs w:val="28"/>
                <w:lang w:val="en-US"/>
              </w:rPr>
              <w:t>Demyelinating diseases</w:t>
            </w:r>
          </w:p>
        </w:tc>
      </w:tr>
      <w:tr w:rsidR="00E25B2E" w:rsidRPr="0031148C" w14:paraId="53938376" w14:textId="77777777" w:rsidTr="009D0953">
        <w:trPr>
          <w:trHeight w:val="6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4A3C" w14:textId="77777777" w:rsidR="00E25B2E" w:rsidRPr="009D0953" w:rsidRDefault="00E25B2E" w:rsidP="0031148C">
            <w:pPr>
              <w:rPr>
                <w:bCs/>
                <w:sz w:val="28"/>
                <w:szCs w:val="28"/>
              </w:rPr>
            </w:pPr>
            <w:r w:rsidRPr="009D0953">
              <w:rPr>
                <w:bCs/>
                <w:sz w:val="28"/>
                <w:szCs w:val="28"/>
              </w:rPr>
              <w:t>Class no. 5</w:t>
            </w: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C327" w14:textId="77777777" w:rsidR="00E25B2E" w:rsidRPr="009D0953" w:rsidRDefault="00E25B2E" w:rsidP="0031148C">
            <w:pPr>
              <w:rPr>
                <w:sz w:val="28"/>
                <w:szCs w:val="28"/>
              </w:rPr>
            </w:pPr>
            <w:r w:rsidRPr="009D0953">
              <w:rPr>
                <w:sz w:val="28"/>
                <w:szCs w:val="28"/>
                <w:lang w:val="en-US"/>
              </w:rPr>
              <w:t>Epilepsy</w:t>
            </w:r>
          </w:p>
        </w:tc>
      </w:tr>
      <w:tr w:rsidR="00E25B2E" w:rsidRPr="0031148C" w14:paraId="4BAF49A2" w14:textId="77777777" w:rsidTr="009D0953">
        <w:trPr>
          <w:trHeight w:val="10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2CF8" w14:textId="77777777" w:rsidR="00E25B2E" w:rsidRPr="009D0953" w:rsidRDefault="00E25B2E" w:rsidP="0031148C">
            <w:pPr>
              <w:rPr>
                <w:bCs/>
                <w:sz w:val="28"/>
                <w:szCs w:val="28"/>
              </w:rPr>
            </w:pPr>
            <w:r w:rsidRPr="009D0953">
              <w:rPr>
                <w:bCs/>
                <w:sz w:val="28"/>
                <w:szCs w:val="28"/>
              </w:rPr>
              <w:t>Class no. 6</w:t>
            </w: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FD89" w14:textId="77777777" w:rsidR="00E25B2E" w:rsidRPr="009D0953" w:rsidRDefault="00E25B2E" w:rsidP="0031148C">
            <w:pPr>
              <w:rPr>
                <w:sz w:val="28"/>
                <w:szCs w:val="28"/>
                <w:lang w:val="en-US"/>
              </w:rPr>
            </w:pPr>
            <w:r w:rsidRPr="009D0953">
              <w:rPr>
                <w:sz w:val="28"/>
                <w:szCs w:val="28"/>
                <w:lang w:val="en-US"/>
              </w:rPr>
              <w:t>Neurodegenerative disorders: Parkinson’s disease, MSA, PSP, CBD</w:t>
            </w:r>
          </w:p>
        </w:tc>
      </w:tr>
      <w:tr w:rsidR="00E25B2E" w:rsidRPr="0031148C" w14:paraId="5CCA0C42" w14:textId="77777777" w:rsidTr="009D0953">
        <w:trPr>
          <w:trHeight w:val="112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8B607" w14:textId="77777777" w:rsidR="00E25B2E" w:rsidRPr="009D0953" w:rsidRDefault="00E25B2E" w:rsidP="0031148C">
            <w:pPr>
              <w:rPr>
                <w:bCs/>
                <w:sz w:val="28"/>
                <w:szCs w:val="28"/>
              </w:rPr>
            </w:pPr>
            <w:r w:rsidRPr="009D0953">
              <w:rPr>
                <w:bCs/>
                <w:sz w:val="28"/>
                <w:szCs w:val="28"/>
              </w:rPr>
              <w:t>Class no. 7</w:t>
            </w: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ECC8" w14:textId="77777777" w:rsidR="00E25B2E" w:rsidRPr="009D0953" w:rsidRDefault="00E25B2E" w:rsidP="0031148C">
            <w:pPr>
              <w:rPr>
                <w:sz w:val="28"/>
                <w:szCs w:val="28"/>
                <w:lang w:val="en-US"/>
              </w:rPr>
            </w:pPr>
            <w:r w:rsidRPr="009D0953">
              <w:rPr>
                <w:sz w:val="28"/>
                <w:szCs w:val="28"/>
                <w:lang w:val="en-US"/>
              </w:rPr>
              <w:t xml:space="preserve">Peripheral nerve, plexus and root dysfunctions, myopathies, myasthenia gravis and myasthenic syndromes </w:t>
            </w:r>
          </w:p>
          <w:p w14:paraId="66977E02" w14:textId="77777777" w:rsidR="00E25B2E" w:rsidRPr="009D0953" w:rsidRDefault="00E25B2E" w:rsidP="0031148C">
            <w:pPr>
              <w:rPr>
                <w:sz w:val="28"/>
                <w:szCs w:val="28"/>
                <w:lang w:val="en-US"/>
              </w:rPr>
            </w:pPr>
          </w:p>
        </w:tc>
      </w:tr>
      <w:tr w:rsidR="00E25B2E" w:rsidRPr="0031148C" w14:paraId="05C0A52A" w14:textId="77777777" w:rsidTr="009D0953">
        <w:trPr>
          <w:trHeight w:val="117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531A4" w14:textId="77777777" w:rsidR="00E25B2E" w:rsidRPr="009D0953" w:rsidRDefault="00E25B2E" w:rsidP="0031148C">
            <w:pPr>
              <w:rPr>
                <w:bCs/>
                <w:sz w:val="28"/>
                <w:szCs w:val="28"/>
                <w:lang w:val="en-US"/>
              </w:rPr>
            </w:pPr>
            <w:r w:rsidRPr="009D0953">
              <w:rPr>
                <w:bCs/>
                <w:sz w:val="28"/>
                <w:szCs w:val="28"/>
                <w:lang w:val="en-US"/>
              </w:rPr>
              <w:t>Class no. 8</w:t>
            </w:r>
          </w:p>
          <w:p w14:paraId="4F8E4F79" w14:textId="77777777" w:rsidR="00E25B2E" w:rsidRPr="009D0953" w:rsidRDefault="00E25B2E" w:rsidP="0031148C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A834" w14:textId="77777777" w:rsidR="00E25B2E" w:rsidRPr="009D0953" w:rsidRDefault="00E25B2E" w:rsidP="0031148C">
            <w:pPr>
              <w:rPr>
                <w:sz w:val="28"/>
                <w:szCs w:val="28"/>
                <w:lang w:val="en-US"/>
              </w:rPr>
            </w:pPr>
            <w:r w:rsidRPr="009D0953">
              <w:rPr>
                <w:sz w:val="28"/>
                <w:szCs w:val="28"/>
                <w:lang w:val="en-US"/>
              </w:rPr>
              <w:t>Cognitive impairment, dementia. Practical exam.</w:t>
            </w:r>
          </w:p>
        </w:tc>
      </w:tr>
    </w:tbl>
    <w:p w14:paraId="4A8D00AB" w14:textId="77777777" w:rsidR="009D0953" w:rsidRDefault="009D095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9D0953" w:rsidSect="00F17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723"/>
    <w:multiLevelType w:val="hybridMultilevel"/>
    <w:tmpl w:val="F708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6C0"/>
    <w:multiLevelType w:val="multilevel"/>
    <w:tmpl w:val="94503696"/>
    <w:lvl w:ilvl="0">
      <w:start w:val="1"/>
      <w:numFmt w:val="decimal"/>
      <w:lvlText w:val="Ćwiczenie %1."/>
      <w:lvlJc w:val="left"/>
      <w:pPr>
        <w:tabs>
          <w:tab w:val="num" w:pos="180"/>
        </w:tabs>
        <w:ind w:left="540" w:hanging="360"/>
      </w:pPr>
      <w:rPr>
        <w:rFonts w:ascii="Times New Roman" w:hAnsi="Times New Roman"/>
        <w:b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D5130"/>
    <w:multiLevelType w:val="hybridMultilevel"/>
    <w:tmpl w:val="5DAAA3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F2B2B"/>
    <w:multiLevelType w:val="hybridMultilevel"/>
    <w:tmpl w:val="381E360C"/>
    <w:lvl w:ilvl="0" w:tplc="3E128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F8"/>
    <w:rsid w:val="000603F8"/>
    <w:rsid w:val="00151877"/>
    <w:rsid w:val="001653CC"/>
    <w:rsid w:val="00265780"/>
    <w:rsid w:val="002B5942"/>
    <w:rsid w:val="0031148C"/>
    <w:rsid w:val="003C7B10"/>
    <w:rsid w:val="00502774"/>
    <w:rsid w:val="00546673"/>
    <w:rsid w:val="005776FB"/>
    <w:rsid w:val="005B26EC"/>
    <w:rsid w:val="005C7C1B"/>
    <w:rsid w:val="00681649"/>
    <w:rsid w:val="006D0B74"/>
    <w:rsid w:val="00726FF8"/>
    <w:rsid w:val="007663D5"/>
    <w:rsid w:val="00825F3F"/>
    <w:rsid w:val="00826EA5"/>
    <w:rsid w:val="00864986"/>
    <w:rsid w:val="00875C47"/>
    <w:rsid w:val="008802F1"/>
    <w:rsid w:val="00882127"/>
    <w:rsid w:val="008D1A36"/>
    <w:rsid w:val="008E0A70"/>
    <w:rsid w:val="00947AD9"/>
    <w:rsid w:val="009D0953"/>
    <w:rsid w:val="00AE49A7"/>
    <w:rsid w:val="00AF4ED2"/>
    <w:rsid w:val="00BA4E3E"/>
    <w:rsid w:val="00C07167"/>
    <w:rsid w:val="00C122BB"/>
    <w:rsid w:val="00C17307"/>
    <w:rsid w:val="00C943BC"/>
    <w:rsid w:val="00D82E18"/>
    <w:rsid w:val="00DB3AB3"/>
    <w:rsid w:val="00DC2286"/>
    <w:rsid w:val="00E238A8"/>
    <w:rsid w:val="00E25B2E"/>
    <w:rsid w:val="00F17869"/>
    <w:rsid w:val="00F27567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0EC6"/>
  <w15:chartTrackingRefBased/>
  <w15:docId w15:val="{D7FF6435-A7C8-46B8-887C-CC7CE34C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eWeb2">
    <w:name w:val="Table Web 2"/>
    <w:basedOn w:val="Standardowy"/>
    <w:rsid w:val="00AE49A7"/>
    <w:pPr>
      <w:spacing w:after="0" w:line="240" w:lineRule="auto"/>
    </w:pPr>
    <w:rPr>
      <w:sz w:val="20"/>
      <w:szCs w:val="20"/>
      <w:lang w:eastAsia="pl-PL"/>
    </w:rPr>
    <w:tblPr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F1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0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AE7A-B3E3-489D-AB92-82F3A23C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4</cp:revision>
  <cp:lastPrinted>2024-02-13T11:58:00Z</cp:lastPrinted>
  <dcterms:created xsi:type="dcterms:W3CDTF">2025-02-14T09:01:00Z</dcterms:created>
  <dcterms:modified xsi:type="dcterms:W3CDTF">2025-02-14T09:02:00Z</dcterms:modified>
</cp:coreProperties>
</file>