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A1" w:rsidRPr="003D08A1" w:rsidRDefault="003D08A1" w:rsidP="003D08A1">
      <w:pPr>
        <w:keepNext/>
        <w:spacing w:after="0" w:line="240" w:lineRule="auto"/>
        <w:ind w:left="1418" w:firstLine="709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ind w:left="1418" w:firstLine="709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ind w:left="1418" w:firstLine="709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1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st -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tbl>
      <w:tblPr>
        <w:tblpPr w:leftFromText="141" w:rightFromText="141" w:vertAnchor="text" w:horzAnchor="margin" w:tblpX="-30" w:tblpY="181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643"/>
        <w:gridCol w:w="3116"/>
        <w:gridCol w:w="688"/>
        <w:gridCol w:w="688"/>
        <w:gridCol w:w="711"/>
        <w:gridCol w:w="860"/>
        <w:gridCol w:w="1012"/>
        <w:gridCol w:w="714"/>
        <w:gridCol w:w="714"/>
        <w:gridCol w:w="712"/>
        <w:gridCol w:w="861"/>
        <w:gridCol w:w="983"/>
        <w:gridCol w:w="948"/>
      </w:tblGrid>
      <w:tr w:rsidR="003D08A1" w:rsidRPr="003D08A1" w:rsidTr="008E1D0A">
        <w:trPr>
          <w:cantSplit/>
          <w:trHeight w:val="20"/>
        </w:trPr>
        <w:tc>
          <w:tcPr>
            <w:tcW w:w="165" w:type="pct"/>
            <w:vMerge w:val="restart"/>
            <w:vAlign w:val="center"/>
          </w:tcPr>
          <w:p w:rsidR="003D08A1" w:rsidRPr="003D08A1" w:rsidRDefault="003D08A1" w:rsidP="003D08A1">
            <w:pPr>
              <w:keepNext/>
              <w:spacing w:after="0" w:line="240" w:lineRule="auto"/>
              <w:ind w:right="-102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1126" w:type="pct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Optional courses exclusively </w:t>
            </w:r>
          </w:p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1st year </w:t>
            </w:r>
          </w:p>
        </w:tc>
        <w:tc>
          <w:tcPr>
            <w:tcW w:w="963" w:type="pct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1225" w:type="pct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1228" w:type="pct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293" w:type="pct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358"/>
        </w:trPr>
        <w:tc>
          <w:tcPr>
            <w:tcW w:w="165" w:type="pct"/>
            <w:vMerge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6" w:type="pct"/>
            <w:vMerge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vMerge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313" w:type="pct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300" w:type="pct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293" w:type="pct"/>
            <w:vMerge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trHeight w:val="695"/>
        </w:trPr>
        <w:tc>
          <w:tcPr>
            <w:tcW w:w="165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Physical Anthropology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to be completed in the winter or the summer semester)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Paweł Dąbrowski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93" w:type="pct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</w:tr>
      <w:tr w:rsidR="003D08A1" w:rsidRPr="003D08A1" w:rsidTr="008E1D0A">
        <w:trPr>
          <w:trHeight w:val="397"/>
        </w:trPr>
        <w:tc>
          <w:tcPr>
            <w:tcW w:w="165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112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Biomarkers of Exposure on Air Pollutants</w:t>
            </w:r>
          </w:p>
        </w:tc>
        <w:tc>
          <w:tcPr>
            <w:tcW w:w="96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Joanna Lachowicz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3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30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93" w:type="pct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trHeight w:val="397"/>
        </w:trPr>
        <w:tc>
          <w:tcPr>
            <w:tcW w:w="165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112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Cell and Tissue Culture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96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Sylwia Borska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3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LC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30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93" w:type="pct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trHeight w:val="528"/>
        </w:trPr>
        <w:tc>
          <w:tcPr>
            <w:tcW w:w="165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Techniques in Molecular Medicine</w:t>
            </w:r>
          </w:p>
        </w:tc>
        <w:tc>
          <w:tcPr>
            <w:tcW w:w="96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Małgorzata Małodobra-Mazur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3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LC</w:t>
            </w:r>
          </w:p>
        </w:tc>
        <w:tc>
          <w:tcPr>
            <w:tcW w:w="26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30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93" w:type="pct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</w:tbl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2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nd- 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tabs>
          <w:tab w:val="left" w:pos="1419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</w:pPr>
    </w:p>
    <w:tbl>
      <w:tblPr>
        <w:tblW w:w="158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54"/>
        <w:gridCol w:w="3174"/>
        <w:gridCol w:w="711"/>
        <w:gridCol w:w="712"/>
        <w:gridCol w:w="661"/>
        <w:gridCol w:w="765"/>
        <w:gridCol w:w="1003"/>
        <w:gridCol w:w="713"/>
        <w:gridCol w:w="713"/>
        <w:gridCol w:w="712"/>
        <w:gridCol w:w="856"/>
        <w:gridCol w:w="1003"/>
        <w:gridCol w:w="721"/>
      </w:tblGrid>
      <w:tr w:rsidR="003D08A1" w:rsidRPr="003D08A1" w:rsidTr="008E1D0A">
        <w:trPr>
          <w:cantSplit/>
          <w:trHeight w:val="279"/>
        </w:trPr>
        <w:tc>
          <w:tcPr>
            <w:tcW w:w="542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554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Optional courses exclusively </w:t>
            </w:r>
          </w:p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2nd year</w:t>
            </w:r>
          </w:p>
        </w:tc>
        <w:tc>
          <w:tcPr>
            <w:tcW w:w="3174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852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97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21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419"/>
        </w:trPr>
        <w:tc>
          <w:tcPr>
            <w:tcW w:w="542" w:type="dxa"/>
            <w:vMerge/>
            <w:tcBorders>
              <w:bottom w:val="single" w:sz="4" w:space="0" w:color="auto"/>
            </w:tcBorders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4" w:type="dxa"/>
            <w:vMerge/>
            <w:tcBorders>
              <w:bottom w:val="single" w:sz="4" w:space="0" w:color="auto"/>
            </w:tcBorders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21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8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Anatomic Basis for the Physical Medical Examination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dr Marek Syrycki, Associate Professor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</w:tr>
      <w:tr w:rsidR="003D08A1" w:rsidRPr="003D08A1" w:rsidTr="008E1D0A">
        <w:trPr>
          <w:cantSplit/>
          <w:trHeight w:val="6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Medical Polish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mgr Edyta Murawska-Klamut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6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Selected Issues in Clinical Biochemistry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Mariusz Bromke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grade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</w:tbl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ind w:left="1418" w:firstLine="709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3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rd -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pl-PL"/>
        </w:rPr>
      </w:pPr>
    </w:p>
    <w:tbl>
      <w:tblPr>
        <w:tblpPr w:leftFromText="141" w:rightFromText="141" w:vertAnchor="text" w:horzAnchor="margin" w:tblpX="114" w:tblpY="1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387"/>
        <w:gridCol w:w="3125"/>
        <w:gridCol w:w="708"/>
        <w:gridCol w:w="705"/>
        <w:gridCol w:w="705"/>
        <w:gridCol w:w="850"/>
        <w:gridCol w:w="1004"/>
        <w:gridCol w:w="708"/>
        <w:gridCol w:w="711"/>
        <w:gridCol w:w="709"/>
        <w:gridCol w:w="739"/>
        <w:gridCol w:w="1147"/>
        <w:gridCol w:w="709"/>
      </w:tblGrid>
      <w:tr w:rsidR="003D08A1" w:rsidRPr="003D08A1" w:rsidTr="008E1D0A">
        <w:trPr>
          <w:cantSplit/>
          <w:trHeight w:val="415"/>
        </w:trPr>
        <w:tc>
          <w:tcPr>
            <w:tcW w:w="175" w:type="pct"/>
            <w:vMerge w:val="restart"/>
            <w:vAlign w:val="center"/>
          </w:tcPr>
          <w:p w:rsidR="003D08A1" w:rsidRPr="003D08A1" w:rsidRDefault="003D08A1" w:rsidP="003D08A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1075" w:type="pct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Optional courses exclusively </w:t>
            </w:r>
          </w:p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3rd year</w:t>
            </w:r>
          </w:p>
        </w:tc>
        <w:tc>
          <w:tcPr>
            <w:tcW w:w="992" w:type="pct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1262" w:type="pct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1271" w:type="pct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225" w:type="pct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410"/>
        </w:trPr>
        <w:tc>
          <w:tcPr>
            <w:tcW w:w="175" w:type="pct"/>
            <w:vMerge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75" w:type="pct"/>
            <w:vMerge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  <w:vMerge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24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24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70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319" w:type="pct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225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26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25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1" w:type="pc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364" w:type="pct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225" w:type="pct"/>
            <w:vMerge/>
            <w:shd w:val="clear" w:color="auto" w:fill="F2F2F2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594"/>
        </w:trPr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Scientific Information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to be completed in the winter or the summer semester)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mgr Dominika Sidorska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EL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EL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0,5                                                                                                       </w:t>
            </w:r>
          </w:p>
        </w:tc>
      </w:tr>
      <w:tr w:rsidR="003D08A1" w:rsidRPr="003D08A1" w:rsidTr="008E1D0A">
        <w:trPr>
          <w:cantSplit/>
          <w:trHeight w:val="594"/>
        </w:trPr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New Trends in Laboratory Diagnostic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dr Iwona Bednarz-Misa, 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Associate Professor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20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</w:tr>
    </w:tbl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4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th -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977"/>
        <w:gridCol w:w="709"/>
        <w:gridCol w:w="709"/>
        <w:gridCol w:w="708"/>
        <w:gridCol w:w="851"/>
        <w:gridCol w:w="992"/>
        <w:gridCol w:w="567"/>
        <w:gridCol w:w="567"/>
        <w:gridCol w:w="851"/>
        <w:gridCol w:w="850"/>
        <w:gridCol w:w="1134"/>
        <w:gridCol w:w="709"/>
      </w:tblGrid>
      <w:tr w:rsidR="003D08A1" w:rsidRPr="003D08A1" w:rsidTr="008E1D0A">
        <w:trPr>
          <w:cantSplit/>
          <w:trHeight w:val="387"/>
        </w:trPr>
        <w:tc>
          <w:tcPr>
            <w:tcW w:w="567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402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Optional courses exclusively </w:t>
            </w:r>
          </w:p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4th year</w:t>
            </w:r>
          </w:p>
        </w:tc>
        <w:tc>
          <w:tcPr>
            <w:tcW w:w="2977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09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249"/>
        </w:trPr>
        <w:tc>
          <w:tcPr>
            <w:tcW w:w="567" w:type="dxa"/>
            <w:vMerge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2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134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9" w:type="dxa"/>
            <w:vMerge/>
            <w:shd w:val="clear" w:color="auto" w:fill="F2F2F2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trHeight w:val="736"/>
        </w:trPr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Neonatal Surgery 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Alicja Kalcowska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trHeight w:val="565"/>
        </w:trPr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Paediatric Oncologic Surgery 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lek. Alicja Kalcowska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13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Preventive Care in Family Medicine</w:t>
            </w: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to be completed in the winter or the summer semester)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dr hab. Maria Bujnowska-Fedak, Associate Professor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CC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0,5</w:t>
            </w:r>
          </w:p>
        </w:tc>
      </w:tr>
      <w:tr w:rsidR="003D08A1" w:rsidRPr="003D08A1" w:rsidTr="008E1D0A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Death of a patient – doctor’s perspective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Marta Błaszyk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CSC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1,5</w:t>
            </w:r>
          </w:p>
        </w:tc>
      </w:tr>
      <w:tr w:rsidR="003D08A1" w:rsidRPr="003D08A1" w:rsidTr="008E1D0A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Crisis Resource Management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Mariusz Koral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CSC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</w:tbl>
    <w:p w:rsidR="003D08A1" w:rsidRPr="003D08A1" w:rsidRDefault="003D08A1" w:rsidP="003D08A1">
      <w:pPr>
        <w:tabs>
          <w:tab w:val="left" w:pos="117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1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>st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 xml:space="preserve"> -2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>nd</w:t>
      </w:r>
      <w:r w:rsidRPr="003D08A1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pl-PL"/>
        </w:rPr>
        <w:t xml:space="preserve">-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tabs>
          <w:tab w:val="left" w:pos="117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tbl>
      <w:tblPr>
        <w:tblpPr w:leftFromText="141" w:rightFromText="141" w:vertAnchor="text" w:horzAnchor="margin" w:tblpX="78" w:tblpY="1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2977"/>
        <w:gridCol w:w="567"/>
        <w:gridCol w:w="709"/>
        <w:gridCol w:w="850"/>
        <w:gridCol w:w="851"/>
        <w:gridCol w:w="992"/>
        <w:gridCol w:w="708"/>
        <w:gridCol w:w="709"/>
        <w:gridCol w:w="708"/>
        <w:gridCol w:w="851"/>
        <w:gridCol w:w="993"/>
        <w:gridCol w:w="709"/>
      </w:tblGrid>
      <w:tr w:rsidR="003D08A1" w:rsidRPr="003D08A1" w:rsidTr="008E1D0A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:rsidR="003D08A1" w:rsidRPr="003D08A1" w:rsidRDefault="003D08A1" w:rsidP="003D08A1">
            <w:pPr>
              <w:keepNext/>
              <w:shd w:val="clear" w:color="auto" w:fill="FFFFFF"/>
              <w:spacing w:after="0" w:line="240" w:lineRule="auto"/>
              <w:ind w:right="-102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679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Optional courses </w:t>
            </w:r>
          </w:p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1st-2nd year</w:t>
            </w:r>
          </w:p>
        </w:tc>
        <w:tc>
          <w:tcPr>
            <w:tcW w:w="2977" w:type="dxa"/>
            <w:vMerge w:val="restart"/>
            <w:vAlign w:val="center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09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605"/>
        </w:trPr>
        <w:tc>
          <w:tcPr>
            <w:tcW w:w="540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2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9" w:type="dxa"/>
            <w:vMerge/>
            <w:shd w:val="clear" w:color="auto" w:fill="F2F2F2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1120"/>
        </w:trPr>
        <w:tc>
          <w:tcPr>
            <w:tcW w:w="540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Immunohistochemistry and Electron Microscopy Methods in Evaluation of the Morphology of Various Tissues and Organ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Paweł Surowiak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 LC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</w:tr>
    </w:tbl>
    <w:p w:rsidR="003D08A1" w:rsidRDefault="003D08A1" w:rsidP="003D08A1">
      <w:pPr>
        <w:keepNext/>
        <w:tabs>
          <w:tab w:val="left" w:pos="745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Default="003D08A1" w:rsidP="003D08A1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1</w:t>
      </w:r>
      <w:r w:rsidRPr="003D08A1">
        <w:rPr>
          <w:rFonts w:ascii="Times New Roman" w:eastAsia="Times New Roman" w:hAnsi="Times New Roman" w:cs="Times New Roman"/>
          <w:color w:val="993300"/>
          <w:sz w:val="24"/>
          <w:szCs w:val="24"/>
          <w:vertAlign w:val="superscript"/>
          <w:lang w:val="en-US" w:eastAsia="pl-PL"/>
        </w:rPr>
        <w:t xml:space="preserve"> st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 xml:space="preserve"> -4</w:t>
      </w:r>
      <w:r w:rsidRPr="003D08A1">
        <w:rPr>
          <w:rFonts w:ascii="Times New Roman" w:eastAsia="Times New Roman" w:hAnsi="Times New Roman" w:cs="Times New Roman"/>
          <w:color w:val="993300"/>
          <w:sz w:val="24"/>
          <w:szCs w:val="24"/>
          <w:vertAlign w:val="superscript"/>
          <w:lang w:val="en-US" w:eastAsia="pl-PL"/>
        </w:rPr>
        <w:t xml:space="preserve"> th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- year students of the 6-year Medicine Programme in English for the academic year 2024/2025:</w:t>
      </w: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tbl>
      <w:tblPr>
        <w:tblpPr w:leftFromText="141" w:rightFromText="141" w:vertAnchor="text" w:horzAnchor="margin" w:tblpX="44" w:tblpY="181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679"/>
        <w:gridCol w:w="2977"/>
        <w:gridCol w:w="567"/>
        <w:gridCol w:w="709"/>
        <w:gridCol w:w="850"/>
        <w:gridCol w:w="850"/>
        <w:gridCol w:w="993"/>
        <w:gridCol w:w="708"/>
        <w:gridCol w:w="709"/>
        <w:gridCol w:w="708"/>
        <w:gridCol w:w="851"/>
        <w:gridCol w:w="993"/>
        <w:gridCol w:w="709"/>
      </w:tblGrid>
      <w:tr w:rsidR="003D08A1" w:rsidRPr="003D08A1" w:rsidTr="00AE76C7">
        <w:trPr>
          <w:cantSplit/>
          <w:trHeight w:val="505"/>
        </w:trPr>
        <w:tc>
          <w:tcPr>
            <w:tcW w:w="574" w:type="dxa"/>
            <w:vMerge w:val="restart"/>
            <w:vAlign w:val="center"/>
          </w:tcPr>
          <w:p w:rsidR="003D08A1" w:rsidRPr="003D08A1" w:rsidRDefault="003D08A1" w:rsidP="003D08A1">
            <w:pPr>
              <w:keepNext/>
              <w:shd w:val="clear" w:color="auto" w:fill="FFFFFF"/>
              <w:spacing w:after="0" w:line="240" w:lineRule="auto"/>
              <w:ind w:right="-102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679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Optional courses </w:t>
            </w:r>
          </w:p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1st-4th year</w:t>
            </w:r>
          </w:p>
        </w:tc>
        <w:tc>
          <w:tcPr>
            <w:tcW w:w="2977" w:type="dxa"/>
            <w:vMerge w:val="restart"/>
            <w:vAlign w:val="center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09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1A3C3E">
        <w:trPr>
          <w:cantSplit/>
          <w:trHeight w:val="505"/>
        </w:trPr>
        <w:tc>
          <w:tcPr>
            <w:tcW w:w="574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Surface Anatomy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Joanna Grzelak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8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008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Alternative Diets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Alicja Basiak-Rasała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Food Additives and Genetically Modified Food – facts and myths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Alicja Basiak-Rasała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Strategic Napping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(30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Maria Kmita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Eponyms. Names in Medical Terminology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Adam Skalski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Exercise Physiology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mgr inż. Wojciech Łopusiewicz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1,0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1,0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7.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How to Plan Your Time Effectively?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Dagmara Gaweł-Dąbrowska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Conflicts – Methods of Analyzing and Solving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Dagmara Gaweł-Dąbrowska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Mental Crisis and Trauma – the Basis of Diagnostics and Therapeutic Procedures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(30 hours, to be completed for 2 semesters)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prof. Donata Kurpas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Polish Culture and Customs in Everyday Life, Film and Literature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(30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mgr Edyta Murawska-Klamut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Treatment as Teamwork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Dagmara Gaweł-Dąbrowska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Sports Medicine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prof. Paweł Reichert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Medical Aspects of Social Pathologies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Robert Susło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Forensic Aspects of Practical Anatomy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(30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Jędrzej Siuta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Molecular Basis of Parasitological Diagnostics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dr hab. Marta Kicia, Associate Professor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LC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Non-Specific Therapeutic Factors 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Donata Kurpas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From Malnutrition to Obesity – Background, Health Consequences, 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lastRenderedPageBreak/>
              <w:t xml:space="preserve">Prevention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lastRenderedPageBreak/>
              <w:t>dr Alicja Basiak-Rasała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Forensic Aspects of Data Security and Communication in Medicine 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Robert Susło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19.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Forensic Applications of Modern Medical 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Diagnostic Techniques 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Robert Susło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Laughter Therapy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(30 hours,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Maria Kmita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21.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Introduction to Practical Implementation of Artificial Intelligence to Medicine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Agnieszka Siennicka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22.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Selected Elements of Head and Neck Ultrasound Anatomy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Zygmunt Domagała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CSC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23.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Selected Forms of Physical Activity in Health Prevention.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Ireneusz Cichy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24.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Selected Topics in Therapeutic Massage with Elements of Self-Therapy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med. inż. Urszula Walczuk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74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25.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Nutrition and Noncommunicable Diseases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(10 hours, 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 Alicja Basiak-Rasała</w:t>
            </w:r>
          </w:p>
        </w:tc>
        <w:tc>
          <w:tcPr>
            <w:tcW w:w="56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pl-PL"/>
              </w:rPr>
              <w:t>0,5</w:t>
            </w:r>
          </w:p>
        </w:tc>
      </w:tr>
    </w:tbl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2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 nd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- 3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 rd </w:t>
      </w:r>
      <w:r w:rsidRPr="003D08A1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pl-PL"/>
        </w:rPr>
        <w:t xml:space="preserve">-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</w:pP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</w:pPr>
    </w:p>
    <w:tbl>
      <w:tblPr>
        <w:tblpPr w:leftFromText="141" w:rightFromText="141" w:vertAnchor="text" w:horzAnchor="margin" w:tblpX="78" w:tblpY="1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2977"/>
        <w:gridCol w:w="709"/>
        <w:gridCol w:w="708"/>
        <w:gridCol w:w="709"/>
        <w:gridCol w:w="850"/>
        <w:gridCol w:w="993"/>
        <w:gridCol w:w="708"/>
        <w:gridCol w:w="709"/>
        <w:gridCol w:w="708"/>
        <w:gridCol w:w="851"/>
        <w:gridCol w:w="993"/>
        <w:gridCol w:w="709"/>
      </w:tblGrid>
      <w:tr w:rsidR="003D08A1" w:rsidRPr="003D08A1" w:rsidTr="008E1D0A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:rsidR="003D08A1" w:rsidRPr="003D08A1" w:rsidRDefault="003D08A1" w:rsidP="003D08A1">
            <w:pPr>
              <w:keepNext/>
              <w:shd w:val="clear" w:color="auto" w:fill="FFFFFF"/>
              <w:spacing w:after="0" w:line="240" w:lineRule="auto"/>
              <w:ind w:right="-102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679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Optional courses </w:t>
            </w:r>
          </w:p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2nd-3rd year</w:t>
            </w:r>
          </w:p>
        </w:tc>
        <w:tc>
          <w:tcPr>
            <w:tcW w:w="2977" w:type="dxa"/>
            <w:vMerge w:val="restart"/>
            <w:vAlign w:val="center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09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604"/>
        </w:trPr>
        <w:tc>
          <w:tcPr>
            <w:tcW w:w="540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9" w:type="dxa"/>
            <w:vMerge/>
            <w:shd w:val="clear" w:color="auto" w:fill="F2F2F2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844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Autonomic Nervous System: Physiology, Testing and Clinical Implication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hab. </w:t>
            </w: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Bartłomiej Paleczny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8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008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</w:tbl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2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 nd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- 4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 th </w:t>
      </w:r>
      <w:r w:rsidRPr="003D08A1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pl-PL"/>
        </w:rPr>
        <w:t xml:space="preserve">- 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</w:pPr>
    </w:p>
    <w:tbl>
      <w:tblPr>
        <w:tblpPr w:leftFromText="141" w:rightFromText="141" w:vertAnchor="text" w:horzAnchor="margin" w:tblpX="78" w:tblpY="1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2977"/>
        <w:gridCol w:w="709"/>
        <w:gridCol w:w="708"/>
        <w:gridCol w:w="709"/>
        <w:gridCol w:w="850"/>
        <w:gridCol w:w="993"/>
        <w:gridCol w:w="708"/>
        <w:gridCol w:w="709"/>
        <w:gridCol w:w="708"/>
        <w:gridCol w:w="851"/>
        <w:gridCol w:w="993"/>
        <w:gridCol w:w="709"/>
      </w:tblGrid>
      <w:tr w:rsidR="003D08A1" w:rsidRPr="003D08A1" w:rsidTr="008E1D0A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:rsidR="003D08A1" w:rsidRPr="003D08A1" w:rsidRDefault="003D08A1" w:rsidP="003D08A1">
            <w:pPr>
              <w:keepNext/>
              <w:shd w:val="clear" w:color="auto" w:fill="FFFFFF"/>
              <w:spacing w:after="0" w:line="240" w:lineRule="auto"/>
              <w:ind w:right="-102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679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Optional courses </w:t>
            </w:r>
          </w:p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2nd-4th year</w:t>
            </w:r>
          </w:p>
        </w:tc>
        <w:tc>
          <w:tcPr>
            <w:tcW w:w="2977" w:type="dxa"/>
            <w:vMerge w:val="restart"/>
            <w:vAlign w:val="center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09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597"/>
        </w:trPr>
        <w:tc>
          <w:tcPr>
            <w:tcW w:w="540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9" w:type="dxa"/>
            <w:vMerge/>
            <w:shd w:val="clear" w:color="auto" w:fill="F2F2F2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50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Diagnostic of Hypersensitivity Reactions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Magdalena </w:t>
            </w:r>
            <w:r w:rsidRPr="003D08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Zemelka-Wiącek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The Clinical Usage of Histological Methods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(30 hours, to be completed in the winter or the summer semester)</w:t>
            </w:r>
          </w:p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en-US" w:eastAsia="pl-PL"/>
              </w:rPr>
              <w:t>suspended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Christopher Kobierzycki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LC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LC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Neuroanatomy </w:t>
            </w:r>
            <w:r w:rsidRPr="003D08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(20 hours, to be completed in the winter or the summer semester)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dr Marek Syrycki, Associate Professor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Experimental Research Planning in Medicine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Tomasz Hikawczuk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LC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50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Selected issues in virology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prof.  Beata Sobieszczańska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</w:tbl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3D08A1" w:rsidRDefault="003D08A1" w:rsidP="003D08A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bookmarkStart w:id="0" w:name="_GoBack"/>
      <w:bookmarkEnd w:id="0"/>
    </w:p>
    <w:p w:rsid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3D08A1" w:rsidRPr="003D08A1" w:rsidRDefault="003D08A1" w:rsidP="003D08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List of optional courses for the 3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 rd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- 4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vertAlign w:val="superscript"/>
          <w:lang w:val="en-US" w:eastAsia="pl-PL"/>
        </w:rPr>
        <w:t xml:space="preserve"> th </w:t>
      </w:r>
      <w:r w:rsidRPr="003D08A1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pl-PL"/>
        </w:rPr>
        <w:t xml:space="preserve">- </w:t>
      </w:r>
      <w:r w:rsidRPr="003D08A1"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  <w:t>year students of the 6-year Medicine Programme in English for the academic year 2024/2025:</w:t>
      </w:r>
    </w:p>
    <w:p w:rsidR="003D08A1" w:rsidRPr="003D08A1" w:rsidRDefault="003D08A1" w:rsidP="003D08A1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pl-PL"/>
        </w:rPr>
      </w:pPr>
    </w:p>
    <w:tbl>
      <w:tblPr>
        <w:tblpPr w:leftFromText="141" w:rightFromText="141" w:vertAnchor="text" w:horzAnchor="margin" w:tblpX="78" w:tblpY="1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79"/>
        <w:gridCol w:w="2977"/>
        <w:gridCol w:w="709"/>
        <w:gridCol w:w="708"/>
        <w:gridCol w:w="709"/>
        <w:gridCol w:w="850"/>
        <w:gridCol w:w="993"/>
        <w:gridCol w:w="708"/>
        <w:gridCol w:w="709"/>
        <w:gridCol w:w="708"/>
        <w:gridCol w:w="851"/>
        <w:gridCol w:w="993"/>
        <w:gridCol w:w="709"/>
      </w:tblGrid>
      <w:tr w:rsidR="003D08A1" w:rsidRPr="003D08A1" w:rsidTr="008E1D0A">
        <w:trPr>
          <w:cantSplit/>
          <w:trHeight w:val="20"/>
        </w:trPr>
        <w:tc>
          <w:tcPr>
            <w:tcW w:w="540" w:type="dxa"/>
            <w:vMerge w:val="restart"/>
            <w:vAlign w:val="center"/>
          </w:tcPr>
          <w:p w:rsidR="003D08A1" w:rsidRPr="003D08A1" w:rsidRDefault="003D08A1" w:rsidP="003D08A1">
            <w:pPr>
              <w:keepNext/>
              <w:shd w:val="clear" w:color="auto" w:fill="FFFFFF"/>
              <w:spacing w:after="0" w:line="240" w:lineRule="auto"/>
              <w:ind w:right="-102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3679" w:type="dxa"/>
            <w:vMerge w:val="restart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Optional courses </w:t>
            </w:r>
          </w:p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 for the 3rd-4th year</w:t>
            </w:r>
          </w:p>
        </w:tc>
        <w:tc>
          <w:tcPr>
            <w:tcW w:w="2977" w:type="dxa"/>
            <w:vMerge w:val="restart"/>
            <w:vAlign w:val="center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Person in charge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Winter semester</w:t>
            </w:r>
          </w:p>
        </w:tc>
        <w:tc>
          <w:tcPr>
            <w:tcW w:w="3969" w:type="dxa"/>
            <w:gridSpan w:val="5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Summer semester</w:t>
            </w:r>
          </w:p>
        </w:tc>
        <w:tc>
          <w:tcPr>
            <w:tcW w:w="709" w:type="dxa"/>
            <w:vMerge w:val="restart"/>
            <w:shd w:val="clear" w:color="auto" w:fill="F2F2F2"/>
            <w:textDirection w:val="tbRl"/>
            <w:vAlign w:val="center"/>
          </w:tcPr>
          <w:p w:rsidR="003D08A1" w:rsidRPr="003D08A1" w:rsidRDefault="003D08A1" w:rsidP="003D08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Total ECTS</w:t>
            </w:r>
          </w:p>
        </w:tc>
      </w:tr>
      <w:tr w:rsidR="003D08A1" w:rsidRPr="003D08A1" w:rsidTr="008E1D0A">
        <w:trPr>
          <w:cantSplit/>
          <w:trHeight w:val="608"/>
        </w:trPr>
        <w:tc>
          <w:tcPr>
            <w:tcW w:w="540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9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993" w:type="dxa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 of crediting</w:t>
            </w:r>
          </w:p>
        </w:tc>
        <w:tc>
          <w:tcPr>
            <w:tcW w:w="709" w:type="dxa"/>
            <w:vMerge/>
            <w:shd w:val="clear" w:color="auto" w:fill="F2F2F2"/>
          </w:tcPr>
          <w:p w:rsidR="003D08A1" w:rsidRPr="003D08A1" w:rsidRDefault="003D08A1" w:rsidP="003D08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D08A1" w:rsidRPr="003D08A1" w:rsidTr="008E1D0A">
        <w:trPr>
          <w:cantSplit/>
          <w:trHeight w:val="50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Aesthetic Dermatology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Danuta Nowicka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30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  <w:tr w:rsidR="003D08A1" w:rsidRPr="003D08A1" w:rsidTr="008E1D0A">
        <w:trPr>
          <w:cantSplit/>
          <w:trHeight w:val="750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The Distinctness of the Anatomy in Childhood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dr Marek Syrycki, Associate Professor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</w:tr>
      <w:tr w:rsidR="003D08A1" w:rsidRPr="003D08A1" w:rsidTr="008E1D0A">
        <w:trPr>
          <w:cantSplit/>
          <w:trHeight w:val="845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Innovative and Emerging Approaches in the Management of Patients with Heart Diseases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Michał Tkaczyszyn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CC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1,0</w:t>
            </w:r>
          </w:p>
        </w:tc>
      </w:tr>
      <w:tr w:rsidR="003D08A1" w:rsidRPr="003D08A1" w:rsidTr="008E1D0A">
        <w:trPr>
          <w:cantSplit/>
          <w:trHeight w:val="553"/>
        </w:trPr>
        <w:tc>
          <w:tcPr>
            <w:tcW w:w="54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7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Techniques in Molecular Medicine- </w:t>
            </w:r>
            <w:r w:rsidRPr="003D08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Clinical Application</w:t>
            </w:r>
          </w:p>
        </w:tc>
        <w:tc>
          <w:tcPr>
            <w:tcW w:w="2977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hab. Małgorzata Małodobra-Mazur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0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9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08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LC</w:t>
            </w:r>
          </w:p>
        </w:tc>
        <w:tc>
          <w:tcPr>
            <w:tcW w:w="851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3" w:type="dxa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grade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3D08A1" w:rsidRPr="003D08A1" w:rsidRDefault="003D08A1" w:rsidP="003D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D08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1,5</w:t>
            </w:r>
          </w:p>
        </w:tc>
      </w:tr>
    </w:tbl>
    <w:p w:rsidR="003D08A1" w:rsidRPr="003D08A1" w:rsidRDefault="003D08A1" w:rsidP="003D08A1">
      <w:pPr>
        <w:tabs>
          <w:tab w:val="left" w:pos="117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993300"/>
          <w:sz w:val="24"/>
          <w:szCs w:val="24"/>
          <w:lang w:val="en-US" w:eastAsia="pl-PL"/>
        </w:rPr>
      </w:pPr>
    </w:p>
    <w:p w:rsidR="00246B3C" w:rsidRDefault="00246B3C"/>
    <w:sectPr w:rsidR="00246B3C" w:rsidSect="003D08A1">
      <w:pgSz w:w="16838" w:h="11906" w:orient="landscape" w:code="9"/>
      <w:pgMar w:top="142" w:right="253" w:bottom="0" w:left="284" w:header="709" w:footer="680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D3265"/>
    <w:multiLevelType w:val="hybridMultilevel"/>
    <w:tmpl w:val="182831F6"/>
    <w:lvl w:ilvl="0" w:tplc="3A9AB3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3661"/>
    <w:multiLevelType w:val="multilevel"/>
    <w:tmpl w:val="4CF61100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E1B2A"/>
    <w:multiLevelType w:val="hybridMultilevel"/>
    <w:tmpl w:val="2D568E4E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3BB6"/>
    <w:multiLevelType w:val="multilevel"/>
    <w:tmpl w:val="A10E2BF0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A57EB"/>
    <w:multiLevelType w:val="multilevel"/>
    <w:tmpl w:val="A4DAA99E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 w15:restartNumberingAfterBreak="0">
    <w:nsid w:val="160D23C2"/>
    <w:multiLevelType w:val="multilevel"/>
    <w:tmpl w:val="A4DAA99E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7" w15:restartNumberingAfterBreak="0">
    <w:nsid w:val="17FC4E1C"/>
    <w:multiLevelType w:val="multilevel"/>
    <w:tmpl w:val="4CF61100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62884"/>
    <w:multiLevelType w:val="multilevel"/>
    <w:tmpl w:val="A0A441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54FF4"/>
    <w:multiLevelType w:val="multilevel"/>
    <w:tmpl w:val="4550A43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C48F7"/>
    <w:multiLevelType w:val="hybridMultilevel"/>
    <w:tmpl w:val="FC642276"/>
    <w:lvl w:ilvl="0" w:tplc="3BEE6E58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D79C2"/>
    <w:multiLevelType w:val="multilevel"/>
    <w:tmpl w:val="BE3C9A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43F95"/>
    <w:multiLevelType w:val="multilevel"/>
    <w:tmpl w:val="BE3C9A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63E61"/>
    <w:multiLevelType w:val="hybridMultilevel"/>
    <w:tmpl w:val="220EFF72"/>
    <w:lvl w:ilvl="0" w:tplc="3A9AB384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4647D"/>
    <w:multiLevelType w:val="hybridMultilevel"/>
    <w:tmpl w:val="1DF8FCAC"/>
    <w:lvl w:ilvl="0" w:tplc="CBEA69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15C89"/>
    <w:multiLevelType w:val="hybridMultilevel"/>
    <w:tmpl w:val="A10E2BF0"/>
    <w:lvl w:ilvl="0" w:tplc="E84C6C8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FFFF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42833"/>
    <w:multiLevelType w:val="hybridMultilevel"/>
    <w:tmpl w:val="D422AFF6"/>
    <w:lvl w:ilvl="0" w:tplc="3BEE6E58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A23BD"/>
    <w:multiLevelType w:val="multilevel"/>
    <w:tmpl w:val="A4DAA99E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8" w15:restartNumberingAfterBreak="0">
    <w:nsid w:val="372D6BA2"/>
    <w:multiLevelType w:val="multilevel"/>
    <w:tmpl w:val="A4DAA99E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9" w15:restartNumberingAfterBreak="0">
    <w:nsid w:val="3CCB08FD"/>
    <w:multiLevelType w:val="multilevel"/>
    <w:tmpl w:val="220EFF72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880697"/>
    <w:multiLevelType w:val="multilevel"/>
    <w:tmpl w:val="2CEEEAE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E0EB2"/>
    <w:multiLevelType w:val="multilevel"/>
    <w:tmpl w:val="03B22D72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F73744"/>
    <w:multiLevelType w:val="hybridMultilevel"/>
    <w:tmpl w:val="065672DA"/>
    <w:lvl w:ilvl="0" w:tplc="3BEE6E58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750F8"/>
    <w:multiLevelType w:val="multilevel"/>
    <w:tmpl w:val="4CF61100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9B13F7"/>
    <w:multiLevelType w:val="multilevel"/>
    <w:tmpl w:val="A0A441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213072"/>
    <w:multiLevelType w:val="hybridMultilevel"/>
    <w:tmpl w:val="125498A8"/>
    <w:lvl w:ilvl="0" w:tplc="3A9AB3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9424A"/>
    <w:multiLevelType w:val="hybridMultilevel"/>
    <w:tmpl w:val="AF388A34"/>
    <w:lvl w:ilvl="0" w:tplc="62E44C18">
      <w:start w:val="1"/>
      <w:numFmt w:val="decimal"/>
      <w:lvlText w:val="%1."/>
      <w:lvlJc w:val="center"/>
      <w:pPr>
        <w:tabs>
          <w:tab w:val="num" w:pos="550"/>
        </w:tabs>
        <w:ind w:left="550" w:hanging="55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 w15:restartNumberingAfterBreak="0">
    <w:nsid w:val="49A87642"/>
    <w:multiLevelType w:val="multilevel"/>
    <w:tmpl w:val="F34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25DBA"/>
    <w:multiLevelType w:val="multilevel"/>
    <w:tmpl w:val="81E6B46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40E2B"/>
    <w:multiLevelType w:val="multilevel"/>
    <w:tmpl w:val="A4DAA99E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30" w15:restartNumberingAfterBreak="0">
    <w:nsid w:val="5E0F3919"/>
    <w:multiLevelType w:val="multilevel"/>
    <w:tmpl w:val="2CEEEAE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D1D0A"/>
    <w:multiLevelType w:val="multilevel"/>
    <w:tmpl w:val="BE3C9A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777BC4"/>
    <w:multiLevelType w:val="hybridMultilevel"/>
    <w:tmpl w:val="5E68302E"/>
    <w:lvl w:ilvl="0" w:tplc="2D70930A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842C1"/>
    <w:multiLevelType w:val="hybridMultilevel"/>
    <w:tmpl w:val="4550A43C"/>
    <w:lvl w:ilvl="0" w:tplc="3BEE6E58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F36605"/>
    <w:multiLevelType w:val="hybridMultilevel"/>
    <w:tmpl w:val="94785EEE"/>
    <w:lvl w:ilvl="0" w:tplc="3BEE6E58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A60"/>
    <w:multiLevelType w:val="multilevel"/>
    <w:tmpl w:val="A0A441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B733D2"/>
    <w:multiLevelType w:val="multilevel"/>
    <w:tmpl w:val="4CF61100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6124B"/>
    <w:multiLevelType w:val="hybridMultilevel"/>
    <w:tmpl w:val="09161584"/>
    <w:lvl w:ilvl="0" w:tplc="2B2821BC">
      <w:start w:val="1"/>
      <w:numFmt w:val="decimal"/>
      <w:lvlText w:val="%1."/>
      <w:lvlJc w:val="left"/>
      <w:pPr>
        <w:tabs>
          <w:tab w:val="num" w:pos="527"/>
        </w:tabs>
        <w:ind w:left="52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96434"/>
    <w:multiLevelType w:val="hybridMultilevel"/>
    <w:tmpl w:val="BE3C9A14"/>
    <w:lvl w:ilvl="0" w:tplc="3BEE6E58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833309"/>
    <w:multiLevelType w:val="multilevel"/>
    <w:tmpl w:val="065672D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C1B3D"/>
    <w:multiLevelType w:val="hybridMultilevel"/>
    <w:tmpl w:val="5EEE3A06"/>
    <w:lvl w:ilvl="0" w:tplc="3A9AB3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0"/>
  </w:num>
  <w:num w:numId="4">
    <w:abstractNumId w:val="15"/>
  </w:num>
  <w:num w:numId="5">
    <w:abstractNumId w:val="35"/>
  </w:num>
  <w:num w:numId="6">
    <w:abstractNumId w:val="26"/>
  </w:num>
  <w:num w:numId="7">
    <w:abstractNumId w:val="8"/>
  </w:num>
  <w:num w:numId="8">
    <w:abstractNumId w:val="38"/>
  </w:num>
  <w:num w:numId="9">
    <w:abstractNumId w:val="24"/>
  </w:num>
  <w:num w:numId="10">
    <w:abstractNumId w:val="36"/>
  </w:num>
  <w:num w:numId="11">
    <w:abstractNumId w:val="25"/>
  </w:num>
  <w:num w:numId="12">
    <w:abstractNumId w:val="1"/>
  </w:num>
  <w:num w:numId="13">
    <w:abstractNumId w:val="40"/>
  </w:num>
  <w:num w:numId="14">
    <w:abstractNumId w:val="31"/>
  </w:num>
  <w:num w:numId="15">
    <w:abstractNumId w:val="22"/>
  </w:num>
  <w:num w:numId="16">
    <w:abstractNumId w:val="11"/>
  </w:num>
  <w:num w:numId="17">
    <w:abstractNumId w:val="33"/>
  </w:num>
  <w:num w:numId="18">
    <w:abstractNumId w:val="9"/>
  </w:num>
  <w:num w:numId="19">
    <w:abstractNumId w:val="18"/>
  </w:num>
  <w:num w:numId="20">
    <w:abstractNumId w:val="29"/>
  </w:num>
  <w:num w:numId="21">
    <w:abstractNumId w:val="39"/>
  </w:num>
  <w:num w:numId="22">
    <w:abstractNumId w:val="16"/>
  </w:num>
  <w:num w:numId="23">
    <w:abstractNumId w:val="5"/>
  </w:num>
  <w:num w:numId="24">
    <w:abstractNumId w:val="13"/>
  </w:num>
  <w:num w:numId="25">
    <w:abstractNumId w:val="6"/>
  </w:num>
  <w:num w:numId="26">
    <w:abstractNumId w:val="17"/>
  </w:num>
  <w:num w:numId="27">
    <w:abstractNumId w:val="20"/>
  </w:num>
  <w:num w:numId="28">
    <w:abstractNumId w:val="23"/>
  </w:num>
  <w:num w:numId="29">
    <w:abstractNumId w:val="2"/>
  </w:num>
  <w:num w:numId="30">
    <w:abstractNumId w:val="7"/>
  </w:num>
  <w:num w:numId="31">
    <w:abstractNumId w:val="4"/>
  </w:num>
  <w:num w:numId="32">
    <w:abstractNumId w:val="37"/>
  </w:num>
  <w:num w:numId="33">
    <w:abstractNumId w:val="12"/>
  </w:num>
  <w:num w:numId="34">
    <w:abstractNumId w:val="34"/>
  </w:num>
  <w:num w:numId="35">
    <w:abstractNumId w:val="19"/>
  </w:num>
  <w:num w:numId="36">
    <w:abstractNumId w:val="14"/>
  </w:num>
  <w:num w:numId="37">
    <w:abstractNumId w:val="21"/>
  </w:num>
  <w:num w:numId="38">
    <w:abstractNumId w:val="28"/>
  </w:num>
  <w:num w:numId="39">
    <w:abstractNumId w:val="32"/>
  </w:num>
  <w:num w:numId="40">
    <w:abstractNumId w:val="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A1"/>
    <w:rsid w:val="00246B3C"/>
    <w:rsid w:val="003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D407"/>
  <w15:chartTrackingRefBased/>
  <w15:docId w15:val="{10A632F0-8221-41E3-9549-47B05342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D08A1"/>
    <w:pPr>
      <w:keepNext/>
      <w:tabs>
        <w:tab w:val="left" w:pos="46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color w:val="9933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D08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D08A1"/>
    <w:pPr>
      <w:keepNext/>
      <w:spacing w:after="0" w:line="240" w:lineRule="auto"/>
      <w:ind w:firstLine="580"/>
      <w:jc w:val="center"/>
      <w:outlineLvl w:val="2"/>
    </w:pPr>
    <w:rPr>
      <w:rFonts w:ascii="Times New Roman" w:eastAsia="Times New Roman" w:hAnsi="Times New Roman" w:cs="Times New Roman"/>
      <w:b/>
      <w:smallCaps/>
      <w:color w:val="993300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D08A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D08A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D08A1"/>
    <w:pPr>
      <w:keepNext/>
      <w:framePr w:hSpace="141" w:wrap="around" w:vAnchor="text" w:hAnchor="margin" w:x="180" w:y="181"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08A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D08A1"/>
    <w:pPr>
      <w:keepNext/>
      <w:framePr w:hSpace="141" w:wrap="around" w:vAnchor="text" w:hAnchor="margin" w:x="216" w:y="1"/>
      <w:spacing w:after="0" w:line="240" w:lineRule="auto"/>
      <w:outlineLvl w:val="7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08A1"/>
    <w:pPr>
      <w:keepNext/>
      <w:framePr w:hSpace="141" w:wrap="around" w:vAnchor="text" w:hAnchor="margin" w:x="324" w:y="-26"/>
      <w:spacing w:after="0" w:line="240" w:lineRule="auto"/>
      <w:outlineLvl w:val="8"/>
    </w:pPr>
    <w:rPr>
      <w:rFonts w:ascii="Times New Roman" w:eastAsia="Times New Roman" w:hAnsi="Times New Roman" w:cs="Times New Roman"/>
      <w:b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08A1"/>
    <w:rPr>
      <w:rFonts w:ascii="Times New Roman" w:eastAsia="Times New Roman" w:hAnsi="Times New Roman" w:cs="Times New Roman"/>
      <w:b/>
      <w:smallCaps/>
      <w:color w:val="993300"/>
      <w:lang w:eastAsia="pl-PL"/>
    </w:rPr>
  </w:style>
  <w:style w:type="character" w:customStyle="1" w:styleId="Nagwek2Znak">
    <w:name w:val="Nagłówek 2 Znak"/>
    <w:basedOn w:val="Domylnaczcionkaakapitu"/>
    <w:link w:val="Nagwek2"/>
    <w:rsid w:val="003D08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D08A1"/>
    <w:rPr>
      <w:rFonts w:ascii="Times New Roman" w:eastAsia="Times New Roman" w:hAnsi="Times New Roman" w:cs="Times New Roman"/>
      <w:b/>
      <w:smallCaps/>
      <w:color w:val="9933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D08A1"/>
    <w:rPr>
      <w:rFonts w:ascii="Times New Roman" w:eastAsia="Times New Roman" w:hAnsi="Times New Roman" w:cs="Times New Roman"/>
      <w:b/>
      <w:sz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D08A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D08A1"/>
    <w:rPr>
      <w:rFonts w:ascii="Times New Roman" w:eastAsia="Times New Roman" w:hAnsi="Times New Roman" w:cs="Times New Roman"/>
      <w:b/>
      <w:sz w:val="16"/>
      <w:lang w:eastAsia="pl-PL"/>
    </w:rPr>
  </w:style>
  <w:style w:type="character" w:customStyle="1" w:styleId="Nagwek7Znak">
    <w:name w:val="Nagłówek 7 Znak"/>
    <w:basedOn w:val="Domylnaczcionkaakapitu"/>
    <w:link w:val="Nagwek7"/>
    <w:rsid w:val="003D08A1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D08A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08A1"/>
    <w:rPr>
      <w:rFonts w:ascii="Times New Roman" w:eastAsia="Times New Roman" w:hAnsi="Times New Roman" w:cs="Times New Roman"/>
      <w:b/>
      <w:sz w:val="18"/>
      <w:lang w:eastAsia="pl-PL"/>
    </w:rPr>
  </w:style>
  <w:style w:type="numbering" w:customStyle="1" w:styleId="Bezlisty1">
    <w:name w:val="Bez listy1"/>
    <w:next w:val="Bezlisty"/>
    <w:uiPriority w:val="99"/>
    <w:semiHidden/>
    <w:rsid w:val="003D08A1"/>
  </w:style>
  <w:style w:type="paragraph" w:styleId="Spistreci2">
    <w:name w:val="toc 2"/>
    <w:basedOn w:val="Nagwek2"/>
    <w:next w:val="Nagwek2"/>
    <w:autoRedefine/>
    <w:semiHidden/>
    <w:rsid w:val="003D08A1"/>
    <w:pPr>
      <w:ind w:left="240"/>
      <w:jc w:val="both"/>
    </w:pPr>
    <w:rPr>
      <w:rFonts w:ascii="Times New Roman" w:hAnsi="Times New Roman"/>
      <w:i w:val="0"/>
      <w:sz w:val="24"/>
    </w:rPr>
  </w:style>
  <w:style w:type="paragraph" w:styleId="Nagwek">
    <w:name w:val="header"/>
    <w:basedOn w:val="Normalny"/>
    <w:link w:val="NagwekZnak"/>
    <w:rsid w:val="003D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3D08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rsid w:val="003D08A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D08A1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3D08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D08A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3D08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3D08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3D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D0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08A1"/>
    <w:rPr>
      <w:vertAlign w:val="superscript"/>
    </w:rPr>
  </w:style>
  <w:style w:type="paragraph" w:customStyle="1" w:styleId="Default">
    <w:name w:val="Default"/>
    <w:rsid w:val="003D0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wiersza">
    <w:name w:val="line number"/>
    <w:basedOn w:val="Domylnaczcionkaakapitu"/>
    <w:rsid w:val="003D08A1"/>
  </w:style>
  <w:style w:type="character" w:customStyle="1" w:styleId="WW8Num1z0">
    <w:name w:val="WW8Num1z0"/>
    <w:rsid w:val="003D08A1"/>
  </w:style>
  <w:style w:type="character" w:customStyle="1" w:styleId="WW8Num1z1">
    <w:name w:val="WW8Num1z1"/>
    <w:rsid w:val="003D08A1"/>
  </w:style>
  <w:style w:type="character" w:customStyle="1" w:styleId="WW8Num1z2">
    <w:name w:val="WW8Num1z2"/>
    <w:rsid w:val="003D08A1"/>
  </w:style>
  <w:style w:type="character" w:customStyle="1" w:styleId="WW8Num1z3">
    <w:name w:val="WW8Num1z3"/>
    <w:rsid w:val="003D08A1"/>
  </w:style>
  <w:style w:type="character" w:customStyle="1" w:styleId="WW8Num1z4">
    <w:name w:val="WW8Num1z4"/>
    <w:rsid w:val="003D08A1"/>
  </w:style>
  <w:style w:type="character" w:customStyle="1" w:styleId="WW8Num1z5">
    <w:name w:val="WW8Num1z5"/>
    <w:rsid w:val="003D08A1"/>
  </w:style>
  <w:style w:type="character" w:customStyle="1" w:styleId="WW8Num1z6">
    <w:name w:val="WW8Num1z6"/>
    <w:rsid w:val="003D08A1"/>
  </w:style>
  <w:style w:type="character" w:customStyle="1" w:styleId="WW8Num1z7">
    <w:name w:val="WW8Num1z7"/>
    <w:rsid w:val="003D08A1"/>
  </w:style>
  <w:style w:type="character" w:customStyle="1" w:styleId="WW8Num1z8">
    <w:name w:val="WW8Num1z8"/>
    <w:rsid w:val="003D08A1"/>
  </w:style>
  <w:style w:type="character" w:customStyle="1" w:styleId="Domylnaczcionkaakapitu1">
    <w:name w:val="Domyślna czcionka akapitu1"/>
    <w:rsid w:val="003D08A1"/>
  </w:style>
  <w:style w:type="paragraph" w:customStyle="1" w:styleId="Nagwek10">
    <w:name w:val="Nagłówek1"/>
    <w:basedOn w:val="Normalny"/>
    <w:next w:val="Tekstpodstawowy"/>
    <w:rsid w:val="003D08A1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D08A1"/>
    <w:pPr>
      <w:suppressAutoHyphens/>
      <w:spacing w:after="140" w:line="288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D08A1"/>
    <w:rPr>
      <w:rFonts w:ascii="Calibri" w:eastAsia="Calibri" w:hAnsi="Calibri" w:cs="Times New Roman"/>
      <w:lang w:val="x-none" w:eastAsia="zh-CN"/>
    </w:rPr>
  </w:style>
  <w:style w:type="paragraph" w:styleId="Lista">
    <w:name w:val="List"/>
    <w:basedOn w:val="Tekstpodstawowy"/>
    <w:rsid w:val="003D08A1"/>
    <w:rPr>
      <w:rFonts w:cs="Arial"/>
    </w:rPr>
  </w:style>
  <w:style w:type="paragraph" w:styleId="Legenda">
    <w:name w:val="caption"/>
    <w:basedOn w:val="Normalny"/>
    <w:qFormat/>
    <w:rsid w:val="003D08A1"/>
    <w:pPr>
      <w:suppressLineNumbers/>
      <w:suppressAutoHyphens/>
      <w:spacing w:before="120" w:after="120" w:line="254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D08A1"/>
    <w:pPr>
      <w:suppressLineNumbers/>
      <w:suppressAutoHyphens/>
      <w:spacing w:line="254" w:lineRule="auto"/>
    </w:pPr>
    <w:rPr>
      <w:rFonts w:ascii="Calibri" w:eastAsia="Calibri" w:hAnsi="Calibri" w:cs="Arial"/>
      <w:lang w:eastAsia="zh-CN"/>
    </w:rPr>
  </w:style>
  <w:style w:type="paragraph" w:customStyle="1" w:styleId="TableContents">
    <w:name w:val="Table Contents"/>
    <w:basedOn w:val="Normalny"/>
    <w:rsid w:val="003D08A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Zawartotabeli">
    <w:name w:val="Zawartość tabeli"/>
    <w:basedOn w:val="Normalny"/>
    <w:rsid w:val="003D08A1"/>
    <w:pPr>
      <w:suppressLineNumbers/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3D08A1"/>
    <w:pPr>
      <w:jc w:val="center"/>
    </w:pPr>
    <w:rPr>
      <w:b/>
      <w:bCs/>
    </w:rPr>
  </w:style>
  <w:style w:type="paragraph" w:customStyle="1" w:styleId="Cytaty">
    <w:name w:val="Cytaty"/>
    <w:basedOn w:val="Normalny"/>
    <w:rsid w:val="003D08A1"/>
    <w:pPr>
      <w:suppressAutoHyphens/>
      <w:spacing w:after="283" w:line="254" w:lineRule="auto"/>
      <w:ind w:left="567" w:right="567"/>
    </w:pPr>
    <w:rPr>
      <w:rFonts w:ascii="Calibri" w:eastAsia="Calibri" w:hAnsi="Calibri" w:cs="Times New Roman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3D08A1"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TytuZnak">
    <w:name w:val="Tytuł Znak"/>
    <w:basedOn w:val="Domylnaczcionkaakapitu"/>
    <w:link w:val="Tytu"/>
    <w:rsid w:val="003D08A1"/>
    <w:rPr>
      <w:rFonts w:ascii="Liberation Sans" w:eastAsia="Microsoft YaHei" w:hAnsi="Liberation Sans" w:cs="Times New Roman"/>
      <w:b/>
      <w:bCs/>
      <w:sz w:val="56"/>
      <w:szCs w:val="56"/>
      <w:lang w:val="x-none" w:eastAsia="zh-CN"/>
    </w:rPr>
  </w:style>
  <w:style w:type="paragraph" w:styleId="Podtytu">
    <w:name w:val="Subtitle"/>
    <w:basedOn w:val="Nagwek10"/>
    <w:next w:val="Tekstpodstawowy"/>
    <w:link w:val="PodtytuZnak"/>
    <w:qFormat/>
    <w:rsid w:val="003D08A1"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PodtytuZnak">
    <w:name w:val="Podtytuł Znak"/>
    <w:basedOn w:val="Domylnaczcionkaakapitu"/>
    <w:link w:val="Podtytu"/>
    <w:rsid w:val="003D08A1"/>
    <w:rPr>
      <w:rFonts w:ascii="Liberation Sans" w:eastAsia="Microsoft YaHei" w:hAnsi="Liberation Sans" w:cs="Times New Roman"/>
      <w:sz w:val="36"/>
      <w:szCs w:val="36"/>
      <w:lang w:val="x-none" w:eastAsia="zh-CN"/>
    </w:rPr>
  </w:style>
  <w:style w:type="character" w:styleId="Pogrubienie">
    <w:name w:val="Strong"/>
    <w:uiPriority w:val="22"/>
    <w:qFormat/>
    <w:rsid w:val="003D08A1"/>
    <w:rPr>
      <w:b/>
      <w:bCs/>
    </w:rPr>
  </w:style>
  <w:style w:type="character" w:customStyle="1" w:styleId="tlid-translation">
    <w:name w:val="tlid-translation"/>
    <w:rsid w:val="003D08A1"/>
  </w:style>
  <w:style w:type="character" w:customStyle="1" w:styleId="hw">
    <w:name w:val="hw"/>
    <w:rsid w:val="003D08A1"/>
  </w:style>
  <w:style w:type="character" w:customStyle="1" w:styleId="markedcontent">
    <w:name w:val="markedcontent"/>
    <w:qFormat/>
    <w:rsid w:val="003D08A1"/>
  </w:style>
  <w:style w:type="paragraph" w:styleId="NormalnyWeb">
    <w:name w:val="Normal (Web)"/>
    <w:basedOn w:val="Normalny"/>
    <w:uiPriority w:val="99"/>
    <w:unhideWhenUsed/>
    <w:rsid w:val="003D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</cp:revision>
  <dcterms:created xsi:type="dcterms:W3CDTF">2025-02-11T10:06:00Z</dcterms:created>
  <dcterms:modified xsi:type="dcterms:W3CDTF">2025-02-11T10:20:00Z</dcterms:modified>
</cp:coreProperties>
</file>