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5DF4" w14:textId="17B89B40" w:rsidR="00CA38F7" w:rsidRPr="00D6327F" w:rsidRDefault="001C702D" w:rsidP="00C036C1">
      <w:pPr>
        <w:spacing w:line="360" w:lineRule="auto"/>
        <w:ind w:left="1092" w:right="566" w:firstLine="4572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      </w:t>
      </w:r>
      <w:r w:rsidR="00CA38F7" w:rsidRPr="00D6327F">
        <w:rPr>
          <w:rFonts w:ascii="Arial" w:hAnsi="Arial" w:cs="Arial"/>
        </w:rPr>
        <w:t xml:space="preserve">Wrocław, </w:t>
      </w:r>
      <w:r w:rsidR="00F62109" w:rsidRPr="00D6327F">
        <w:rPr>
          <w:rFonts w:ascii="Arial" w:hAnsi="Arial" w:cs="Arial"/>
        </w:rPr>
        <w:t>28</w:t>
      </w:r>
      <w:r w:rsidR="00CA38F7" w:rsidRPr="00D6327F">
        <w:rPr>
          <w:rFonts w:ascii="Arial" w:hAnsi="Arial" w:cs="Arial"/>
        </w:rPr>
        <w:t>.</w:t>
      </w:r>
      <w:r w:rsidR="00F62109" w:rsidRPr="00D6327F">
        <w:rPr>
          <w:rFonts w:ascii="Arial" w:hAnsi="Arial" w:cs="Arial"/>
        </w:rPr>
        <w:t>02</w:t>
      </w:r>
      <w:r w:rsidR="00304922" w:rsidRPr="00D6327F">
        <w:rPr>
          <w:rFonts w:ascii="Arial" w:hAnsi="Arial" w:cs="Arial"/>
        </w:rPr>
        <w:t>.</w:t>
      </w:r>
      <w:r w:rsidR="004B66A6" w:rsidRPr="00D6327F">
        <w:rPr>
          <w:rFonts w:ascii="Arial" w:hAnsi="Arial" w:cs="Arial"/>
        </w:rPr>
        <w:t>202</w:t>
      </w:r>
      <w:r w:rsidR="00F62109" w:rsidRPr="00D6327F">
        <w:rPr>
          <w:rFonts w:ascii="Arial" w:hAnsi="Arial" w:cs="Arial"/>
        </w:rPr>
        <w:t>5</w:t>
      </w:r>
      <w:r w:rsidR="00CA38F7" w:rsidRPr="00D6327F">
        <w:rPr>
          <w:rFonts w:ascii="Arial" w:hAnsi="Arial" w:cs="Arial"/>
        </w:rPr>
        <w:t>r.</w:t>
      </w:r>
    </w:p>
    <w:p w14:paraId="22D729F7" w14:textId="77777777" w:rsidR="00CA38F7" w:rsidRPr="00D6327F" w:rsidRDefault="00CA38F7" w:rsidP="00C036C1">
      <w:pPr>
        <w:spacing w:line="360" w:lineRule="auto"/>
        <w:ind w:right="566"/>
        <w:jc w:val="both"/>
        <w:rPr>
          <w:rFonts w:ascii="Arial" w:hAnsi="Arial" w:cs="Arial"/>
          <w:sz w:val="28"/>
          <w:szCs w:val="28"/>
        </w:rPr>
      </w:pPr>
    </w:p>
    <w:p w14:paraId="301EFD81" w14:textId="072FE733" w:rsidR="005A0D86" w:rsidRPr="00EB0CE9" w:rsidRDefault="00EA57B2" w:rsidP="0097489A">
      <w:pPr>
        <w:spacing w:line="360" w:lineRule="auto"/>
        <w:ind w:right="566"/>
        <w:jc w:val="center"/>
        <w:rPr>
          <w:rFonts w:ascii="Arial" w:hAnsi="Arial" w:cs="Arial"/>
          <w:b/>
        </w:rPr>
      </w:pPr>
      <w:r w:rsidRPr="00EB0CE9">
        <w:rPr>
          <w:rFonts w:ascii="Arial" w:hAnsi="Arial" w:cs="Arial"/>
          <w:b/>
        </w:rPr>
        <w:t>O</w:t>
      </w:r>
      <w:r w:rsidR="00353A7C" w:rsidRPr="00EB0CE9">
        <w:rPr>
          <w:rFonts w:ascii="Arial" w:hAnsi="Arial" w:cs="Arial"/>
          <w:b/>
        </w:rPr>
        <w:t>rganizacj</w:t>
      </w:r>
      <w:r w:rsidRPr="00EB0CE9">
        <w:rPr>
          <w:rFonts w:ascii="Arial" w:hAnsi="Arial" w:cs="Arial"/>
          <w:b/>
        </w:rPr>
        <w:t>a</w:t>
      </w:r>
      <w:r w:rsidR="00353A7C" w:rsidRPr="00EB0CE9">
        <w:rPr>
          <w:rFonts w:ascii="Arial" w:hAnsi="Arial" w:cs="Arial"/>
          <w:b/>
        </w:rPr>
        <w:t xml:space="preserve"> zajęć z</w:t>
      </w:r>
      <w:r w:rsidR="00304922" w:rsidRPr="00EB0CE9">
        <w:rPr>
          <w:rFonts w:ascii="Arial" w:hAnsi="Arial" w:cs="Arial"/>
          <w:b/>
        </w:rPr>
        <w:t xml:space="preserve"> </w:t>
      </w:r>
      <w:r w:rsidR="005A0D86" w:rsidRPr="00EB0CE9">
        <w:rPr>
          <w:rFonts w:ascii="Arial" w:hAnsi="Arial" w:cs="Arial"/>
          <w:b/>
        </w:rPr>
        <w:t>przedmiotu</w:t>
      </w:r>
    </w:p>
    <w:p w14:paraId="341E8B41" w14:textId="161CF466" w:rsidR="00CA38F7" w:rsidRPr="00D6327F" w:rsidRDefault="00304922" w:rsidP="0097489A">
      <w:pPr>
        <w:spacing w:line="360" w:lineRule="auto"/>
        <w:ind w:right="566"/>
        <w:jc w:val="center"/>
        <w:rPr>
          <w:rFonts w:ascii="Arial" w:hAnsi="Arial" w:cs="Arial"/>
          <w:b/>
        </w:rPr>
      </w:pPr>
      <w:r w:rsidRPr="00EB0CE9">
        <w:rPr>
          <w:rFonts w:ascii="Arial" w:hAnsi="Arial" w:cs="Arial"/>
          <w:b/>
        </w:rPr>
        <w:t>”Higien</w:t>
      </w:r>
      <w:r w:rsidR="005A0D86" w:rsidRPr="00EB0CE9">
        <w:rPr>
          <w:rFonts w:ascii="Arial" w:hAnsi="Arial" w:cs="Arial"/>
          <w:b/>
        </w:rPr>
        <w:t>a</w:t>
      </w:r>
      <w:r w:rsidRPr="00EB0CE9">
        <w:rPr>
          <w:rFonts w:ascii="Arial" w:hAnsi="Arial" w:cs="Arial"/>
          <w:b/>
        </w:rPr>
        <w:t xml:space="preserve"> i Toksykologi</w:t>
      </w:r>
      <w:r w:rsidR="005A0D86" w:rsidRPr="00EB0CE9">
        <w:rPr>
          <w:rFonts w:ascii="Arial" w:hAnsi="Arial" w:cs="Arial"/>
          <w:b/>
        </w:rPr>
        <w:t>a</w:t>
      </w:r>
      <w:r w:rsidRPr="00EB0CE9">
        <w:rPr>
          <w:rFonts w:ascii="Arial" w:hAnsi="Arial" w:cs="Arial"/>
          <w:b/>
        </w:rPr>
        <w:t xml:space="preserve"> Żywności”</w:t>
      </w:r>
      <w:r w:rsidR="00F432A0" w:rsidRPr="00EB0CE9">
        <w:rPr>
          <w:rFonts w:ascii="Arial" w:hAnsi="Arial" w:cs="Arial"/>
          <w:b/>
        </w:rPr>
        <w:t xml:space="preserve"> w roku akademickim </w:t>
      </w:r>
      <w:r w:rsidR="00F432A0" w:rsidRPr="00EB0CE9">
        <w:rPr>
          <w:rFonts w:ascii="Arial" w:hAnsi="Arial" w:cs="Arial"/>
          <w:b/>
          <w:sz w:val="28"/>
          <w:szCs w:val="28"/>
        </w:rPr>
        <w:t>202</w:t>
      </w:r>
      <w:r w:rsidR="00F62109" w:rsidRPr="00EB0CE9">
        <w:rPr>
          <w:rFonts w:ascii="Arial" w:hAnsi="Arial" w:cs="Arial"/>
          <w:b/>
          <w:sz w:val="28"/>
          <w:szCs w:val="28"/>
        </w:rPr>
        <w:t>4</w:t>
      </w:r>
      <w:r w:rsidR="00F432A0" w:rsidRPr="00EB0CE9">
        <w:rPr>
          <w:rFonts w:ascii="Arial" w:hAnsi="Arial" w:cs="Arial"/>
          <w:b/>
          <w:sz w:val="28"/>
          <w:szCs w:val="28"/>
        </w:rPr>
        <w:t>/202</w:t>
      </w:r>
      <w:r w:rsidR="00F62109" w:rsidRPr="00EB0CE9">
        <w:rPr>
          <w:rFonts w:ascii="Arial" w:hAnsi="Arial" w:cs="Arial"/>
          <w:b/>
          <w:sz w:val="28"/>
          <w:szCs w:val="28"/>
        </w:rPr>
        <w:t>5</w:t>
      </w:r>
      <w:r w:rsidR="00873069" w:rsidRPr="00EB0CE9">
        <w:rPr>
          <w:rFonts w:ascii="Arial" w:hAnsi="Arial" w:cs="Arial"/>
          <w:b/>
        </w:rPr>
        <w:br/>
        <w:t xml:space="preserve"> </w:t>
      </w:r>
      <w:r w:rsidR="00CA38F7" w:rsidRPr="00EB0CE9">
        <w:rPr>
          <w:rFonts w:ascii="Arial" w:hAnsi="Arial" w:cs="Arial"/>
          <w:b/>
        </w:rPr>
        <w:t xml:space="preserve">dla studentów </w:t>
      </w:r>
      <w:r w:rsidRPr="00EB0CE9">
        <w:rPr>
          <w:rFonts w:ascii="Arial" w:hAnsi="Arial" w:cs="Arial"/>
          <w:b/>
        </w:rPr>
        <w:t>II</w:t>
      </w:r>
      <w:r w:rsidR="00CA38F7" w:rsidRPr="00EB0CE9">
        <w:rPr>
          <w:rFonts w:ascii="Arial" w:hAnsi="Arial" w:cs="Arial"/>
          <w:b/>
        </w:rPr>
        <w:t xml:space="preserve"> roku </w:t>
      </w:r>
      <w:r w:rsidR="00D715AF" w:rsidRPr="00EB0CE9">
        <w:rPr>
          <w:rFonts w:ascii="Arial" w:hAnsi="Arial" w:cs="Arial"/>
          <w:b/>
        </w:rPr>
        <w:t>kierunku DIETETYKA I STOPIEŃ</w:t>
      </w:r>
      <w:bookmarkStart w:id="0" w:name="_GoBack"/>
      <w:bookmarkEnd w:id="0"/>
    </w:p>
    <w:p w14:paraId="70F4EEEA" w14:textId="77777777" w:rsidR="003D0C4A" w:rsidRPr="00D6327F" w:rsidRDefault="003D0C4A" w:rsidP="00C036C1">
      <w:pPr>
        <w:spacing w:line="360" w:lineRule="auto"/>
        <w:ind w:right="566"/>
        <w:jc w:val="both"/>
        <w:rPr>
          <w:rFonts w:ascii="Arial" w:hAnsi="Arial" w:cs="Arial"/>
          <w:b/>
        </w:rPr>
      </w:pPr>
    </w:p>
    <w:p w14:paraId="2046ABA5" w14:textId="77777777" w:rsidR="00CA38F7" w:rsidRPr="00D6327F" w:rsidRDefault="00CA38F7" w:rsidP="00C036C1">
      <w:pPr>
        <w:spacing w:line="360" w:lineRule="auto"/>
        <w:ind w:right="566"/>
        <w:jc w:val="both"/>
        <w:rPr>
          <w:rFonts w:ascii="Arial" w:hAnsi="Arial" w:cs="Arial"/>
          <w:b/>
        </w:rPr>
      </w:pPr>
    </w:p>
    <w:p w14:paraId="52339269" w14:textId="3BC3EF45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566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>Rok akademicki</w:t>
      </w:r>
      <w:r w:rsidRPr="00D6327F">
        <w:rPr>
          <w:rFonts w:ascii="Arial" w:hAnsi="Arial" w:cs="Arial"/>
        </w:rPr>
        <w:t xml:space="preserve">: </w:t>
      </w:r>
      <w:r w:rsidR="00F432A0" w:rsidRPr="00D6327F">
        <w:rPr>
          <w:rFonts w:ascii="Arial" w:hAnsi="Arial" w:cs="Arial"/>
          <w:b/>
        </w:rPr>
        <w:t>202</w:t>
      </w:r>
      <w:r w:rsidR="00F62109" w:rsidRPr="00D6327F">
        <w:rPr>
          <w:rFonts w:ascii="Arial" w:hAnsi="Arial" w:cs="Arial"/>
          <w:b/>
        </w:rPr>
        <w:t>4</w:t>
      </w:r>
      <w:r w:rsidRPr="00D6327F">
        <w:rPr>
          <w:rFonts w:ascii="Arial" w:hAnsi="Arial" w:cs="Arial"/>
          <w:b/>
        </w:rPr>
        <w:t>/20</w:t>
      </w:r>
      <w:r w:rsidR="00F432A0" w:rsidRPr="00D6327F">
        <w:rPr>
          <w:rFonts w:ascii="Arial" w:hAnsi="Arial" w:cs="Arial"/>
          <w:b/>
        </w:rPr>
        <w:t>2</w:t>
      </w:r>
      <w:r w:rsidR="00F62109" w:rsidRPr="00D6327F">
        <w:rPr>
          <w:rFonts w:ascii="Arial" w:hAnsi="Arial" w:cs="Arial"/>
          <w:b/>
        </w:rPr>
        <w:t>5</w:t>
      </w:r>
    </w:p>
    <w:p w14:paraId="1F84AC33" w14:textId="0CD7D618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566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 xml:space="preserve">Semestr: </w:t>
      </w:r>
      <w:r w:rsidR="00304922" w:rsidRPr="00D6327F">
        <w:rPr>
          <w:rFonts w:ascii="Arial" w:hAnsi="Arial" w:cs="Arial"/>
          <w:b/>
        </w:rPr>
        <w:t>I</w:t>
      </w:r>
      <w:r w:rsidR="00494134" w:rsidRPr="00D6327F">
        <w:rPr>
          <w:rFonts w:ascii="Arial" w:hAnsi="Arial" w:cs="Arial"/>
          <w:b/>
        </w:rPr>
        <w:t>V</w:t>
      </w:r>
    </w:p>
    <w:p w14:paraId="3FCEE324" w14:textId="51A22003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566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>Kierunek studiów:</w:t>
      </w:r>
      <w:r w:rsidRPr="00D6327F">
        <w:rPr>
          <w:rFonts w:ascii="Arial" w:hAnsi="Arial" w:cs="Arial"/>
        </w:rPr>
        <w:t xml:space="preserve"> </w:t>
      </w:r>
      <w:r w:rsidR="00304922" w:rsidRPr="00D6327F">
        <w:rPr>
          <w:rFonts w:ascii="Arial" w:hAnsi="Arial" w:cs="Arial"/>
          <w:b/>
        </w:rPr>
        <w:t>DIETETYKA I st.</w:t>
      </w:r>
    </w:p>
    <w:p w14:paraId="7EECA1E8" w14:textId="2F3394FD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  <w:b/>
        </w:rPr>
        <w:t>Rok studiów:</w:t>
      </w:r>
      <w:r w:rsidRPr="00D6327F">
        <w:rPr>
          <w:rFonts w:ascii="Arial" w:hAnsi="Arial" w:cs="Arial"/>
        </w:rPr>
        <w:t xml:space="preserve"> </w:t>
      </w:r>
      <w:r w:rsidR="00304922" w:rsidRPr="00D6327F">
        <w:rPr>
          <w:rFonts w:ascii="Arial" w:hAnsi="Arial" w:cs="Arial"/>
          <w:b/>
        </w:rPr>
        <w:t>II</w:t>
      </w:r>
      <w:r w:rsidRPr="00D6327F">
        <w:rPr>
          <w:rFonts w:ascii="Arial" w:hAnsi="Arial" w:cs="Arial"/>
          <w:b/>
        </w:rPr>
        <w:t xml:space="preserve"> rok, semestr </w:t>
      </w:r>
      <w:r w:rsidR="00304922" w:rsidRPr="00D6327F">
        <w:rPr>
          <w:rFonts w:ascii="Arial" w:hAnsi="Arial" w:cs="Arial"/>
          <w:b/>
        </w:rPr>
        <w:t>letni</w:t>
      </w:r>
    </w:p>
    <w:p w14:paraId="570C4C92" w14:textId="77777777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566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>Osoba odpowiedzialna za przedmiot:</w:t>
      </w:r>
      <w:r w:rsidRPr="00D6327F">
        <w:rPr>
          <w:rFonts w:ascii="Arial" w:hAnsi="Arial" w:cs="Arial"/>
        </w:rPr>
        <w:t xml:space="preserve"> </w:t>
      </w:r>
      <w:r w:rsidRPr="00D6327F">
        <w:rPr>
          <w:rFonts w:ascii="Arial" w:hAnsi="Arial" w:cs="Arial"/>
          <w:b/>
        </w:rPr>
        <w:t>Prof. dr hab. Agnieszka Piwowar</w:t>
      </w:r>
    </w:p>
    <w:p w14:paraId="0DE270A8" w14:textId="077B2FB9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  <w:b/>
        </w:rPr>
        <w:t>Forma zajęć:</w:t>
      </w:r>
      <w:r w:rsidRPr="00D6327F">
        <w:rPr>
          <w:rFonts w:ascii="Arial" w:hAnsi="Arial" w:cs="Arial"/>
        </w:rPr>
        <w:t xml:space="preserve"> </w:t>
      </w:r>
      <w:r w:rsidR="00353A7C" w:rsidRPr="00D6327F">
        <w:rPr>
          <w:rFonts w:ascii="Arial" w:hAnsi="Arial" w:cs="Arial"/>
        </w:rPr>
        <w:t xml:space="preserve">     </w:t>
      </w:r>
      <w:r w:rsidR="00F432A0" w:rsidRPr="00D6327F">
        <w:rPr>
          <w:rFonts w:ascii="Arial" w:hAnsi="Arial" w:cs="Arial"/>
        </w:rPr>
        <w:t xml:space="preserve">       </w:t>
      </w:r>
      <w:r w:rsidR="00353A7C" w:rsidRPr="00D6327F">
        <w:rPr>
          <w:rFonts w:ascii="Arial" w:hAnsi="Arial" w:cs="Arial"/>
        </w:rPr>
        <w:t xml:space="preserve"> </w:t>
      </w:r>
      <w:r w:rsidRPr="00D6327F">
        <w:rPr>
          <w:rFonts w:ascii="Arial" w:hAnsi="Arial" w:cs="Arial"/>
        </w:rPr>
        <w:t>wykłady</w:t>
      </w:r>
      <w:r w:rsidRPr="00D6327F">
        <w:rPr>
          <w:rFonts w:ascii="Arial" w:hAnsi="Arial" w:cs="Arial"/>
        </w:rPr>
        <w:tab/>
        <w:t xml:space="preserve">         </w:t>
      </w:r>
      <w:r w:rsidR="00353A7C" w:rsidRPr="00D6327F">
        <w:rPr>
          <w:rFonts w:ascii="Arial" w:hAnsi="Arial" w:cs="Arial"/>
        </w:rPr>
        <w:t xml:space="preserve">        </w:t>
      </w:r>
      <w:r w:rsidRPr="00D6327F">
        <w:rPr>
          <w:rFonts w:ascii="Arial" w:hAnsi="Arial" w:cs="Arial"/>
        </w:rPr>
        <w:t>ćwiczenia</w:t>
      </w:r>
      <w:r w:rsidRPr="00D6327F">
        <w:rPr>
          <w:rFonts w:ascii="Arial" w:hAnsi="Arial" w:cs="Arial"/>
        </w:rPr>
        <w:tab/>
        <w:t xml:space="preserve">   </w:t>
      </w:r>
      <w:r w:rsidRPr="00D6327F">
        <w:rPr>
          <w:rFonts w:ascii="Arial" w:hAnsi="Arial" w:cs="Arial"/>
        </w:rPr>
        <w:tab/>
      </w:r>
    </w:p>
    <w:p w14:paraId="43089AEC" w14:textId="05FA785F" w:rsidR="00CA38F7" w:rsidRPr="00D6327F" w:rsidRDefault="00353A7C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  </w:t>
      </w:r>
      <w:r w:rsidRPr="00D6327F">
        <w:rPr>
          <w:rFonts w:ascii="Arial" w:hAnsi="Arial" w:cs="Arial"/>
        </w:rPr>
        <w:tab/>
      </w:r>
      <w:r w:rsidR="00CA38F7" w:rsidRPr="00D6327F">
        <w:rPr>
          <w:rFonts w:ascii="Arial" w:hAnsi="Arial" w:cs="Arial"/>
        </w:rPr>
        <w:tab/>
      </w:r>
      <w:r w:rsidRPr="00D6327F">
        <w:rPr>
          <w:rFonts w:ascii="Arial" w:hAnsi="Arial" w:cs="Arial"/>
        </w:rPr>
        <w:t xml:space="preserve">        </w:t>
      </w:r>
      <w:r w:rsidR="00F432A0" w:rsidRPr="00D6327F">
        <w:rPr>
          <w:rFonts w:ascii="Arial" w:hAnsi="Arial" w:cs="Arial"/>
        </w:rPr>
        <w:t xml:space="preserve">         </w:t>
      </w:r>
      <w:r w:rsidR="00CA38F7" w:rsidRPr="00D6327F">
        <w:rPr>
          <w:rFonts w:ascii="Arial" w:hAnsi="Arial" w:cs="Arial"/>
        </w:rPr>
        <w:t xml:space="preserve">on-line      </w:t>
      </w:r>
      <w:r w:rsidR="00382D7F" w:rsidRPr="00D6327F">
        <w:rPr>
          <w:rFonts w:ascii="Arial" w:hAnsi="Arial" w:cs="Arial"/>
        </w:rPr>
        <w:t xml:space="preserve">     </w:t>
      </w:r>
      <w:r w:rsidR="00F432A0" w:rsidRPr="00D6327F">
        <w:rPr>
          <w:rFonts w:ascii="Arial" w:hAnsi="Arial" w:cs="Arial"/>
        </w:rPr>
        <w:t xml:space="preserve">     </w:t>
      </w:r>
      <w:r w:rsidR="00CA38F7" w:rsidRPr="00D6327F">
        <w:rPr>
          <w:rFonts w:ascii="Arial" w:hAnsi="Arial" w:cs="Arial"/>
        </w:rPr>
        <w:t xml:space="preserve"> stacjonarnie </w:t>
      </w:r>
      <w:r w:rsidR="00382D7F" w:rsidRPr="00D6327F">
        <w:rPr>
          <w:rFonts w:ascii="Arial" w:hAnsi="Arial" w:cs="Arial"/>
        </w:rPr>
        <w:t xml:space="preserve">                     </w:t>
      </w:r>
      <w:r w:rsidR="00F81082" w:rsidRPr="00D6327F">
        <w:rPr>
          <w:rFonts w:ascii="Arial" w:hAnsi="Arial" w:cs="Arial"/>
        </w:rPr>
        <w:t xml:space="preserve">  </w:t>
      </w:r>
      <w:r w:rsidR="00382D7F" w:rsidRPr="00D6327F">
        <w:rPr>
          <w:rFonts w:ascii="Arial" w:hAnsi="Arial" w:cs="Arial"/>
        </w:rPr>
        <w:t xml:space="preserve">   </w:t>
      </w:r>
    </w:p>
    <w:p w14:paraId="3C2C2AEC" w14:textId="66D6F787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  <w:b/>
        </w:rPr>
        <w:t>Wymiar godzin:</w:t>
      </w:r>
      <w:r w:rsidRPr="00D6327F">
        <w:rPr>
          <w:rFonts w:ascii="Arial" w:hAnsi="Arial" w:cs="Arial"/>
        </w:rPr>
        <w:t xml:space="preserve">     </w:t>
      </w:r>
      <w:r w:rsidR="00F432A0" w:rsidRPr="00D6327F">
        <w:rPr>
          <w:rFonts w:ascii="Arial" w:hAnsi="Arial" w:cs="Arial"/>
        </w:rPr>
        <w:t xml:space="preserve">          </w:t>
      </w:r>
      <w:r w:rsidR="00304922" w:rsidRPr="00D6327F">
        <w:rPr>
          <w:rFonts w:ascii="Arial" w:hAnsi="Arial" w:cs="Arial"/>
        </w:rPr>
        <w:t>20</w:t>
      </w:r>
      <w:r w:rsidRPr="00D6327F">
        <w:rPr>
          <w:rFonts w:ascii="Arial" w:hAnsi="Arial" w:cs="Arial"/>
        </w:rPr>
        <w:t xml:space="preserve">                            </w:t>
      </w:r>
      <w:r w:rsidR="00304922" w:rsidRPr="00D6327F">
        <w:rPr>
          <w:rFonts w:ascii="Arial" w:hAnsi="Arial" w:cs="Arial"/>
        </w:rPr>
        <w:t>25</w:t>
      </w:r>
      <w:r w:rsidRPr="00D6327F">
        <w:rPr>
          <w:rFonts w:ascii="Arial" w:hAnsi="Arial" w:cs="Arial"/>
        </w:rPr>
        <w:tab/>
        <w:t xml:space="preserve">                  </w:t>
      </w:r>
      <w:r w:rsidR="00353A7C" w:rsidRPr="00D6327F">
        <w:rPr>
          <w:rFonts w:ascii="Arial" w:hAnsi="Arial" w:cs="Arial"/>
        </w:rPr>
        <w:t xml:space="preserve"> </w:t>
      </w:r>
    </w:p>
    <w:p w14:paraId="05777BC0" w14:textId="5FE2E6A9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color w:val="000000"/>
        </w:rPr>
      </w:pPr>
      <w:r w:rsidRPr="00D6327F">
        <w:rPr>
          <w:rFonts w:ascii="Arial" w:hAnsi="Arial" w:cs="Arial"/>
          <w:b/>
          <w:color w:val="000000"/>
        </w:rPr>
        <w:t xml:space="preserve">Sposób zaliczenia przedmiotu: </w:t>
      </w:r>
      <w:r w:rsidRPr="00D6327F">
        <w:rPr>
          <w:rFonts w:ascii="Arial" w:hAnsi="Arial" w:cs="Arial"/>
          <w:color w:val="000000"/>
        </w:rPr>
        <w:t>egzamin teoretyczny (testowy)</w:t>
      </w:r>
      <w:r w:rsidR="00A01895" w:rsidRPr="00D6327F">
        <w:rPr>
          <w:rFonts w:ascii="Arial" w:hAnsi="Arial" w:cs="Arial"/>
          <w:color w:val="000000"/>
        </w:rPr>
        <w:t>.</w:t>
      </w:r>
    </w:p>
    <w:p w14:paraId="4C4BF185" w14:textId="34C0ADA5" w:rsidR="0031702D" w:rsidRPr="00D6327F" w:rsidRDefault="00F81082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color w:val="000000"/>
        </w:rPr>
      </w:pPr>
      <w:r w:rsidRPr="00D6327F">
        <w:rPr>
          <w:rFonts w:ascii="Arial" w:hAnsi="Arial" w:cs="Arial"/>
          <w:b/>
          <w:color w:val="000000"/>
        </w:rPr>
        <w:t xml:space="preserve">Miejsce i czas </w:t>
      </w:r>
      <w:r w:rsidR="00CA38F7" w:rsidRPr="00D6327F">
        <w:rPr>
          <w:rFonts w:ascii="Arial" w:hAnsi="Arial" w:cs="Arial"/>
          <w:b/>
          <w:color w:val="000000"/>
        </w:rPr>
        <w:t>odbywania zajęć:</w:t>
      </w:r>
      <w:r w:rsidR="00CA38F7" w:rsidRPr="00D6327F">
        <w:rPr>
          <w:rFonts w:ascii="Arial" w:hAnsi="Arial" w:cs="Arial"/>
          <w:color w:val="000000"/>
        </w:rPr>
        <w:t xml:space="preserve"> zajęcia odbywają się według ustalonego harmonogramu</w:t>
      </w:r>
      <w:r w:rsidR="00A620BF" w:rsidRPr="00D6327F">
        <w:rPr>
          <w:rFonts w:ascii="Arial" w:hAnsi="Arial" w:cs="Arial"/>
          <w:color w:val="000000"/>
        </w:rPr>
        <w:t xml:space="preserve"> zajęć </w:t>
      </w:r>
      <w:r w:rsidR="00CA38F7" w:rsidRPr="00D6327F">
        <w:rPr>
          <w:rFonts w:ascii="Arial" w:hAnsi="Arial" w:cs="Arial"/>
          <w:color w:val="000000"/>
        </w:rPr>
        <w:t>zarówno w formie stacjonarnej, jak</w:t>
      </w:r>
      <w:r w:rsidR="00A620BF" w:rsidRPr="00D6327F">
        <w:rPr>
          <w:rFonts w:ascii="Arial" w:hAnsi="Arial" w:cs="Arial"/>
          <w:color w:val="000000"/>
        </w:rPr>
        <w:t xml:space="preserve"> </w:t>
      </w:r>
      <w:r w:rsidR="00CA38F7" w:rsidRPr="00D6327F">
        <w:rPr>
          <w:rFonts w:ascii="Arial" w:hAnsi="Arial" w:cs="Arial"/>
          <w:color w:val="000000"/>
        </w:rPr>
        <w:t xml:space="preserve">i </w:t>
      </w:r>
      <w:proofErr w:type="spellStart"/>
      <w:r w:rsidR="00CA38F7" w:rsidRPr="00D6327F">
        <w:rPr>
          <w:rFonts w:ascii="Arial" w:hAnsi="Arial" w:cs="Arial"/>
          <w:color w:val="000000"/>
        </w:rPr>
        <w:t>zdalnej-synchroniczne</w:t>
      </w:r>
      <w:r w:rsidR="00A620BF" w:rsidRPr="00D6327F">
        <w:rPr>
          <w:rFonts w:ascii="Arial" w:hAnsi="Arial" w:cs="Arial"/>
          <w:color w:val="000000"/>
        </w:rPr>
        <w:t>j</w:t>
      </w:r>
      <w:proofErr w:type="spellEnd"/>
      <w:r w:rsidRPr="00D6327F">
        <w:rPr>
          <w:rFonts w:ascii="Arial" w:hAnsi="Arial" w:cs="Arial"/>
          <w:color w:val="000000"/>
        </w:rPr>
        <w:t xml:space="preserve"> (</w:t>
      </w:r>
      <w:proofErr w:type="spellStart"/>
      <w:r w:rsidRPr="00D6327F">
        <w:rPr>
          <w:rFonts w:ascii="Arial" w:hAnsi="Arial" w:cs="Arial"/>
          <w:color w:val="000000"/>
        </w:rPr>
        <w:t>j.w</w:t>
      </w:r>
      <w:proofErr w:type="spellEnd"/>
      <w:r w:rsidRPr="00D6327F">
        <w:rPr>
          <w:rFonts w:ascii="Arial" w:hAnsi="Arial" w:cs="Arial"/>
          <w:color w:val="000000"/>
        </w:rPr>
        <w:t>)</w:t>
      </w:r>
      <w:r w:rsidR="0031702D" w:rsidRPr="00D6327F">
        <w:rPr>
          <w:rFonts w:ascii="Arial" w:hAnsi="Arial" w:cs="Arial"/>
          <w:color w:val="000000"/>
        </w:rPr>
        <w:t>.</w:t>
      </w:r>
    </w:p>
    <w:p w14:paraId="404B895A" w14:textId="331CE15F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color w:val="000000"/>
        </w:rPr>
      </w:pPr>
      <w:r w:rsidRPr="00D6327F">
        <w:rPr>
          <w:rFonts w:ascii="Arial" w:hAnsi="Arial" w:cs="Arial"/>
          <w:b/>
          <w:color w:val="000000"/>
        </w:rPr>
        <w:t>Wykłady</w:t>
      </w:r>
      <w:r w:rsidRPr="00D6327F">
        <w:rPr>
          <w:rFonts w:ascii="Arial" w:hAnsi="Arial" w:cs="Arial"/>
          <w:color w:val="000000"/>
        </w:rPr>
        <w:t xml:space="preserve"> </w:t>
      </w:r>
      <w:r w:rsidR="00353A7C" w:rsidRPr="00D6327F">
        <w:rPr>
          <w:rFonts w:ascii="Arial" w:hAnsi="Arial" w:cs="Arial"/>
          <w:color w:val="000000"/>
        </w:rPr>
        <w:t xml:space="preserve">– </w:t>
      </w:r>
      <w:r w:rsidR="00304922" w:rsidRPr="00D6327F">
        <w:rPr>
          <w:rFonts w:ascii="Arial" w:hAnsi="Arial" w:cs="Arial"/>
          <w:color w:val="000000"/>
        </w:rPr>
        <w:t xml:space="preserve">w poniedziałek </w:t>
      </w:r>
      <w:r w:rsidR="00F432A0" w:rsidRPr="00D6327F">
        <w:rPr>
          <w:rFonts w:ascii="Arial" w:hAnsi="Arial" w:cs="Arial"/>
          <w:color w:val="000000"/>
        </w:rPr>
        <w:t>(</w:t>
      </w:r>
      <w:r w:rsidR="00865587" w:rsidRPr="00D6327F">
        <w:rPr>
          <w:rFonts w:ascii="Arial" w:hAnsi="Arial" w:cs="Arial"/>
          <w:color w:val="000000"/>
        </w:rPr>
        <w:t>od</w:t>
      </w:r>
      <w:r w:rsidR="000E7A00" w:rsidRPr="00D6327F">
        <w:rPr>
          <w:rFonts w:ascii="Arial" w:hAnsi="Arial" w:cs="Arial"/>
          <w:color w:val="000000"/>
        </w:rPr>
        <w:t xml:space="preserve"> </w:t>
      </w:r>
      <w:r w:rsidR="00F62109" w:rsidRPr="00D6327F">
        <w:rPr>
          <w:rFonts w:ascii="Arial" w:hAnsi="Arial" w:cs="Arial"/>
          <w:color w:val="000000"/>
        </w:rPr>
        <w:t>10</w:t>
      </w:r>
      <w:r w:rsidR="000E7A00" w:rsidRPr="00D6327F">
        <w:rPr>
          <w:rFonts w:ascii="Arial" w:hAnsi="Arial" w:cs="Arial"/>
          <w:color w:val="000000"/>
        </w:rPr>
        <w:t>.</w:t>
      </w:r>
      <w:r w:rsidR="00304922" w:rsidRPr="00D6327F">
        <w:rPr>
          <w:rFonts w:ascii="Arial" w:hAnsi="Arial" w:cs="Arial"/>
          <w:color w:val="000000"/>
        </w:rPr>
        <w:t>03</w:t>
      </w:r>
      <w:r w:rsidR="000E7A00" w:rsidRPr="00D6327F">
        <w:rPr>
          <w:rFonts w:ascii="Arial" w:hAnsi="Arial" w:cs="Arial"/>
          <w:color w:val="000000"/>
        </w:rPr>
        <w:t>.202</w:t>
      </w:r>
      <w:r w:rsidR="00F62109" w:rsidRPr="00D6327F">
        <w:rPr>
          <w:rFonts w:ascii="Arial" w:hAnsi="Arial" w:cs="Arial"/>
          <w:color w:val="000000"/>
        </w:rPr>
        <w:t>5</w:t>
      </w:r>
      <w:r w:rsidR="000E7A00" w:rsidRPr="00D6327F">
        <w:rPr>
          <w:rFonts w:ascii="Arial" w:hAnsi="Arial" w:cs="Arial"/>
          <w:color w:val="000000"/>
        </w:rPr>
        <w:t>r</w:t>
      </w:r>
      <w:r w:rsidR="005A0D86" w:rsidRPr="00D6327F">
        <w:rPr>
          <w:rFonts w:ascii="Arial" w:hAnsi="Arial" w:cs="Arial"/>
          <w:color w:val="000000"/>
        </w:rPr>
        <w:t>.</w:t>
      </w:r>
      <w:r w:rsidR="00F62109" w:rsidRPr="00D6327F">
        <w:rPr>
          <w:rFonts w:ascii="Arial" w:hAnsi="Arial" w:cs="Arial"/>
          <w:color w:val="000000"/>
        </w:rPr>
        <w:t xml:space="preserve"> do 19</w:t>
      </w:r>
      <w:r w:rsidR="000E7A00" w:rsidRPr="00D6327F">
        <w:rPr>
          <w:rFonts w:ascii="Arial" w:hAnsi="Arial" w:cs="Arial"/>
          <w:color w:val="000000"/>
        </w:rPr>
        <w:t>.0</w:t>
      </w:r>
      <w:r w:rsidR="00304922" w:rsidRPr="00D6327F">
        <w:rPr>
          <w:rFonts w:ascii="Arial" w:hAnsi="Arial" w:cs="Arial"/>
          <w:color w:val="000000"/>
        </w:rPr>
        <w:t>5</w:t>
      </w:r>
      <w:r w:rsidR="00F62109" w:rsidRPr="00D6327F">
        <w:rPr>
          <w:rFonts w:ascii="Arial" w:hAnsi="Arial" w:cs="Arial"/>
          <w:color w:val="000000"/>
        </w:rPr>
        <w:t>.2025</w:t>
      </w:r>
      <w:r w:rsidR="000E7A00" w:rsidRPr="00D6327F">
        <w:rPr>
          <w:rFonts w:ascii="Arial" w:hAnsi="Arial" w:cs="Arial"/>
          <w:color w:val="000000"/>
        </w:rPr>
        <w:t xml:space="preserve">r.) </w:t>
      </w:r>
      <w:r w:rsidRPr="00D6327F">
        <w:rPr>
          <w:rFonts w:ascii="Arial" w:hAnsi="Arial" w:cs="Arial"/>
          <w:color w:val="000000"/>
        </w:rPr>
        <w:t xml:space="preserve">w godz. </w:t>
      </w:r>
      <w:r w:rsidR="005D2335" w:rsidRPr="00D6327F">
        <w:rPr>
          <w:rFonts w:ascii="Arial" w:hAnsi="Arial" w:cs="Arial"/>
          <w:color w:val="000000"/>
        </w:rPr>
        <w:t>17.</w:t>
      </w:r>
      <w:r w:rsidR="00304922" w:rsidRPr="00D6327F">
        <w:rPr>
          <w:rFonts w:ascii="Arial" w:hAnsi="Arial" w:cs="Arial"/>
          <w:color w:val="000000"/>
        </w:rPr>
        <w:t>15</w:t>
      </w:r>
      <w:r w:rsidR="005D2335" w:rsidRPr="00D6327F">
        <w:rPr>
          <w:rFonts w:ascii="Arial" w:hAnsi="Arial" w:cs="Arial"/>
          <w:color w:val="000000"/>
        </w:rPr>
        <w:t>-18.</w:t>
      </w:r>
      <w:r w:rsidR="00304922" w:rsidRPr="00D6327F">
        <w:rPr>
          <w:rFonts w:ascii="Arial" w:hAnsi="Arial" w:cs="Arial"/>
          <w:color w:val="000000"/>
        </w:rPr>
        <w:t xml:space="preserve">45 </w:t>
      </w:r>
      <w:r w:rsidRPr="00D6327F">
        <w:rPr>
          <w:rFonts w:ascii="Arial" w:hAnsi="Arial" w:cs="Arial"/>
          <w:color w:val="000000"/>
        </w:rPr>
        <w:t xml:space="preserve">w formie </w:t>
      </w:r>
      <w:proofErr w:type="spellStart"/>
      <w:r w:rsidRPr="00D6327F">
        <w:rPr>
          <w:rFonts w:ascii="Arial" w:hAnsi="Arial" w:cs="Arial"/>
          <w:color w:val="000000"/>
        </w:rPr>
        <w:t>zda</w:t>
      </w:r>
      <w:r w:rsidR="005D2335" w:rsidRPr="00D6327F">
        <w:rPr>
          <w:rFonts w:ascii="Arial" w:hAnsi="Arial" w:cs="Arial"/>
          <w:color w:val="000000"/>
        </w:rPr>
        <w:t>lnej-synchronicznej</w:t>
      </w:r>
      <w:proofErr w:type="spellEnd"/>
      <w:r w:rsidR="005D2335" w:rsidRPr="00D6327F">
        <w:rPr>
          <w:rFonts w:ascii="Arial" w:hAnsi="Arial" w:cs="Arial"/>
          <w:color w:val="000000"/>
        </w:rPr>
        <w:t xml:space="preserve"> (</w:t>
      </w:r>
      <w:r w:rsidR="005D2335" w:rsidRPr="00D6327F">
        <w:rPr>
          <w:rFonts w:ascii="Arial" w:hAnsi="Arial" w:cs="Arial"/>
          <w:color w:val="000000" w:themeColor="text1"/>
        </w:rPr>
        <w:t>platforma</w:t>
      </w:r>
      <w:r w:rsidR="00745219" w:rsidRPr="00D6327F">
        <w:rPr>
          <w:rFonts w:ascii="Arial" w:hAnsi="Arial" w:cs="Arial"/>
          <w:color w:val="000000"/>
        </w:rPr>
        <w:t xml:space="preserve"> Microsoft </w:t>
      </w:r>
      <w:proofErr w:type="spellStart"/>
      <w:r w:rsidR="00745219" w:rsidRPr="00D6327F">
        <w:rPr>
          <w:rFonts w:ascii="Arial" w:hAnsi="Arial" w:cs="Arial"/>
          <w:color w:val="000000"/>
        </w:rPr>
        <w:t>Teams</w:t>
      </w:r>
      <w:proofErr w:type="spellEnd"/>
      <w:r w:rsidRPr="00D6327F">
        <w:rPr>
          <w:rFonts w:ascii="Arial" w:hAnsi="Arial" w:cs="Arial"/>
          <w:color w:val="000000" w:themeColor="text1"/>
        </w:rPr>
        <w:t>)</w:t>
      </w:r>
      <w:r w:rsidR="00A01895" w:rsidRPr="00D6327F">
        <w:rPr>
          <w:rFonts w:ascii="Arial" w:hAnsi="Arial" w:cs="Arial"/>
          <w:color w:val="000000" w:themeColor="text1"/>
        </w:rPr>
        <w:t>.</w:t>
      </w:r>
    </w:p>
    <w:p w14:paraId="2CE11A69" w14:textId="0528A5A5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color w:val="000000"/>
        </w:rPr>
      </w:pPr>
      <w:r w:rsidRPr="00D6327F">
        <w:rPr>
          <w:rFonts w:ascii="Arial" w:hAnsi="Arial" w:cs="Arial"/>
          <w:b/>
          <w:color w:val="000000"/>
        </w:rPr>
        <w:t xml:space="preserve">Ćwiczenia </w:t>
      </w:r>
      <w:r w:rsidR="00353A7C" w:rsidRPr="00D6327F">
        <w:rPr>
          <w:rFonts w:ascii="Arial" w:hAnsi="Arial" w:cs="Arial"/>
          <w:b/>
          <w:color w:val="000000"/>
        </w:rPr>
        <w:t>–</w:t>
      </w:r>
      <w:r w:rsidRPr="00D6327F">
        <w:rPr>
          <w:rFonts w:ascii="Arial" w:hAnsi="Arial" w:cs="Arial"/>
          <w:color w:val="000000"/>
        </w:rPr>
        <w:t xml:space="preserve"> </w:t>
      </w:r>
      <w:r w:rsidR="00353A7C" w:rsidRPr="00D6327F">
        <w:rPr>
          <w:rFonts w:ascii="Arial" w:hAnsi="Arial" w:cs="Arial"/>
          <w:color w:val="000000"/>
        </w:rPr>
        <w:t xml:space="preserve">w </w:t>
      </w:r>
      <w:r w:rsidR="005D2335" w:rsidRPr="00D6327F">
        <w:rPr>
          <w:rFonts w:ascii="Arial" w:hAnsi="Arial" w:cs="Arial"/>
          <w:color w:val="000000"/>
        </w:rPr>
        <w:t xml:space="preserve">środy </w:t>
      </w:r>
      <w:r w:rsidR="00304922" w:rsidRPr="00D6327F">
        <w:rPr>
          <w:rFonts w:ascii="Arial" w:hAnsi="Arial" w:cs="Arial"/>
          <w:color w:val="000000"/>
        </w:rPr>
        <w:t xml:space="preserve">( 9.30-13.15) </w:t>
      </w:r>
      <w:r w:rsidR="00865587" w:rsidRPr="00D6327F">
        <w:rPr>
          <w:rFonts w:ascii="Arial" w:hAnsi="Arial" w:cs="Arial"/>
          <w:color w:val="000000"/>
        </w:rPr>
        <w:t xml:space="preserve">i </w:t>
      </w:r>
      <w:r w:rsidR="00304922" w:rsidRPr="00D6327F">
        <w:rPr>
          <w:rFonts w:ascii="Arial" w:hAnsi="Arial" w:cs="Arial"/>
          <w:color w:val="000000"/>
        </w:rPr>
        <w:t xml:space="preserve">czwartki (8.00-11.45) przez 5 tygodni, </w:t>
      </w:r>
      <w:r w:rsidR="00865587" w:rsidRPr="00D6327F">
        <w:rPr>
          <w:rFonts w:ascii="Arial" w:hAnsi="Arial" w:cs="Arial"/>
          <w:color w:val="000000"/>
        </w:rPr>
        <w:t xml:space="preserve"> </w:t>
      </w:r>
      <w:r w:rsidR="00353A7C" w:rsidRPr="00D6327F">
        <w:rPr>
          <w:rFonts w:ascii="Arial" w:hAnsi="Arial" w:cs="Arial"/>
          <w:color w:val="000000"/>
        </w:rPr>
        <w:t xml:space="preserve">w formie stacjonarnej </w:t>
      </w:r>
      <w:r w:rsidR="00D715AF">
        <w:rPr>
          <w:rFonts w:ascii="Arial" w:hAnsi="Arial" w:cs="Arial"/>
          <w:color w:val="000000"/>
        </w:rPr>
        <w:t>w sali ćwiczeń  Katedry i Zakładu</w:t>
      </w:r>
      <w:r w:rsidRPr="00D6327F">
        <w:rPr>
          <w:rFonts w:ascii="Arial" w:hAnsi="Arial" w:cs="Arial"/>
          <w:color w:val="000000"/>
        </w:rPr>
        <w:t xml:space="preserve"> Toksykologii (II piętro budynku FI przy ul. Borowskiej 211) </w:t>
      </w:r>
    </w:p>
    <w:p w14:paraId="05FE1C16" w14:textId="4CF6CD3F" w:rsidR="00CA38F7" w:rsidRPr="00D6327F" w:rsidRDefault="00CA38F7" w:rsidP="00C03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  <w:b/>
          <w:bCs/>
        </w:rPr>
        <w:t>Podział na grupy ćwiczeniowe</w:t>
      </w:r>
      <w:r w:rsidR="00FA2CC9" w:rsidRPr="00D6327F">
        <w:rPr>
          <w:rFonts w:ascii="Arial" w:hAnsi="Arial" w:cs="Arial"/>
        </w:rPr>
        <w:t xml:space="preserve"> </w:t>
      </w:r>
      <w:r w:rsidR="00EA57B2" w:rsidRPr="00D6327F">
        <w:rPr>
          <w:rFonts w:ascii="Arial" w:hAnsi="Arial" w:cs="Arial"/>
        </w:rPr>
        <w:t>–</w:t>
      </w:r>
      <w:r w:rsidRPr="00D6327F">
        <w:rPr>
          <w:rFonts w:ascii="Arial" w:hAnsi="Arial" w:cs="Arial"/>
        </w:rPr>
        <w:t xml:space="preserve"> </w:t>
      </w:r>
      <w:r w:rsidR="00EA57B2" w:rsidRPr="00D6327F">
        <w:rPr>
          <w:rFonts w:ascii="Arial" w:hAnsi="Arial" w:cs="Arial"/>
        </w:rPr>
        <w:t xml:space="preserve">podziału </w:t>
      </w:r>
      <w:r w:rsidRPr="00D6327F">
        <w:rPr>
          <w:rFonts w:ascii="Arial" w:hAnsi="Arial" w:cs="Arial"/>
        </w:rPr>
        <w:t>dokonuje i informacje w tym zakresie dostarcza opiekun I</w:t>
      </w:r>
      <w:r w:rsidR="00304922" w:rsidRPr="00D6327F">
        <w:rPr>
          <w:rFonts w:ascii="Arial" w:hAnsi="Arial" w:cs="Arial"/>
        </w:rPr>
        <w:t>I</w:t>
      </w:r>
      <w:r w:rsidRPr="00D6327F">
        <w:rPr>
          <w:rFonts w:ascii="Arial" w:hAnsi="Arial" w:cs="Arial"/>
        </w:rPr>
        <w:t xml:space="preserve"> roku kierunku</w:t>
      </w:r>
      <w:r w:rsidR="003D0C4A" w:rsidRPr="00D6327F">
        <w:rPr>
          <w:rFonts w:ascii="Arial" w:hAnsi="Arial" w:cs="Arial"/>
        </w:rPr>
        <w:t xml:space="preserve"> </w:t>
      </w:r>
      <w:r w:rsidR="00304922" w:rsidRPr="00D6327F">
        <w:rPr>
          <w:rFonts w:ascii="Arial" w:hAnsi="Arial" w:cs="Arial"/>
        </w:rPr>
        <w:t>Dietetyka I st</w:t>
      </w:r>
      <w:r w:rsidR="00A01895" w:rsidRPr="00D6327F">
        <w:rPr>
          <w:rFonts w:ascii="Arial" w:hAnsi="Arial" w:cs="Arial"/>
        </w:rPr>
        <w:t>.</w:t>
      </w:r>
      <w:r w:rsidR="002665B2" w:rsidRPr="00D6327F">
        <w:rPr>
          <w:rFonts w:ascii="Arial" w:hAnsi="Arial" w:cs="Arial"/>
        </w:rPr>
        <w:t xml:space="preserve"> </w:t>
      </w:r>
    </w:p>
    <w:p w14:paraId="1F6DC692" w14:textId="3DFC4CDD" w:rsidR="00735672" w:rsidRPr="00D6327F" w:rsidRDefault="00735672" w:rsidP="00C036C1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b/>
        </w:rPr>
      </w:pPr>
    </w:p>
    <w:p w14:paraId="131D85F7" w14:textId="6D5D3324" w:rsidR="00865587" w:rsidRPr="00D6327F" w:rsidRDefault="00865587" w:rsidP="00C036C1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b/>
        </w:rPr>
      </w:pPr>
    </w:p>
    <w:p w14:paraId="2B7FED08" w14:textId="65B5169C" w:rsidR="003D0C4A" w:rsidRPr="00D6327F" w:rsidRDefault="003D0C4A" w:rsidP="00C036C1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b/>
        </w:rPr>
      </w:pPr>
    </w:p>
    <w:p w14:paraId="6F313C2E" w14:textId="4EDEA4ED" w:rsidR="003D0C4A" w:rsidRPr="00D6327F" w:rsidRDefault="003D0C4A" w:rsidP="00C036C1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b/>
        </w:rPr>
      </w:pPr>
    </w:p>
    <w:p w14:paraId="4E69E772" w14:textId="4FE0E7F7" w:rsidR="003D0C4A" w:rsidRPr="00D6327F" w:rsidRDefault="003D0C4A" w:rsidP="00C036C1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b/>
        </w:rPr>
      </w:pPr>
    </w:p>
    <w:p w14:paraId="022FC99F" w14:textId="7E5698E6" w:rsidR="003D0C4A" w:rsidRPr="00D6327F" w:rsidRDefault="003D0C4A" w:rsidP="00C036C1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b/>
        </w:rPr>
      </w:pPr>
    </w:p>
    <w:p w14:paraId="5B349BFA" w14:textId="0C50B04C" w:rsidR="003D0C4A" w:rsidRPr="00D6327F" w:rsidRDefault="003D0C4A" w:rsidP="00C036C1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b/>
        </w:rPr>
      </w:pPr>
    </w:p>
    <w:p w14:paraId="3BE4F953" w14:textId="77777777" w:rsidR="003D0C4A" w:rsidRPr="00D6327F" w:rsidRDefault="00F23BF3" w:rsidP="0097489A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center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>Z</w:t>
      </w:r>
      <w:r w:rsidR="00A65A50" w:rsidRPr="00D6327F">
        <w:rPr>
          <w:rFonts w:ascii="Arial" w:hAnsi="Arial" w:cs="Arial"/>
          <w:b/>
        </w:rPr>
        <w:t>asad</w:t>
      </w:r>
      <w:r w:rsidRPr="00D6327F">
        <w:rPr>
          <w:rFonts w:ascii="Arial" w:hAnsi="Arial" w:cs="Arial"/>
          <w:b/>
        </w:rPr>
        <w:t>y</w:t>
      </w:r>
      <w:r w:rsidR="00A65A50" w:rsidRPr="00D6327F">
        <w:rPr>
          <w:rFonts w:ascii="Arial" w:hAnsi="Arial" w:cs="Arial"/>
          <w:b/>
        </w:rPr>
        <w:t xml:space="preserve"> realizacji zajęć z </w:t>
      </w:r>
      <w:r w:rsidR="003D0C4A" w:rsidRPr="00D6327F">
        <w:rPr>
          <w:rFonts w:ascii="Arial" w:hAnsi="Arial" w:cs="Arial"/>
          <w:b/>
        </w:rPr>
        <w:t>”Higieny i Toksykologii Żywności”</w:t>
      </w:r>
    </w:p>
    <w:p w14:paraId="00634A04" w14:textId="37B13ED0" w:rsidR="00CA38F7" w:rsidRPr="00D6327F" w:rsidRDefault="00CA38F7" w:rsidP="0097489A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center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>dla studentów</w:t>
      </w:r>
      <w:r w:rsidR="00EA57B2" w:rsidRPr="00D6327F">
        <w:rPr>
          <w:rFonts w:ascii="Arial" w:hAnsi="Arial" w:cs="Arial"/>
          <w:b/>
        </w:rPr>
        <w:t xml:space="preserve"> I</w:t>
      </w:r>
      <w:r w:rsidR="003D0C4A" w:rsidRPr="00D6327F">
        <w:rPr>
          <w:rFonts w:ascii="Arial" w:hAnsi="Arial" w:cs="Arial"/>
          <w:b/>
        </w:rPr>
        <w:t>I</w:t>
      </w:r>
      <w:r w:rsidR="00EA57B2" w:rsidRPr="00D6327F">
        <w:rPr>
          <w:rFonts w:ascii="Arial" w:hAnsi="Arial" w:cs="Arial"/>
          <w:b/>
        </w:rPr>
        <w:t xml:space="preserve"> roku kierunku </w:t>
      </w:r>
      <w:r w:rsidR="00D715AF">
        <w:rPr>
          <w:rFonts w:ascii="Arial" w:hAnsi="Arial" w:cs="Arial"/>
          <w:b/>
        </w:rPr>
        <w:t xml:space="preserve">DIETETYKA I </w:t>
      </w:r>
      <w:r w:rsidR="003D0C4A" w:rsidRPr="00D6327F">
        <w:rPr>
          <w:rFonts w:ascii="Arial" w:hAnsi="Arial" w:cs="Arial"/>
          <w:b/>
        </w:rPr>
        <w:t>st.</w:t>
      </w:r>
    </w:p>
    <w:p w14:paraId="06B6F0BC" w14:textId="77777777" w:rsidR="00781D9D" w:rsidRPr="00D6327F" w:rsidRDefault="00781D9D" w:rsidP="00C036C1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</w:rPr>
      </w:pPr>
    </w:p>
    <w:p w14:paraId="1C103395" w14:textId="64873806" w:rsidR="00EA57B2" w:rsidRPr="00D6327F" w:rsidRDefault="00B81BCB" w:rsidP="00C036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right="566" w:hanging="567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Informacje </w:t>
      </w:r>
      <w:r w:rsidR="00EA57B2" w:rsidRPr="00D6327F">
        <w:rPr>
          <w:rFonts w:ascii="Arial" w:hAnsi="Arial" w:cs="Arial"/>
        </w:rPr>
        <w:t xml:space="preserve"> </w:t>
      </w:r>
      <w:r w:rsidRPr="00D6327F">
        <w:rPr>
          <w:rFonts w:ascii="Arial" w:hAnsi="Arial" w:cs="Arial"/>
        </w:rPr>
        <w:t xml:space="preserve">o </w:t>
      </w:r>
      <w:r w:rsidR="00EA57B2" w:rsidRPr="00D6327F">
        <w:rPr>
          <w:rFonts w:ascii="Arial" w:hAnsi="Arial" w:cs="Arial"/>
        </w:rPr>
        <w:t>cza</w:t>
      </w:r>
      <w:r w:rsidR="00DD6BE4">
        <w:rPr>
          <w:rFonts w:ascii="Arial" w:hAnsi="Arial" w:cs="Arial"/>
        </w:rPr>
        <w:t xml:space="preserve">sie i miejscu odbywania zajęć </w:t>
      </w:r>
      <w:r w:rsidRPr="00D6327F">
        <w:rPr>
          <w:rFonts w:ascii="Arial" w:hAnsi="Arial" w:cs="Arial"/>
        </w:rPr>
        <w:t xml:space="preserve">dostępne są dla </w:t>
      </w:r>
      <w:r w:rsidR="00EA57B2" w:rsidRPr="00D6327F">
        <w:rPr>
          <w:rFonts w:ascii="Arial" w:hAnsi="Arial" w:cs="Arial"/>
        </w:rPr>
        <w:t xml:space="preserve"> studen</w:t>
      </w:r>
      <w:r w:rsidRPr="00D6327F">
        <w:rPr>
          <w:rFonts w:ascii="Arial" w:hAnsi="Arial" w:cs="Arial"/>
        </w:rPr>
        <w:t xml:space="preserve">tów </w:t>
      </w:r>
      <w:r w:rsidR="00EA57B2" w:rsidRPr="00D6327F">
        <w:rPr>
          <w:rFonts w:ascii="Arial" w:hAnsi="Arial" w:cs="Arial"/>
        </w:rPr>
        <w:t xml:space="preserve">przed rozpoczęciem </w:t>
      </w:r>
      <w:r w:rsidR="00DD6BE4">
        <w:rPr>
          <w:rFonts w:ascii="Arial" w:hAnsi="Arial" w:cs="Arial"/>
        </w:rPr>
        <w:t xml:space="preserve">ćwiczeń i wykładów </w:t>
      </w:r>
      <w:r w:rsidR="00EA57B2" w:rsidRPr="00D6327F">
        <w:rPr>
          <w:rFonts w:ascii="Arial" w:hAnsi="Arial" w:cs="Arial"/>
        </w:rPr>
        <w:t>na stronie internetowej Katedry</w:t>
      </w:r>
      <w:r w:rsidRPr="00D6327F">
        <w:rPr>
          <w:rFonts w:ascii="Arial" w:hAnsi="Arial" w:cs="Arial"/>
        </w:rPr>
        <w:t xml:space="preserve">, </w:t>
      </w:r>
      <w:r w:rsidR="00DD6BE4">
        <w:rPr>
          <w:rFonts w:ascii="Arial" w:hAnsi="Arial" w:cs="Arial"/>
        </w:rPr>
        <w:t xml:space="preserve"> oraz </w:t>
      </w:r>
      <w:r w:rsidRPr="00D6327F">
        <w:rPr>
          <w:rFonts w:ascii="Arial" w:hAnsi="Arial" w:cs="Arial"/>
        </w:rPr>
        <w:t xml:space="preserve">zamieszczane </w:t>
      </w:r>
      <w:r w:rsidR="00EA57B2" w:rsidRPr="00D6327F">
        <w:rPr>
          <w:rFonts w:ascii="Arial" w:hAnsi="Arial" w:cs="Arial"/>
        </w:rPr>
        <w:t xml:space="preserve">na tablicy informacyjnej w Katedrze i Zakładzie Toksykologii. Informacje szczegółowe </w:t>
      </w:r>
      <w:r w:rsidRPr="00D6327F">
        <w:rPr>
          <w:rFonts w:ascii="Arial" w:hAnsi="Arial" w:cs="Arial"/>
        </w:rPr>
        <w:t xml:space="preserve">dotyczące poszczególnych zajęć </w:t>
      </w:r>
      <w:r w:rsidR="00DD6BE4" w:rsidRPr="00D6327F">
        <w:rPr>
          <w:rFonts w:ascii="Arial" w:hAnsi="Arial" w:cs="Arial"/>
        </w:rPr>
        <w:t xml:space="preserve">przesyła </w:t>
      </w:r>
      <w:r w:rsidR="00EA57B2" w:rsidRPr="00D6327F">
        <w:rPr>
          <w:rFonts w:ascii="Arial" w:hAnsi="Arial" w:cs="Arial"/>
        </w:rPr>
        <w:t>prowadzący na adresy e-mail studentów swojej grupy.</w:t>
      </w:r>
    </w:p>
    <w:p w14:paraId="1E2A8A4A" w14:textId="6534C3C4" w:rsidR="005B6D0F" w:rsidRPr="00D6327F" w:rsidRDefault="005B6D0F" w:rsidP="00C036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right="566" w:hanging="490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Osobą do kontaktu w sprawach dydaktycznych jest adiunkt dydaktyczny Kate</w:t>
      </w:r>
      <w:r w:rsidR="00DD6BE4">
        <w:rPr>
          <w:rFonts w:ascii="Arial" w:hAnsi="Arial" w:cs="Arial"/>
        </w:rPr>
        <w:t xml:space="preserve">dry i Zakładu Toksykologii – dr </w:t>
      </w:r>
      <w:r w:rsidR="00F62109" w:rsidRPr="00D6327F">
        <w:rPr>
          <w:rFonts w:ascii="Arial" w:hAnsi="Arial" w:cs="Arial"/>
        </w:rPr>
        <w:t xml:space="preserve">hab. </w:t>
      </w:r>
      <w:r w:rsidRPr="00D6327F">
        <w:rPr>
          <w:rFonts w:ascii="Arial" w:hAnsi="Arial" w:cs="Arial"/>
        </w:rPr>
        <w:t>Ewa Sawicka (</w:t>
      </w:r>
      <w:hyperlink r:id="rId8" w:history="1">
        <w:r w:rsidR="00997F98" w:rsidRPr="00D6327F">
          <w:rPr>
            <w:rStyle w:val="Hipercze"/>
            <w:rFonts w:ascii="Arial" w:hAnsi="Arial" w:cs="Arial"/>
          </w:rPr>
          <w:t>ewa.sawicka@umw.edu.pl</w:t>
        </w:r>
      </w:hyperlink>
      <w:r w:rsidR="00997F98" w:rsidRPr="00D6327F">
        <w:rPr>
          <w:rFonts w:ascii="Arial" w:hAnsi="Arial" w:cs="Arial"/>
        </w:rPr>
        <w:t>, tel. 71 784 04 53</w:t>
      </w:r>
      <w:r w:rsidR="00F62109" w:rsidRPr="00D6327F">
        <w:rPr>
          <w:rFonts w:ascii="Arial" w:hAnsi="Arial" w:cs="Arial"/>
        </w:rPr>
        <w:t>), a we</w:t>
      </w:r>
      <w:r w:rsidR="003218C5" w:rsidRPr="00D6327F">
        <w:rPr>
          <w:rFonts w:ascii="Arial" w:hAnsi="Arial" w:cs="Arial"/>
        </w:rPr>
        <w:t xml:space="preserve"> wszystkich sprawach Kierownik jednostki – prof. dr hab. Agnieszka Piwowar (</w:t>
      </w:r>
      <w:hyperlink r:id="rId9" w:history="1">
        <w:r w:rsidR="00997F98" w:rsidRPr="00D6327F">
          <w:rPr>
            <w:rStyle w:val="Hipercze"/>
            <w:rFonts w:ascii="Arial" w:hAnsi="Arial" w:cs="Arial"/>
          </w:rPr>
          <w:t>agnieszka.piwowar@umw.edu.pl</w:t>
        </w:r>
      </w:hyperlink>
      <w:r w:rsidR="00997F98" w:rsidRPr="00D6327F">
        <w:rPr>
          <w:rFonts w:ascii="Arial" w:hAnsi="Arial" w:cs="Arial"/>
        </w:rPr>
        <w:t xml:space="preserve"> </w:t>
      </w:r>
      <w:r w:rsidR="003218C5" w:rsidRPr="00D6327F">
        <w:rPr>
          <w:rFonts w:ascii="Arial" w:hAnsi="Arial" w:cs="Arial"/>
        </w:rPr>
        <w:t xml:space="preserve"> tel. </w:t>
      </w:r>
      <w:r w:rsidR="003218C5" w:rsidRPr="00D6327F">
        <w:rPr>
          <w:rFonts w:ascii="Arial" w:hAnsi="Arial" w:cs="Arial"/>
          <w:color w:val="000000"/>
        </w:rPr>
        <w:t xml:space="preserve">71 784 04 51). </w:t>
      </w:r>
    </w:p>
    <w:p w14:paraId="0130E326" w14:textId="49194FC2" w:rsidR="00F23BF3" w:rsidRPr="00D6327F" w:rsidRDefault="00F23BF3" w:rsidP="00C036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right="566" w:hanging="567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Kierownik Katedry i Zakładu Toksykologii oraz pozostali pracownicy badawczo-dydaktyczni jednostki udzielają informacji oraz </w:t>
      </w:r>
      <w:r w:rsidRPr="00D6327F">
        <w:rPr>
          <w:rFonts w:ascii="Arial" w:hAnsi="Arial" w:cs="Arial"/>
          <w:color w:val="000000"/>
        </w:rPr>
        <w:t xml:space="preserve">konsultacji on-line poprzez </w:t>
      </w:r>
      <w:r w:rsidRPr="00D6327F">
        <w:rPr>
          <w:rFonts w:ascii="Arial" w:hAnsi="Arial" w:cs="Arial"/>
        </w:rPr>
        <w:t>e-mail wysłany z domeny studenta w Uczelni lub osobiście w wyznaczonym terminie, po uprzednim ustaleniu terminu poprzez pocztę e-mail.</w:t>
      </w:r>
    </w:p>
    <w:p w14:paraId="6F3FC76D" w14:textId="73FF9CFB" w:rsidR="00CA38F7" w:rsidRPr="00D6327F" w:rsidRDefault="005B6D0F" w:rsidP="00C036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right="566" w:hanging="567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D</w:t>
      </w:r>
      <w:r w:rsidR="00CA38F7" w:rsidRPr="00D6327F">
        <w:rPr>
          <w:rFonts w:ascii="Arial" w:hAnsi="Arial" w:cs="Arial"/>
        </w:rPr>
        <w:t>o wiadomości studentów udostępniane są ogłoszenia dotyczące: programu ćwiczeń, tematyki wykładów, warunków zaliczenia przedmiotu</w:t>
      </w:r>
      <w:r w:rsidR="003D0C4A" w:rsidRPr="00D6327F">
        <w:rPr>
          <w:rFonts w:ascii="Arial" w:hAnsi="Arial" w:cs="Arial"/>
        </w:rPr>
        <w:t xml:space="preserve">, </w:t>
      </w:r>
      <w:r w:rsidR="00CA38F7" w:rsidRPr="00D6327F">
        <w:rPr>
          <w:rFonts w:ascii="Arial" w:hAnsi="Arial" w:cs="Arial"/>
        </w:rPr>
        <w:t xml:space="preserve">regulaminu zajęć, godzin kontaktowych pracowników prowadzących zajęcia. </w:t>
      </w:r>
      <w:r w:rsidR="0031702D" w:rsidRPr="00D6327F">
        <w:rPr>
          <w:rFonts w:ascii="Arial" w:hAnsi="Arial" w:cs="Arial"/>
        </w:rPr>
        <w:t>I</w:t>
      </w:r>
      <w:r w:rsidR="00CA38F7" w:rsidRPr="00D6327F">
        <w:rPr>
          <w:rFonts w:ascii="Arial" w:hAnsi="Arial" w:cs="Arial"/>
        </w:rPr>
        <w:t xml:space="preserve">nformacje </w:t>
      </w:r>
      <w:r w:rsidR="0031702D" w:rsidRPr="00D6327F">
        <w:rPr>
          <w:rFonts w:ascii="Arial" w:hAnsi="Arial" w:cs="Arial"/>
        </w:rPr>
        <w:t xml:space="preserve">te </w:t>
      </w:r>
      <w:r w:rsidR="003218C5" w:rsidRPr="00D6327F">
        <w:rPr>
          <w:rFonts w:ascii="Arial" w:hAnsi="Arial" w:cs="Arial"/>
        </w:rPr>
        <w:t>znajdują się</w:t>
      </w:r>
      <w:r w:rsidR="00CA38F7" w:rsidRPr="00D6327F">
        <w:rPr>
          <w:rFonts w:ascii="Arial" w:hAnsi="Arial" w:cs="Arial"/>
        </w:rPr>
        <w:t xml:space="preserve"> na stronie internetowej Katedry i Zakładu Toksykologii</w:t>
      </w:r>
      <w:r w:rsidR="0031702D" w:rsidRPr="00D6327F">
        <w:rPr>
          <w:rFonts w:ascii="Arial" w:hAnsi="Arial" w:cs="Arial"/>
        </w:rPr>
        <w:t xml:space="preserve"> oraz w sylabusie przedmiotu.</w:t>
      </w:r>
    </w:p>
    <w:p w14:paraId="065F461B" w14:textId="35EBF02F" w:rsidR="005D67E4" w:rsidRPr="00D6327F" w:rsidRDefault="008E48DC" w:rsidP="00C036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right="566" w:hanging="567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Student zobowiązany jest do zapoznania się z zasadami organizacji i realizacji zajęć w Katedrze i Zakładzie Toksykologii, przepisami BHP oraz zaleceniami dotycząc</w:t>
      </w:r>
      <w:r w:rsidR="00AC21FF" w:rsidRPr="00D6327F">
        <w:rPr>
          <w:rFonts w:ascii="Arial" w:hAnsi="Arial" w:cs="Arial"/>
        </w:rPr>
        <w:t xml:space="preserve">ymi prowadzenia zajęć w UMW, a także </w:t>
      </w:r>
      <w:r w:rsidRPr="00D6327F">
        <w:rPr>
          <w:rFonts w:ascii="Arial" w:hAnsi="Arial" w:cs="Arial"/>
        </w:rPr>
        <w:t xml:space="preserve"> potwierdzeniu imiennym tego faktu. </w:t>
      </w:r>
    </w:p>
    <w:p w14:paraId="7CB8BC11" w14:textId="08000F88" w:rsidR="0031702D" w:rsidRPr="00D6327F" w:rsidRDefault="0031702D" w:rsidP="00C036C1">
      <w:pPr>
        <w:pStyle w:val="Tekstkomentarza"/>
        <w:numPr>
          <w:ilvl w:val="0"/>
          <w:numId w:val="31"/>
        </w:numPr>
        <w:spacing w:line="276" w:lineRule="auto"/>
        <w:ind w:left="567" w:right="566" w:hanging="567"/>
        <w:jc w:val="both"/>
        <w:rPr>
          <w:rFonts w:ascii="Arial" w:hAnsi="Arial" w:cs="Arial"/>
          <w:sz w:val="24"/>
          <w:szCs w:val="24"/>
        </w:rPr>
      </w:pPr>
      <w:r w:rsidRPr="00D6327F">
        <w:rPr>
          <w:rFonts w:ascii="Arial" w:hAnsi="Arial" w:cs="Arial"/>
          <w:sz w:val="24"/>
          <w:szCs w:val="24"/>
        </w:rPr>
        <w:t>Realizacja zajęć w semestrze</w:t>
      </w:r>
      <w:r w:rsidR="003D0C4A" w:rsidRPr="00D6327F">
        <w:rPr>
          <w:rFonts w:ascii="Arial" w:hAnsi="Arial" w:cs="Arial"/>
          <w:sz w:val="24"/>
          <w:szCs w:val="24"/>
        </w:rPr>
        <w:t xml:space="preserve"> letnim </w:t>
      </w:r>
      <w:r w:rsidRPr="00D6327F">
        <w:rPr>
          <w:rFonts w:ascii="Arial" w:hAnsi="Arial" w:cs="Arial"/>
          <w:sz w:val="24"/>
          <w:szCs w:val="24"/>
        </w:rPr>
        <w:t xml:space="preserve"> w roku</w:t>
      </w:r>
      <w:r w:rsidR="00F432A0" w:rsidRPr="00D6327F">
        <w:rPr>
          <w:rFonts w:ascii="Arial" w:hAnsi="Arial" w:cs="Arial"/>
          <w:sz w:val="24"/>
          <w:szCs w:val="24"/>
        </w:rPr>
        <w:t xml:space="preserve"> akademickim 202</w:t>
      </w:r>
      <w:r w:rsidR="00F62109" w:rsidRPr="00D6327F">
        <w:rPr>
          <w:rFonts w:ascii="Arial" w:hAnsi="Arial" w:cs="Arial"/>
          <w:sz w:val="24"/>
          <w:szCs w:val="24"/>
        </w:rPr>
        <w:t>4</w:t>
      </w:r>
      <w:r w:rsidR="00F432A0" w:rsidRPr="00D6327F">
        <w:rPr>
          <w:rFonts w:ascii="Arial" w:hAnsi="Arial" w:cs="Arial"/>
          <w:sz w:val="24"/>
          <w:szCs w:val="24"/>
        </w:rPr>
        <w:t>/202</w:t>
      </w:r>
      <w:r w:rsidR="00F62109" w:rsidRPr="00D6327F">
        <w:rPr>
          <w:rFonts w:ascii="Arial" w:hAnsi="Arial" w:cs="Arial"/>
          <w:sz w:val="24"/>
          <w:szCs w:val="24"/>
        </w:rPr>
        <w:t>5</w:t>
      </w:r>
      <w:r w:rsidRPr="00D6327F">
        <w:rPr>
          <w:rFonts w:ascii="Arial" w:hAnsi="Arial" w:cs="Arial"/>
          <w:sz w:val="24"/>
          <w:szCs w:val="24"/>
        </w:rPr>
        <w:t xml:space="preserve"> </w:t>
      </w:r>
      <w:r w:rsidR="00DD6BE4">
        <w:rPr>
          <w:rFonts w:ascii="Arial" w:hAnsi="Arial" w:cs="Arial"/>
          <w:sz w:val="24"/>
          <w:szCs w:val="24"/>
        </w:rPr>
        <w:t>odbywa</w:t>
      </w:r>
      <w:r w:rsidRPr="00D6327F">
        <w:rPr>
          <w:rFonts w:ascii="Arial" w:hAnsi="Arial" w:cs="Arial"/>
          <w:sz w:val="24"/>
          <w:szCs w:val="24"/>
        </w:rPr>
        <w:t xml:space="preserve"> się w oparciu o</w:t>
      </w:r>
      <w:r w:rsidR="00F62109" w:rsidRPr="00D6327F">
        <w:rPr>
          <w:rFonts w:ascii="Arial" w:hAnsi="Arial" w:cs="Arial"/>
          <w:sz w:val="24"/>
          <w:szCs w:val="24"/>
        </w:rPr>
        <w:t xml:space="preserve"> „</w:t>
      </w:r>
      <w:r w:rsidR="00F62109" w:rsidRPr="00D6327F">
        <w:rPr>
          <w:rFonts w:ascii="Arial" w:hAnsi="Arial" w:cs="Arial"/>
          <w:bCs/>
          <w:sz w:val="24"/>
          <w:szCs w:val="24"/>
        </w:rPr>
        <w:t>R</w:t>
      </w:r>
      <w:r w:rsidR="00DD6BE4" w:rsidRPr="00D6327F">
        <w:rPr>
          <w:rFonts w:ascii="Arial" w:hAnsi="Arial" w:cs="Arial"/>
          <w:bCs/>
          <w:sz w:val="24"/>
          <w:szCs w:val="24"/>
        </w:rPr>
        <w:t xml:space="preserve">egulamin studiów </w:t>
      </w:r>
      <w:r w:rsidR="00F62109" w:rsidRPr="00D6327F">
        <w:rPr>
          <w:rFonts w:ascii="Arial" w:hAnsi="Arial" w:cs="Arial"/>
          <w:bCs/>
          <w:sz w:val="24"/>
          <w:szCs w:val="24"/>
        </w:rPr>
        <w:t>U</w:t>
      </w:r>
      <w:r w:rsidR="00DD6BE4" w:rsidRPr="00D6327F">
        <w:rPr>
          <w:rFonts w:ascii="Arial" w:hAnsi="Arial" w:cs="Arial"/>
          <w:bCs/>
          <w:sz w:val="24"/>
          <w:szCs w:val="24"/>
        </w:rPr>
        <w:t xml:space="preserve">niwersytetu </w:t>
      </w:r>
      <w:r w:rsidR="00F62109" w:rsidRPr="00D6327F">
        <w:rPr>
          <w:rFonts w:ascii="Arial" w:hAnsi="Arial" w:cs="Arial"/>
          <w:bCs/>
          <w:sz w:val="24"/>
          <w:szCs w:val="24"/>
        </w:rPr>
        <w:t>M</w:t>
      </w:r>
      <w:r w:rsidR="00DD6BE4" w:rsidRPr="00D6327F">
        <w:rPr>
          <w:rFonts w:ascii="Arial" w:hAnsi="Arial" w:cs="Arial"/>
          <w:bCs/>
          <w:sz w:val="24"/>
          <w:szCs w:val="24"/>
        </w:rPr>
        <w:t>edycznego</w:t>
      </w:r>
      <w:r w:rsidR="00F62109" w:rsidRPr="00D6327F">
        <w:rPr>
          <w:rFonts w:ascii="Arial" w:hAnsi="Arial" w:cs="Arial"/>
          <w:bCs/>
          <w:sz w:val="24"/>
          <w:szCs w:val="24"/>
        </w:rPr>
        <w:t xml:space="preserve"> we W</w:t>
      </w:r>
      <w:r w:rsidR="00DD6BE4" w:rsidRPr="00D6327F">
        <w:rPr>
          <w:rFonts w:ascii="Arial" w:hAnsi="Arial" w:cs="Arial"/>
          <w:bCs/>
          <w:sz w:val="24"/>
          <w:szCs w:val="24"/>
        </w:rPr>
        <w:t>rocławiu</w:t>
      </w:r>
      <w:r w:rsidR="00F62109" w:rsidRPr="00D6327F">
        <w:rPr>
          <w:rFonts w:ascii="Arial" w:hAnsi="Arial" w:cs="Arial"/>
          <w:bCs/>
          <w:sz w:val="24"/>
          <w:szCs w:val="24"/>
        </w:rPr>
        <w:t>” obowiązujący od roku akademickiego 2024/2025</w:t>
      </w:r>
      <w:r w:rsidRPr="00D6327F">
        <w:rPr>
          <w:rFonts w:ascii="Arial" w:hAnsi="Arial" w:cs="Arial"/>
          <w:sz w:val="24"/>
          <w:szCs w:val="24"/>
        </w:rPr>
        <w:t xml:space="preserve">. </w:t>
      </w:r>
    </w:p>
    <w:p w14:paraId="5C57CE09" w14:textId="5EF2A2E4" w:rsidR="00F23BF3" w:rsidRPr="00D6327F" w:rsidRDefault="00F23BF3" w:rsidP="00C036C1">
      <w:pPr>
        <w:pStyle w:val="Tekstkomentarza"/>
        <w:numPr>
          <w:ilvl w:val="0"/>
          <w:numId w:val="31"/>
        </w:numPr>
        <w:spacing w:line="276" w:lineRule="auto"/>
        <w:ind w:left="567" w:right="566" w:hanging="567"/>
        <w:jc w:val="both"/>
        <w:rPr>
          <w:rFonts w:ascii="Arial" w:hAnsi="Arial" w:cs="Arial"/>
          <w:sz w:val="24"/>
          <w:szCs w:val="24"/>
        </w:rPr>
      </w:pPr>
      <w:r w:rsidRPr="00D6327F">
        <w:rPr>
          <w:rFonts w:ascii="Arial" w:hAnsi="Arial" w:cs="Arial"/>
          <w:sz w:val="24"/>
          <w:szCs w:val="24"/>
        </w:rPr>
        <w:t xml:space="preserve">Podczas ćwiczeń realizowanych stacjonarnie student </w:t>
      </w:r>
      <w:r w:rsidR="00735672" w:rsidRPr="00D6327F">
        <w:rPr>
          <w:rFonts w:ascii="Arial" w:hAnsi="Arial" w:cs="Arial"/>
          <w:sz w:val="24"/>
          <w:szCs w:val="24"/>
        </w:rPr>
        <w:t xml:space="preserve">nie powinien korzystać z </w:t>
      </w:r>
      <w:r w:rsidRPr="00D6327F">
        <w:rPr>
          <w:rFonts w:ascii="Arial" w:hAnsi="Arial" w:cs="Arial"/>
          <w:sz w:val="24"/>
          <w:szCs w:val="24"/>
        </w:rPr>
        <w:t>telefon</w:t>
      </w:r>
      <w:r w:rsidR="00735672" w:rsidRPr="00D6327F">
        <w:rPr>
          <w:rFonts w:ascii="Arial" w:hAnsi="Arial" w:cs="Arial"/>
          <w:sz w:val="24"/>
          <w:szCs w:val="24"/>
        </w:rPr>
        <w:t>u komórkowego  oraz  innych urządzeń audiowizualnych</w:t>
      </w:r>
      <w:r w:rsidRPr="00D6327F">
        <w:rPr>
          <w:rFonts w:ascii="Arial" w:hAnsi="Arial" w:cs="Arial"/>
          <w:sz w:val="24"/>
          <w:szCs w:val="24"/>
        </w:rPr>
        <w:t xml:space="preserve"> (aparaty fotograficzne, kamery). W Sali ćwiczeniowej </w:t>
      </w:r>
      <w:proofErr w:type="spellStart"/>
      <w:r w:rsidR="00DD6BE4">
        <w:rPr>
          <w:rFonts w:ascii="Arial" w:hAnsi="Arial" w:cs="Arial"/>
          <w:sz w:val="24"/>
          <w:szCs w:val="24"/>
        </w:rPr>
        <w:t>KiZT</w:t>
      </w:r>
      <w:proofErr w:type="spellEnd"/>
      <w:r w:rsidR="00DD6BE4">
        <w:rPr>
          <w:rFonts w:ascii="Arial" w:hAnsi="Arial" w:cs="Arial"/>
          <w:sz w:val="24"/>
          <w:szCs w:val="24"/>
        </w:rPr>
        <w:t xml:space="preserve"> </w:t>
      </w:r>
      <w:r w:rsidRPr="00D6327F">
        <w:rPr>
          <w:rFonts w:ascii="Arial" w:hAnsi="Arial" w:cs="Arial"/>
          <w:sz w:val="24"/>
          <w:szCs w:val="24"/>
        </w:rPr>
        <w:t xml:space="preserve">student przebywa tylko w obecności prowadzącego zajęcia. Zabronione jest spożywanie pokarmów i picie napojów na </w:t>
      </w:r>
      <w:r w:rsidR="001047B0" w:rsidRPr="00D6327F">
        <w:rPr>
          <w:rFonts w:ascii="Arial" w:hAnsi="Arial" w:cs="Arial"/>
          <w:sz w:val="24"/>
          <w:szCs w:val="24"/>
        </w:rPr>
        <w:t>s</w:t>
      </w:r>
      <w:r w:rsidRPr="00D6327F">
        <w:rPr>
          <w:rFonts w:ascii="Arial" w:hAnsi="Arial" w:cs="Arial"/>
          <w:sz w:val="24"/>
          <w:szCs w:val="24"/>
        </w:rPr>
        <w:t xml:space="preserve">ali </w:t>
      </w:r>
      <w:r w:rsidR="001047B0" w:rsidRPr="00D6327F">
        <w:rPr>
          <w:rFonts w:ascii="Arial" w:hAnsi="Arial" w:cs="Arial"/>
          <w:sz w:val="24"/>
          <w:szCs w:val="24"/>
        </w:rPr>
        <w:t>ćwiczeń</w:t>
      </w:r>
      <w:r w:rsidRPr="00D6327F">
        <w:rPr>
          <w:rFonts w:ascii="Arial" w:hAnsi="Arial" w:cs="Arial"/>
          <w:sz w:val="24"/>
          <w:szCs w:val="24"/>
        </w:rPr>
        <w:t xml:space="preserve">. </w:t>
      </w:r>
    </w:p>
    <w:p w14:paraId="39F8C8A7" w14:textId="722B6799" w:rsidR="001047B0" w:rsidRPr="00D6327F" w:rsidRDefault="001047B0" w:rsidP="00C036C1">
      <w:pPr>
        <w:pStyle w:val="Tekstkomentarza"/>
        <w:numPr>
          <w:ilvl w:val="0"/>
          <w:numId w:val="31"/>
        </w:numPr>
        <w:spacing w:line="276" w:lineRule="auto"/>
        <w:ind w:left="567" w:right="566" w:hanging="567"/>
        <w:jc w:val="both"/>
        <w:rPr>
          <w:rFonts w:ascii="Arial" w:hAnsi="Arial" w:cs="Arial"/>
          <w:sz w:val="24"/>
          <w:szCs w:val="24"/>
        </w:rPr>
      </w:pPr>
      <w:r w:rsidRPr="00D6327F">
        <w:rPr>
          <w:rFonts w:ascii="Arial" w:hAnsi="Arial" w:cs="Arial"/>
          <w:sz w:val="24"/>
          <w:szCs w:val="24"/>
        </w:rPr>
        <w:t>Student zobowiązany jest do dbania o aparaturę oraz sprzęt laboratoryjny w sali dydaktycznej</w:t>
      </w:r>
      <w:r w:rsidR="009976FF" w:rsidRPr="00D6327F">
        <w:rPr>
          <w:rStyle w:val="Odwoaniedokomentarza"/>
          <w:rFonts w:ascii="Arial" w:hAnsi="Arial" w:cs="Arial"/>
          <w:sz w:val="24"/>
          <w:szCs w:val="24"/>
        </w:rPr>
        <w:t>.</w:t>
      </w:r>
      <w:r w:rsidRPr="00D6327F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Pr="00D6327F">
        <w:rPr>
          <w:rFonts w:ascii="Arial" w:hAnsi="Arial" w:cs="Arial"/>
          <w:sz w:val="24"/>
          <w:szCs w:val="24"/>
        </w:rPr>
        <w:t>Wyrządzone straty lub uszkodzenia sprzętu student będzie zobowiązany do zrekompensowania finansowego lub rzeczowego.</w:t>
      </w:r>
    </w:p>
    <w:p w14:paraId="463C1BB9" w14:textId="59126C65" w:rsidR="00D303BE" w:rsidRDefault="00D303BE" w:rsidP="00C036C1">
      <w:pPr>
        <w:spacing w:line="360" w:lineRule="auto"/>
        <w:ind w:left="1092" w:right="566" w:firstLine="4572"/>
        <w:jc w:val="both"/>
        <w:rPr>
          <w:rFonts w:ascii="Arial" w:hAnsi="Arial" w:cs="Arial"/>
        </w:rPr>
      </w:pPr>
    </w:p>
    <w:p w14:paraId="32D53828" w14:textId="77777777" w:rsidR="00DD6BE4" w:rsidRPr="00D6327F" w:rsidRDefault="00DD6BE4" w:rsidP="00C036C1">
      <w:pPr>
        <w:spacing w:line="360" w:lineRule="auto"/>
        <w:ind w:left="1092" w:right="566" w:firstLine="4572"/>
        <w:jc w:val="both"/>
        <w:rPr>
          <w:rFonts w:ascii="Arial" w:hAnsi="Arial" w:cs="Arial"/>
        </w:rPr>
      </w:pPr>
    </w:p>
    <w:p w14:paraId="04A47687" w14:textId="724B467F" w:rsidR="005D67E4" w:rsidRPr="00D6327F" w:rsidRDefault="005D67E4" w:rsidP="00C036C1">
      <w:pPr>
        <w:ind w:left="1092" w:right="566" w:firstLine="4572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</w:rPr>
        <w:t xml:space="preserve">    </w:t>
      </w:r>
    </w:p>
    <w:p w14:paraId="51D96B04" w14:textId="0A50BDF7" w:rsidR="003D0C4A" w:rsidRPr="00D6327F" w:rsidRDefault="00CA38F7" w:rsidP="0097489A">
      <w:pPr>
        <w:tabs>
          <w:tab w:val="left" w:pos="4440"/>
          <w:tab w:val="left" w:pos="6000"/>
          <w:tab w:val="left" w:pos="7560"/>
        </w:tabs>
        <w:spacing w:line="360" w:lineRule="auto"/>
        <w:ind w:right="566"/>
        <w:jc w:val="center"/>
        <w:rPr>
          <w:rFonts w:ascii="Arial" w:hAnsi="Arial" w:cs="Arial"/>
          <w:b/>
        </w:rPr>
      </w:pPr>
      <w:bookmarkStart w:id="1" w:name="_Hlk160229182"/>
      <w:r w:rsidRPr="00D6327F">
        <w:rPr>
          <w:rFonts w:ascii="Arial" w:hAnsi="Arial" w:cs="Arial"/>
          <w:b/>
        </w:rPr>
        <w:lastRenderedPageBreak/>
        <w:t xml:space="preserve">Program </w:t>
      </w:r>
      <w:r w:rsidR="003D0C4A" w:rsidRPr="00D6327F">
        <w:rPr>
          <w:rFonts w:ascii="Arial" w:hAnsi="Arial" w:cs="Arial"/>
          <w:b/>
        </w:rPr>
        <w:t xml:space="preserve">ćwiczeń </w:t>
      </w:r>
      <w:r w:rsidR="00E61E2B" w:rsidRPr="00D6327F">
        <w:rPr>
          <w:rFonts w:ascii="Arial" w:hAnsi="Arial" w:cs="Arial"/>
          <w:b/>
        </w:rPr>
        <w:t xml:space="preserve"> </w:t>
      </w:r>
      <w:r w:rsidR="003D0C4A" w:rsidRPr="00D6327F">
        <w:rPr>
          <w:rFonts w:ascii="Arial" w:hAnsi="Arial" w:cs="Arial"/>
          <w:b/>
        </w:rPr>
        <w:t>z ”Higieny i Toksykologii Żywności”</w:t>
      </w:r>
    </w:p>
    <w:bookmarkEnd w:id="1"/>
    <w:p w14:paraId="3EECCAB3" w14:textId="34F805B6" w:rsidR="00CA38F7" w:rsidRPr="00D6327F" w:rsidRDefault="00CA38F7" w:rsidP="00C036C1">
      <w:pPr>
        <w:ind w:right="566"/>
        <w:jc w:val="both"/>
        <w:rPr>
          <w:rFonts w:ascii="Arial" w:hAnsi="Arial" w:cs="Arial"/>
          <w:b/>
        </w:rPr>
      </w:pPr>
    </w:p>
    <w:p w14:paraId="5B4807A4" w14:textId="755A10C4" w:rsidR="00B8748E" w:rsidRPr="00D6327F" w:rsidRDefault="00B8748E" w:rsidP="00C036C1">
      <w:pPr>
        <w:spacing w:line="360" w:lineRule="auto"/>
        <w:ind w:right="566"/>
        <w:jc w:val="both"/>
        <w:rPr>
          <w:rFonts w:ascii="Arial" w:hAnsi="Arial" w:cs="Arial"/>
          <w:b/>
        </w:rPr>
      </w:pPr>
    </w:p>
    <w:p w14:paraId="28535A44" w14:textId="5190F558" w:rsidR="008E30DC" w:rsidRPr="00D6327F" w:rsidRDefault="008E30DC" w:rsidP="00C036C1">
      <w:pPr>
        <w:pStyle w:val="Akapitzlist"/>
        <w:numPr>
          <w:ilvl w:val="0"/>
          <w:numId w:val="36"/>
        </w:numPr>
        <w:spacing w:line="360" w:lineRule="auto"/>
        <w:ind w:left="284" w:right="566" w:hanging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6327F">
        <w:rPr>
          <w:rFonts w:ascii="Arial" w:hAnsi="Arial" w:cs="Arial"/>
          <w:sz w:val="28"/>
          <w:szCs w:val="28"/>
          <w:shd w:val="clear" w:color="auto" w:fill="FFFFFF"/>
        </w:rPr>
        <w:t>Szkolenie BHP i</w:t>
      </w:r>
      <w:r w:rsidR="002D564D" w:rsidRPr="00D6327F">
        <w:rPr>
          <w:rFonts w:ascii="Arial" w:hAnsi="Arial" w:cs="Arial"/>
          <w:sz w:val="28"/>
          <w:szCs w:val="28"/>
          <w:shd w:val="clear" w:color="auto" w:fill="FFFFFF"/>
        </w:rPr>
        <w:t xml:space="preserve"> regulamin pracowni ćwiczeń w </w:t>
      </w:r>
      <w:proofErr w:type="spellStart"/>
      <w:r w:rsidR="002D564D" w:rsidRPr="00D6327F">
        <w:rPr>
          <w:rFonts w:ascii="Arial" w:hAnsi="Arial" w:cs="Arial"/>
          <w:sz w:val="28"/>
          <w:szCs w:val="28"/>
          <w:shd w:val="clear" w:color="auto" w:fill="FFFFFF"/>
        </w:rPr>
        <w:t>KiZT</w:t>
      </w:r>
      <w:proofErr w:type="spellEnd"/>
      <w:r w:rsidRPr="00D6327F">
        <w:rPr>
          <w:rFonts w:ascii="Arial" w:hAnsi="Arial" w:cs="Arial"/>
          <w:sz w:val="28"/>
          <w:szCs w:val="28"/>
          <w:shd w:val="clear" w:color="auto" w:fill="FFFFFF"/>
        </w:rPr>
        <w:t xml:space="preserve">. Oznaczanie </w:t>
      </w:r>
      <w:proofErr w:type="spellStart"/>
      <w:r w:rsidRPr="00D6327F">
        <w:rPr>
          <w:rFonts w:ascii="Arial" w:hAnsi="Arial" w:cs="Arial"/>
          <w:sz w:val="28"/>
          <w:szCs w:val="28"/>
          <w:shd w:val="clear" w:color="auto" w:fill="FFFFFF"/>
        </w:rPr>
        <w:t>aflatoksyn</w:t>
      </w:r>
      <w:proofErr w:type="spellEnd"/>
      <w:r w:rsidRPr="00D6327F">
        <w:rPr>
          <w:rFonts w:ascii="Arial" w:hAnsi="Arial" w:cs="Arial"/>
          <w:sz w:val="28"/>
          <w:szCs w:val="28"/>
          <w:shd w:val="clear" w:color="auto" w:fill="FFFFFF"/>
        </w:rPr>
        <w:t xml:space="preserve"> w orzeszkach ziemnych metodą chromatografii cienkowarstwowej. Wykrywanie wybranych alergenów w żywności.</w:t>
      </w:r>
    </w:p>
    <w:p w14:paraId="6C109D4C" w14:textId="77777777" w:rsidR="008E30DC" w:rsidRPr="00D6327F" w:rsidRDefault="008E30DC" w:rsidP="00C036C1">
      <w:pPr>
        <w:pStyle w:val="Akapitzlist"/>
        <w:spacing w:line="360" w:lineRule="auto"/>
        <w:ind w:left="284" w:right="566" w:hanging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50337D52" w14:textId="0B968435" w:rsidR="008E30DC" w:rsidRPr="00D6327F" w:rsidRDefault="008E30DC" w:rsidP="00C036C1">
      <w:pPr>
        <w:pStyle w:val="Akapitzlist"/>
        <w:numPr>
          <w:ilvl w:val="0"/>
          <w:numId w:val="36"/>
        </w:numPr>
        <w:spacing w:line="360" w:lineRule="auto"/>
        <w:ind w:left="284" w:right="566" w:hanging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6327F">
        <w:rPr>
          <w:rFonts w:ascii="Arial" w:hAnsi="Arial" w:cs="Arial"/>
          <w:sz w:val="28"/>
          <w:szCs w:val="28"/>
          <w:shd w:val="clear" w:color="auto" w:fill="FFFFFF"/>
        </w:rPr>
        <w:t>Ocena narażenia na związki chromu i ołowiu - oznaczenie chromu w suplementach witaminowych metodą spektrofotometryczną. Oznaczanie kwasu delta-</w:t>
      </w:r>
      <w:proofErr w:type="spellStart"/>
      <w:r w:rsidRPr="00D6327F">
        <w:rPr>
          <w:rFonts w:ascii="Arial" w:hAnsi="Arial" w:cs="Arial"/>
          <w:sz w:val="28"/>
          <w:szCs w:val="28"/>
          <w:shd w:val="clear" w:color="auto" w:fill="FFFFFF"/>
        </w:rPr>
        <w:t>aminolewulinowego</w:t>
      </w:r>
      <w:proofErr w:type="spellEnd"/>
      <w:r w:rsidRPr="00D6327F">
        <w:rPr>
          <w:rFonts w:ascii="Arial" w:hAnsi="Arial" w:cs="Arial"/>
          <w:sz w:val="28"/>
          <w:szCs w:val="28"/>
          <w:shd w:val="clear" w:color="auto" w:fill="FFFFFF"/>
        </w:rPr>
        <w:t xml:space="preserve"> (ALA) w moczu jako wskaźnika narażenia na ołów.</w:t>
      </w:r>
    </w:p>
    <w:p w14:paraId="23BAD35F" w14:textId="67DACE91" w:rsidR="008E30DC" w:rsidRPr="00D6327F" w:rsidRDefault="008E30DC" w:rsidP="00C036C1">
      <w:pPr>
        <w:pStyle w:val="Akapitzlist"/>
        <w:spacing w:line="360" w:lineRule="auto"/>
        <w:ind w:left="284" w:right="566" w:hanging="284"/>
        <w:jc w:val="both"/>
        <w:rPr>
          <w:rFonts w:ascii="Arial" w:hAnsi="Arial" w:cs="Arial"/>
          <w:sz w:val="28"/>
          <w:szCs w:val="28"/>
        </w:rPr>
      </w:pPr>
      <w:r w:rsidRPr="00D6327F">
        <w:rPr>
          <w:rFonts w:ascii="Arial" w:hAnsi="Arial" w:cs="Arial"/>
          <w:sz w:val="28"/>
          <w:szCs w:val="28"/>
        </w:rPr>
        <w:t xml:space="preserve"> </w:t>
      </w:r>
    </w:p>
    <w:p w14:paraId="54CDC55B" w14:textId="56EB81DF" w:rsidR="008E30DC" w:rsidRPr="00D6327F" w:rsidRDefault="008E30DC" w:rsidP="00C036C1">
      <w:pPr>
        <w:pStyle w:val="Akapitzlist"/>
        <w:numPr>
          <w:ilvl w:val="0"/>
          <w:numId w:val="36"/>
        </w:numPr>
        <w:spacing w:line="360" w:lineRule="auto"/>
        <w:ind w:left="284" w:right="566" w:hanging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6327F">
        <w:rPr>
          <w:rFonts w:ascii="Arial" w:hAnsi="Arial" w:cs="Arial"/>
          <w:sz w:val="28"/>
          <w:szCs w:val="28"/>
          <w:shd w:val="clear" w:color="auto" w:fill="FFFFFF"/>
        </w:rPr>
        <w:t xml:space="preserve">Oznaczanie aktywności </w:t>
      </w:r>
      <w:proofErr w:type="spellStart"/>
      <w:r w:rsidRPr="00D6327F">
        <w:rPr>
          <w:rFonts w:ascii="Arial" w:hAnsi="Arial" w:cs="Arial"/>
          <w:sz w:val="28"/>
          <w:szCs w:val="28"/>
          <w:shd w:val="clear" w:color="auto" w:fill="FFFFFF"/>
        </w:rPr>
        <w:t>acetylocholinoesterazy</w:t>
      </w:r>
      <w:proofErr w:type="spellEnd"/>
      <w:r w:rsidRPr="00D6327F">
        <w:rPr>
          <w:rFonts w:ascii="Arial" w:hAnsi="Arial" w:cs="Arial"/>
          <w:sz w:val="28"/>
          <w:szCs w:val="28"/>
          <w:shd w:val="clear" w:color="auto" w:fill="FFFFFF"/>
        </w:rPr>
        <w:t xml:space="preserve"> w narażeniu na pestycydy. Obliczanie LD50 wybranych substancji toksycznych, w tym pestycydów</w:t>
      </w:r>
      <w:r w:rsidR="002D564D" w:rsidRPr="00D6327F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D6327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2C677E2" w14:textId="77777777" w:rsidR="008E30DC" w:rsidRPr="00D6327F" w:rsidRDefault="008E30DC" w:rsidP="00C036C1">
      <w:pPr>
        <w:pStyle w:val="Akapitzlist"/>
        <w:spacing w:line="360" w:lineRule="auto"/>
        <w:ind w:left="284" w:right="566" w:hanging="28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A070591" w14:textId="3C47BF0C" w:rsidR="008E30DC" w:rsidRPr="00D6327F" w:rsidRDefault="008E30DC" w:rsidP="00C036C1">
      <w:pPr>
        <w:spacing w:line="360" w:lineRule="auto"/>
        <w:ind w:left="284" w:right="566" w:hanging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6327F">
        <w:rPr>
          <w:rFonts w:ascii="Arial" w:hAnsi="Arial" w:cs="Arial"/>
          <w:color w:val="000000"/>
          <w:sz w:val="28"/>
          <w:szCs w:val="28"/>
        </w:rPr>
        <w:t xml:space="preserve">4. </w:t>
      </w:r>
      <w:r w:rsidRPr="00D6327F">
        <w:rPr>
          <w:rFonts w:ascii="Arial" w:hAnsi="Arial" w:cs="Arial"/>
          <w:sz w:val="28"/>
          <w:szCs w:val="28"/>
          <w:shd w:val="clear" w:color="auto" w:fill="FFFFFF"/>
        </w:rPr>
        <w:t>Analiza zawartości tiocyjanianów w wybranych warzywach krzyżowych oraz szczawianów w naparach ogólnie dostępnych na polskim rynku kaw i herbat.</w:t>
      </w:r>
    </w:p>
    <w:p w14:paraId="398F0E5B" w14:textId="77777777" w:rsidR="008E30DC" w:rsidRPr="00D6327F" w:rsidRDefault="008E30DC" w:rsidP="00C036C1">
      <w:pPr>
        <w:spacing w:line="360" w:lineRule="auto"/>
        <w:ind w:left="284" w:right="566" w:hanging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165B05EC" w14:textId="6409DC9F" w:rsidR="008E30DC" w:rsidRPr="00D6327F" w:rsidRDefault="008E30DC" w:rsidP="00C036C1">
      <w:pPr>
        <w:pStyle w:val="Akapitzlist"/>
        <w:numPr>
          <w:ilvl w:val="0"/>
          <w:numId w:val="37"/>
        </w:numPr>
        <w:spacing w:line="360" w:lineRule="auto"/>
        <w:ind w:left="284" w:right="566" w:hanging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6327F">
        <w:rPr>
          <w:rFonts w:ascii="Arial" w:hAnsi="Arial" w:cs="Arial"/>
          <w:sz w:val="28"/>
          <w:szCs w:val="28"/>
          <w:shd w:val="clear" w:color="auto" w:fill="FFFFFF"/>
        </w:rPr>
        <w:t>Oznaczanie zawarto</w:t>
      </w:r>
      <w:r w:rsidR="00DD6BE4">
        <w:rPr>
          <w:rFonts w:ascii="Arial" w:hAnsi="Arial" w:cs="Arial"/>
          <w:sz w:val="28"/>
          <w:szCs w:val="28"/>
          <w:shd w:val="clear" w:color="auto" w:fill="FFFFFF"/>
        </w:rPr>
        <w:t>ści azoty</w:t>
      </w:r>
      <w:r w:rsidRPr="00D6327F">
        <w:rPr>
          <w:rFonts w:ascii="Arial" w:hAnsi="Arial" w:cs="Arial"/>
          <w:sz w:val="28"/>
          <w:szCs w:val="28"/>
          <w:shd w:val="clear" w:color="auto" w:fill="FFFFFF"/>
        </w:rPr>
        <w:t>nów w warzywach i owocach metodą bezpośredniej redukcji</w:t>
      </w:r>
    </w:p>
    <w:p w14:paraId="4EC16457" w14:textId="77777777" w:rsidR="008E30DC" w:rsidRPr="00D6327F" w:rsidRDefault="008E30DC" w:rsidP="00C036C1">
      <w:pPr>
        <w:spacing w:line="360" w:lineRule="auto"/>
        <w:ind w:left="284" w:right="566" w:hanging="284"/>
        <w:jc w:val="both"/>
        <w:rPr>
          <w:rFonts w:ascii="Arial" w:hAnsi="Arial" w:cs="Arial"/>
          <w:sz w:val="28"/>
          <w:szCs w:val="28"/>
        </w:rPr>
      </w:pPr>
    </w:p>
    <w:p w14:paraId="1D2904D4" w14:textId="62AC2365" w:rsidR="00CA38F7" w:rsidRPr="00D6327F" w:rsidRDefault="00CA38F7" w:rsidP="00C036C1">
      <w:pPr>
        <w:spacing w:line="360" w:lineRule="auto"/>
        <w:ind w:right="566"/>
        <w:jc w:val="both"/>
        <w:rPr>
          <w:rFonts w:ascii="Arial" w:hAnsi="Arial" w:cs="Arial"/>
          <w:iCs/>
          <w:color w:val="000000"/>
          <w:u w:val="single"/>
        </w:rPr>
      </w:pPr>
    </w:p>
    <w:p w14:paraId="00D6C6F1" w14:textId="7368F665" w:rsidR="007818DF" w:rsidRDefault="007818DF" w:rsidP="00C036C1">
      <w:pPr>
        <w:spacing w:line="360" w:lineRule="auto"/>
        <w:ind w:right="566"/>
        <w:jc w:val="both"/>
        <w:rPr>
          <w:rFonts w:ascii="Arial" w:hAnsi="Arial" w:cs="Arial"/>
          <w:iCs/>
          <w:color w:val="000000"/>
          <w:u w:val="single"/>
        </w:rPr>
      </w:pPr>
    </w:p>
    <w:p w14:paraId="1CC16D0A" w14:textId="77777777" w:rsidR="00DD6BE4" w:rsidRPr="00D6327F" w:rsidRDefault="00DD6BE4" w:rsidP="00C036C1">
      <w:pPr>
        <w:spacing w:line="360" w:lineRule="auto"/>
        <w:ind w:right="566"/>
        <w:jc w:val="both"/>
        <w:rPr>
          <w:rFonts w:ascii="Arial" w:hAnsi="Arial" w:cs="Arial"/>
          <w:iCs/>
          <w:color w:val="000000"/>
          <w:u w:val="single"/>
        </w:rPr>
      </w:pPr>
    </w:p>
    <w:p w14:paraId="3CC3A10F" w14:textId="6F9CD677" w:rsidR="007818DF" w:rsidRDefault="007818DF" w:rsidP="00C036C1">
      <w:pPr>
        <w:spacing w:line="360" w:lineRule="auto"/>
        <w:ind w:right="566"/>
        <w:jc w:val="both"/>
        <w:rPr>
          <w:rFonts w:ascii="Arial" w:hAnsi="Arial" w:cs="Arial"/>
          <w:iCs/>
          <w:color w:val="000000"/>
          <w:u w:val="single"/>
        </w:rPr>
      </w:pPr>
    </w:p>
    <w:p w14:paraId="6EDC8857" w14:textId="77777777" w:rsidR="00DD6BE4" w:rsidRPr="00D6327F" w:rsidRDefault="00DD6BE4" w:rsidP="00C036C1">
      <w:pPr>
        <w:spacing w:line="360" w:lineRule="auto"/>
        <w:ind w:right="566"/>
        <w:jc w:val="both"/>
        <w:rPr>
          <w:rFonts w:ascii="Arial" w:hAnsi="Arial" w:cs="Arial"/>
          <w:iCs/>
          <w:color w:val="000000"/>
          <w:u w:val="single"/>
        </w:rPr>
      </w:pPr>
    </w:p>
    <w:p w14:paraId="721EE60B" w14:textId="77777777" w:rsidR="005851B5" w:rsidRPr="00D6327F" w:rsidRDefault="005851B5" w:rsidP="00C036C1">
      <w:pPr>
        <w:spacing w:line="360" w:lineRule="auto"/>
        <w:ind w:right="566"/>
        <w:jc w:val="both"/>
        <w:rPr>
          <w:rFonts w:ascii="Arial" w:hAnsi="Arial" w:cs="Arial"/>
          <w:u w:val="single"/>
        </w:rPr>
      </w:pPr>
    </w:p>
    <w:p w14:paraId="655933A6" w14:textId="2A1F5BBF" w:rsidR="00B8748E" w:rsidRPr="00D6327F" w:rsidRDefault="00B8748E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100F6C35" w14:textId="3AB6DB1C" w:rsidR="00B8748E" w:rsidRPr="00D6327F" w:rsidRDefault="00B8748E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7402E8B5" w14:textId="00E44CD1" w:rsidR="00B8748E" w:rsidRPr="00D6327F" w:rsidRDefault="00B8748E" w:rsidP="0097489A">
      <w:pPr>
        <w:spacing w:line="360" w:lineRule="auto"/>
        <w:ind w:right="566"/>
        <w:jc w:val="center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lastRenderedPageBreak/>
        <w:t>Program wykładów   z ”Higieny i Toksykologii Żywności”</w:t>
      </w:r>
    </w:p>
    <w:p w14:paraId="47DACFB0" w14:textId="305E777E" w:rsidR="00B8748E" w:rsidRPr="00D6327F" w:rsidRDefault="00B8748E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6A55D925" w14:textId="434B3525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1.</w:t>
      </w:r>
      <w:r w:rsidR="005851B5" w:rsidRPr="00D6327F">
        <w:rPr>
          <w:rFonts w:ascii="Arial" w:hAnsi="Arial" w:cs="Arial"/>
        </w:rPr>
        <w:t>Podstawowe pojęcia i definicje z zakresu higieny, toksykologii i bezpieczeństwa żywności.</w:t>
      </w:r>
    </w:p>
    <w:p w14:paraId="58831DEE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71D0C8C8" w14:textId="39201279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2.</w:t>
      </w:r>
      <w:r w:rsidR="005851B5" w:rsidRPr="00D6327F">
        <w:rPr>
          <w:rFonts w:ascii="Arial" w:hAnsi="Arial" w:cs="Arial"/>
        </w:rPr>
        <w:t xml:space="preserve">Ocena toksykologiczna i klasyfikacja substancji szkodliwych na podstawie toksyczności ostrej. </w:t>
      </w:r>
      <w:proofErr w:type="spellStart"/>
      <w:r w:rsidR="005851B5" w:rsidRPr="00D6327F">
        <w:rPr>
          <w:rFonts w:ascii="Arial" w:hAnsi="Arial" w:cs="Arial"/>
        </w:rPr>
        <w:t>Biomarkery</w:t>
      </w:r>
      <w:proofErr w:type="spellEnd"/>
      <w:r w:rsidR="005851B5" w:rsidRPr="00D6327F">
        <w:rPr>
          <w:rFonts w:ascii="Arial" w:hAnsi="Arial" w:cs="Arial"/>
        </w:rPr>
        <w:t xml:space="preserve"> i ich</w:t>
      </w:r>
      <w:r w:rsidRPr="00D6327F">
        <w:rPr>
          <w:rFonts w:ascii="Arial" w:hAnsi="Arial" w:cs="Arial"/>
        </w:rPr>
        <w:t xml:space="preserve"> </w:t>
      </w:r>
      <w:r w:rsidR="005851B5" w:rsidRPr="00D6327F">
        <w:rPr>
          <w:rFonts w:ascii="Arial" w:hAnsi="Arial" w:cs="Arial"/>
        </w:rPr>
        <w:t>zastosowanie.</w:t>
      </w:r>
    </w:p>
    <w:p w14:paraId="1E716BB9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71B39937" w14:textId="003E61CA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3.</w:t>
      </w:r>
      <w:r w:rsidR="005851B5" w:rsidRPr="00D6327F">
        <w:rPr>
          <w:rFonts w:ascii="Arial" w:hAnsi="Arial" w:cs="Arial"/>
        </w:rPr>
        <w:t xml:space="preserve">Zatrucia ostre i przewlekłe. Substancje dodatkowe w żywności. Substancje </w:t>
      </w:r>
      <w:proofErr w:type="spellStart"/>
      <w:r w:rsidR="005851B5" w:rsidRPr="00D6327F">
        <w:rPr>
          <w:rFonts w:ascii="Arial" w:hAnsi="Arial" w:cs="Arial"/>
        </w:rPr>
        <w:t>antyodżywcze</w:t>
      </w:r>
      <w:proofErr w:type="spellEnd"/>
      <w:r w:rsidR="005851B5" w:rsidRPr="00D6327F">
        <w:rPr>
          <w:rFonts w:ascii="Arial" w:hAnsi="Arial" w:cs="Arial"/>
        </w:rPr>
        <w:t>.</w:t>
      </w:r>
    </w:p>
    <w:p w14:paraId="743A4418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1209B6DD" w14:textId="7A533205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4.</w:t>
      </w:r>
      <w:r w:rsidR="005851B5" w:rsidRPr="00D6327F">
        <w:rPr>
          <w:rFonts w:ascii="Arial" w:hAnsi="Arial" w:cs="Arial"/>
        </w:rPr>
        <w:t>Rodzaje zanieczyszczeń żywności i ich wpływ na zdrowie człowieka. Bioterroryzm żywnościowy.</w:t>
      </w:r>
    </w:p>
    <w:p w14:paraId="64B2E838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19B8F4B5" w14:textId="3E8396AB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5.</w:t>
      </w:r>
      <w:r w:rsidR="005851B5" w:rsidRPr="00D6327F">
        <w:rPr>
          <w:rFonts w:ascii="Arial" w:hAnsi="Arial" w:cs="Arial"/>
        </w:rPr>
        <w:t>Procesy technologiczne i zanieczyszczenia występujące w żywności.</w:t>
      </w:r>
    </w:p>
    <w:p w14:paraId="5937EE4B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679094F9" w14:textId="51BD9AB9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6. </w:t>
      </w:r>
      <w:r w:rsidR="005851B5" w:rsidRPr="00D6327F">
        <w:rPr>
          <w:rFonts w:ascii="Arial" w:hAnsi="Arial" w:cs="Arial"/>
        </w:rPr>
        <w:t>Chemiczne zanieczyszczenia żywności cz. 1 - charakterystyka, źródła, toksyczność.</w:t>
      </w:r>
    </w:p>
    <w:p w14:paraId="71E57F20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30B010C4" w14:textId="0C4AD940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7.</w:t>
      </w:r>
      <w:r w:rsidR="005851B5" w:rsidRPr="00D6327F">
        <w:rPr>
          <w:rFonts w:ascii="Arial" w:hAnsi="Arial" w:cs="Arial"/>
        </w:rPr>
        <w:t>Chemiczne zanieczyszczenia żywności cz. 2 - charakterystyka, źródła, toksyczność.</w:t>
      </w:r>
    </w:p>
    <w:p w14:paraId="2E7D3202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6D7FEFCA" w14:textId="13F454B1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8.</w:t>
      </w:r>
      <w:r w:rsidR="005851B5" w:rsidRPr="00D6327F">
        <w:rPr>
          <w:rFonts w:ascii="Arial" w:hAnsi="Arial" w:cs="Arial"/>
        </w:rPr>
        <w:t>Pierwiastki promieniotwórcze jako przykład fizycznych zanieczyszczeń żywności.</w:t>
      </w:r>
    </w:p>
    <w:p w14:paraId="1F61B53D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601F0840" w14:textId="02729BB6" w:rsidR="005851B5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9.</w:t>
      </w:r>
      <w:r w:rsidR="005851B5" w:rsidRPr="00D6327F">
        <w:rPr>
          <w:rFonts w:ascii="Arial" w:hAnsi="Arial" w:cs="Arial"/>
        </w:rPr>
        <w:t>Zanieczyszczenia biologiczne żywności i zatrucia pokarmowe cz. 1 - charakterystyka, źródła, toksyczność.</w:t>
      </w:r>
    </w:p>
    <w:p w14:paraId="01CC5197" w14:textId="77777777" w:rsidR="003240EB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33143C1E" w14:textId="73D5286F" w:rsidR="00CA38F7" w:rsidRPr="00D6327F" w:rsidRDefault="003240EB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10.</w:t>
      </w:r>
      <w:r w:rsidR="005851B5" w:rsidRPr="00D6327F">
        <w:rPr>
          <w:rFonts w:ascii="Arial" w:hAnsi="Arial" w:cs="Arial"/>
        </w:rPr>
        <w:t>Zanieczyszczenia biologiczne żywności i zatrucia pokarmowe cz. 2 - charakterystyka, źródła, toksyczność</w:t>
      </w:r>
    </w:p>
    <w:p w14:paraId="537D15FF" w14:textId="00C1B23B" w:rsidR="00B8748E" w:rsidRPr="00D6327F" w:rsidRDefault="00B8748E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21DF25B3" w14:textId="461BF6F3" w:rsidR="00B8748E" w:rsidRDefault="00B8748E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39DD97ED" w14:textId="77777777" w:rsidR="00DD6BE4" w:rsidRPr="00D6327F" w:rsidRDefault="00DD6BE4" w:rsidP="00C036C1">
      <w:pPr>
        <w:spacing w:line="360" w:lineRule="auto"/>
        <w:ind w:right="566"/>
        <w:jc w:val="both"/>
        <w:rPr>
          <w:rFonts w:ascii="Arial" w:hAnsi="Arial" w:cs="Arial"/>
        </w:rPr>
      </w:pPr>
    </w:p>
    <w:p w14:paraId="461A7568" w14:textId="77777777" w:rsidR="00D55578" w:rsidRPr="00D6327F" w:rsidRDefault="00D55578" w:rsidP="00C036C1">
      <w:pPr>
        <w:spacing w:line="360" w:lineRule="auto"/>
        <w:ind w:right="566" w:firstLine="24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9E37F52" w14:textId="6386E0C8" w:rsidR="003E5DFD" w:rsidRPr="00DD6BE4" w:rsidRDefault="00CA38F7" w:rsidP="0097489A">
      <w:pPr>
        <w:spacing w:line="360" w:lineRule="auto"/>
        <w:ind w:right="566" w:firstLine="240"/>
        <w:jc w:val="center"/>
        <w:rPr>
          <w:rFonts w:ascii="Arial" w:hAnsi="Arial" w:cs="Arial"/>
          <w:b/>
          <w:u w:val="single"/>
        </w:rPr>
      </w:pPr>
      <w:r w:rsidRPr="00DD6BE4">
        <w:rPr>
          <w:rFonts w:ascii="Arial" w:hAnsi="Arial" w:cs="Arial"/>
          <w:b/>
          <w:u w:val="single"/>
        </w:rPr>
        <w:lastRenderedPageBreak/>
        <w:t>Harmonogram ćwiczeń w grupach</w:t>
      </w:r>
    </w:p>
    <w:p w14:paraId="5BA962D0" w14:textId="77777777" w:rsidR="005A0D86" w:rsidRPr="00D6327F" w:rsidRDefault="005A0D86" w:rsidP="00C036C1">
      <w:pPr>
        <w:spacing w:line="360" w:lineRule="auto"/>
        <w:ind w:right="566" w:firstLine="240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-Siatka"/>
        <w:tblW w:w="5391" w:type="pct"/>
        <w:tblLook w:val="04A0" w:firstRow="1" w:lastRow="0" w:firstColumn="1" w:lastColumn="0" w:noHBand="0" w:noVBand="1"/>
      </w:tblPr>
      <w:tblGrid>
        <w:gridCol w:w="3256"/>
        <w:gridCol w:w="6516"/>
      </w:tblGrid>
      <w:tr w:rsidR="00B8748E" w:rsidRPr="00D6327F" w14:paraId="0C09309A" w14:textId="77777777" w:rsidTr="008B377D">
        <w:trPr>
          <w:trHeight w:val="962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A1BEABD" w14:textId="53EFE6F3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  <w:b/>
              </w:rPr>
              <w:t>Środa godz. 9.30 – 13.15</w:t>
            </w:r>
            <w:r w:rsidR="000D499B" w:rsidRPr="00D6327F">
              <w:rPr>
                <w:rFonts w:ascii="Arial" w:hAnsi="Arial" w:cs="Arial"/>
              </w:rPr>
              <w:t xml:space="preserve">     od 12</w:t>
            </w:r>
            <w:r w:rsidR="00BB22D0" w:rsidRPr="00D6327F">
              <w:rPr>
                <w:rFonts w:ascii="Arial" w:hAnsi="Arial" w:cs="Arial"/>
              </w:rPr>
              <w:t>.03.2025 – 9.04.2025</w:t>
            </w:r>
            <w:r w:rsidRPr="00D6327F">
              <w:rPr>
                <w:rFonts w:ascii="Arial" w:hAnsi="Arial" w:cs="Arial"/>
              </w:rPr>
              <w:t xml:space="preserve">   (5 kolejnych tygodni)</w:t>
            </w:r>
          </w:p>
        </w:tc>
      </w:tr>
      <w:tr w:rsidR="00B8748E" w:rsidRPr="00D6327F" w14:paraId="6E87E9C6" w14:textId="77777777" w:rsidTr="008B377D">
        <w:trPr>
          <w:trHeight w:val="834"/>
        </w:trPr>
        <w:tc>
          <w:tcPr>
            <w:tcW w:w="1666" w:type="pct"/>
            <w:shd w:val="clear" w:color="auto" w:fill="C6D9F1" w:themeFill="text2" w:themeFillTint="33"/>
            <w:vAlign w:val="center"/>
          </w:tcPr>
          <w:p w14:paraId="579A328D" w14:textId="77777777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CL1</w:t>
            </w:r>
          </w:p>
        </w:tc>
        <w:tc>
          <w:tcPr>
            <w:tcW w:w="3334" w:type="pct"/>
            <w:shd w:val="clear" w:color="auto" w:fill="C6D9F1" w:themeFill="text2" w:themeFillTint="33"/>
          </w:tcPr>
          <w:p w14:paraId="35412083" w14:textId="77777777" w:rsidR="00DD6BE4" w:rsidRDefault="00DD6BE4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51922450" w14:textId="7F9C965B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 xml:space="preserve">Dr </w:t>
            </w:r>
            <w:r w:rsidR="000D499B" w:rsidRPr="00D6327F">
              <w:rPr>
                <w:rFonts w:ascii="Arial" w:hAnsi="Arial" w:cs="Arial"/>
              </w:rPr>
              <w:t>Ewa Żurawska-</w:t>
            </w:r>
            <w:proofErr w:type="spellStart"/>
            <w:r w:rsidR="000D499B" w:rsidRPr="00D6327F">
              <w:rPr>
                <w:rFonts w:ascii="Arial" w:hAnsi="Arial" w:cs="Arial"/>
              </w:rPr>
              <w:t>Płaksej</w:t>
            </w:r>
            <w:proofErr w:type="spellEnd"/>
            <w:r w:rsidR="00BB22D0" w:rsidRPr="00D6327F">
              <w:rPr>
                <w:rFonts w:ascii="Arial" w:hAnsi="Arial" w:cs="Arial"/>
              </w:rPr>
              <w:t>/ Dr hab. Anna Bizoń</w:t>
            </w:r>
          </w:p>
        </w:tc>
      </w:tr>
      <w:tr w:rsidR="00B8748E" w:rsidRPr="00D6327F" w14:paraId="6D487703" w14:textId="77777777" w:rsidTr="008B377D">
        <w:trPr>
          <w:trHeight w:val="672"/>
        </w:trPr>
        <w:tc>
          <w:tcPr>
            <w:tcW w:w="1666" w:type="pct"/>
            <w:shd w:val="clear" w:color="auto" w:fill="C6D9F1" w:themeFill="text2" w:themeFillTint="33"/>
            <w:vAlign w:val="center"/>
          </w:tcPr>
          <w:p w14:paraId="6F205387" w14:textId="77777777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 xml:space="preserve">Gr. CL2 </w:t>
            </w:r>
          </w:p>
        </w:tc>
        <w:tc>
          <w:tcPr>
            <w:tcW w:w="3334" w:type="pct"/>
            <w:shd w:val="clear" w:color="auto" w:fill="C6D9F1" w:themeFill="text2" w:themeFillTint="33"/>
          </w:tcPr>
          <w:p w14:paraId="32E3DEBA" w14:textId="77777777" w:rsidR="00DD6BE4" w:rsidRDefault="00DD6BE4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463152F6" w14:textId="1581E2BB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 xml:space="preserve">Dr </w:t>
            </w:r>
            <w:r w:rsidR="000D499B" w:rsidRPr="00D6327F">
              <w:rPr>
                <w:rFonts w:ascii="Arial" w:hAnsi="Arial" w:cs="Arial"/>
              </w:rPr>
              <w:t>hab. Ewa Sawicka</w:t>
            </w:r>
          </w:p>
        </w:tc>
      </w:tr>
      <w:tr w:rsidR="00B8748E" w:rsidRPr="00D6327F" w14:paraId="57B34DCD" w14:textId="77777777" w:rsidTr="008B377D">
        <w:trPr>
          <w:trHeight w:val="680"/>
        </w:trPr>
        <w:tc>
          <w:tcPr>
            <w:tcW w:w="1666" w:type="pct"/>
            <w:shd w:val="clear" w:color="auto" w:fill="C6D9F1" w:themeFill="text2" w:themeFillTint="33"/>
            <w:vAlign w:val="center"/>
          </w:tcPr>
          <w:p w14:paraId="100AB184" w14:textId="77777777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CL3</w:t>
            </w:r>
          </w:p>
        </w:tc>
        <w:tc>
          <w:tcPr>
            <w:tcW w:w="3334" w:type="pct"/>
            <w:shd w:val="clear" w:color="auto" w:fill="C6D9F1" w:themeFill="text2" w:themeFillTint="33"/>
            <w:vAlign w:val="center"/>
          </w:tcPr>
          <w:p w14:paraId="0548DF83" w14:textId="27878715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 xml:space="preserve">Dr </w:t>
            </w:r>
            <w:r w:rsidR="000D499B" w:rsidRPr="00D6327F">
              <w:rPr>
                <w:rFonts w:ascii="Arial" w:hAnsi="Arial" w:cs="Arial"/>
              </w:rPr>
              <w:t xml:space="preserve"> Beata Szymańska</w:t>
            </w:r>
            <w:r w:rsidR="00BB22D0" w:rsidRPr="00D6327F">
              <w:rPr>
                <w:rFonts w:ascii="Arial" w:hAnsi="Arial" w:cs="Arial"/>
              </w:rPr>
              <w:t>/Dr hab. Anna Bizoń</w:t>
            </w:r>
          </w:p>
        </w:tc>
      </w:tr>
      <w:tr w:rsidR="00B8748E" w:rsidRPr="00D6327F" w14:paraId="1FA99434" w14:textId="77777777" w:rsidTr="008B377D">
        <w:trPr>
          <w:trHeight w:val="733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14BC8791" w14:textId="3F17306F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  <w:b/>
              </w:rPr>
              <w:t>Czwartek  godz. 8:00 – 11.45</w:t>
            </w:r>
            <w:r w:rsidR="00BB22D0" w:rsidRPr="00D6327F">
              <w:rPr>
                <w:rFonts w:ascii="Arial" w:hAnsi="Arial" w:cs="Arial"/>
              </w:rPr>
              <w:t xml:space="preserve">    od 13.03.2025 – 10.04.2025</w:t>
            </w:r>
            <w:r w:rsidRPr="00D6327F">
              <w:rPr>
                <w:rFonts w:ascii="Arial" w:hAnsi="Arial" w:cs="Arial"/>
              </w:rPr>
              <w:t xml:space="preserve">  (5 kolejnych tygodni)</w:t>
            </w:r>
          </w:p>
        </w:tc>
      </w:tr>
      <w:tr w:rsidR="00B8748E" w:rsidRPr="00D6327F" w14:paraId="30E52A90" w14:textId="77777777" w:rsidTr="008B377D">
        <w:trPr>
          <w:trHeight w:val="702"/>
        </w:trPr>
        <w:tc>
          <w:tcPr>
            <w:tcW w:w="1666" w:type="pct"/>
            <w:shd w:val="clear" w:color="auto" w:fill="C6D9F1" w:themeFill="text2" w:themeFillTint="33"/>
            <w:vAlign w:val="center"/>
          </w:tcPr>
          <w:p w14:paraId="47A75027" w14:textId="77777777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CL4</w:t>
            </w:r>
          </w:p>
        </w:tc>
        <w:tc>
          <w:tcPr>
            <w:tcW w:w="3334" w:type="pct"/>
            <w:shd w:val="clear" w:color="auto" w:fill="C6D9F1" w:themeFill="text2" w:themeFillTint="33"/>
          </w:tcPr>
          <w:p w14:paraId="38EC106B" w14:textId="77777777" w:rsidR="00DD6BE4" w:rsidRDefault="00DD6BE4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78BACA05" w14:textId="33254C47" w:rsidR="00B8748E" w:rsidRPr="00D6327F" w:rsidRDefault="00BB22D0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Dr hab. Ewa Sawicka</w:t>
            </w:r>
          </w:p>
        </w:tc>
      </w:tr>
      <w:tr w:rsidR="00B8748E" w:rsidRPr="00D6327F" w14:paraId="799BEEB3" w14:textId="77777777" w:rsidTr="008B377D">
        <w:trPr>
          <w:trHeight w:val="716"/>
        </w:trPr>
        <w:tc>
          <w:tcPr>
            <w:tcW w:w="1666" w:type="pct"/>
            <w:shd w:val="clear" w:color="auto" w:fill="C6D9F1" w:themeFill="text2" w:themeFillTint="33"/>
            <w:vAlign w:val="center"/>
          </w:tcPr>
          <w:p w14:paraId="629E9CD1" w14:textId="77777777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CL5</w:t>
            </w:r>
          </w:p>
        </w:tc>
        <w:tc>
          <w:tcPr>
            <w:tcW w:w="3334" w:type="pct"/>
            <w:shd w:val="clear" w:color="auto" w:fill="C6D9F1" w:themeFill="text2" w:themeFillTint="33"/>
          </w:tcPr>
          <w:p w14:paraId="486DD04A" w14:textId="77777777" w:rsidR="00DD6BE4" w:rsidRDefault="00DD6BE4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79F2FB34" w14:textId="15B7D4DD" w:rsidR="00B8748E" w:rsidRPr="00D6327F" w:rsidRDefault="00BB22D0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Dr Ewa Żurawska-</w:t>
            </w:r>
            <w:proofErr w:type="spellStart"/>
            <w:r w:rsidRPr="00D6327F">
              <w:rPr>
                <w:rFonts w:ascii="Arial" w:hAnsi="Arial" w:cs="Arial"/>
              </w:rPr>
              <w:t>Płaksej</w:t>
            </w:r>
            <w:proofErr w:type="spellEnd"/>
          </w:p>
        </w:tc>
      </w:tr>
      <w:tr w:rsidR="00B8748E" w:rsidRPr="00D6327F" w14:paraId="4C5D8916" w14:textId="77777777" w:rsidTr="008B377D">
        <w:trPr>
          <w:trHeight w:val="764"/>
        </w:trPr>
        <w:tc>
          <w:tcPr>
            <w:tcW w:w="1666" w:type="pct"/>
            <w:shd w:val="clear" w:color="auto" w:fill="C6D9F1" w:themeFill="text2" w:themeFillTint="33"/>
            <w:vAlign w:val="center"/>
          </w:tcPr>
          <w:p w14:paraId="6E21501F" w14:textId="77777777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CL6</w:t>
            </w:r>
          </w:p>
        </w:tc>
        <w:tc>
          <w:tcPr>
            <w:tcW w:w="3334" w:type="pct"/>
            <w:shd w:val="clear" w:color="auto" w:fill="C6D9F1" w:themeFill="text2" w:themeFillTint="33"/>
          </w:tcPr>
          <w:p w14:paraId="073AC5EB" w14:textId="77777777" w:rsidR="00DD6BE4" w:rsidRDefault="00DD6BE4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0F0BA249" w14:textId="322D1992" w:rsidR="00B8748E" w:rsidRPr="00D6327F" w:rsidRDefault="00B874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 xml:space="preserve">Mgr Katarzyna </w:t>
            </w:r>
            <w:proofErr w:type="spellStart"/>
            <w:r w:rsidRPr="00D6327F">
              <w:rPr>
                <w:rFonts w:ascii="Arial" w:hAnsi="Arial" w:cs="Arial"/>
              </w:rPr>
              <w:t>Lipke</w:t>
            </w:r>
            <w:proofErr w:type="spellEnd"/>
          </w:p>
        </w:tc>
      </w:tr>
      <w:tr w:rsidR="00BB22D0" w:rsidRPr="00D6327F" w14:paraId="04E05171" w14:textId="77777777" w:rsidTr="008B377D">
        <w:trPr>
          <w:trHeight w:val="764"/>
        </w:trPr>
        <w:tc>
          <w:tcPr>
            <w:tcW w:w="1666" w:type="pct"/>
            <w:shd w:val="clear" w:color="auto" w:fill="C6D9F1" w:themeFill="text2" w:themeFillTint="33"/>
            <w:vAlign w:val="center"/>
          </w:tcPr>
          <w:p w14:paraId="6AB9C216" w14:textId="7B2E67C7" w:rsidR="00BB22D0" w:rsidRPr="00D6327F" w:rsidRDefault="00BB22D0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</w:t>
            </w:r>
            <w:r w:rsidR="007818DF" w:rsidRPr="00D6327F">
              <w:rPr>
                <w:rFonts w:ascii="Arial" w:hAnsi="Arial" w:cs="Arial"/>
              </w:rPr>
              <w:t xml:space="preserve"> </w:t>
            </w:r>
            <w:r w:rsidRPr="00D6327F">
              <w:rPr>
                <w:rFonts w:ascii="Arial" w:hAnsi="Arial" w:cs="Arial"/>
              </w:rPr>
              <w:t>CL7</w:t>
            </w:r>
          </w:p>
        </w:tc>
        <w:tc>
          <w:tcPr>
            <w:tcW w:w="3334" w:type="pct"/>
            <w:shd w:val="clear" w:color="auto" w:fill="C6D9F1" w:themeFill="text2" w:themeFillTint="33"/>
          </w:tcPr>
          <w:p w14:paraId="1600A763" w14:textId="77777777" w:rsidR="00DD6BE4" w:rsidRDefault="00DD6BE4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7357A84C" w14:textId="51E69576" w:rsidR="00BB22D0" w:rsidRPr="00D6327F" w:rsidRDefault="00BB22D0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Dr  Beata Szymańska</w:t>
            </w:r>
          </w:p>
        </w:tc>
      </w:tr>
    </w:tbl>
    <w:p w14:paraId="633E12B9" w14:textId="77777777" w:rsidR="002211D5" w:rsidRPr="00D6327F" w:rsidRDefault="002211D5" w:rsidP="00C036C1">
      <w:pPr>
        <w:ind w:right="566"/>
        <w:jc w:val="both"/>
        <w:rPr>
          <w:rFonts w:ascii="Arial" w:hAnsi="Arial" w:cs="Arial"/>
          <w:b/>
        </w:rPr>
      </w:pPr>
    </w:p>
    <w:p w14:paraId="52CF5AF1" w14:textId="1BCB56CA" w:rsidR="002211D5" w:rsidRPr="00D6327F" w:rsidRDefault="002211D5" w:rsidP="00DF1C0E">
      <w:pPr>
        <w:ind w:right="566"/>
        <w:jc w:val="center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>G</w:t>
      </w:r>
      <w:r w:rsidR="00DF1C0E" w:rsidRPr="00D6327F">
        <w:rPr>
          <w:rFonts w:ascii="Arial" w:hAnsi="Arial" w:cs="Arial"/>
          <w:b/>
        </w:rPr>
        <w:t>odziny konsultacji</w:t>
      </w:r>
    </w:p>
    <w:p w14:paraId="001CFB06" w14:textId="77777777" w:rsidR="002211D5" w:rsidRPr="00D6327F" w:rsidRDefault="002211D5" w:rsidP="00C036C1">
      <w:pPr>
        <w:ind w:right="566"/>
        <w:jc w:val="both"/>
        <w:rPr>
          <w:rFonts w:ascii="Arial" w:hAnsi="Arial" w:cs="Arial"/>
        </w:rPr>
      </w:pPr>
    </w:p>
    <w:tbl>
      <w:tblPr>
        <w:tblStyle w:val="Tabela-Siatka"/>
        <w:tblW w:w="5391" w:type="pct"/>
        <w:tblLook w:val="04A0" w:firstRow="1" w:lastRow="0" w:firstColumn="1" w:lastColumn="0" w:noHBand="0" w:noVBand="1"/>
      </w:tblPr>
      <w:tblGrid>
        <w:gridCol w:w="3256"/>
        <w:gridCol w:w="6516"/>
      </w:tblGrid>
      <w:tr w:rsidR="0097489A" w:rsidRPr="00D6327F" w14:paraId="3F1EBBD0" w14:textId="77777777" w:rsidTr="008B377D">
        <w:trPr>
          <w:trHeight w:val="728"/>
        </w:trPr>
        <w:tc>
          <w:tcPr>
            <w:tcW w:w="1666" w:type="pct"/>
            <w:shd w:val="clear" w:color="auto" w:fill="C2D69B" w:themeFill="accent3" w:themeFillTint="99"/>
            <w:vAlign w:val="center"/>
          </w:tcPr>
          <w:p w14:paraId="4B6E249C" w14:textId="57A60C39" w:rsidR="0097489A" w:rsidRPr="00D6327F" w:rsidRDefault="0097489A" w:rsidP="00C036C1">
            <w:pPr>
              <w:ind w:right="566"/>
              <w:jc w:val="both"/>
              <w:rPr>
                <w:rFonts w:ascii="Arial" w:hAnsi="Arial" w:cs="Arial"/>
              </w:rPr>
            </w:pPr>
          </w:p>
        </w:tc>
        <w:tc>
          <w:tcPr>
            <w:tcW w:w="3334" w:type="pct"/>
            <w:shd w:val="clear" w:color="auto" w:fill="C2D69B" w:themeFill="accent3" w:themeFillTint="99"/>
          </w:tcPr>
          <w:p w14:paraId="1B253B86" w14:textId="77777777" w:rsidR="0097489A" w:rsidRPr="00D6327F" w:rsidRDefault="0097489A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5B7F564D" w14:textId="11221EE1" w:rsidR="0097489A" w:rsidRPr="00D6327F" w:rsidRDefault="0097489A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Prof.</w:t>
            </w:r>
            <w:r w:rsidR="009D0818" w:rsidRPr="00D6327F">
              <w:rPr>
                <w:rFonts w:ascii="Arial" w:hAnsi="Arial" w:cs="Arial"/>
              </w:rPr>
              <w:t xml:space="preserve"> </w:t>
            </w:r>
            <w:r w:rsidRPr="00D6327F">
              <w:rPr>
                <w:rFonts w:ascii="Arial" w:hAnsi="Arial" w:cs="Arial"/>
              </w:rPr>
              <w:t>dr hab. Agnieszka Piwowar</w:t>
            </w:r>
            <w:r w:rsidR="009D0818" w:rsidRPr="00D6327F">
              <w:rPr>
                <w:rFonts w:ascii="Arial" w:hAnsi="Arial" w:cs="Arial"/>
              </w:rPr>
              <w:t xml:space="preserve">- </w:t>
            </w:r>
            <w:r w:rsidR="00DD6BE4">
              <w:rPr>
                <w:rFonts w:ascii="Arial" w:hAnsi="Arial" w:cs="Arial"/>
              </w:rPr>
              <w:t xml:space="preserve">wtorek 10.00-11.00 </w:t>
            </w:r>
          </w:p>
        </w:tc>
      </w:tr>
      <w:tr w:rsidR="002211D5" w:rsidRPr="00D6327F" w14:paraId="5419E98D" w14:textId="77777777" w:rsidTr="008B377D">
        <w:trPr>
          <w:trHeight w:val="728"/>
        </w:trPr>
        <w:tc>
          <w:tcPr>
            <w:tcW w:w="1666" w:type="pct"/>
            <w:shd w:val="clear" w:color="auto" w:fill="C2D69B" w:themeFill="accent3" w:themeFillTint="99"/>
            <w:vAlign w:val="center"/>
          </w:tcPr>
          <w:p w14:paraId="72D6BB2A" w14:textId="71540C90" w:rsidR="002211D5" w:rsidRPr="00D6327F" w:rsidRDefault="00BB22D0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CL2 i Gr. CL4</w:t>
            </w:r>
          </w:p>
        </w:tc>
        <w:tc>
          <w:tcPr>
            <w:tcW w:w="3334" w:type="pct"/>
            <w:shd w:val="clear" w:color="auto" w:fill="C2D69B" w:themeFill="accent3" w:themeFillTint="99"/>
          </w:tcPr>
          <w:p w14:paraId="32D73DFC" w14:textId="77777777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0671BADA" w14:textId="512ED293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 xml:space="preserve">Dr </w:t>
            </w:r>
            <w:r w:rsidR="00BB22D0" w:rsidRPr="00D6327F">
              <w:rPr>
                <w:rFonts w:ascii="Arial" w:hAnsi="Arial" w:cs="Arial"/>
              </w:rPr>
              <w:t xml:space="preserve">hab. </w:t>
            </w:r>
            <w:r w:rsidRPr="00D6327F">
              <w:rPr>
                <w:rFonts w:ascii="Arial" w:hAnsi="Arial" w:cs="Arial"/>
              </w:rPr>
              <w:t>Ewa Sawicka – środa godz. 13.30-14.30</w:t>
            </w:r>
          </w:p>
        </w:tc>
      </w:tr>
      <w:tr w:rsidR="002211D5" w:rsidRPr="00D6327F" w14:paraId="3D082706" w14:textId="77777777" w:rsidTr="008B377D">
        <w:trPr>
          <w:trHeight w:val="728"/>
        </w:trPr>
        <w:tc>
          <w:tcPr>
            <w:tcW w:w="1666" w:type="pct"/>
            <w:shd w:val="clear" w:color="auto" w:fill="C2D69B" w:themeFill="accent3" w:themeFillTint="99"/>
            <w:vAlign w:val="center"/>
          </w:tcPr>
          <w:p w14:paraId="2ACC4E4F" w14:textId="6FA62A94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CL3</w:t>
            </w:r>
            <w:r w:rsidR="00837E8E" w:rsidRPr="00D6327F">
              <w:rPr>
                <w:rFonts w:ascii="Arial" w:hAnsi="Arial" w:cs="Arial"/>
              </w:rPr>
              <w:t xml:space="preserve"> i Gr. CL7</w:t>
            </w:r>
          </w:p>
        </w:tc>
        <w:tc>
          <w:tcPr>
            <w:tcW w:w="3334" w:type="pct"/>
            <w:shd w:val="clear" w:color="auto" w:fill="C2D69B" w:themeFill="accent3" w:themeFillTint="99"/>
            <w:vAlign w:val="center"/>
          </w:tcPr>
          <w:p w14:paraId="7AE4F7ED" w14:textId="080835D2" w:rsidR="002211D5" w:rsidRPr="00D6327F" w:rsidRDefault="00BB22D0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Dr Beata Szymańska</w:t>
            </w:r>
            <w:r w:rsidR="005014DA" w:rsidRPr="00D6327F">
              <w:rPr>
                <w:rFonts w:ascii="Arial" w:hAnsi="Arial" w:cs="Arial"/>
              </w:rPr>
              <w:t xml:space="preserve"> </w:t>
            </w:r>
            <w:r w:rsidRPr="00D6327F">
              <w:rPr>
                <w:rFonts w:ascii="Arial" w:hAnsi="Arial" w:cs="Arial"/>
              </w:rPr>
              <w:t>– środa godz. 13.30-14.30</w:t>
            </w:r>
          </w:p>
        </w:tc>
      </w:tr>
      <w:tr w:rsidR="002211D5" w:rsidRPr="00D6327F" w14:paraId="2D6973F4" w14:textId="77777777" w:rsidTr="008B377D">
        <w:trPr>
          <w:trHeight w:val="728"/>
        </w:trPr>
        <w:tc>
          <w:tcPr>
            <w:tcW w:w="1666" w:type="pct"/>
            <w:shd w:val="clear" w:color="auto" w:fill="C2D69B" w:themeFill="accent3" w:themeFillTint="99"/>
            <w:vAlign w:val="center"/>
          </w:tcPr>
          <w:p w14:paraId="7CCDE89E" w14:textId="71BF399D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</w:t>
            </w:r>
            <w:r w:rsidR="00837E8E" w:rsidRPr="00D6327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334" w:type="pct"/>
            <w:shd w:val="clear" w:color="auto" w:fill="C2D69B" w:themeFill="accent3" w:themeFillTint="99"/>
          </w:tcPr>
          <w:p w14:paraId="0261F4A1" w14:textId="77777777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71331B02" w14:textId="77777777" w:rsidR="00BB22D0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Dr Ewa Żurawska-</w:t>
            </w:r>
            <w:proofErr w:type="spellStart"/>
            <w:r w:rsidRPr="00D6327F">
              <w:rPr>
                <w:rFonts w:ascii="Arial" w:hAnsi="Arial" w:cs="Arial"/>
              </w:rPr>
              <w:t>Płaksej</w:t>
            </w:r>
            <w:proofErr w:type="spellEnd"/>
            <w:r w:rsidR="00BB22D0" w:rsidRPr="00D6327F">
              <w:rPr>
                <w:rFonts w:ascii="Arial" w:hAnsi="Arial" w:cs="Arial"/>
              </w:rPr>
              <w:t>/ Dr hab. Anna Bizoń</w:t>
            </w:r>
          </w:p>
          <w:p w14:paraId="02F28874" w14:textId="7C1F2F68" w:rsidR="002211D5" w:rsidRPr="00D6327F" w:rsidRDefault="00BB22D0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 xml:space="preserve">                               </w:t>
            </w:r>
            <w:r w:rsidR="00837E8E" w:rsidRPr="00D6327F">
              <w:rPr>
                <w:rFonts w:ascii="Arial" w:hAnsi="Arial" w:cs="Arial"/>
              </w:rPr>
              <w:t>czwartek godz. 11.45-12.45</w:t>
            </w:r>
          </w:p>
        </w:tc>
      </w:tr>
      <w:tr w:rsidR="002211D5" w:rsidRPr="00D6327F" w14:paraId="18541D79" w14:textId="77777777" w:rsidTr="008B377D">
        <w:trPr>
          <w:trHeight w:val="728"/>
        </w:trPr>
        <w:tc>
          <w:tcPr>
            <w:tcW w:w="1666" w:type="pct"/>
            <w:shd w:val="clear" w:color="auto" w:fill="C2D69B" w:themeFill="accent3" w:themeFillTint="99"/>
            <w:vAlign w:val="center"/>
          </w:tcPr>
          <w:p w14:paraId="41922FC0" w14:textId="77777777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CL5</w:t>
            </w:r>
          </w:p>
        </w:tc>
        <w:tc>
          <w:tcPr>
            <w:tcW w:w="3334" w:type="pct"/>
            <w:shd w:val="clear" w:color="auto" w:fill="C2D69B" w:themeFill="accent3" w:themeFillTint="99"/>
          </w:tcPr>
          <w:p w14:paraId="203EC254" w14:textId="77777777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22B1C15F" w14:textId="30A828D2" w:rsidR="002211D5" w:rsidRPr="00D6327F" w:rsidRDefault="00837E8E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Dr Ewa Żurawska-</w:t>
            </w:r>
            <w:proofErr w:type="spellStart"/>
            <w:r w:rsidRPr="00D6327F">
              <w:rPr>
                <w:rFonts w:ascii="Arial" w:hAnsi="Arial" w:cs="Arial"/>
              </w:rPr>
              <w:t>Płaksej</w:t>
            </w:r>
            <w:proofErr w:type="spellEnd"/>
            <w:r w:rsidR="005014DA" w:rsidRPr="00D6327F">
              <w:rPr>
                <w:rFonts w:ascii="Arial" w:hAnsi="Arial" w:cs="Arial"/>
              </w:rPr>
              <w:t>-</w:t>
            </w:r>
            <w:r w:rsidRPr="00D6327F">
              <w:rPr>
                <w:rFonts w:ascii="Arial" w:hAnsi="Arial" w:cs="Arial"/>
              </w:rPr>
              <w:t>czwartek godz. 11.45-12.45</w:t>
            </w:r>
          </w:p>
        </w:tc>
      </w:tr>
      <w:tr w:rsidR="002211D5" w:rsidRPr="00D6327F" w14:paraId="5688A94C" w14:textId="77777777" w:rsidTr="008B377D">
        <w:trPr>
          <w:trHeight w:val="728"/>
        </w:trPr>
        <w:tc>
          <w:tcPr>
            <w:tcW w:w="1666" w:type="pct"/>
            <w:shd w:val="clear" w:color="auto" w:fill="C2D69B" w:themeFill="accent3" w:themeFillTint="99"/>
            <w:vAlign w:val="center"/>
          </w:tcPr>
          <w:p w14:paraId="6DFB7B21" w14:textId="77777777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>Gr. CL6</w:t>
            </w:r>
          </w:p>
        </w:tc>
        <w:tc>
          <w:tcPr>
            <w:tcW w:w="3334" w:type="pct"/>
            <w:shd w:val="clear" w:color="auto" w:fill="C2D69B" w:themeFill="accent3" w:themeFillTint="99"/>
          </w:tcPr>
          <w:p w14:paraId="63AF8876" w14:textId="77777777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</w:p>
          <w:p w14:paraId="60131139" w14:textId="0192FFFB" w:rsidR="002211D5" w:rsidRPr="00D6327F" w:rsidRDefault="002211D5" w:rsidP="00C036C1">
            <w:pPr>
              <w:ind w:right="566"/>
              <w:jc w:val="both"/>
              <w:rPr>
                <w:rFonts w:ascii="Arial" w:hAnsi="Arial" w:cs="Arial"/>
              </w:rPr>
            </w:pPr>
            <w:r w:rsidRPr="00D6327F">
              <w:rPr>
                <w:rFonts w:ascii="Arial" w:hAnsi="Arial" w:cs="Arial"/>
              </w:rPr>
              <w:t xml:space="preserve">Mgr Katarzyna </w:t>
            </w:r>
            <w:proofErr w:type="spellStart"/>
            <w:r w:rsidRPr="00D6327F">
              <w:rPr>
                <w:rFonts w:ascii="Arial" w:hAnsi="Arial" w:cs="Arial"/>
              </w:rPr>
              <w:t>Lipke</w:t>
            </w:r>
            <w:proofErr w:type="spellEnd"/>
            <w:r w:rsidR="00780E3C" w:rsidRPr="00D6327F">
              <w:rPr>
                <w:rFonts w:ascii="Arial" w:hAnsi="Arial" w:cs="Arial"/>
              </w:rPr>
              <w:t xml:space="preserve"> </w:t>
            </w:r>
            <w:r w:rsidR="005014DA" w:rsidRPr="00D6327F">
              <w:rPr>
                <w:rFonts w:ascii="Arial" w:hAnsi="Arial" w:cs="Arial"/>
              </w:rPr>
              <w:t xml:space="preserve"> </w:t>
            </w:r>
            <w:r w:rsidR="00837E8E" w:rsidRPr="00D6327F">
              <w:rPr>
                <w:rFonts w:ascii="Arial" w:hAnsi="Arial" w:cs="Arial"/>
              </w:rPr>
              <w:t>-</w:t>
            </w:r>
            <w:r w:rsidR="005014DA" w:rsidRPr="00D6327F">
              <w:rPr>
                <w:rFonts w:ascii="Arial" w:hAnsi="Arial" w:cs="Arial"/>
              </w:rPr>
              <w:t xml:space="preserve"> </w:t>
            </w:r>
            <w:r w:rsidR="00837E8E" w:rsidRPr="00D6327F">
              <w:rPr>
                <w:rFonts w:ascii="Arial" w:hAnsi="Arial" w:cs="Arial"/>
              </w:rPr>
              <w:t xml:space="preserve"> czwartek godz. 11.45-12.45</w:t>
            </w:r>
          </w:p>
        </w:tc>
      </w:tr>
    </w:tbl>
    <w:p w14:paraId="793D1594" w14:textId="77777777" w:rsidR="00891E54" w:rsidRPr="00D6327F" w:rsidRDefault="00CA38F7" w:rsidP="005014DA">
      <w:pPr>
        <w:spacing w:line="360" w:lineRule="auto"/>
        <w:ind w:right="566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 xml:space="preserve">              </w:t>
      </w:r>
      <w:r w:rsidR="005014DA" w:rsidRPr="00D6327F">
        <w:rPr>
          <w:rFonts w:ascii="Arial" w:hAnsi="Arial" w:cs="Arial"/>
          <w:b/>
        </w:rPr>
        <w:t xml:space="preserve">            </w:t>
      </w:r>
    </w:p>
    <w:p w14:paraId="13FE6EFD" w14:textId="77777777" w:rsidR="00891E54" w:rsidRPr="00D6327F" w:rsidRDefault="00891E54" w:rsidP="005014DA">
      <w:pPr>
        <w:spacing w:line="360" w:lineRule="auto"/>
        <w:ind w:right="566"/>
        <w:jc w:val="both"/>
        <w:rPr>
          <w:rFonts w:ascii="Arial" w:hAnsi="Arial" w:cs="Arial"/>
          <w:b/>
        </w:rPr>
      </w:pPr>
    </w:p>
    <w:p w14:paraId="2BB9F0BA" w14:textId="4B57A420" w:rsidR="005014DA" w:rsidRPr="00D6327F" w:rsidRDefault="00891E54" w:rsidP="005014DA">
      <w:pPr>
        <w:spacing w:line="360" w:lineRule="auto"/>
        <w:ind w:right="566"/>
        <w:jc w:val="both"/>
        <w:rPr>
          <w:rFonts w:ascii="Arial" w:hAnsi="Arial" w:cs="Arial"/>
          <w:b/>
          <w:sz w:val="28"/>
          <w:szCs w:val="28"/>
        </w:rPr>
      </w:pPr>
      <w:r w:rsidRPr="00D6327F">
        <w:rPr>
          <w:rFonts w:ascii="Arial" w:hAnsi="Arial" w:cs="Arial"/>
          <w:b/>
        </w:rPr>
        <w:lastRenderedPageBreak/>
        <w:t xml:space="preserve">                           </w:t>
      </w:r>
      <w:r w:rsidR="005014DA" w:rsidRPr="00D6327F">
        <w:rPr>
          <w:rFonts w:ascii="Arial" w:hAnsi="Arial" w:cs="Arial"/>
          <w:b/>
        </w:rPr>
        <w:t xml:space="preserve">    </w:t>
      </w:r>
      <w:r w:rsidR="005014DA" w:rsidRPr="00D6327F">
        <w:rPr>
          <w:rFonts w:ascii="Arial" w:hAnsi="Arial" w:cs="Arial"/>
          <w:b/>
          <w:sz w:val="28"/>
          <w:szCs w:val="28"/>
        </w:rPr>
        <w:t xml:space="preserve">Warunki zaliczenia przedmiotu </w:t>
      </w:r>
    </w:p>
    <w:p w14:paraId="24EB77EB" w14:textId="56C05641" w:rsidR="005014DA" w:rsidRPr="00D6327F" w:rsidRDefault="005014DA" w:rsidP="005014DA">
      <w:pPr>
        <w:spacing w:line="360" w:lineRule="auto"/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D6327F">
        <w:rPr>
          <w:rFonts w:ascii="Arial" w:hAnsi="Arial" w:cs="Arial"/>
          <w:b/>
          <w:sz w:val="28"/>
          <w:szCs w:val="28"/>
        </w:rPr>
        <w:t>”Higiena i Toksykologia Żywności”</w:t>
      </w:r>
    </w:p>
    <w:p w14:paraId="65EA03A9" w14:textId="77777777" w:rsidR="0097489A" w:rsidRPr="00D6327F" w:rsidRDefault="0097489A" w:rsidP="00C036C1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color w:val="000000"/>
        </w:rPr>
      </w:pPr>
    </w:p>
    <w:tbl>
      <w:tblPr>
        <w:tblW w:w="1026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5516"/>
        <w:gridCol w:w="1099"/>
      </w:tblGrid>
      <w:tr w:rsidR="00C036C1" w:rsidRPr="00D6327F" w14:paraId="351FD7F4" w14:textId="77777777" w:rsidTr="00C036C1">
        <w:trPr>
          <w:trHeight w:val="640"/>
        </w:trPr>
        <w:tc>
          <w:tcPr>
            <w:tcW w:w="10267" w:type="dxa"/>
            <w:gridSpan w:val="4"/>
          </w:tcPr>
          <w:p w14:paraId="451ABCB3" w14:textId="541B890D" w:rsidR="00C036C1" w:rsidRPr="00D6327F" w:rsidRDefault="00C036C1" w:rsidP="00730727">
            <w:pPr>
              <w:autoSpaceDE w:val="0"/>
              <w:autoSpaceDN w:val="0"/>
              <w:adjustRightInd w:val="0"/>
              <w:spacing w:line="360" w:lineRule="auto"/>
              <w:ind w:left="567" w:right="566" w:hanging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327F">
              <w:rPr>
                <w:rFonts w:ascii="Arial" w:hAnsi="Arial" w:cs="Arial"/>
                <w:b/>
                <w:bCs/>
                <w:color w:val="000000"/>
              </w:rPr>
              <w:t>Zasady przyznawania ocen cząstkowych z przedmiotu w trakcie semestru</w:t>
            </w:r>
          </w:p>
          <w:p w14:paraId="3F65A1AC" w14:textId="77777777" w:rsidR="00C036C1" w:rsidRPr="00D6327F" w:rsidRDefault="00C036C1" w:rsidP="00C036C1">
            <w:pPr>
              <w:autoSpaceDE w:val="0"/>
              <w:autoSpaceDN w:val="0"/>
              <w:adjustRightInd w:val="0"/>
              <w:spacing w:line="360" w:lineRule="auto"/>
              <w:ind w:left="567" w:right="566" w:hanging="567"/>
              <w:jc w:val="both"/>
              <w:rPr>
                <w:rFonts w:ascii="Arial" w:hAnsi="Arial" w:cs="Arial"/>
                <w:color w:val="000000"/>
              </w:rPr>
            </w:pPr>
          </w:p>
          <w:p w14:paraId="2DC60B86" w14:textId="244F5151" w:rsidR="00C036C1" w:rsidRPr="00D6327F" w:rsidRDefault="00C036C1" w:rsidP="0097489A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ind w:left="567" w:right="1403" w:hanging="567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color w:val="000000"/>
              </w:rPr>
              <w:t>1.   Przygotowanie do ćwiczeń weryfikowane jest pisemnie przed prz</w:t>
            </w:r>
            <w:r w:rsidR="009D0818" w:rsidRPr="00D6327F">
              <w:rPr>
                <w:rFonts w:ascii="Arial" w:hAnsi="Arial" w:cs="Arial"/>
                <w:color w:val="000000"/>
              </w:rPr>
              <w:t xml:space="preserve">ystąpieniem do wykonania </w:t>
            </w:r>
            <w:r w:rsidR="005014DA" w:rsidRPr="00D6327F">
              <w:rPr>
                <w:rFonts w:ascii="Arial" w:hAnsi="Arial" w:cs="Arial"/>
                <w:color w:val="000000"/>
              </w:rPr>
              <w:t>ćwiczenia</w:t>
            </w:r>
            <w:r w:rsidRPr="00D6327F">
              <w:rPr>
                <w:rFonts w:ascii="Arial" w:hAnsi="Arial" w:cs="Arial"/>
                <w:color w:val="000000"/>
              </w:rPr>
              <w:t xml:space="preserve"> w postaci </w:t>
            </w:r>
            <w:r w:rsidR="00D34AB7">
              <w:rPr>
                <w:rFonts w:ascii="Arial" w:hAnsi="Arial" w:cs="Arial"/>
                <w:color w:val="000000"/>
              </w:rPr>
              <w:t>pisemnego sprawdzianu wstępnego tzw. "wejściówki"</w:t>
            </w:r>
            <w:r w:rsidRPr="00D6327F">
              <w:rPr>
                <w:rFonts w:ascii="Arial" w:hAnsi="Arial" w:cs="Arial"/>
                <w:color w:val="000000"/>
              </w:rPr>
              <w:t xml:space="preserve"> składającej się z 3 krótkich pytań, które oceniane są jako: "zaliczone (+)" lub "niezaliczone (-)". </w:t>
            </w:r>
          </w:p>
          <w:p w14:paraId="245B13AF" w14:textId="5B07AB5A" w:rsidR="00C036C1" w:rsidRPr="00D6327F" w:rsidRDefault="00C036C1" w:rsidP="005014DA">
            <w:pPr>
              <w:tabs>
                <w:tab w:val="left" w:pos="8789"/>
              </w:tabs>
              <w:autoSpaceDE w:val="0"/>
              <w:autoSpaceDN w:val="0"/>
              <w:adjustRightInd w:val="0"/>
              <w:spacing w:line="360" w:lineRule="auto"/>
              <w:ind w:left="567" w:right="1403" w:hanging="567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color w:val="000000"/>
              </w:rPr>
              <w:t>2.     W przypadku nie uzyskania zaliczenia z pisemnego sprawdzianu wstępnego, student może zostać dopuszczony do wykonania ćwiczeń po przyswojeniu materiału i ustnym udzieleniu prawidłowych odpowiedzi na pytania z "wejściówki".</w:t>
            </w:r>
          </w:p>
          <w:tbl>
            <w:tblPr>
              <w:tblW w:w="104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3"/>
            </w:tblGrid>
            <w:tr w:rsidR="00C036C1" w:rsidRPr="00D6327F" w14:paraId="3C0FC4FA" w14:textId="77777777" w:rsidTr="005014DA">
              <w:trPr>
                <w:trHeight w:val="1030"/>
              </w:trPr>
              <w:tc>
                <w:tcPr>
                  <w:tcW w:w="10483" w:type="dxa"/>
                </w:tcPr>
                <w:p w14:paraId="550ED83F" w14:textId="7615A11E" w:rsidR="00C036C1" w:rsidRPr="00D6327F" w:rsidRDefault="00C036C1" w:rsidP="00730727">
                  <w:pPr>
                    <w:autoSpaceDE w:val="0"/>
                    <w:autoSpaceDN w:val="0"/>
                    <w:adjustRightInd w:val="0"/>
                    <w:spacing w:line="360" w:lineRule="auto"/>
                    <w:ind w:left="567" w:right="566" w:hanging="567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6327F">
                    <w:rPr>
                      <w:rFonts w:ascii="Arial" w:hAnsi="Arial" w:cs="Arial"/>
                      <w:b/>
                      <w:bCs/>
                      <w:color w:val="000000"/>
                    </w:rPr>
                    <w:t>Warunki uzyskania zaliczenia przedmiotu</w:t>
                  </w:r>
                </w:p>
                <w:p w14:paraId="36D2EC24" w14:textId="77777777" w:rsidR="009D0818" w:rsidRPr="00D6327F" w:rsidRDefault="009D0818" w:rsidP="00730727">
                  <w:pPr>
                    <w:autoSpaceDE w:val="0"/>
                    <w:autoSpaceDN w:val="0"/>
                    <w:adjustRightInd w:val="0"/>
                    <w:spacing w:line="360" w:lineRule="auto"/>
                    <w:ind w:left="567" w:right="566" w:hanging="567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14:paraId="358AC127" w14:textId="50D8A834" w:rsidR="00C036C1" w:rsidRPr="00D6327F" w:rsidRDefault="00C036C1" w:rsidP="0097489A">
                  <w:pPr>
                    <w:autoSpaceDE w:val="0"/>
                    <w:autoSpaceDN w:val="0"/>
                    <w:adjustRightInd w:val="0"/>
                    <w:spacing w:line="360" w:lineRule="auto"/>
                    <w:ind w:left="567" w:right="1733" w:hanging="567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6327F">
                    <w:rPr>
                      <w:rFonts w:ascii="Arial" w:hAnsi="Arial" w:cs="Arial"/>
                      <w:color w:val="000000"/>
                    </w:rPr>
                    <w:t xml:space="preserve">1. </w:t>
                  </w:r>
                  <w:r w:rsidR="009D0818" w:rsidRPr="00D6327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D6327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5014DA" w:rsidRPr="00D6327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917840" w:rsidRPr="00D6327F">
                    <w:rPr>
                      <w:rFonts w:ascii="Arial" w:hAnsi="Arial" w:cs="Arial"/>
                      <w:color w:val="000000"/>
                    </w:rPr>
                    <w:t>Obecność</w:t>
                  </w:r>
                  <w:r w:rsidR="00D34AB7">
                    <w:rPr>
                      <w:rFonts w:ascii="Arial" w:hAnsi="Arial" w:cs="Arial"/>
                      <w:color w:val="000000"/>
                    </w:rPr>
                    <w:t xml:space="preserve"> na ćwiczeniach jest obowiązkowa</w:t>
                  </w:r>
                  <w:r w:rsidR="00917840" w:rsidRPr="00D6327F"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r w:rsidRPr="00D6327F">
                    <w:rPr>
                      <w:rFonts w:ascii="Arial" w:hAnsi="Arial" w:cs="Arial"/>
                      <w:color w:val="000000"/>
                    </w:rPr>
                    <w:t xml:space="preserve">Nieobecność na zajęciach wymaga usprawiedliwienia w formie pisemnej lub elektronicznej poprzez dostarczenie oryginału dokumentu lub wysłanie pocztą elektroniczną do osoby prowadzącej zajęcia i </w:t>
                  </w:r>
                  <w:r w:rsidR="00D34AB7">
                    <w:rPr>
                      <w:rFonts w:ascii="Arial" w:hAnsi="Arial" w:cs="Arial"/>
                      <w:color w:val="000000"/>
                    </w:rPr>
                    <w:t xml:space="preserve">następnie </w:t>
                  </w:r>
                  <w:r w:rsidRPr="00D6327F">
                    <w:rPr>
                      <w:rFonts w:ascii="Arial" w:hAnsi="Arial" w:cs="Arial"/>
                      <w:color w:val="000000"/>
                    </w:rPr>
                    <w:t>odrobienia zajęć w terminie uzgodnionym z osobą prowadzącą, niezwłocznie po ustaniu prz</w:t>
                  </w:r>
                  <w:r w:rsidR="00D34AB7">
                    <w:rPr>
                      <w:rFonts w:ascii="Arial" w:hAnsi="Arial" w:cs="Arial"/>
                      <w:color w:val="000000"/>
                    </w:rPr>
                    <w:t xml:space="preserve">yczyny nieobecności, zgodnie z </w:t>
                  </w:r>
                  <w:proofErr w:type="spellStart"/>
                  <w:r w:rsidRPr="00D6327F">
                    <w:rPr>
                      <w:rFonts w:ascii="Arial" w:hAnsi="Arial" w:cs="Arial"/>
                      <w:color w:val="000000"/>
                    </w:rPr>
                    <w:t>egulaminem</w:t>
                  </w:r>
                  <w:proofErr w:type="spellEnd"/>
                  <w:r w:rsidRPr="00D6327F">
                    <w:rPr>
                      <w:rFonts w:ascii="Arial" w:hAnsi="Arial" w:cs="Arial"/>
                      <w:color w:val="000000"/>
                    </w:rPr>
                    <w:t xml:space="preserve"> przedmiotu i regulaminem studiów.</w:t>
                  </w:r>
                </w:p>
                <w:p w14:paraId="2720CDF6" w14:textId="0A3B567A" w:rsidR="00C036C1" w:rsidRPr="00D6327F" w:rsidRDefault="00C036C1" w:rsidP="00D34AB7">
                  <w:pPr>
                    <w:autoSpaceDE w:val="0"/>
                    <w:autoSpaceDN w:val="0"/>
                    <w:adjustRightInd w:val="0"/>
                    <w:spacing w:line="360" w:lineRule="auto"/>
                    <w:ind w:left="462" w:right="1733" w:hanging="567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6327F">
                    <w:rPr>
                      <w:rFonts w:ascii="Arial" w:hAnsi="Arial" w:cs="Arial"/>
                      <w:color w:val="000000"/>
                    </w:rPr>
                    <w:t xml:space="preserve">2.  </w:t>
                  </w:r>
                  <w:r w:rsidR="005014DA" w:rsidRPr="00D6327F">
                    <w:rPr>
                      <w:rFonts w:ascii="Arial" w:hAnsi="Arial" w:cs="Arial"/>
                      <w:color w:val="000000"/>
                    </w:rPr>
                    <w:t xml:space="preserve">   </w:t>
                  </w:r>
                  <w:r w:rsidRPr="00D6327F">
                    <w:rPr>
                      <w:rFonts w:ascii="Arial" w:hAnsi="Arial" w:cs="Arial"/>
                      <w:color w:val="000000"/>
                    </w:rPr>
                    <w:t>Zaliczenie wszystkich sprawdzianów wstępnych z ćwiczeń poprzez udzielenie poprawnych odpowiedzi na pytania zawarte w "wejściówce".</w:t>
                  </w:r>
                </w:p>
                <w:p w14:paraId="06E0BC35" w14:textId="455B7F7A" w:rsidR="00C036C1" w:rsidRPr="00D6327F" w:rsidRDefault="00C036C1" w:rsidP="0097489A">
                  <w:pPr>
                    <w:autoSpaceDE w:val="0"/>
                    <w:autoSpaceDN w:val="0"/>
                    <w:adjustRightInd w:val="0"/>
                    <w:spacing w:line="360" w:lineRule="auto"/>
                    <w:ind w:left="567" w:right="1733" w:hanging="567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6327F">
                    <w:rPr>
                      <w:rFonts w:ascii="Arial" w:hAnsi="Arial" w:cs="Arial"/>
                      <w:color w:val="000000"/>
                    </w:rPr>
                    <w:t>3.   Poprawne wykonanie ćwiczeń praktycznych, oceniane i zaliczane przez prowadzącego, podanie wyników analiz, ocena procentu popełnionego błędu (nie więcej niż 25% dla ćwiczeń ilościowych), zaliczenie sprawozdań z przebiegu wykonanych analiz udokumentowanych w raportach indywidualnej pracy studenta z ćwiczeń.</w:t>
                  </w:r>
                </w:p>
                <w:p w14:paraId="75BB821C" w14:textId="7C68B7F3" w:rsidR="005014DA" w:rsidRPr="00D6327F" w:rsidRDefault="005014DA" w:rsidP="005014DA">
                  <w:pPr>
                    <w:autoSpaceDE w:val="0"/>
                    <w:autoSpaceDN w:val="0"/>
                    <w:adjustRightInd w:val="0"/>
                    <w:spacing w:line="360" w:lineRule="auto"/>
                    <w:ind w:left="567" w:right="1733" w:hanging="567"/>
                    <w:jc w:val="both"/>
                    <w:rPr>
                      <w:rFonts w:ascii="Arial" w:hAnsi="Arial" w:cs="Arial"/>
                    </w:rPr>
                  </w:pPr>
                  <w:r w:rsidRPr="00D6327F">
                    <w:rPr>
                      <w:rFonts w:ascii="Arial" w:hAnsi="Arial" w:cs="Arial"/>
                      <w:color w:val="000000"/>
                    </w:rPr>
                    <w:t xml:space="preserve">4.     </w:t>
                  </w:r>
                  <w:r w:rsidRPr="00D6327F">
                    <w:rPr>
                      <w:rFonts w:ascii="Arial" w:hAnsi="Arial" w:cs="Arial"/>
                    </w:rPr>
                    <w:t>Student, który spóźni się na zajęcia powyżej 15 minut od ich rozpoczęcia  nie będzie  dopuszczony do ich realizacji i zobowiązany jest do ich  odrobienia, jeśli to możliwe w innym, najbliższym terminie,  po ustaleniu z prowadzącym ćwiczenia lub w formie wskazanej  przez prowadzącego, zgodnie z Zarządzeniem Rektora</w:t>
                  </w:r>
                </w:p>
                <w:p w14:paraId="5865DC90" w14:textId="7675F1B9" w:rsidR="00917840" w:rsidRPr="00D6327F" w:rsidRDefault="00917840" w:rsidP="005014DA">
                  <w:pPr>
                    <w:autoSpaceDE w:val="0"/>
                    <w:autoSpaceDN w:val="0"/>
                    <w:adjustRightInd w:val="0"/>
                    <w:spacing w:line="360" w:lineRule="auto"/>
                    <w:ind w:left="567" w:right="1733" w:hanging="567"/>
                    <w:jc w:val="both"/>
                    <w:rPr>
                      <w:rFonts w:ascii="Arial" w:hAnsi="Arial" w:cs="Arial"/>
                    </w:rPr>
                  </w:pPr>
                  <w:r w:rsidRPr="00D6327F">
                    <w:rPr>
                      <w:rFonts w:ascii="Arial" w:hAnsi="Arial" w:cs="Arial"/>
                      <w:color w:val="000000"/>
                    </w:rPr>
                    <w:lastRenderedPageBreak/>
                    <w:t>5.</w:t>
                  </w:r>
                  <w:r w:rsidRPr="00D6327F">
                    <w:rPr>
                      <w:rFonts w:ascii="Arial" w:hAnsi="Arial" w:cs="Arial"/>
                    </w:rPr>
                    <w:t xml:space="preserve">    Zmiana grup ćwiczeniowych (w tym odrabianie ćwiczeń) jest możliwa jedynie po wyrażeniu zgody przez osobę prowadzącą zajęcia dla danej grupy oraz adiunkt</w:t>
                  </w:r>
                  <w:r w:rsidR="00D34AB7">
                    <w:rPr>
                      <w:rFonts w:ascii="Arial" w:hAnsi="Arial" w:cs="Arial"/>
                    </w:rPr>
                    <w:t>a</w:t>
                  </w:r>
                  <w:r w:rsidRPr="00D6327F">
                    <w:rPr>
                      <w:rFonts w:ascii="Arial" w:hAnsi="Arial" w:cs="Arial"/>
                    </w:rPr>
                    <w:t xml:space="preserve"> dydaktycznego </w:t>
                  </w:r>
                  <w:proofErr w:type="spellStart"/>
                  <w:r w:rsidRPr="00D6327F">
                    <w:rPr>
                      <w:rFonts w:ascii="Arial" w:hAnsi="Arial" w:cs="Arial"/>
                    </w:rPr>
                    <w:t>KiZT</w:t>
                  </w:r>
                  <w:proofErr w:type="spellEnd"/>
                  <w:r w:rsidRPr="00D6327F">
                    <w:rPr>
                      <w:rFonts w:ascii="Arial" w:hAnsi="Arial" w:cs="Arial"/>
                    </w:rPr>
                    <w:t>.</w:t>
                  </w:r>
                </w:p>
                <w:p w14:paraId="288D11E1" w14:textId="77777777" w:rsidR="00917840" w:rsidRPr="00D6327F" w:rsidRDefault="00917840" w:rsidP="005014DA">
                  <w:pPr>
                    <w:autoSpaceDE w:val="0"/>
                    <w:autoSpaceDN w:val="0"/>
                    <w:adjustRightInd w:val="0"/>
                    <w:spacing w:line="360" w:lineRule="auto"/>
                    <w:ind w:left="567" w:right="1733" w:hanging="567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1051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519"/>
                  </w:tblGrid>
                  <w:tr w:rsidR="00C036C1" w:rsidRPr="00D6327F" w14:paraId="7E411E0A" w14:textId="77777777" w:rsidTr="005014DA">
                    <w:trPr>
                      <w:trHeight w:val="1207"/>
                    </w:trPr>
                    <w:tc>
                      <w:tcPr>
                        <w:tcW w:w="10519" w:type="dxa"/>
                      </w:tcPr>
                      <w:p w14:paraId="5C14DF2D" w14:textId="710A5F36" w:rsidR="00C036C1" w:rsidRPr="00D6327F" w:rsidRDefault="00C036C1" w:rsidP="0097489A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left="567" w:right="1726" w:hanging="567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D6327F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Kryteria oceny z egzaminu</w:t>
                        </w:r>
                      </w:p>
                      <w:p w14:paraId="35F3852B" w14:textId="77777777" w:rsidR="005014DA" w:rsidRPr="00D6327F" w:rsidRDefault="005014DA" w:rsidP="0097489A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left="567" w:right="1726" w:hanging="567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14:paraId="27C2B9E9" w14:textId="3D3FF006" w:rsidR="00C036C1" w:rsidRPr="00D6327F" w:rsidRDefault="00C036C1" w:rsidP="0097489A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left="567" w:right="1726" w:hanging="567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1.     Zdanie końcowego egzaminu pisemnego w formie testu składającego się z 30 pytań testowych (test jednokrotnego wyboru i test z uzupełnianiem odpowiedzi) z materiału wykładowego oraz ćwiczeniowego. Prawidłowej odpowiedzi przypisuje się 1punkt, a maksymalnie można zdobyć 30 punktów. </w:t>
                        </w:r>
                      </w:p>
                      <w:p w14:paraId="7462DD15" w14:textId="710487B9" w:rsidR="00C036C1" w:rsidRPr="00D6327F" w:rsidRDefault="00C036C1" w:rsidP="0097489A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left="567" w:right="1726" w:hanging="567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>2.      Student jest uprawniony do uzyskania dodatkowego 1 punktu do końcowego egzaminu testowego za każdą zaliczoną (+)"wejściówkę" pisemną, natomiast za każdą</w:t>
                        </w:r>
                        <w:r w:rsidR="005014DA"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 niezaliczoną (-) pisemną "wejściówkę" jest odejmowany 1 punkt. Maksymalnie student może uzyskać 5 dodatkowych punktów </w:t>
                        </w:r>
                        <w:r w:rsidR="00D34AB7">
                          <w:rPr>
                            <w:rFonts w:ascii="Arial" w:hAnsi="Arial" w:cs="Arial"/>
                            <w:color w:val="000000"/>
                          </w:rPr>
                          <w:t xml:space="preserve">do egzaminu końcowego </w:t>
                        </w: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>lub może być odjęte maksymalnie 5 punktów.</w:t>
                        </w:r>
                      </w:p>
                      <w:p w14:paraId="0FC86CBD" w14:textId="4004823C" w:rsidR="00C036C1" w:rsidRPr="00D6327F" w:rsidRDefault="00C036C1" w:rsidP="0097489A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left="567" w:right="1726" w:hanging="567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3. </w:t>
                        </w:r>
                        <w:r w:rsidR="005014DA"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  </w:t>
                        </w: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>Warunkiem uzyskania oceny pozytywnej jest uzyskanie minimum 60% pu</w:t>
                        </w:r>
                        <w:r w:rsidR="00D34AB7">
                          <w:rPr>
                            <w:rFonts w:ascii="Arial" w:hAnsi="Arial" w:cs="Arial"/>
                            <w:color w:val="000000"/>
                          </w:rPr>
                          <w:t>nktów, a oceny wystawiane są wg o</w:t>
                        </w: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>bowiązującej skali</w:t>
                        </w:r>
                        <w:r w:rsidR="00F46B66">
                          <w:rPr>
                            <w:rFonts w:ascii="Arial" w:hAnsi="Arial" w:cs="Arial"/>
                            <w:color w:val="000000"/>
                          </w:rPr>
                          <w:t xml:space="preserve"> w UMW, zgodnie z r</w:t>
                        </w: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>egulaminem studiów</w:t>
                        </w:r>
                        <w:r w:rsidR="00F46B66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p>
                      <w:p w14:paraId="170036C0" w14:textId="2A7DA55D" w:rsidR="00C036C1" w:rsidRPr="00D6327F" w:rsidRDefault="00C036C1" w:rsidP="0097489A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left="567" w:right="1726" w:hanging="567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4. </w:t>
                        </w:r>
                        <w:r w:rsidR="009D0818"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="00917840"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="009D0818"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 xml:space="preserve">Egzamin odbywa się w bezpośrednim kontakcie z nauczycielem. W przypadku zaistnienia nieprzewidzianych, uzasadnionych okoliczności uniemożliwiających przeprowadzenie egzaminu w kontakcie bezpośrednim, decyzją Rektora/Dziekana egzamin może odbyć się w formie zdalnej (platforma Microsoft </w:t>
                        </w:r>
                        <w:proofErr w:type="spellStart"/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>Teams</w:t>
                        </w:r>
                        <w:proofErr w:type="spellEnd"/>
                        <w:r w:rsidRPr="00D6327F">
                          <w:rPr>
                            <w:rFonts w:ascii="Arial" w:hAnsi="Arial" w:cs="Arial"/>
                            <w:color w:val="000000"/>
                          </w:rPr>
                          <w:t>).</w:t>
                        </w:r>
                      </w:p>
                    </w:tc>
                  </w:tr>
                </w:tbl>
                <w:p w14:paraId="308A1336" w14:textId="25D8BD3E" w:rsidR="00C036C1" w:rsidRPr="00D6327F" w:rsidRDefault="00C036C1" w:rsidP="00C036C1">
                  <w:pPr>
                    <w:autoSpaceDE w:val="0"/>
                    <w:autoSpaceDN w:val="0"/>
                    <w:adjustRightInd w:val="0"/>
                    <w:spacing w:line="360" w:lineRule="auto"/>
                    <w:ind w:left="567" w:right="566" w:hanging="567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EF715A1" w14:textId="1D33AA15" w:rsidR="00C036C1" w:rsidRPr="00D6327F" w:rsidRDefault="00C036C1" w:rsidP="00C036C1">
            <w:pPr>
              <w:autoSpaceDE w:val="0"/>
              <w:autoSpaceDN w:val="0"/>
              <w:adjustRightInd w:val="0"/>
              <w:ind w:left="567" w:right="566" w:hanging="56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10A046" w14:textId="4CB8EE2E" w:rsidR="005014DA" w:rsidRPr="00D6327F" w:rsidRDefault="005014DA" w:rsidP="00C036C1">
            <w:pPr>
              <w:autoSpaceDE w:val="0"/>
              <w:autoSpaceDN w:val="0"/>
              <w:adjustRightInd w:val="0"/>
              <w:ind w:left="567" w:right="566" w:hanging="56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964867" w14:textId="77777777" w:rsidR="005014DA" w:rsidRPr="00D6327F" w:rsidRDefault="005014DA" w:rsidP="00C036C1">
            <w:pPr>
              <w:autoSpaceDE w:val="0"/>
              <w:autoSpaceDN w:val="0"/>
              <w:adjustRightInd w:val="0"/>
              <w:ind w:left="567" w:right="566" w:hanging="56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B4EE1F" w14:textId="123F793B" w:rsidR="00C036C1" w:rsidRPr="00D6327F" w:rsidRDefault="00C036C1" w:rsidP="00C036C1">
            <w:pPr>
              <w:autoSpaceDE w:val="0"/>
              <w:autoSpaceDN w:val="0"/>
              <w:adjustRightInd w:val="0"/>
              <w:ind w:left="567" w:right="566" w:hanging="56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3DE7" w:rsidRPr="00D6327F" w14:paraId="07D1F0B7" w14:textId="77777777" w:rsidTr="00501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92" w:type="dxa"/>
          <w:wAfter w:w="1099" w:type="dxa"/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1D2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6327F">
              <w:rPr>
                <w:rFonts w:ascii="Arial" w:hAnsi="Arial" w:cs="Arial"/>
                <w:color w:val="000000"/>
              </w:rPr>
              <w:lastRenderedPageBreak/>
              <w:t>Bardzo dobra (5,0)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9293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6327F">
              <w:rPr>
                <w:rFonts w:ascii="Arial" w:hAnsi="Arial" w:cs="Arial"/>
              </w:rPr>
              <w:t>93-100% prawidłowych odpowiedzi</w:t>
            </w:r>
          </w:p>
        </w:tc>
      </w:tr>
      <w:tr w:rsidR="00733DE7" w:rsidRPr="00D6327F" w14:paraId="39EC229D" w14:textId="77777777" w:rsidTr="00501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92" w:type="dxa"/>
          <w:wAfter w:w="1099" w:type="dxa"/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51C2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color w:val="000000"/>
              </w:rPr>
              <w:t>Ponad dobra (4,5)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3893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iCs/>
              </w:rPr>
              <w:t xml:space="preserve">85-92% </w:t>
            </w:r>
            <w:r w:rsidRPr="00D6327F">
              <w:rPr>
                <w:rFonts w:ascii="Arial" w:hAnsi="Arial" w:cs="Arial"/>
              </w:rPr>
              <w:t>prawidłowych odpowiedzi</w:t>
            </w:r>
          </w:p>
        </w:tc>
      </w:tr>
      <w:tr w:rsidR="00733DE7" w:rsidRPr="00D6327F" w14:paraId="36962C94" w14:textId="77777777" w:rsidTr="00501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92" w:type="dxa"/>
          <w:wAfter w:w="1099" w:type="dxa"/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B841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color w:val="000000"/>
              </w:rPr>
              <w:t>Dobra (4,0)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94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iCs/>
              </w:rPr>
              <w:t xml:space="preserve">77-84% </w:t>
            </w:r>
            <w:r w:rsidRPr="00D6327F">
              <w:rPr>
                <w:rFonts w:ascii="Arial" w:hAnsi="Arial" w:cs="Arial"/>
              </w:rPr>
              <w:t>prawidłowych odpowiedzi</w:t>
            </w:r>
          </w:p>
        </w:tc>
      </w:tr>
      <w:tr w:rsidR="00733DE7" w:rsidRPr="00D6327F" w14:paraId="352250A8" w14:textId="77777777" w:rsidTr="00501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92" w:type="dxa"/>
          <w:wAfter w:w="1099" w:type="dxa"/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AE1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color w:val="000000"/>
              </w:rPr>
              <w:t>Dość dobra (3,5)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8DA9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iCs/>
              </w:rPr>
              <w:t xml:space="preserve">69-76% </w:t>
            </w:r>
            <w:r w:rsidRPr="00D6327F">
              <w:rPr>
                <w:rFonts w:ascii="Arial" w:hAnsi="Arial" w:cs="Arial"/>
              </w:rPr>
              <w:t>prawidłowych odpowiedzi</w:t>
            </w:r>
          </w:p>
        </w:tc>
      </w:tr>
      <w:tr w:rsidR="00733DE7" w:rsidRPr="00D6327F" w14:paraId="1D51E061" w14:textId="77777777" w:rsidTr="00501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92" w:type="dxa"/>
          <w:wAfter w:w="1099" w:type="dxa"/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02B8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color w:val="000000"/>
              </w:rPr>
              <w:t>Dostateczna (3,0)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FD79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iCs/>
              </w:rPr>
              <w:t xml:space="preserve">60-68% </w:t>
            </w:r>
            <w:r w:rsidRPr="00D6327F">
              <w:rPr>
                <w:rFonts w:ascii="Arial" w:hAnsi="Arial" w:cs="Arial"/>
              </w:rPr>
              <w:t>prawidłowych odpowiedzi</w:t>
            </w:r>
          </w:p>
        </w:tc>
      </w:tr>
      <w:tr w:rsidR="00733DE7" w:rsidRPr="00D6327F" w14:paraId="2D28E0E5" w14:textId="77777777" w:rsidTr="00501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92" w:type="dxa"/>
          <w:wAfter w:w="1099" w:type="dxa"/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AE0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D6327F">
              <w:rPr>
                <w:rFonts w:ascii="Arial" w:hAnsi="Arial" w:cs="Arial"/>
                <w:color w:val="000000"/>
              </w:rPr>
              <w:t>Niedostateczna (2,0)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1B6" w14:textId="77777777" w:rsidR="00733DE7" w:rsidRPr="00D6327F" w:rsidRDefault="00733DE7" w:rsidP="00C036C1">
            <w:pPr>
              <w:ind w:right="566"/>
              <w:jc w:val="both"/>
              <w:rPr>
                <w:rFonts w:ascii="Arial" w:hAnsi="Arial" w:cs="Arial"/>
                <w:iCs/>
              </w:rPr>
            </w:pPr>
            <w:r w:rsidRPr="00D6327F">
              <w:rPr>
                <w:rFonts w:ascii="Arial" w:hAnsi="Arial" w:cs="Arial"/>
                <w:iCs/>
              </w:rPr>
              <w:t>Poniżej 60%</w:t>
            </w:r>
            <w:r w:rsidRPr="00D6327F">
              <w:rPr>
                <w:rFonts w:ascii="Arial" w:hAnsi="Arial" w:cs="Arial"/>
              </w:rPr>
              <w:t xml:space="preserve"> prawidłowych odpowiedzi</w:t>
            </w:r>
          </w:p>
        </w:tc>
      </w:tr>
    </w:tbl>
    <w:p w14:paraId="14487980" w14:textId="77777777" w:rsidR="00733DE7" w:rsidRPr="00D6327F" w:rsidRDefault="00733DE7" w:rsidP="00C036C1">
      <w:pPr>
        <w:spacing w:line="276" w:lineRule="auto"/>
        <w:ind w:right="566"/>
        <w:jc w:val="both"/>
        <w:rPr>
          <w:rFonts w:ascii="Arial" w:hAnsi="Arial" w:cs="Arial"/>
        </w:rPr>
      </w:pPr>
    </w:p>
    <w:p w14:paraId="0C271A58" w14:textId="77777777" w:rsidR="00F46B66" w:rsidRDefault="00F46B66" w:rsidP="00730727">
      <w:pPr>
        <w:spacing w:line="360" w:lineRule="auto"/>
        <w:ind w:right="566"/>
        <w:jc w:val="center"/>
        <w:rPr>
          <w:rFonts w:ascii="Arial" w:hAnsi="Arial" w:cs="Arial"/>
          <w:b/>
        </w:rPr>
      </w:pPr>
    </w:p>
    <w:p w14:paraId="3ECFD830" w14:textId="77777777" w:rsidR="00F46B66" w:rsidRDefault="00F46B66" w:rsidP="00730727">
      <w:pPr>
        <w:spacing w:line="360" w:lineRule="auto"/>
        <w:ind w:right="566"/>
        <w:jc w:val="center"/>
        <w:rPr>
          <w:rFonts w:ascii="Arial" w:hAnsi="Arial" w:cs="Arial"/>
          <w:b/>
        </w:rPr>
      </w:pPr>
    </w:p>
    <w:p w14:paraId="15CD3A59" w14:textId="4EFF9A50" w:rsidR="00014FC5" w:rsidRPr="00D6327F" w:rsidRDefault="00CA38F7" w:rsidP="00730727">
      <w:pPr>
        <w:spacing w:line="360" w:lineRule="auto"/>
        <w:ind w:right="566"/>
        <w:jc w:val="center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lastRenderedPageBreak/>
        <w:t>Terminy i zasady zdawania egzaminu</w:t>
      </w:r>
      <w:r w:rsidR="00014FC5" w:rsidRPr="00D6327F">
        <w:rPr>
          <w:rFonts w:ascii="Arial" w:hAnsi="Arial" w:cs="Arial"/>
          <w:b/>
        </w:rPr>
        <w:t xml:space="preserve"> z przedmiotu</w:t>
      </w:r>
    </w:p>
    <w:p w14:paraId="6C32457D" w14:textId="709EC3DF" w:rsidR="00014FC5" w:rsidRPr="00D6327F" w:rsidRDefault="00014FC5" w:rsidP="00730727">
      <w:pPr>
        <w:spacing w:line="360" w:lineRule="auto"/>
        <w:ind w:right="566"/>
        <w:jc w:val="center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>”Higiena i Toksykologia Żywności”</w:t>
      </w:r>
    </w:p>
    <w:p w14:paraId="730F3E85" w14:textId="3C71E3A9" w:rsidR="00CA38F7" w:rsidRPr="00D6327F" w:rsidRDefault="00CA38F7" w:rsidP="00C036C1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color w:val="000000"/>
        </w:rPr>
      </w:pPr>
      <w:r w:rsidRPr="00D6327F">
        <w:rPr>
          <w:rFonts w:ascii="Arial" w:hAnsi="Arial" w:cs="Arial"/>
          <w:color w:val="000000"/>
        </w:rPr>
        <w:t xml:space="preserve">Terminy egzaminów w sesji zimowej uzgadniane są ze Starostą roku, Opiekunem roku oraz Kierownikiem Jednostki i adiunktem dydaktycznym, a także  zatwierdzane przez właściwego Prodziekana lub Dziekana na Radzie Pedagogicznej. </w:t>
      </w:r>
    </w:p>
    <w:p w14:paraId="2ADE60BD" w14:textId="77777777" w:rsidR="00CA38F7" w:rsidRPr="00D6327F" w:rsidRDefault="00CA38F7" w:rsidP="00C036C1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color w:val="000000"/>
        </w:rPr>
      </w:pPr>
      <w:r w:rsidRPr="00D6327F">
        <w:rPr>
          <w:rFonts w:ascii="Arial" w:hAnsi="Arial" w:cs="Arial"/>
          <w:color w:val="000000"/>
        </w:rPr>
        <w:t xml:space="preserve">Student ma prawo do zdawania egzaminu w I terminie i II terminie oraz </w:t>
      </w:r>
      <w:r w:rsidRPr="00D6327F">
        <w:rPr>
          <w:rFonts w:ascii="Arial" w:hAnsi="Arial" w:cs="Arial"/>
          <w:color w:val="000000"/>
        </w:rPr>
        <w:br/>
        <w:t xml:space="preserve">w terminie poprawkowym (zgodnie z Regulaminem studiów). </w:t>
      </w:r>
    </w:p>
    <w:p w14:paraId="30320635" w14:textId="5BBC3F56" w:rsidR="00CA38F7" w:rsidRPr="00D6327F" w:rsidRDefault="00CA38F7" w:rsidP="00C036C1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color w:val="000000" w:themeColor="text1"/>
        </w:rPr>
      </w:pPr>
      <w:r w:rsidRPr="00D6327F">
        <w:rPr>
          <w:rFonts w:ascii="Arial" w:hAnsi="Arial" w:cs="Arial"/>
          <w:color w:val="000000" w:themeColor="text1"/>
        </w:rPr>
        <w:t xml:space="preserve">Wszystkie terminy egzaminów będą prowadzone </w:t>
      </w:r>
      <w:r w:rsidR="00E2500E" w:rsidRPr="00D6327F">
        <w:rPr>
          <w:rFonts w:ascii="Arial" w:hAnsi="Arial" w:cs="Arial"/>
          <w:color w:val="000000" w:themeColor="text1"/>
        </w:rPr>
        <w:t>w warunkach stacjonarnych</w:t>
      </w:r>
      <w:r w:rsidR="007824D6" w:rsidRPr="00D6327F">
        <w:rPr>
          <w:rFonts w:ascii="Arial" w:hAnsi="Arial" w:cs="Arial"/>
          <w:color w:val="000000" w:themeColor="text1"/>
        </w:rPr>
        <w:t>.</w:t>
      </w:r>
    </w:p>
    <w:p w14:paraId="0A24E70A" w14:textId="518480C2" w:rsidR="00CA38F7" w:rsidRPr="00D6327F" w:rsidRDefault="00CA38F7" w:rsidP="00C036C1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color w:val="000000"/>
        </w:rPr>
      </w:pPr>
      <w:r w:rsidRPr="00D6327F">
        <w:rPr>
          <w:rFonts w:ascii="Arial" w:hAnsi="Arial" w:cs="Arial"/>
          <w:color w:val="000000"/>
        </w:rPr>
        <w:t xml:space="preserve">Z chwilą kiedy student nie może stawić się na wyznaczony termin egzaminu, po przedłożeniu usprawiedliwienia nieobecności w ciągu 3 dni od daty egzaminu, następuje reaktywacja terminu egzaminu (w terminie ustalonym z adiunktem dydaktycznym i Kierownikiem Katedry) zgodnie z Regulaminem studiów. </w:t>
      </w:r>
    </w:p>
    <w:p w14:paraId="19612912" w14:textId="4B156272" w:rsidR="00CA38F7" w:rsidRPr="00D6327F" w:rsidRDefault="000E7173" w:rsidP="00C036C1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ind w:right="566"/>
        <w:jc w:val="both"/>
        <w:rPr>
          <w:rFonts w:ascii="Arial" w:hAnsi="Arial" w:cs="Arial"/>
          <w:strike/>
          <w:color w:val="000000"/>
        </w:rPr>
      </w:pPr>
      <w:r w:rsidRPr="00D6327F">
        <w:rPr>
          <w:rFonts w:ascii="Arial" w:hAnsi="Arial" w:cs="Arial"/>
          <w:color w:val="000000"/>
        </w:rPr>
        <w:t xml:space="preserve">Oceny z egzaminu </w:t>
      </w:r>
      <w:r w:rsidR="00CA38F7" w:rsidRPr="00D6327F">
        <w:rPr>
          <w:rFonts w:ascii="Arial" w:hAnsi="Arial" w:cs="Arial"/>
          <w:color w:val="000000"/>
        </w:rPr>
        <w:t xml:space="preserve">przesyłane są </w:t>
      </w:r>
      <w:r w:rsidR="00014FC5" w:rsidRPr="00D6327F">
        <w:rPr>
          <w:rFonts w:ascii="Arial" w:hAnsi="Arial" w:cs="Arial"/>
          <w:color w:val="000000"/>
        </w:rPr>
        <w:t xml:space="preserve">do programu </w:t>
      </w:r>
      <w:proofErr w:type="spellStart"/>
      <w:r w:rsidR="00014FC5" w:rsidRPr="00D6327F">
        <w:rPr>
          <w:rFonts w:ascii="Arial" w:hAnsi="Arial" w:cs="Arial"/>
          <w:color w:val="000000"/>
        </w:rPr>
        <w:t>Bazus</w:t>
      </w:r>
      <w:proofErr w:type="spellEnd"/>
      <w:r w:rsidR="00014FC5" w:rsidRPr="00D6327F">
        <w:rPr>
          <w:rFonts w:ascii="Arial" w:hAnsi="Arial" w:cs="Arial"/>
          <w:color w:val="000000"/>
        </w:rPr>
        <w:t xml:space="preserve"> w wirtualnej uczelni. </w:t>
      </w:r>
      <w:r w:rsidR="00CA38F7" w:rsidRPr="00D6327F">
        <w:rPr>
          <w:rFonts w:ascii="Arial" w:hAnsi="Arial" w:cs="Arial"/>
          <w:color w:val="000000"/>
        </w:rPr>
        <w:t xml:space="preserve">Student ma prawo do wglądu do swojej pracy (zgodnie z Regulaminem studiów) zgłaszając się do adiunkta dydaktycznego i/lub Kierownika Katedry. </w:t>
      </w:r>
    </w:p>
    <w:p w14:paraId="2B21B7AB" w14:textId="77777777" w:rsidR="00730727" w:rsidRPr="00D6327F" w:rsidRDefault="00730727" w:rsidP="00C036C1">
      <w:pPr>
        <w:spacing w:line="360" w:lineRule="auto"/>
        <w:ind w:right="566"/>
        <w:jc w:val="both"/>
        <w:rPr>
          <w:rFonts w:ascii="Arial" w:hAnsi="Arial" w:cs="Arial"/>
          <w:b/>
          <w:bCs/>
          <w:u w:val="single"/>
        </w:rPr>
      </w:pPr>
    </w:p>
    <w:p w14:paraId="203A2A51" w14:textId="16753FEA" w:rsidR="00CA38F7" w:rsidRPr="00D6327F" w:rsidRDefault="00433100" w:rsidP="00C036C1">
      <w:pPr>
        <w:spacing w:line="360" w:lineRule="auto"/>
        <w:ind w:right="566"/>
        <w:jc w:val="both"/>
        <w:rPr>
          <w:rFonts w:ascii="Arial" w:hAnsi="Arial" w:cs="Arial"/>
          <w:b/>
          <w:bCs/>
          <w:u w:val="single"/>
        </w:rPr>
      </w:pPr>
      <w:r w:rsidRPr="00D6327F">
        <w:rPr>
          <w:rFonts w:ascii="Arial" w:hAnsi="Arial" w:cs="Arial"/>
          <w:b/>
          <w:bCs/>
          <w:u w:val="single"/>
        </w:rPr>
        <w:t>Prowadzenie i przygotowanie</w:t>
      </w:r>
      <w:r w:rsidR="002E42AB" w:rsidRPr="00D6327F">
        <w:rPr>
          <w:rFonts w:ascii="Arial" w:hAnsi="Arial" w:cs="Arial"/>
          <w:b/>
          <w:bCs/>
          <w:u w:val="single"/>
        </w:rPr>
        <w:t xml:space="preserve"> wykładów i ćwiczeń:</w:t>
      </w:r>
    </w:p>
    <w:p w14:paraId="4A731C18" w14:textId="77777777" w:rsidR="00733DE7" w:rsidRPr="00D6327F" w:rsidRDefault="00733DE7" w:rsidP="00C036C1">
      <w:pPr>
        <w:spacing w:line="360" w:lineRule="auto"/>
        <w:ind w:right="566"/>
        <w:jc w:val="both"/>
        <w:rPr>
          <w:rFonts w:ascii="Arial" w:hAnsi="Arial" w:cs="Arial"/>
          <w:b/>
          <w:bCs/>
          <w:u w:val="single"/>
        </w:rPr>
      </w:pPr>
    </w:p>
    <w:p w14:paraId="37A63318" w14:textId="77777777" w:rsidR="00CA38F7" w:rsidRPr="00D6327F" w:rsidRDefault="00CA38F7" w:rsidP="00C036C1">
      <w:pPr>
        <w:pStyle w:val="Akapitzlist"/>
        <w:spacing w:line="360" w:lineRule="auto"/>
        <w:ind w:left="0" w:right="566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>Prowadzenie wykładów:</w:t>
      </w:r>
    </w:p>
    <w:p w14:paraId="7E02E16D" w14:textId="224BE3AD" w:rsidR="00CA38F7" w:rsidRPr="00D6327F" w:rsidRDefault="00CA38F7" w:rsidP="00C036C1">
      <w:pPr>
        <w:pStyle w:val="Akapitzlist"/>
        <w:spacing w:line="360" w:lineRule="auto"/>
        <w:ind w:left="0"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prof. dr hab. Agnieszka Piwowar</w:t>
      </w:r>
    </w:p>
    <w:p w14:paraId="546A318C" w14:textId="77777777" w:rsidR="00BD3A5A" w:rsidRPr="00D6327F" w:rsidRDefault="00BD3A5A" w:rsidP="00C036C1">
      <w:pPr>
        <w:pStyle w:val="Akapitzlist"/>
        <w:spacing w:line="360" w:lineRule="auto"/>
        <w:ind w:left="0" w:right="566"/>
        <w:jc w:val="both"/>
        <w:rPr>
          <w:rFonts w:ascii="Arial" w:hAnsi="Arial" w:cs="Arial"/>
        </w:rPr>
      </w:pPr>
    </w:p>
    <w:p w14:paraId="1AACE66C" w14:textId="7CF32502" w:rsidR="00CA38F7" w:rsidRPr="00D6327F" w:rsidRDefault="00CA38F7" w:rsidP="00C036C1">
      <w:pPr>
        <w:spacing w:line="360" w:lineRule="auto"/>
        <w:ind w:right="566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 xml:space="preserve">Prowadzenie ćwiczeń:                                  </w:t>
      </w:r>
    </w:p>
    <w:p w14:paraId="497B8965" w14:textId="2422BD26" w:rsidR="00F95DCC" w:rsidRPr="00D6327F" w:rsidRDefault="00F95DCC" w:rsidP="00C036C1">
      <w:pPr>
        <w:spacing w:line="276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dr hab. Anna Bizoń</w:t>
      </w:r>
    </w:p>
    <w:p w14:paraId="6F92C9DB" w14:textId="7DC8ED34" w:rsidR="00CA38F7" w:rsidRPr="00D6327F" w:rsidRDefault="00CA38F7" w:rsidP="00C036C1">
      <w:pPr>
        <w:spacing w:line="276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dr</w:t>
      </w:r>
      <w:r w:rsidR="004A4082" w:rsidRPr="00D6327F">
        <w:rPr>
          <w:rFonts w:ascii="Arial" w:hAnsi="Arial" w:cs="Arial"/>
        </w:rPr>
        <w:t xml:space="preserve"> hab.</w:t>
      </w:r>
      <w:r w:rsidRPr="00D6327F">
        <w:rPr>
          <w:rFonts w:ascii="Arial" w:hAnsi="Arial" w:cs="Arial"/>
        </w:rPr>
        <w:t xml:space="preserve"> Ewa Sawicka- adiunkt dydaktyczny  </w:t>
      </w:r>
      <w:r w:rsidRPr="00D6327F">
        <w:rPr>
          <w:rFonts w:ascii="Arial" w:hAnsi="Arial" w:cs="Arial"/>
        </w:rPr>
        <w:tab/>
      </w:r>
    </w:p>
    <w:p w14:paraId="2DE37294" w14:textId="213F7383" w:rsidR="00F95DCC" w:rsidRPr="00D6327F" w:rsidRDefault="00F95DCC" w:rsidP="00C036C1">
      <w:pPr>
        <w:spacing w:line="276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dr </w:t>
      </w:r>
      <w:r w:rsidR="00B97C2D" w:rsidRPr="00D6327F">
        <w:rPr>
          <w:rFonts w:ascii="Arial" w:hAnsi="Arial" w:cs="Arial"/>
        </w:rPr>
        <w:t>Beata Szymańska</w:t>
      </w:r>
    </w:p>
    <w:p w14:paraId="59181D0A" w14:textId="0E6E977E" w:rsidR="003E2077" w:rsidRPr="00D6327F" w:rsidRDefault="003E2077" w:rsidP="00C036C1">
      <w:pPr>
        <w:spacing w:line="276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dr </w:t>
      </w:r>
      <w:r w:rsidR="004A71F8" w:rsidRPr="00D6327F">
        <w:rPr>
          <w:rFonts w:ascii="Arial" w:hAnsi="Arial" w:cs="Arial"/>
        </w:rPr>
        <w:t>Ewa Ż</w:t>
      </w:r>
      <w:r w:rsidRPr="00D6327F">
        <w:rPr>
          <w:rFonts w:ascii="Arial" w:hAnsi="Arial" w:cs="Arial"/>
        </w:rPr>
        <w:t>urawska-</w:t>
      </w:r>
      <w:proofErr w:type="spellStart"/>
      <w:r w:rsidRPr="00D6327F">
        <w:rPr>
          <w:rFonts w:ascii="Arial" w:hAnsi="Arial" w:cs="Arial"/>
        </w:rPr>
        <w:t>Płaksej</w:t>
      </w:r>
      <w:proofErr w:type="spellEnd"/>
    </w:p>
    <w:p w14:paraId="43B67BB7" w14:textId="298624AA" w:rsidR="00014FC5" w:rsidRPr="00D6327F" w:rsidRDefault="00014FC5" w:rsidP="00C036C1">
      <w:pPr>
        <w:spacing w:line="276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mgr Katarzyna </w:t>
      </w:r>
      <w:proofErr w:type="spellStart"/>
      <w:r w:rsidRPr="00D6327F">
        <w:rPr>
          <w:rFonts w:ascii="Arial" w:hAnsi="Arial" w:cs="Arial"/>
        </w:rPr>
        <w:t>Lipke</w:t>
      </w:r>
      <w:proofErr w:type="spellEnd"/>
    </w:p>
    <w:p w14:paraId="1A394655" w14:textId="77777777" w:rsidR="00BD3A5A" w:rsidRPr="00D6327F" w:rsidRDefault="00BD3A5A" w:rsidP="00C036C1">
      <w:pPr>
        <w:spacing w:line="276" w:lineRule="auto"/>
        <w:ind w:right="566"/>
        <w:jc w:val="both"/>
        <w:rPr>
          <w:rFonts w:ascii="Arial" w:hAnsi="Arial" w:cs="Arial"/>
        </w:rPr>
      </w:pPr>
    </w:p>
    <w:p w14:paraId="078A4C9C" w14:textId="462D648E" w:rsidR="00CA38F7" w:rsidRPr="00D6327F" w:rsidRDefault="00CA38F7" w:rsidP="00C036C1">
      <w:pPr>
        <w:spacing w:line="360" w:lineRule="auto"/>
        <w:ind w:right="566"/>
        <w:jc w:val="both"/>
        <w:rPr>
          <w:rFonts w:ascii="Arial" w:hAnsi="Arial" w:cs="Arial"/>
          <w:b/>
        </w:rPr>
      </w:pPr>
      <w:r w:rsidRPr="00D6327F">
        <w:rPr>
          <w:rFonts w:ascii="Arial" w:hAnsi="Arial" w:cs="Arial"/>
          <w:b/>
        </w:rPr>
        <w:t xml:space="preserve">Przygotowanie </w:t>
      </w:r>
      <w:r w:rsidR="00433100" w:rsidRPr="00D6327F">
        <w:rPr>
          <w:rFonts w:ascii="Arial" w:hAnsi="Arial" w:cs="Arial"/>
          <w:b/>
        </w:rPr>
        <w:t>techniczne</w:t>
      </w:r>
      <w:r w:rsidRPr="00D6327F">
        <w:rPr>
          <w:rFonts w:ascii="Arial" w:hAnsi="Arial" w:cs="Arial"/>
          <w:b/>
        </w:rPr>
        <w:t xml:space="preserve"> ćwiczeń:</w:t>
      </w:r>
    </w:p>
    <w:p w14:paraId="3F4818C0" w14:textId="677AA0D1" w:rsidR="00865587" w:rsidRPr="00D6327F" w:rsidRDefault="00865587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 xml:space="preserve">mgr </w:t>
      </w:r>
      <w:r w:rsidR="004A4082" w:rsidRPr="00D6327F">
        <w:rPr>
          <w:rFonts w:ascii="Arial" w:hAnsi="Arial" w:cs="Arial"/>
        </w:rPr>
        <w:t>Anna Guzik</w:t>
      </w:r>
    </w:p>
    <w:p w14:paraId="2EAE0520" w14:textId="11266B35" w:rsidR="00B73DEE" w:rsidRPr="00D6327F" w:rsidRDefault="004A4082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inż. Agnieszka Gałka</w:t>
      </w:r>
    </w:p>
    <w:p w14:paraId="09EB83F5" w14:textId="1043D4A7" w:rsidR="004A4082" w:rsidRPr="00D6327F" w:rsidRDefault="006058E9" w:rsidP="00C036C1">
      <w:pPr>
        <w:spacing w:line="360" w:lineRule="auto"/>
        <w:ind w:right="566"/>
        <w:jc w:val="both"/>
        <w:rPr>
          <w:rFonts w:ascii="Arial" w:hAnsi="Arial" w:cs="Arial"/>
        </w:rPr>
      </w:pPr>
      <w:r w:rsidRPr="00D6327F">
        <w:rPr>
          <w:rFonts w:ascii="Arial" w:hAnsi="Arial" w:cs="Arial"/>
        </w:rPr>
        <w:t>inż. Ewa Jarosz</w:t>
      </w:r>
    </w:p>
    <w:sectPr w:rsidR="004A4082" w:rsidRPr="00D6327F" w:rsidSect="0097489A">
      <w:footerReference w:type="default" r:id="rId10"/>
      <w:pgSz w:w="11907" w:h="16840" w:code="9"/>
      <w:pgMar w:top="1417" w:right="1417" w:bottom="1417" w:left="1417" w:header="709" w:footer="709" w:gutter="0"/>
      <w:cols w:space="708"/>
      <w:noEndnote/>
      <w:rtlGutter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955EF" w16cex:dateUtc="2020-09-26T0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F729" w14:textId="77777777" w:rsidR="00ED3827" w:rsidRDefault="00ED3827" w:rsidP="00203D70">
      <w:r>
        <w:separator/>
      </w:r>
    </w:p>
  </w:endnote>
  <w:endnote w:type="continuationSeparator" w:id="0">
    <w:p w14:paraId="2D5EAA10" w14:textId="77777777" w:rsidR="00ED3827" w:rsidRDefault="00ED3827" w:rsidP="0020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3F1B" w14:textId="6CA2AD6A" w:rsidR="00D303BE" w:rsidRDefault="00D303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0CE9">
      <w:rPr>
        <w:noProof/>
      </w:rPr>
      <w:t>8</w:t>
    </w:r>
    <w:r>
      <w:rPr>
        <w:noProof/>
      </w:rPr>
      <w:fldChar w:fldCharType="end"/>
    </w:r>
  </w:p>
  <w:p w14:paraId="4318BF6E" w14:textId="77777777" w:rsidR="00D303BE" w:rsidRDefault="00D30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84DE" w14:textId="77777777" w:rsidR="00ED3827" w:rsidRDefault="00ED3827" w:rsidP="00203D70">
      <w:r>
        <w:separator/>
      </w:r>
    </w:p>
  </w:footnote>
  <w:footnote w:type="continuationSeparator" w:id="0">
    <w:p w14:paraId="5D97C856" w14:textId="77777777" w:rsidR="00ED3827" w:rsidRDefault="00ED3827" w:rsidP="0020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7ED"/>
    <w:multiLevelType w:val="hybridMultilevel"/>
    <w:tmpl w:val="6D28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C2FBC"/>
    <w:multiLevelType w:val="hybridMultilevel"/>
    <w:tmpl w:val="6D28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20B87"/>
    <w:multiLevelType w:val="hybridMultilevel"/>
    <w:tmpl w:val="92AC37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56E"/>
    <w:multiLevelType w:val="hybridMultilevel"/>
    <w:tmpl w:val="E53CD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989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1563F7"/>
    <w:multiLevelType w:val="hybridMultilevel"/>
    <w:tmpl w:val="911C6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595167"/>
    <w:multiLevelType w:val="hybridMultilevel"/>
    <w:tmpl w:val="AFA260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DE0CE0"/>
    <w:multiLevelType w:val="hybridMultilevel"/>
    <w:tmpl w:val="8662CFAC"/>
    <w:lvl w:ilvl="0" w:tplc="8F74F9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95609"/>
    <w:multiLevelType w:val="hybridMultilevel"/>
    <w:tmpl w:val="E4D2CD6E"/>
    <w:lvl w:ilvl="0" w:tplc="64989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93652"/>
    <w:multiLevelType w:val="hybridMultilevel"/>
    <w:tmpl w:val="8312C8C2"/>
    <w:lvl w:ilvl="0" w:tplc="8D92AB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887C18"/>
    <w:multiLevelType w:val="hybridMultilevel"/>
    <w:tmpl w:val="C254C2FE"/>
    <w:lvl w:ilvl="0" w:tplc="B36A9C76">
      <w:start w:val="1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5E03C8E"/>
    <w:multiLevelType w:val="hybridMultilevel"/>
    <w:tmpl w:val="86D2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D2B"/>
    <w:multiLevelType w:val="hybridMultilevel"/>
    <w:tmpl w:val="60F4E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0AA3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047448"/>
    <w:multiLevelType w:val="hybridMultilevel"/>
    <w:tmpl w:val="99F4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F2D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0804C86"/>
    <w:multiLevelType w:val="hybridMultilevel"/>
    <w:tmpl w:val="E2DA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E6460"/>
    <w:multiLevelType w:val="hybridMultilevel"/>
    <w:tmpl w:val="1380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0E7"/>
    <w:multiLevelType w:val="hybridMultilevel"/>
    <w:tmpl w:val="1974DE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84C51"/>
    <w:multiLevelType w:val="hybridMultilevel"/>
    <w:tmpl w:val="0A1E615A"/>
    <w:lvl w:ilvl="0" w:tplc="AAC006B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56D6B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9D1C7E"/>
    <w:multiLevelType w:val="hybridMultilevel"/>
    <w:tmpl w:val="62EEC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84AF0"/>
    <w:multiLevelType w:val="hybridMultilevel"/>
    <w:tmpl w:val="710651B6"/>
    <w:lvl w:ilvl="0" w:tplc="9BF218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AF1276A"/>
    <w:multiLevelType w:val="hybridMultilevel"/>
    <w:tmpl w:val="B9D0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176E4"/>
    <w:multiLevelType w:val="hybridMultilevel"/>
    <w:tmpl w:val="2670F7FE"/>
    <w:lvl w:ilvl="0" w:tplc="6BB8E87E">
      <w:start w:val="1"/>
      <w:numFmt w:val="decimal"/>
      <w:lvlText w:val="%1."/>
      <w:lvlJc w:val="left"/>
      <w:pPr>
        <w:ind w:left="1125" w:hanging="360"/>
      </w:pPr>
      <w:rPr>
        <w:rFonts w:ascii="Calibri Light" w:eastAsia="Times New Roman" w:hAnsi="Calibri Light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EF0391"/>
    <w:multiLevelType w:val="hybridMultilevel"/>
    <w:tmpl w:val="E70EC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81624D"/>
    <w:multiLevelType w:val="hybridMultilevel"/>
    <w:tmpl w:val="D312E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A6A1C"/>
    <w:multiLevelType w:val="hybridMultilevel"/>
    <w:tmpl w:val="2098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D51189"/>
    <w:multiLevelType w:val="hybridMultilevel"/>
    <w:tmpl w:val="F2BCB736"/>
    <w:lvl w:ilvl="0" w:tplc="C45235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B8AE9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D75FCC"/>
    <w:multiLevelType w:val="hybridMultilevel"/>
    <w:tmpl w:val="BB9C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5C2679"/>
    <w:multiLevelType w:val="hybridMultilevel"/>
    <w:tmpl w:val="5F522C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751C27"/>
    <w:multiLevelType w:val="hybridMultilevel"/>
    <w:tmpl w:val="AFA260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4813ECC"/>
    <w:multiLevelType w:val="hybridMultilevel"/>
    <w:tmpl w:val="B11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04425F"/>
    <w:multiLevelType w:val="hybridMultilevel"/>
    <w:tmpl w:val="65F00F0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2" w15:restartNumberingAfterBreak="0">
    <w:nsid w:val="7F0D76E7"/>
    <w:multiLevelType w:val="hybridMultilevel"/>
    <w:tmpl w:val="C59A6260"/>
    <w:lvl w:ilvl="0" w:tplc="377CDE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5"/>
  </w:num>
  <w:num w:numId="9">
    <w:abstractNumId w:val="25"/>
  </w:num>
  <w:num w:numId="10">
    <w:abstractNumId w:val="20"/>
  </w:num>
  <w:num w:numId="11">
    <w:abstractNumId w:val="24"/>
  </w:num>
  <w:num w:numId="12">
    <w:abstractNumId w:val="16"/>
  </w:num>
  <w:num w:numId="13">
    <w:abstractNumId w:val="27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9"/>
  </w:num>
  <w:num w:numId="19">
    <w:abstractNumId w:val="28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3"/>
  </w:num>
  <w:num w:numId="24">
    <w:abstractNumId w:val="7"/>
  </w:num>
  <w:num w:numId="25">
    <w:abstractNumId w:val="31"/>
  </w:num>
  <w:num w:numId="26">
    <w:abstractNumId w:val="30"/>
  </w:num>
  <w:num w:numId="27">
    <w:abstractNumId w:val="19"/>
  </w:num>
  <w:num w:numId="28">
    <w:abstractNumId w:val="11"/>
  </w:num>
  <w:num w:numId="29">
    <w:abstractNumId w:val="4"/>
  </w:num>
  <w:num w:numId="30">
    <w:abstractNumId w:val="14"/>
  </w:num>
  <w:num w:numId="31">
    <w:abstractNumId w:val="15"/>
  </w:num>
  <w:num w:numId="32">
    <w:abstractNumId w:val="10"/>
  </w:num>
  <w:num w:numId="33">
    <w:abstractNumId w:val="21"/>
  </w:num>
  <w:num w:numId="34">
    <w:abstractNumId w:val="1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20"/>
    <w:rsid w:val="0000218C"/>
    <w:rsid w:val="00004173"/>
    <w:rsid w:val="00014FC5"/>
    <w:rsid w:val="000153B8"/>
    <w:rsid w:val="00016BDB"/>
    <w:rsid w:val="00020477"/>
    <w:rsid w:val="000264BD"/>
    <w:rsid w:val="000313C5"/>
    <w:rsid w:val="00032959"/>
    <w:rsid w:val="00036AEF"/>
    <w:rsid w:val="000425D7"/>
    <w:rsid w:val="00047669"/>
    <w:rsid w:val="000509C2"/>
    <w:rsid w:val="00050A37"/>
    <w:rsid w:val="0005268E"/>
    <w:rsid w:val="00053F38"/>
    <w:rsid w:val="000562CE"/>
    <w:rsid w:val="000671E9"/>
    <w:rsid w:val="0007190E"/>
    <w:rsid w:val="000842FC"/>
    <w:rsid w:val="00090484"/>
    <w:rsid w:val="000A087D"/>
    <w:rsid w:val="000A0ED7"/>
    <w:rsid w:val="000A665F"/>
    <w:rsid w:val="000A745F"/>
    <w:rsid w:val="000A7BF5"/>
    <w:rsid w:val="000B24EC"/>
    <w:rsid w:val="000B6DB0"/>
    <w:rsid w:val="000D21B4"/>
    <w:rsid w:val="000D499B"/>
    <w:rsid w:val="000E4A54"/>
    <w:rsid w:val="000E7173"/>
    <w:rsid w:val="000E7A00"/>
    <w:rsid w:val="000F0E51"/>
    <w:rsid w:val="00101DFE"/>
    <w:rsid w:val="00104340"/>
    <w:rsid w:val="001047B0"/>
    <w:rsid w:val="001078B7"/>
    <w:rsid w:val="0011127C"/>
    <w:rsid w:val="001112FD"/>
    <w:rsid w:val="00116BDD"/>
    <w:rsid w:val="00122268"/>
    <w:rsid w:val="0012297B"/>
    <w:rsid w:val="00130612"/>
    <w:rsid w:val="00136AA2"/>
    <w:rsid w:val="00137EDF"/>
    <w:rsid w:val="00141F20"/>
    <w:rsid w:val="001446EB"/>
    <w:rsid w:val="00147C5E"/>
    <w:rsid w:val="00160C31"/>
    <w:rsid w:val="00165B7B"/>
    <w:rsid w:val="00167229"/>
    <w:rsid w:val="00173617"/>
    <w:rsid w:val="001809C7"/>
    <w:rsid w:val="00194EE0"/>
    <w:rsid w:val="001A18DD"/>
    <w:rsid w:val="001A755E"/>
    <w:rsid w:val="001B011F"/>
    <w:rsid w:val="001B624D"/>
    <w:rsid w:val="001B6CC1"/>
    <w:rsid w:val="001C702D"/>
    <w:rsid w:val="001D1295"/>
    <w:rsid w:val="001D65B5"/>
    <w:rsid w:val="001E30F6"/>
    <w:rsid w:val="001E6A22"/>
    <w:rsid w:val="001F1015"/>
    <w:rsid w:val="001F27D3"/>
    <w:rsid w:val="001F2875"/>
    <w:rsid w:val="001F3F2C"/>
    <w:rsid w:val="00203D70"/>
    <w:rsid w:val="00215C1D"/>
    <w:rsid w:val="0021731E"/>
    <w:rsid w:val="002211D5"/>
    <w:rsid w:val="00226955"/>
    <w:rsid w:val="002321E5"/>
    <w:rsid w:val="00256334"/>
    <w:rsid w:val="0025776D"/>
    <w:rsid w:val="0026353F"/>
    <w:rsid w:val="0026631F"/>
    <w:rsid w:val="002665B2"/>
    <w:rsid w:val="00270C8A"/>
    <w:rsid w:val="002761AA"/>
    <w:rsid w:val="00277616"/>
    <w:rsid w:val="00285B52"/>
    <w:rsid w:val="00286B03"/>
    <w:rsid w:val="002923A1"/>
    <w:rsid w:val="002A00DE"/>
    <w:rsid w:val="002A70C5"/>
    <w:rsid w:val="002B33DC"/>
    <w:rsid w:val="002B50C6"/>
    <w:rsid w:val="002C0C12"/>
    <w:rsid w:val="002D1D79"/>
    <w:rsid w:val="002D38FF"/>
    <w:rsid w:val="002D4491"/>
    <w:rsid w:val="002D564D"/>
    <w:rsid w:val="002D7758"/>
    <w:rsid w:val="002E038F"/>
    <w:rsid w:val="002E28A7"/>
    <w:rsid w:val="002E42AB"/>
    <w:rsid w:val="002E5D3E"/>
    <w:rsid w:val="002F086A"/>
    <w:rsid w:val="002F0C33"/>
    <w:rsid w:val="002F2512"/>
    <w:rsid w:val="00300BF0"/>
    <w:rsid w:val="00304922"/>
    <w:rsid w:val="0030717F"/>
    <w:rsid w:val="0031702D"/>
    <w:rsid w:val="003218C5"/>
    <w:rsid w:val="003240EB"/>
    <w:rsid w:val="00330017"/>
    <w:rsid w:val="00333AB3"/>
    <w:rsid w:val="003340FE"/>
    <w:rsid w:val="003362FF"/>
    <w:rsid w:val="003412BE"/>
    <w:rsid w:val="00341B64"/>
    <w:rsid w:val="00345849"/>
    <w:rsid w:val="00353A7C"/>
    <w:rsid w:val="00365475"/>
    <w:rsid w:val="00371C8D"/>
    <w:rsid w:val="00382281"/>
    <w:rsid w:val="00382D7F"/>
    <w:rsid w:val="003833B1"/>
    <w:rsid w:val="00390A76"/>
    <w:rsid w:val="00391E21"/>
    <w:rsid w:val="00395541"/>
    <w:rsid w:val="003966DF"/>
    <w:rsid w:val="003A3271"/>
    <w:rsid w:val="003B60CD"/>
    <w:rsid w:val="003B7027"/>
    <w:rsid w:val="003B7B37"/>
    <w:rsid w:val="003C1D8B"/>
    <w:rsid w:val="003C2046"/>
    <w:rsid w:val="003D0274"/>
    <w:rsid w:val="003D0C4A"/>
    <w:rsid w:val="003E0A55"/>
    <w:rsid w:val="003E2077"/>
    <w:rsid w:val="003E224D"/>
    <w:rsid w:val="003E4C33"/>
    <w:rsid w:val="003E5DFD"/>
    <w:rsid w:val="003F6FC6"/>
    <w:rsid w:val="00405837"/>
    <w:rsid w:val="00406E13"/>
    <w:rsid w:val="00411067"/>
    <w:rsid w:val="0041549C"/>
    <w:rsid w:val="004172DE"/>
    <w:rsid w:val="00431B91"/>
    <w:rsid w:val="004324B3"/>
    <w:rsid w:val="00433100"/>
    <w:rsid w:val="00434A9F"/>
    <w:rsid w:val="004403F2"/>
    <w:rsid w:val="00443294"/>
    <w:rsid w:val="00461532"/>
    <w:rsid w:val="00461F2A"/>
    <w:rsid w:val="004672CF"/>
    <w:rsid w:val="00484983"/>
    <w:rsid w:val="004860A6"/>
    <w:rsid w:val="00486D90"/>
    <w:rsid w:val="00492FC6"/>
    <w:rsid w:val="00494134"/>
    <w:rsid w:val="004A4082"/>
    <w:rsid w:val="004A71F8"/>
    <w:rsid w:val="004A7D07"/>
    <w:rsid w:val="004B2C15"/>
    <w:rsid w:val="004B2EC8"/>
    <w:rsid w:val="004B30A1"/>
    <w:rsid w:val="004B66A6"/>
    <w:rsid w:val="004C3AA4"/>
    <w:rsid w:val="004E100A"/>
    <w:rsid w:val="004E1096"/>
    <w:rsid w:val="004E1817"/>
    <w:rsid w:val="004E510B"/>
    <w:rsid w:val="004E63A7"/>
    <w:rsid w:val="004F3021"/>
    <w:rsid w:val="004F59CA"/>
    <w:rsid w:val="004F7452"/>
    <w:rsid w:val="00500506"/>
    <w:rsid w:val="005014DA"/>
    <w:rsid w:val="0050174D"/>
    <w:rsid w:val="00510B76"/>
    <w:rsid w:val="00513F51"/>
    <w:rsid w:val="005167D8"/>
    <w:rsid w:val="00520228"/>
    <w:rsid w:val="00520CBD"/>
    <w:rsid w:val="00530639"/>
    <w:rsid w:val="00534E26"/>
    <w:rsid w:val="00534E2C"/>
    <w:rsid w:val="00535B72"/>
    <w:rsid w:val="0054042E"/>
    <w:rsid w:val="00544AEF"/>
    <w:rsid w:val="00545FA4"/>
    <w:rsid w:val="00547488"/>
    <w:rsid w:val="0055311D"/>
    <w:rsid w:val="00553DB4"/>
    <w:rsid w:val="00556B5B"/>
    <w:rsid w:val="005622AC"/>
    <w:rsid w:val="00564EAF"/>
    <w:rsid w:val="00570781"/>
    <w:rsid w:val="00575EB4"/>
    <w:rsid w:val="0057628D"/>
    <w:rsid w:val="0058225B"/>
    <w:rsid w:val="005851B5"/>
    <w:rsid w:val="005922CF"/>
    <w:rsid w:val="00595CFB"/>
    <w:rsid w:val="00597735"/>
    <w:rsid w:val="005A0D86"/>
    <w:rsid w:val="005A40EB"/>
    <w:rsid w:val="005B5A38"/>
    <w:rsid w:val="005B6D0F"/>
    <w:rsid w:val="005C0339"/>
    <w:rsid w:val="005C035D"/>
    <w:rsid w:val="005C58EF"/>
    <w:rsid w:val="005C7DD2"/>
    <w:rsid w:val="005D2335"/>
    <w:rsid w:val="005D67E4"/>
    <w:rsid w:val="005E2D5E"/>
    <w:rsid w:val="005E40E2"/>
    <w:rsid w:val="005E5B0D"/>
    <w:rsid w:val="005F0627"/>
    <w:rsid w:val="00601A7F"/>
    <w:rsid w:val="00603596"/>
    <w:rsid w:val="00603D6C"/>
    <w:rsid w:val="006058E9"/>
    <w:rsid w:val="006111E1"/>
    <w:rsid w:val="00617E45"/>
    <w:rsid w:val="006442BB"/>
    <w:rsid w:val="00654362"/>
    <w:rsid w:val="006544E0"/>
    <w:rsid w:val="00662372"/>
    <w:rsid w:val="006668E1"/>
    <w:rsid w:val="00671577"/>
    <w:rsid w:val="00671C63"/>
    <w:rsid w:val="00672A7A"/>
    <w:rsid w:val="00684773"/>
    <w:rsid w:val="0068721E"/>
    <w:rsid w:val="00693518"/>
    <w:rsid w:val="006A2424"/>
    <w:rsid w:val="006A331A"/>
    <w:rsid w:val="006A72C3"/>
    <w:rsid w:val="006B1228"/>
    <w:rsid w:val="006C208D"/>
    <w:rsid w:val="006D491E"/>
    <w:rsid w:val="006D7D28"/>
    <w:rsid w:val="006E21F6"/>
    <w:rsid w:val="006E2D9D"/>
    <w:rsid w:val="006F43FA"/>
    <w:rsid w:val="006F6E9E"/>
    <w:rsid w:val="00707AD8"/>
    <w:rsid w:val="00715962"/>
    <w:rsid w:val="00715F36"/>
    <w:rsid w:val="00716565"/>
    <w:rsid w:val="00717560"/>
    <w:rsid w:val="00717C44"/>
    <w:rsid w:val="0072630B"/>
    <w:rsid w:val="00726618"/>
    <w:rsid w:val="00727AA8"/>
    <w:rsid w:val="00730727"/>
    <w:rsid w:val="00733DE7"/>
    <w:rsid w:val="00735672"/>
    <w:rsid w:val="00745219"/>
    <w:rsid w:val="00745981"/>
    <w:rsid w:val="00755324"/>
    <w:rsid w:val="00762626"/>
    <w:rsid w:val="00773FEB"/>
    <w:rsid w:val="00776646"/>
    <w:rsid w:val="00780E3C"/>
    <w:rsid w:val="007818DF"/>
    <w:rsid w:val="007819BB"/>
    <w:rsid w:val="00781D9D"/>
    <w:rsid w:val="007824D6"/>
    <w:rsid w:val="00782AF6"/>
    <w:rsid w:val="00791AF7"/>
    <w:rsid w:val="007931EB"/>
    <w:rsid w:val="007934E3"/>
    <w:rsid w:val="007A7EE9"/>
    <w:rsid w:val="007C2A8D"/>
    <w:rsid w:val="007C3187"/>
    <w:rsid w:val="007C59A8"/>
    <w:rsid w:val="007D375E"/>
    <w:rsid w:val="007D3FB5"/>
    <w:rsid w:val="007D72C4"/>
    <w:rsid w:val="007E2108"/>
    <w:rsid w:val="007E288F"/>
    <w:rsid w:val="007F0DEF"/>
    <w:rsid w:val="007F5ACF"/>
    <w:rsid w:val="007F632B"/>
    <w:rsid w:val="007F6826"/>
    <w:rsid w:val="008127B6"/>
    <w:rsid w:val="008348B0"/>
    <w:rsid w:val="00834EDF"/>
    <w:rsid w:val="00835A53"/>
    <w:rsid w:val="00835B96"/>
    <w:rsid w:val="00835D3B"/>
    <w:rsid w:val="00837E8E"/>
    <w:rsid w:val="0084579B"/>
    <w:rsid w:val="0085246A"/>
    <w:rsid w:val="00854B3D"/>
    <w:rsid w:val="008558B4"/>
    <w:rsid w:val="00861A2C"/>
    <w:rsid w:val="00865587"/>
    <w:rsid w:val="0086598E"/>
    <w:rsid w:val="008667FE"/>
    <w:rsid w:val="00867979"/>
    <w:rsid w:val="00867ED6"/>
    <w:rsid w:val="00873069"/>
    <w:rsid w:val="008767C8"/>
    <w:rsid w:val="008853DF"/>
    <w:rsid w:val="00885D50"/>
    <w:rsid w:val="00891E54"/>
    <w:rsid w:val="00895AE4"/>
    <w:rsid w:val="008A404D"/>
    <w:rsid w:val="008A4C6D"/>
    <w:rsid w:val="008A5E61"/>
    <w:rsid w:val="008B2A1B"/>
    <w:rsid w:val="008B377D"/>
    <w:rsid w:val="008B57CD"/>
    <w:rsid w:val="008B6FFB"/>
    <w:rsid w:val="008B768A"/>
    <w:rsid w:val="008B782D"/>
    <w:rsid w:val="008C21C0"/>
    <w:rsid w:val="008C5732"/>
    <w:rsid w:val="008C6C23"/>
    <w:rsid w:val="008D42C3"/>
    <w:rsid w:val="008E30DC"/>
    <w:rsid w:val="008E48DC"/>
    <w:rsid w:val="008E7422"/>
    <w:rsid w:val="008F58D4"/>
    <w:rsid w:val="00903D45"/>
    <w:rsid w:val="009169D1"/>
    <w:rsid w:val="00917840"/>
    <w:rsid w:val="00931B29"/>
    <w:rsid w:val="00936C39"/>
    <w:rsid w:val="00940DD4"/>
    <w:rsid w:val="0094684B"/>
    <w:rsid w:val="009506F5"/>
    <w:rsid w:val="00960211"/>
    <w:rsid w:val="00961381"/>
    <w:rsid w:val="0097295D"/>
    <w:rsid w:val="00973A63"/>
    <w:rsid w:val="0097489A"/>
    <w:rsid w:val="009769B8"/>
    <w:rsid w:val="00977088"/>
    <w:rsid w:val="0098000A"/>
    <w:rsid w:val="009954F4"/>
    <w:rsid w:val="009976FF"/>
    <w:rsid w:val="00997982"/>
    <w:rsid w:val="00997F98"/>
    <w:rsid w:val="009A3DFF"/>
    <w:rsid w:val="009A6329"/>
    <w:rsid w:val="009A6458"/>
    <w:rsid w:val="009A68DF"/>
    <w:rsid w:val="009C218D"/>
    <w:rsid w:val="009C4590"/>
    <w:rsid w:val="009D0818"/>
    <w:rsid w:val="009D61C2"/>
    <w:rsid w:val="009E1EE8"/>
    <w:rsid w:val="009E319E"/>
    <w:rsid w:val="009E370E"/>
    <w:rsid w:val="009E6057"/>
    <w:rsid w:val="009F0E24"/>
    <w:rsid w:val="009F6116"/>
    <w:rsid w:val="009F77D0"/>
    <w:rsid w:val="00A00E78"/>
    <w:rsid w:val="00A01895"/>
    <w:rsid w:val="00A02647"/>
    <w:rsid w:val="00A04505"/>
    <w:rsid w:val="00A14774"/>
    <w:rsid w:val="00A22C2C"/>
    <w:rsid w:val="00A23EF3"/>
    <w:rsid w:val="00A24389"/>
    <w:rsid w:val="00A26EB9"/>
    <w:rsid w:val="00A27389"/>
    <w:rsid w:val="00A34914"/>
    <w:rsid w:val="00A52B09"/>
    <w:rsid w:val="00A57AD0"/>
    <w:rsid w:val="00A6074F"/>
    <w:rsid w:val="00A620BF"/>
    <w:rsid w:val="00A6393E"/>
    <w:rsid w:val="00A65A50"/>
    <w:rsid w:val="00A672C8"/>
    <w:rsid w:val="00A84A91"/>
    <w:rsid w:val="00A97E38"/>
    <w:rsid w:val="00AA663B"/>
    <w:rsid w:val="00AA67D8"/>
    <w:rsid w:val="00AB3AFB"/>
    <w:rsid w:val="00AB5553"/>
    <w:rsid w:val="00AC1CF0"/>
    <w:rsid w:val="00AC21FF"/>
    <w:rsid w:val="00AD0242"/>
    <w:rsid w:val="00AE0B20"/>
    <w:rsid w:val="00AE43CC"/>
    <w:rsid w:val="00AF01DB"/>
    <w:rsid w:val="00AF1105"/>
    <w:rsid w:val="00AF18AF"/>
    <w:rsid w:val="00B17EEE"/>
    <w:rsid w:val="00B23063"/>
    <w:rsid w:val="00B31C39"/>
    <w:rsid w:val="00B36CCA"/>
    <w:rsid w:val="00B44A54"/>
    <w:rsid w:val="00B44D43"/>
    <w:rsid w:val="00B56741"/>
    <w:rsid w:val="00B6032E"/>
    <w:rsid w:val="00B704EE"/>
    <w:rsid w:val="00B721DB"/>
    <w:rsid w:val="00B73DEE"/>
    <w:rsid w:val="00B7691D"/>
    <w:rsid w:val="00B81BCB"/>
    <w:rsid w:val="00B820B8"/>
    <w:rsid w:val="00B8748E"/>
    <w:rsid w:val="00B87AD8"/>
    <w:rsid w:val="00B97C2D"/>
    <w:rsid w:val="00BA0B8B"/>
    <w:rsid w:val="00BA1525"/>
    <w:rsid w:val="00BA4617"/>
    <w:rsid w:val="00BB0913"/>
    <w:rsid w:val="00BB22D0"/>
    <w:rsid w:val="00BB39F5"/>
    <w:rsid w:val="00BB4521"/>
    <w:rsid w:val="00BB68A9"/>
    <w:rsid w:val="00BC4FD4"/>
    <w:rsid w:val="00BD3A5A"/>
    <w:rsid w:val="00BD48B0"/>
    <w:rsid w:val="00BD4BB7"/>
    <w:rsid w:val="00BD6FF8"/>
    <w:rsid w:val="00BE110C"/>
    <w:rsid w:val="00BE1CCD"/>
    <w:rsid w:val="00BE4653"/>
    <w:rsid w:val="00BF1172"/>
    <w:rsid w:val="00BF3DA0"/>
    <w:rsid w:val="00BF782A"/>
    <w:rsid w:val="00C0149B"/>
    <w:rsid w:val="00C036C1"/>
    <w:rsid w:val="00C108AF"/>
    <w:rsid w:val="00C1403B"/>
    <w:rsid w:val="00C30C63"/>
    <w:rsid w:val="00C45BD4"/>
    <w:rsid w:val="00C524BD"/>
    <w:rsid w:val="00C52A7E"/>
    <w:rsid w:val="00C55B13"/>
    <w:rsid w:val="00C74EB7"/>
    <w:rsid w:val="00C768FC"/>
    <w:rsid w:val="00C8233A"/>
    <w:rsid w:val="00C84F13"/>
    <w:rsid w:val="00C852C9"/>
    <w:rsid w:val="00C85637"/>
    <w:rsid w:val="00C87A83"/>
    <w:rsid w:val="00CA38F7"/>
    <w:rsid w:val="00CB04B8"/>
    <w:rsid w:val="00CB0C2F"/>
    <w:rsid w:val="00CB38A0"/>
    <w:rsid w:val="00CC1133"/>
    <w:rsid w:val="00CC242B"/>
    <w:rsid w:val="00CC63D4"/>
    <w:rsid w:val="00CD20E8"/>
    <w:rsid w:val="00CD6C59"/>
    <w:rsid w:val="00CD7054"/>
    <w:rsid w:val="00CD7B91"/>
    <w:rsid w:val="00CD7DD1"/>
    <w:rsid w:val="00CE5989"/>
    <w:rsid w:val="00CF1F38"/>
    <w:rsid w:val="00CF773B"/>
    <w:rsid w:val="00D04056"/>
    <w:rsid w:val="00D0444C"/>
    <w:rsid w:val="00D13432"/>
    <w:rsid w:val="00D256F1"/>
    <w:rsid w:val="00D2655A"/>
    <w:rsid w:val="00D303BE"/>
    <w:rsid w:val="00D31273"/>
    <w:rsid w:val="00D34AB7"/>
    <w:rsid w:val="00D471BE"/>
    <w:rsid w:val="00D51179"/>
    <w:rsid w:val="00D55578"/>
    <w:rsid w:val="00D56FE9"/>
    <w:rsid w:val="00D60202"/>
    <w:rsid w:val="00D62171"/>
    <w:rsid w:val="00D62930"/>
    <w:rsid w:val="00D6327F"/>
    <w:rsid w:val="00D63AE7"/>
    <w:rsid w:val="00D66F2E"/>
    <w:rsid w:val="00D70880"/>
    <w:rsid w:val="00D715AF"/>
    <w:rsid w:val="00D72C27"/>
    <w:rsid w:val="00D80A1C"/>
    <w:rsid w:val="00D928B5"/>
    <w:rsid w:val="00DB624D"/>
    <w:rsid w:val="00DC1BD1"/>
    <w:rsid w:val="00DD317C"/>
    <w:rsid w:val="00DD6BE4"/>
    <w:rsid w:val="00DE1A8B"/>
    <w:rsid w:val="00DF0AD6"/>
    <w:rsid w:val="00DF1C0E"/>
    <w:rsid w:val="00DF2EA9"/>
    <w:rsid w:val="00DF4EBF"/>
    <w:rsid w:val="00DF7FCF"/>
    <w:rsid w:val="00E00653"/>
    <w:rsid w:val="00E06870"/>
    <w:rsid w:val="00E11A5E"/>
    <w:rsid w:val="00E13276"/>
    <w:rsid w:val="00E23C8F"/>
    <w:rsid w:val="00E2500E"/>
    <w:rsid w:val="00E31958"/>
    <w:rsid w:val="00E34575"/>
    <w:rsid w:val="00E40582"/>
    <w:rsid w:val="00E4522F"/>
    <w:rsid w:val="00E50DFB"/>
    <w:rsid w:val="00E52B5C"/>
    <w:rsid w:val="00E5453D"/>
    <w:rsid w:val="00E61E2B"/>
    <w:rsid w:val="00E650C7"/>
    <w:rsid w:val="00E65AF4"/>
    <w:rsid w:val="00E6610D"/>
    <w:rsid w:val="00E6730E"/>
    <w:rsid w:val="00E75313"/>
    <w:rsid w:val="00E829EF"/>
    <w:rsid w:val="00E82D82"/>
    <w:rsid w:val="00E90501"/>
    <w:rsid w:val="00E90E29"/>
    <w:rsid w:val="00E91C98"/>
    <w:rsid w:val="00E931C8"/>
    <w:rsid w:val="00E94462"/>
    <w:rsid w:val="00E9636A"/>
    <w:rsid w:val="00E9734C"/>
    <w:rsid w:val="00E97411"/>
    <w:rsid w:val="00EA15F6"/>
    <w:rsid w:val="00EA2647"/>
    <w:rsid w:val="00EA2F94"/>
    <w:rsid w:val="00EA5578"/>
    <w:rsid w:val="00EA57B2"/>
    <w:rsid w:val="00EB0CE9"/>
    <w:rsid w:val="00EB6EC8"/>
    <w:rsid w:val="00EC2C7F"/>
    <w:rsid w:val="00EC75D4"/>
    <w:rsid w:val="00ED3827"/>
    <w:rsid w:val="00ED3AF7"/>
    <w:rsid w:val="00EE14F8"/>
    <w:rsid w:val="00EE15DB"/>
    <w:rsid w:val="00EE253B"/>
    <w:rsid w:val="00EF4A34"/>
    <w:rsid w:val="00EF740B"/>
    <w:rsid w:val="00F044A0"/>
    <w:rsid w:val="00F07FF2"/>
    <w:rsid w:val="00F11FFF"/>
    <w:rsid w:val="00F20606"/>
    <w:rsid w:val="00F218FD"/>
    <w:rsid w:val="00F23BF3"/>
    <w:rsid w:val="00F24394"/>
    <w:rsid w:val="00F33954"/>
    <w:rsid w:val="00F432A0"/>
    <w:rsid w:val="00F45151"/>
    <w:rsid w:val="00F45C87"/>
    <w:rsid w:val="00F45DFC"/>
    <w:rsid w:val="00F46B66"/>
    <w:rsid w:val="00F62109"/>
    <w:rsid w:val="00F62254"/>
    <w:rsid w:val="00F726F4"/>
    <w:rsid w:val="00F72E52"/>
    <w:rsid w:val="00F731BD"/>
    <w:rsid w:val="00F74A86"/>
    <w:rsid w:val="00F81082"/>
    <w:rsid w:val="00F8681D"/>
    <w:rsid w:val="00F90A74"/>
    <w:rsid w:val="00F92F54"/>
    <w:rsid w:val="00F93D69"/>
    <w:rsid w:val="00F957FC"/>
    <w:rsid w:val="00F95DCC"/>
    <w:rsid w:val="00F97994"/>
    <w:rsid w:val="00FA2CC9"/>
    <w:rsid w:val="00FA47EA"/>
    <w:rsid w:val="00FA790C"/>
    <w:rsid w:val="00FB3D19"/>
    <w:rsid w:val="00FC33B6"/>
    <w:rsid w:val="00FC600C"/>
    <w:rsid w:val="00FC6277"/>
    <w:rsid w:val="00FC7D14"/>
    <w:rsid w:val="00FE0CC4"/>
    <w:rsid w:val="00FE1094"/>
    <w:rsid w:val="00FE4574"/>
    <w:rsid w:val="00FE4B5C"/>
    <w:rsid w:val="00FF071F"/>
    <w:rsid w:val="00FF10CD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6DD6"/>
  <w15:docId w15:val="{F57A7787-3ABE-475D-BF03-246076E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C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0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3D7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0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3D7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61A2C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F10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0C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E22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22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224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2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224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B6D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6D0F"/>
    <w:rPr>
      <w:color w:val="605E5C"/>
      <w:shd w:val="clear" w:color="auto" w:fill="E1DFDD"/>
    </w:rPr>
  </w:style>
  <w:style w:type="paragraph" w:customStyle="1" w:styleId="Pa3">
    <w:name w:val="Pa3"/>
    <w:basedOn w:val="Normalny"/>
    <w:next w:val="Normalny"/>
    <w:uiPriority w:val="99"/>
    <w:rsid w:val="00B97C2D"/>
    <w:pPr>
      <w:autoSpaceDE w:val="0"/>
      <w:autoSpaceDN w:val="0"/>
      <w:adjustRightInd w:val="0"/>
      <w:spacing w:line="201" w:lineRule="atLeast"/>
    </w:pPr>
  </w:style>
  <w:style w:type="paragraph" w:customStyle="1" w:styleId="Default">
    <w:name w:val="Default"/>
    <w:rsid w:val="00F621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awicka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nieszka.piwowar@um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4EC8-7FF2-405A-A025-B45A69D3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1617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AM Wrocław</dc:creator>
  <cp:keywords/>
  <dc:description/>
  <cp:lastModifiedBy>umed</cp:lastModifiedBy>
  <cp:revision>20</cp:revision>
  <cp:lastPrinted>2025-03-03T11:28:00Z</cp:lastPrinted>
  <dcterms:created xsi:type="dcterms:W3CDTF">2025-02-28T11:07:00Z</dcterms:created>
  <dcterms:modified xsi:type="dcterms:W3CDTF">2025-03-18T10:20:00Z</dcterms:modified>
</cp:coreProperties>
</file>