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B9E0" w14:textId="77777777" w:rsidR="00CD4C63" w:rsidRPr="00BE6632" w:rsidRDefault="00CD4C63" w:rsidP="00CD4C63">
      <w:pPr>
        <w:spacing w:after="0" w:line="240" w:lineRule="auto"/>
        <w:ind w:firstLine="623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862669A" w14:textId="3EECE5A6" w:rsidR="00CD4C63" w:rsidRPr="00BE6632" w:rsidRDefault="003360E1" w:rsidP="00CD4C63">
      <w:pPr>
        <w:spacing w:after="0" w:line="360" w:lineRule="auto"/>
        <w:jc w:val="center"/>
        <w:rPr>
          <w:rFonts w:ascii="Calibri" w:eastAsia="Times New Roman" w:hAnsi="Calibri" w:cs="Calibri"/>
          <w:b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>Z</w:t>
      </w:r>
      <w:r w:rsidR="003C7FE8"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>asad</w:t>
      </w:r>
      <w:r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>y</w:t>
      </w:r>
      <w:r w:rsidR="003C7FE8"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 xml:space="preserve"> </w:t>
      </w:r>
      <w:r w:rsidR="00CD4C63"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 xml:space="preserve">współpracy Uniwersytetu Medycznego we Wrocławiu </w:t>
      </w:r>
      <w:r w:rsidR="003C7FE8"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br/>
      </w:r>
      <w:r w:rsidR="00CD4C63" w:rsidRPr="00BE6632"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  <w:t>z interesariuszami zewnętrznymi</w:t>
      </w:r>
    </w:p>
    <w:p w14:paraId="1206E768" w14:textId="77777777" w:rsidR="00CD4C63" w:rsidRPr="00BE6632" w:rsidRDefault="00CD4C63" w:rsidP="00CD4C63">
      <w:pPr>
        <w:spacing w:after="0" w:line="360" w:lineRule="auto"/>
        <w:jc w:val="center"/>
        <w:rPr>
          <w:rFonts w:ascii="Calibri" w:eastAsia="Times New Roman" w:hAnsi="Calibri" w:cs="Calibri"/>
          <w:b/>
          <w:color w:val="002060"/>
          <w:kern w:val="0"/>
          <w:sz w:val="16"/>
          <w:szCs w:val="16"/>
          <w:lang w:eastAsia="pl-PL"/>
          <w14:ligatures w14:val="none"/>
        </w:rPr>
      </w:pPr>
    </w:p>
    <w:p w14:paraId="2DE842DF" w14:textId="0FCF7978" w:rsidR="00CD4C63" w:rsidRPr="00BE6632" w:rsidRDefault="00CD4C63" w:rsidP="001C14CA">
      <w:pPr>
        <w:spacing w:after="0" w:line="240" w:lineRule="auto"/>
        <w:ind w:left="361" w:hanging="361"/>
        <w:contextualSpacing/>
        <w:jc w:val="both"/>
        <w:rPr>
          <w:rFonts w:ascii="Calibri" w:eastAsia="Times New Roman" w:hAnsi="Calibri" w:cs="Calibri"/>
          <w:b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color w:val="002060"/>
          <w:kern w:val="0"/>
          <w:lang w:eastAsia="pl-PL"/>
          <w14:ligatures w14:val="none"/>
        </w:rPr>
        <w:t>Cele i zakres stosowania</w:t>
      </w:r>
    </w:p>
    <w:p w14:paraId="169AF760" w14:textId="77777777" w:rsidR="00CD4C63" w:rsidRPr="00BE6632" w:rsidRDefault="00CD4C63" w:rsidP="001C14CA">
      <w:pPr>
        <w:spacing w:after="0" w:line="240" w:lineRule="auto"/>
        <w:jc w:val="center"/>
        <w:rPr>
          <w:rFonts w:ascii="Calibri" w:eastAsia="Arial" w:hAnsi="Calibri" w:cs="Calibri"/>
          <w:b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color w:val="002060"/>
          <w:kern w:val="0"/>
          <w:lang w:eastAsia="pl-PL"/>
          <w14:ligatures w14:val="none"/>
        </w:rPr>
        <w:t>§ 1</w:t>
      </w:r>
    </w:p>
    <w:p w14:paraId="5210E86E" w14:textId="732F5AA1" w:rsidR="00CD4C63" w:rsidRPr="00BE6632" w:rsidRDefault="003C7FE8" w:rsidP="000205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Celem niniejszego Zarządzenia</w:t>
      </w:r>
      <w:r w:rsidR="00CD4C6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jest </w:t>
      </w:r>
      <w:r w:rsidR="00527B7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ustrukturyzowanie </w:t>
      </w:r>
      <w:r w:rsidR="00513F4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współpracy </w:t>
      </w:r>
      <w:r w:rsidR="00CD4C6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Uniwersytetu Medycznego we Wrocławiu, zwanego dalej „Uczelnią”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BA191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CD4C6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interesariuszami zewnętrznymi.</w:t>
      </w:r>
    </w:p>
    <w:p w14:paraId="61FDCADB" w14:textId="79ADC072" w:rsidR="00B4311D" w:rsidRPr="00BE6632" w:rsidRDefault="00CD4C63" w:rsidP="002F5B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Zakres stosowania </w:t>
      </w:r>
      <w:r w:rsidR="003C7FE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przepisów Zarządzenia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obejmuje </w:t>
      </w:r>
      <w:r w:rsidR="003318D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współpracę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nawiązywan</w:t>
      </w:r>
      <w:r w:rsidR="003318D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ą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przez </w:t>
      </w:r>
      <w:r w:rsidR="003318D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władze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Uczelni</w:t>
      </w:r>
      <w:r w:rsidR="003318D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</w:t>
      </w:r>
      <w:r w:rsidR="00310E5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pracowników, studentów i doktorantów</w:t>
      </w:r>
      <w:r w:rsidR="000205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22A26072" w14:textId="77777777" w:rsidR="00746850" w:rsidRPr="00BE6632" w:rsidRDefault="00746850" w:rsidP="00B4311D">
      <w:pPr>
        <w:spacing w:after="0" w:line="360" w:lineRule="auto"/>
        <w:ind w:left="1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4A68E676" w14:textId="40915623" w:rsidR="00B4311D" w:rsidRPr="00BE6632" w:rsidRDefault="00B4311D" w:rsidP="001C14CA">
      <w:pPr>
        <w:spacing w:after="0" w:line="240" w:lineRule="auto"/>
        <w:ind w:left="1"/>
        <w:contextualSpacing/>
        <w:jc w:val="both"/>
        <w:rPr>
          <w:rFonts w:ascii="Calibri" w:eastAsia="Arial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Interesariusze Uczelni</w:t>
      </w:r>
    </w:p>
    <w:p w14:paraId="5075C4DD" w14:textId="77777777" w:rsidR="00CD4C63" w:rsidRPr="00BE6632" w:rsidRDefault="00CD4C63" w:rsidP="001C14C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2</w:t>
      </w:r>
    </w:p>
    <w:p w14:paraId="775C0E6D" w14:textId="6388CFC8" w:rsidR="005F1561" w:rsidRPr="00BE6632" w:rsidRDefault="005F1561" w:rsidP="007B13C7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Interesariuszami zewnętrznymi Uczelni są</w:t>
      </w:r>
      <w:r w:rsidR="00386FF3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szczególności</w:t>
      </w: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140F9E31" w14:textId="77777777" w:rsidR="00F37AC5" w:rsidRPr="00BE6632" w:rsidRDefault="00F37AC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absolwenci Uczelni, </w:t>
      </w:r>
    </w:p>
    <w:p w14:paraId="36346D02" w14:textId="4C9719D3" w:rsidR="00F37AC5" w:rsidRPr="00BE6632" w:rsidRDefault="00F37AC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organizacje i samorządy zawodowe (np. izba lekarska, izba aptekarska, izba diagnostów laboratoryjnych, izba pielęgniarek i położnych</w:t>
      </w:r>
      <w:r w:rsidR="00025638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, izb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025638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156E33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fizjoterapeutów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E45E4B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olski </w:t>
      </w:r>
      <w:r w:rsidR="00E45E4B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wiązek </w:t>
      </w:r>
      <w:r w:rsidR="00E45E4B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awodowy </w:t>
      </w:r>
      <w:r w:rsidR="00E45E4B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r w:rsidR="00ED6E37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ietetyków</w:t>
      </w: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), </w:t>
      </w:r>
    </w:p>
    <w:p w14:paraId="1446A9D7" w14:textId="77777777" w:rsidR="00F37AC5" w:rsidRPr="00BE6632" w:rsidRDefault="00F37AC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podmioty lecznicze w myśl art. 4. ustawy o działalności leczniczej (</w:t>
      </w:r>
      <w:proofErr w:type="spellStart"/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2024. Poz. 799 ze zm.), w tym: przedsiębiorcy w rozumieniu przepisów ustawy z dnia 2 lipca 2004 r. o swobodzie działalności gospodarczej, samodzielne publiczne zakłady opieki zdrowotnej, jednostki budżetowe, instytuty badawcze, fundacje i stowarzyszenia których celem statutowym jest wykonywanie zadań w zakresie ochrony zdrowia i których statut dopuszcza prowadzenie działalności leczniczej), </w:t>
      </w:r>
    </w:p>
    <w:p w14:paraId="75EE54D9" w14:textId="77777777" w:rsidR="00F37AC5" w:rsidRPr="00BE6632" w:rsidRDefault="00F37AC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inne fundacje i stowarzyszenia działające w systemie ochrony zdrowia, </w:t>
      </w:r>
    </w:p>
    <w:p w14:paraId="533A0E6E" w14:textId="098871C0" w:rsidR="00F37AC5" w:rsidRPr="00BE6632" w:rsidRDefault="00F37AC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apteki i przedsiębiorstwa farmaceutyczne,</w:t>
      </w:r>
    </w:p>
    <w:p w14:paraId="528097D5" w14:textId="225F9BCB" w:rsidR="00974165" w:rsidRPr="00BE6632" w:rsidRDefault="00974165" w:rsidP="00F37A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instytucje realizujące działania w zakresie zdrowia publicznego,</w:t>
      </w:r>
    </w:p>
    <w:p w14:paraId="5BDD42BD" w14:textId="3C46430A" w:rsidR="00974165" w:rsidRPr="00BE6632" w:rsidRDefault="00974165" w:rsidP="002837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instytucje administracji publicznej</w:t>
      </w:r>
      <w:r w:rsidR="00881384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rządowej i samorządowej</w:t>
      </w: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6C5DA25B" w14:textId="77777777" w:rsidR="00881384" w:rsidRPr="00BE6632" w:rsidRDefault="00974165" w:rsidP="008813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żłobki, </w:t>
      </w:r>
      <w:r w:rsidR="0044395C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szkoły ponadpodstawowe,</w:t>
      </w:r>
    </w:p>
    <w:p w14:paraId="23A3F671" w14:textId="50EB425C" w:rsidR="00974165" w:rsidRPr="00BE6632" w:rsidRDefault="00974165" w:rsidP="008813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podmioty zatrudniające absolwentów Uczelni,</w:t>
      </w:r>
    </w:p>
    <w:p w14:paraId="3A88039E" w14:textId="64322504" w:rsidR="0044395C" w:rsidRPr="00BE6632" w:rsidRDefault="0044395C" w:rsidP="0097416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organizacje i stowarzyszenia reprezentujące pacjentów</w:t>
      </w:r>
      <w:r w:rsidR="007F6549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57138F4" w14:textId="03DE60F7" w:rsidR="007B13C7" w:rsidRPr="00BE6632" w:rsidRDefault="007B13C7" w:rsidP="007B13C7">
      <w:pPr>
        <w:pStyle w:val="Akapitzlist"/>
        <w:spacing w:after="0" w:line="360" w:lineRule="auto"/>
        <w:ind w:left="106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8E0C68" w14:textId="799349E2" w:rsidR="007B13C7" w:rsidRPr="00BE6632" w:rsidRDefault="007B13C7" w:rsidP="001C1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Cele</w:t>
      </w:r>
      <w:r w:rsidR="0031378B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 i </w:t>
      </w: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zakres</w:t>
      </w:r>
      <w:r w:rsidR="00890AEF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 </w:t>
      </w: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współpracy</w:t>
      </w:r>
    </w:p>
    <w:p w14:paraId="62293AFE" w14:textId="568A9308" w:rsidR="007B13C7" w:rsidRPr="00BE6632" w:rsidRDefault="007B13C7" w:rsidP="0035001F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3</w:t>
      </w:r>
    </w:p>
    <w:p w14:paraId="59D3885E" w14:textId="77777777" w:rsidR="0035001F" w:rsidRPr="00BE6632" w:rsidRDefault="00D5021C" w:rsidP="003500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lastRenderedPageBreak/>
        <w:t xml:space="preserve">Współpraca Uczelni z interesariuszami zewnętrznymi powinna być rozwijana i rozszerzana tak, by zarówno w ujęciu całościowym, jak i w odniesieniu do danego kierunku studiów istniała aktywna, usystematyzowana współpraca z podmiotami otoczenia społeczno-gospodarczego, w tym w szczególności prowadzącymi działalność w zakresie zbieżnym z danym kierunkiem studiów, </w:t>
      </w:r>
      <w:r w:rsidR="00F804C3" w:rsidRPr="00BE6632">
        <w:rPr>
          <w:rFonts w:ascii="Calibri" w:hAnsi="Calibri" w:cs="Calibri"/>
        </w:rPr>
        <w:t xml:space="preserve">obszarem kształcenia w Szkole Doktorskiej </w:t>
      </w:r>
      <w:r w:rsidRPr="00BE6632">
        <w:rPr>
          <w:rFonts w:ascii="Calibri" w:hAnsi="Calibri" w:cs="Calibri"/>
        </w:rPr>
        <w:t xml:space="preserve">lub podejmującymi inicjatywy zbieżne z obszarami </w:t>
      </w:r>
      <w:r w:rsidR="00F804C3" w:rsidRPr="00BE6632">
        <w:rPr>
          <w:rFonts w:ascii="Calibri" w:hAnsi="Calibri" w:cs="Calibri"/>
        </w:rPr>
        <w:t xml:space="preserve">rozwoju </w:t>
      </w:r>
      <w:r w:rsidRPr="00BE6632">
        <w:rPr>
          <w:rFonts w:ascii="Calibri" w:hAnsi="Calibri" w:cs="Calibri"/>
        </w:rPr>
        <w:t>Uczelni</w:t>
      </w:r>
      <w:r w:rsidR="00F804C3" w:rsidRPr="00BE6632">
        <w:rPr>
          <w:rFonts w:ascii="Calibri" w:hAnsi="Calibri" w:cs="Calibri"/>
        </w:rPr>
        <w:t>, a także z realizacją polityki rozwojowej na poziomie miasta, regionu, kraju i U</w:t>
      </w:r>
      <w:r w:rsidR="00565888" w:rsidRPr="00BE6632">
        <w:rPr>
          <w:rFonts w:ascii="Calibri" w:hAnsi="Calibri" w:cs="Calibri"/>
        </w:rPr>
        <w:t xml:space="preserve">nii </w:t>
      </w:r>
      <w:r w:rsidR="00F804C3" w:rsidRPr="00BE6632">
        <w:rPr>
          <w:rFonts w:ascii="Calibri" w:hAnsi="Calibri" w:cs="Calibri"/>
        </w:rPr>
        <w:t>E</w:t>
      </w:r>
      <w:r w:rsidR="00565888" w:rsidRPr="00BE6632">
        <w:rPr>
          <w:rFonts w:ascii="Calibri" w:hAnsi="Calibri" w:cs="Calibri"/>
        </w:rPr>
        <w:t>uropejskiej</w:t>
      </w:r>
      <w:r w:rsidR="00F804C3" w:rsidRPr="00BE6632">
        <w:rPr>
          <w:rFonts w:ascii="Calibri" w:hAnsi="Calibri" w:cs="Calibri"/>
        </w:rPr>
        <w:t>.</w:t>
      </w:r>
    </w:p>
    <w:p w14:paraId="581466D5" w14:textId="3CAD2790" w:rsidR="00CD4C63" w:rsidRPr="00BE6632" w:rsidRDefault="00A24413" w:rsidP="003500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Calibri" w:hAnsi="Calibri" w:cs="Calibri"/>
        </w:rPr>
      </w:pP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="00CD4C63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spółprac</w:t>
      </w: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CD4C63"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Uczelni z interesariuszami zewnętrznymi </w:t>
      </w:r>
      <w:r w:rsidRPr="00BE6632">
        <w:rPr>
          <w:rFonts w:ascii="Calibri" w:eastAsia="Times New Roman" w:hAnsi="Calibri" w:cs="Calibri"/>
          <w:kern w:val="0"/>
          <w:lang w:eastAsia="pl-PL"/>
          <w14:ligatures w14:val="none"/>
        </w:rPr>
        <w:t>może być podejmowana w celu:</w:t>
      </w:r>
    </w:p>
    <w:p w14:paraId="1BCFDAAE" w14:textId="2640D451" w:rsidR="00346AD4" w:rsidRPr="00BE6632" w:rsidRDefault="00B73716" w:rsidP="0035001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t>doskonaleni</w:t>
      </w:r>
      <w:r w:rsidR="00015208" w:rsidRPr="00BE6632">
        <w:rPr>
          <w:rFonts w:ascii="Calibri" w:hAnsi="Calibri" w:cs="Calibri"/>
        </w:rPr>
        <w:t>a</w:t>
      </w:r>
      <w:r w:rsidRPr="00BE6632">
        <w:rPr>
          <w:rFonts w:ascii="Calibri" w:hAnsi="Calibri" w:cs="Calibri"/>
        </w:rPr>
        <w:t xml:space="preserve"> jakości kształcenia w ramach Uczelnianego Systemu Zapewnienia Jakości Kształcenia</w:t>
      </w:r>
      <w:r w:rsidR="00647853" w:rsidRPr="00BE6632">
        <w:rPr>
          <w:rFonts w:ascii="Calibri" w:hAnsi="Calibri" w:cs="Calibri"/>
        </w:rPr>
        <w:t>,</w:t>
      </w:r>
    </w:p>
    <w:p w14:paraId="100A9A5E" w14:textId="05550DC0" w:rsidR="00B73716" w:rsidRPr="00BE6632" w:rsidRDefault="00B73716" w:rsidP="00B737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t>wzbogacani</w:t>
      </w:r>
      <w:r w:rsidR="00015208" w:rsidRPr="00BE6632">
        <w:rPr>
          <w:rFonts w:ascii="Calibri" w:hAnsi="Calibri" w:cs="Calibri"/>
        </w:rPr>
        <w:t>a</w:t>
      </w:r>
      <w:r w:rsidRPr="00BE6632">
        <w:rPr>
          <w:rFonts w:ascii="Calibri" w:hAnsi="Calibri" w:cs="Calibri"/>
        </w:rPr>
        <w:t xml:space="preserve"> oferty dydaktycznej Uczelni</w:t>
      </w:r>
      <w:r w:rsidR="00647853" w:rsidRPr="00BE6632">
        <w:rPr>
          <w:rFonts w:ascii="Calibri" w:hAnsi="Calibri" w:cs="Calibri"/>
        </w:rPr>
        <w:t>,</w:t>
      </w:r>
    </w:p>
    <w:p w14:paraId="01D0BA0E" w14:textId="3F2E022C" w:rsidR="00B73716" w:rsidRPr="00BE6632" w:rsidRDefault="00B73716" w:rsidP="00B737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t>utrzymywani</w:t>
      </w:r>
      <w:r w:rsidR="00015208" w:rsidRPr="00BE6632">
        <w:rPr>
          <w:rFonts w:ascii="Calibri" w:hAnsi="Calibri" w:cs="Calibri"/>
        </w:rPr>
        <w:t>a</w:t>
      </w:r>
      <w:r w:rsidRPr="00BE6632">
        <w:rPr>
          <w:rFonts w:ascii="Calibri" w:hAnsi="Calibri" w:cs="Calibri"/>
        </w:rPr>
        <w:t xml:space="preserve"> opartej na synergii relacji z otoczeniem społeczno-gospodarczym.</w:t>
      </w:r>
    </w:p>
    <w:p w14:paraId="31FDAE95" w14:textId="0AFA7664" w:rsidR="00B34391" w:rsidRPr="00BE6632" w:rsidRDefault="00B34391" w:rsidP="00B34391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4</w:t>
      </w:r>
    </w:p>
    <w:p w14:paraId="4FE0C33B" w14:textId="0DAD14EC" w:rsidR="00425410" w:rsidRPr="00BE6632" w:rsidRDefault="001B1A24" w:rsidP="00A7118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 w</w:t>
      </w:r>
      <w:r w:rsidR="002C0B5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spółprac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y realizowanej </w:t>
      </w:r>
      <w:r w:rsidR="002C0B5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="0042541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celu </w:t>
      </w:r>
      <w:r w:rsidR="002C2BC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doskonalenia jakości kształcenia </w:t>
      </w:r>
      <w:r w:rsidR="003F79B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może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obej</w:t>
      </w:r>
      <w:r w:rsidR="003F79B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mować</w:t>
      </w:r>
      <w:r w:rsidR="007E424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</w:p>
    <w:p w14:paraId="1479E2FC" w14:textId="49FB52B5" w:rsidR="00BE7887" w:rsidRPr="00BE6632" w:rsidRDefault="00745A66" w:rsidP="0048136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pozyskiwanie informacji </w:t>
      </w:r>
      <w:r w:rsidR="00AF20A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pomocnych w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09164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tworzeni</w:t>
      </w:r>
      <w:r w:rsidR="00AF20A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</w:t>
      </w:r>
      <w:r w:rsidR="0009164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C869E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</w:t>
      </w:r>
      <w:r w:rsidR="0009164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aktualizacji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koncepcji kształcenia i sylwetki absolwenta</w:t>
      </w:r>
      <w:r w:rsidR="00BE788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61C24CA0" w14:textId="6C70DB5E" w:rsidR="00481363" w:rsidRPr="00BE6632" w:rsidRDefault="00BE7887" w:rsidP="0048136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piniowanie programów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studiów </w:t>
      </w:r>
      <w:r w:rsidR="00C869E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programów kształcenia,</w:t>
      </w:r>
    </w:p>
    <w:p w14:paraId="3795B922" w14:textId="31D2ED41" w:rsidR="003A4ED2" w:rsidRPr="00BE6632" w:rsidRDefault="00BE7887" w:rsidP="0048136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sparcie Uczelni w zakresie udostępniania infrastruktury do realizacji </w:t>
      </w:r>
      <w:r w:rsidR="003A4ED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zajęć 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dydakty</w:t>
      </w:r>
      <w:r w:rsidR="003A4ED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cznych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3A4ED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tym 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praktyk zawodowych</w:t>
      </w:r>
      <w:r w:rsidR="003A4ED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2B68B62D" w14:textId="312ECC21" w:rsidR="00481363" w:rsidRPr="00BE6632" w:rsidRDefault="003A4ED2" w:rsidP="0048136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dział interesariuszy w procesie dydaktycznym </w:t>
      </w:r>
      <w:r w:rsidR="00AB13B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celu przybliżenia studentom działalności zawodowej oraz specyfiki pracy w danej branży</w:t>
      </w:r>
      <w:r w:rsidR="00B0633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7E4E4BB3" w14:textId="2D0ADDB7" w:rsidR="002879F4" w:rsidRPr="00BE6632" w:rsidRDefault="002879F4" w:rsidP="002879F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udział interesariuszy w realizacji prac dyplomowych, w tym prac wdrożeniowych </w:t>
      </w:r>
      <w:r w:rsidR="00CE5A31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 doktoratów wdrożeniowych</w:t>
      </w:r>
      <w:r w:rsidR="00E21A8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54DB7ABE" w14:textId="4B6C44B7" w:rsidR="00B0633A" w:rsidRPr="00BE6632" w:rsidRDefault="00B0633A" w:rsidP="0048136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dział interesariuszy w działalności Zespołów ds. Jakości Kształcenia</w:t>
      </w:r>
      <w:r w:rsidR="00E21A8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="00745A6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07402226" w14:textId="706B15A7" w:rsidR="00481363" w:rsidRPr="00BE6632" w:rsidRDefault="003F79B7" w:rsidP="0048136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 współpracy realizowanej</w:t>
      </w:r>
      <w:r w:rsidR="00C9622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celu </w:t>
      </w:r>
      <w:r w:rsidR="00AA2602" w:rsidRPr="00BE6632">
        <w:rPr>
          <w:rFonts w:ascii="Calibri" w:hAnsi="Calibri" w:cs="Calibri"/>
        </w:rPr>
        <w:t xml:space="preserve">wzbogacania oferty dydaktycznej Uczelni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może obejmować</w:t>
      </w:r>
      <w:r w:rsidR="00AA2602" w:rsidRPr="00BE6632">
        <w:rPr>
          <w:rFonts w:ascii="Calibri" w:hAnsi="Calibri" w:cs="Calibri"/>
        </w:rPr>
        <w:t>:</w:t>
      </w:r>
    </w:p>
    <w:p w14:paraId="3EB0EABC" w14:textId="2B3E98E3" w:rsidR="005633A7" w:rsidRPr="00BE6632" w:rsidRDefault="00102102" w:rsidP="005633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="005633A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spół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pracę przy</w:t>
      </w:r>
      <w:r w:rsidR="005633A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tworzeniu </w:t>
      </w:r>
      <w:r w:rsidR="005633A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nowych kierunków studiów,</w:t>
      </w:r>
      <w:r w:rsidR="00444A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08376153" w14:textId="550E6C1E" w:rsidR="002879F4" w:rsidRPr="00BE6632" w:rsidRDefault="00102102" w:rsidP="005633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współpracę przy tworzeniu</w:t>
      </w:r>
      <w:r w:rsidR="005633A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studiów podyplomowych</w:t>
      </w:r>
      <w:r w:rsidR="002879F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444A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2912733B" w14:textId="53B04057" w:rsidR="002879F4" w:rsidRPr="00BE6632" w:rsidRDefault="005633A7" w:rsidP="002879F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współorganizacj</w:t>
      </w:r>
      <w:r w:rsidR="00811B2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prowadzenie przez interesariuszy kursów, szkoleń i warsztatów wykraczających poza programy studiów i programy kształcenia</w:t>
      </w:r>
      <w:r w:rsidR="00E21A8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1AE5F43A" w14:textId="61D11476" w:rsidR="00AA2602" w:rsidRPr="00BE6632" w:rsidRDefault="003F79B7" w:rsidP="0048136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 współpracy realizowanej</w:t>
      </w:r>
      <w:r w:rsidR="00AA2602" w:rsidRPr="00BE6632">
        <w:rPr>
          <w:rFonts w:ascii="Calibri" w:hAnsi="Calibri" w:cs="Calibri"/>
        </w:rPr>
        <w:t xml:space="preserve"> w celu utrzymywania opartej na synergii relacji </w:t>
      </w:r>
      <w:r w:rsidR="00CE5A31" w:rsidRPr="00BE6632">
        <w:rPr>
          <w:rFonts w:ascii="Calibri" w:hAnsi="Calibri" w:cs="Calibri"/>
        </w:rPr>
        <w:br/>
      </w:r>
      <w:r w:rsidR="00AA2602" w:rsidRPr="00BE6632">
        <w:rPr>
          <w:rFonts w:ascii="Calibri" w:hAnsi="Calibri" w:cs="Calibri"/>
        </w:rPr>
        <w:t xml:space="preserve">z otoczeniem społeczno-gospodarczym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może obejmować</w:t>
      </w:r>
      <w:r w:rsidR="00AA2602" w:rsidRPr="00BE6632">
        <w:rPr>
          <w:rFonts w:ascii="Calibri" w:hAnsi="Calibri" w:cs="Calibri"/>
        </w:rPr>
        <w:t>:</w:t>
      </w:r>
    </w:p>
    <w:p w14:paraId="7299767C" w14:textId="311C262E" w:rsidR="00EA58A6" w:rsidRPr="00BE6632" w:rsidRDefault="00EA58A6" w:rsidP="00D106D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współorganizowanie 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konferencj</w:t>
      </w:r>
      <w:r w:rsidR="00F21A6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246C9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sympozjów, zjazdów,</w:t>
      </w:r>
      <w:r w:rsidR="00A544C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targów pracy,</w:t>
      </w:r>
      <w:r w:rsidR="00421BC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0123DAC8" w14:textId="6BA6D3E9" w:rsidR="00453C8F" w:rsidRPr="00BE6632" w:rsidRDefault="00B62A22" w:rsidP="00453C8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wsparcie 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działalności kół naukowych</w:t>
      </w:r>
      <w:r w:rsidR="00453C8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421BC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7A1C7C30" w14:textId="67602329" w:rsidR="00C74A73" w:rsidRPr="00BE6632" w:rsidRDefault="00C74A73" w:rsidP="00453C8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ofertę staży, grantów, stypendiów dla studentów, doktorantów, absolwentów lub pracowników Uczelni,</w:t>
      </w:r>
    </w:p>
    <w:p w14:paraId="6F5FF550" w14:textId="097AA5EA" w:rsidR="00D106DC" w:rsidRPr="00BE6632" w:rsidRDefault="00453C8F" w:rsidP="00453C8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romocj</w:t>
      </w:r>
      <w:r w:rsidR="00A544C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zatrudnienia studentów i absolwentów Uczelni wśród interesariuszy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421BC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506CA30A" w14:textId="0C6B3FC8" w:rsidR="00D106DC" w:rsidRPr="00BE6632" w:rsidRDefault="00DC3F2D" w:rsidP="00013CF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romocj</w:t>
      </w:r>
      <w:r w:rsidR="00A544C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interesariuszy w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środowisku społeczności </w:t>
      </w:r>
      <w:r w:rsidR="00D106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Uczelni i jej otoczeniu</w:t>
      </w:r>
      <w:r w:rsidR="00066EF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3B369291" w14:textId="62A0FB07" w:rsidR="00066EF4" w:rsidRPr="00BE6632" w:rsidRDefault="00066EF4" w:rsidP="00013CF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udział przedstawicieli interesariuszy w</w:t>
      </w:r>
      <w:r w:rsidR="00683A9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chodzących w skład Rad Interesariuszy Zewnętrznych w </w:t>
      </w:r>
      <w:r w:rsidR="00CE5A31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organizowanych przez Uczelnię </w:t>
      </w:r>
      <w:r w:rsidR="00683A9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uroczystościach.</w:t>
      </w:r>
    </w:p>
    <w:p w14:paraId="109E35C3" w14:textId="77777777" w:rsidR="001C14CA" w:rsidRPr="00BE6632" w:rsidRDefault="001C14CA" w:rsidP="001C14CA">
      <w:pPr>
        <w:pStyle w:val="Akapitzlist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7177219" w14:textId="6162A5D0" w:rsidR="00447B7F" w:rsidRPr="00BE6632" w:rsidRDefault="00447B7F" w:rsidP="001C1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Inicjowanie</w:t>
      </w:r>
      <w:r w:rsidR="003424D0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, formy </w:t>
      </w:r>
      <w:r w:rsidR="008B5BBA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współpracy</w:t>
      </w:r>
      <w:r w:rsidR="007C370E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 i zasady jej dokumentowania</w:t>
      </w:r>
    </w:p>
    <w:p w14:paraId="6FD2191B" w14:textId="77777777" w:rsidR="001C14CA" w:rsidRPr="00BE6632" w:rsidRDefault="001C14CA" w:rsidP="001C1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</w:p>
    <w:p w14:paraId="6522F99D" w14:textId="43F716EC" w:rsidR="00B34391" w:rsidRPr="00BE6632" w:rsidRDefault="00B34391" w:rsidP="001C14C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5</w:t>
      </w:r>
    </w:p>
    <w:p w14:paraId="2B5F41CF" w14:textId="33BB7A6C" w:rsidR="00F65DE8" w:rsidRPr="00BE6632" w:rsidRDefault="00F65DE8" w:rsidP="0085123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Współpraca </w:t>
      </w:r>
      <w:r w:rsidR="002F3ED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interesariuszami zewnętrznymi może przybierać formę:</w:t>
      </w:r>
    </w:p>
    <w:p w14:paraId="3CA9E85D" w14:textId="07EAE96A" w:rsidR="002F3ED3" w:rsidRPr="00BE6632" w:rsidRDefault="00282DBE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</w:t>
      </w:r>
      <w:r w:rsidR="006A5CF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onsultacji dokumentowanych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notatką służbową</w:t>
      </w:r>
      <w:r w:rsidR="008918D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prowadzoną korespondencją, w tym </w:t>
      </w:r>
      <w:r w:rsidR="00A37A0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wydrukiem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korespondencji mailowej</w:t>
      </w:r>
      <w:r w:rsidR="004704F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58F26583" w14:textId="6A3ED72E" w:rsidR="004704F0" w:rsidRPr="00BE6632" w:rsidRDefault="0022391B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stałego lub okazjonalnego </w:t>
      </w:r>
      <w:r w:rsidR="004704F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udziału w </w:t>
      </w:r>
      <w:r w:rsidR="00AB0969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spotkaniach </w:t>
      </w:r>
      <w:r w:rsidR="00F84FE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władz Uczelni</w:t>
      </w:r>
      <w:r w:rsidR="0085742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AA6EF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Wydziału/Filii</w:t>
      </w:r>
      <w:r w:rsidR="0085742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Szkoły Doktorskiej </w:t>
      </w:r>
      <w:r w:rsidR="00AA6EF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albo zespołów przez </w:t>
      </w:r>
      <w:r w:rsidR="00F2059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te władze </w:t>
      </w:r>
      <w:r w:rsidR="00AA6EF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powoływanych</w:t>
      </w:r>
      <w:r w:rsidR="005822C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445AA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dokumentowan</w:t>
      </w:r>
      <w:r w:rsidR="0064672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ego</w:t>
      </w:r>
      <w:r w:rsidR="00445AA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E9323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listami obecności</w:t>
      </w:r>
      <w:r w:rsidR="0064672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</w:t>
      </w:r>
      <w:r w:rsidR="00E9323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protokołami </w:t>
      </w:r>
      <w:r w:rsidR="0064672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 notatkami służbowymi,</w:t>
      </w:r>
    </w:p>
    <w:p w14:paraId="50EC6666" w14:textId="58118C2D" w:rsidR="005A3B77" w:rsidRPr="00BE6632" w:rsidRDefault="00637FBA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umów na udostępnianie infrastruktury do realizacji zajęć dydaktycznych</w:t>
      </w:r>
      <w:r w:rsidR="00E45E4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40A7A674" w14:textId="5AAF3C35" w:rsidR="00DC0106" w:rsidRPr="00BE6632" w:rsidRDefault="00B30E04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płatnych </w:t>
      </w:r>
      <w:r w:rsidR="00642D3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porozumień </w:t>
      </w:r>
      <w:r w:rsidR="00637FB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 realizację praktyk zawodowych</w:t>
      </w:r>
      <w:r w:rsidR="00C31849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161D3FF9" w14:textId="0455C8B9" w:rsidR="00B30E04" w:rsidRPr="00BE6632" w:rsidRDefault="00B30E04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bezpłatnych porozumień na realizację praktyk zawodowych,</w:t>
      </w:r>
    </w:p>
    <w:p w14:paraId="2A1A1F15" w14:textId="1F0CC045" w:rsidR="005A3B77" w:rsidRPr="00BE6632" w:rsidRDefault="005A3B77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innych niż </w:t>
      </w:r>
      <w:r w:rsidR="003A6D9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wymienione 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="003A6D9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pkt 3</w:t>
      </w:r>
      <w:r w:rsidR="006264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3A6D9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4</w:t>
      </w:r>
      <w:r w:rsidR="006264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5</w:t>
      </w:r>
      <w:r w:rsidR="003A6D9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umów i porozumień regulujących </w:t>
      </w:r>
      <w:r w:rsidR="00AA3D10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 i zasady współpracy,</w:t>
      </w:r>
    </w:p>
    <w:p w14:paraId="699F2516" w14:textId="7CCA1481" w:rsidR="00E407EB" w:rsidRPr="00BE6632" w:rsidRDefault="00BA19BF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wizyt dydaktycznych </w:t>
      </w:r>
      <w:r w:rsidR="007B6FE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siedzibie interesariusza</w:t>
      </w:r>
      <w:r w:rsidR="0085774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za zgodą właściwego Dziekana</w:t>
      </w:r>
      <w:r w:rsidR="00932DF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Wydziału/Filii</w:t>
      </w:r>
      <w:r w:rsidR="0085774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albo Dyrektora Szkoły Doktorskiej, </w:t>
      </w:r>
      <w:r w:rsidR="00E407E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dokumentowanych </w:t>
      </w:r>
      <w:r w:rsidR="002B1A79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wnioskiem z udzieloną zgodą oraz </w:t>
      </w:r>
      <w:r w:rsidR="0046561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podziękowaniem za współpracę,</w:t>
      </w:r>
    </w:p>
    <w:p w14:paraId="4670C777" w14:textId="1D863A73" w:rsidR="00BA19BF" w:rsidRPr="00BE6632" w:rsidRDefault="0014157F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wizyt </w:t>
      </w:r>
      <w:r w:rsidR="00E0026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przedstawiciela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interesariusza na zajęciach dydaktycznych</w:t>
      </w:r>
      <w:r w:rsidR="00D21B0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dokumentowanych </w:t>
      </w:r>
      <w:r w:rsidR="0046561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podziękowaniem za współprac</w:t>
      </w:r>
      <w:r w:rsidR="0041334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ę,</w:t>
      </w:r>
    </w:p>
    <w:p w14:paraId="63154FFB" w14:textId="7D05D239" w:rsidR="009F58E0" w:rsidRPr="00BE6632" w:rsidRDefault="009F58E0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udostępnienia </w:t>
      </w:r>
      <w:r w:rsidR="0075038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infrastruktur</w:t>
      </w:r>
      <w:r w:rsidR="0006482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y, </w:t>
      </w:r>
      <w:r w:rsidR="0075038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sprzętu</w:t>
      </w:r>
      <w:r w:rsidR="0006482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lub danych do realizacji części badawczej </w:t>
      </w:r>
      <w:r w:rsidR="0075038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prac dyplomowych,</w:t>
      </w:r>
      <w:r w:rsidR="007F33C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dokumentowanego </w:t>
      </w:r>
      <w:r w:rsidR="0023700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podziękowaniem za współprac</w:t>
      </w:r>
      <w:r w:rsidR="00842DB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ę, porozumieniem albo umową,</w:t>
      </w:r>
    </w:p>
    <w:p w14:paraId="76212FB3" w14:textId="4303473F" w:rsidR="00413348" w:rsidRPr="00BE6632" w:rsidRDefault="009F29B0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wsparcia </w:t>
      </w:r>
      <w:r w:rsidR="00432A2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organizacyjnego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lub</w:t>
      </w:r>
      <w:r w:rsidR="00432A2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merytorycznego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432A2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dokumentowanych </w:t>
      </w:r>
      <w:r w:rsidR="0023700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podziękowaniem za współpracę</w:t>
      </w:r>
      <w:r w:rsidR="00842DB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23700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842DB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porozumieniem</w:t>
      </w:r>
      <w:r w:rsidR="00310AA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albo </w:t>
      </w:r>
      <w:r w:rsidR="00842DB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umową,</w:t>
      </w:r>
    </w:p>
    <w:p w14:paraId="69031C93" w14:textId="6323722B" w:rsidR="00063AA7" w:rsidRPr="00BE6632" w:rsidRDefault="00063AA7" w:rsidP="00063AA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wsparcia rzeczowego lub finansowego dokumentowanych podziękowaniem za współpracę, porozumieniem</w:t>
      </w:r>
      <w:r w:rsidR="00310AA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albo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umową,</w:t>
      </w:r>
    </w:p>
    <w:p w14:paraId="249C2975" w14:textId="680D784A" w:rsidR="00E511E2" w:rsidRPr="00BE6632" w:rsidRDefault="00791129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</w:t>
      </w:r>
      <w:r w:rsidR="0068353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ozyskiwania </w:t>
      </w:r>
      <w:r w:rsidR="00225DD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 publikowania </w:t>
      </w:r>
      <w:r w:rsidR="00F2161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na </w:t>
      </w:r>
      <w:r w:rsidR="00852B3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dedykowanych </w:t>
      </w:r>
      <w:r w:rsidR="00F2161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stronach internetowych Uczelni </w:t>
      </w:r>
      <w:r w:rsidR="0068353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ofert pracy, staż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 i praktyk</w:t>
      </w:r>
      <w:r w:rsidR="007513B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6003ABC0" w14:textId="557EB46B" w:rsidR="007513BC" w:rsidRPr="00BE6632" w:rsidRDefault="007513BC" w:rsidP="002F3E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przeprowadzania badań ankietowych wśród </w:t>
      </w:r>
      <w:r w:rsidR="001551B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interesariuszy zatrudniających absolwentów Uczelni,</w:t>
      </w:r>
    </w:p>
    <w:p w14:paraId="25AF4ED5" w14:textId="6DF0DC1C" w:rsidR="00AD0CF6" w:rsidRPr="00BE6632" w:rsidRDefault="00AD0CF6" w:rsidP="00AD0CF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inicjatywą współpracy w każdym z celów określonych w § 3 może wystąpić każda ze stron (władze Uczelni, władze Wydziału albo Filii, Dyrektor Szkoły Doktorskiej, interesariusze, studenci, doktoranci i pracownicy Uczelni) podając </w:t>
      </w:r>
      <w:r w:rsidR="00BF4A9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</w:t>
      </w:r>
      <w:r w:rsidR="003151F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współpracy</w:t>
      </w:r>
      <w:r w:rsidR="00BF4A9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proponowany zakres</w:t>
      </w:r>
      <w:r w:rsidR="003151F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formę</w:t>
      </w:r>
      <w:r w:rsidR="00BF4A9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przewidywany czas jej trwania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42D1BA0C" w14:textId="520BFE99" w:rsidR="00C91146" w:rsidRPr="00BE6632" w:rsidRDefault="008C5AEC" w:rsidP="00AB12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Nawiązanie współpracy w k</w:t>
      </w:r>
      <w:r w:rsidR="00C9114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ażd</w:t>
      </w:r>
      <w:r w:rsidR="006264D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ej</w:t>
      </w:r>
      <w:r w:rsidR="00C9114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form, z wyjątkiem form, o których mowa w ust. 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C9114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pkt  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8, 12 i 13 wymaga zgody odpowiednio Dziekana Wydziału/Filii albo Dyrektora Szkoły Doktorskiej.</w:t>
      </w:r>
    </w:p>
    <w:p w14:paraId="5E79D6CE" w14:textId="4AC6AC6D" w:rsidR="00AB129E" w:rsidRPr="00BE6632" w:rsidRDefault="00AB129E" w:rsidP="00AB12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Dokumentację współpracy z interesariuszami zewnętrznymi prowadzi:</w:t>
      </w:r>
    </w:p>
    <w:p w14:paraId="03328D15" w14:textId="5AE5D779" w:rsidR="00AB129E" w:rsidRPr="00BE6632" w:rsidRDefault="00AB129E" w:rsidP="00AB129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zakresie</w:t>
      </w:r>
      <w:r w:rsidR="002517F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3426C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umów</w:t>
      </w:r>
      <w:r w:rsidR="002517F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na udostępnianie infrastruktury do realizacji zajęć dydaktycznych oraz płatnych porozumień na realizację praktyk zawodowych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Dział Organizacji Dydaktyki</w:t>
      </w:r>
      <w:r w:rsidR="002517F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1E23A369" w14:textId="1BD9ACF8" w:rsidR="00AB129E" w:rsidRPr="00BE6632" w:rsidRDefault="00AB129E" w:rsidP="000A49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zakresie, o którym mowa w ust. </w:t>
      </w:r>
      <w:r w:rsidR="00AD0CF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pkt </w:t>
      </w:r>
      <w:r w:rsidR="00063AA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12 i 13 Biuro Rekrutacji i Badania Losów Absolwentów,</w:t>
      </w:r>
    </w:p>
    <w:p w14:paraId="13E54D21" w14:textId="4B2B825B" w:rsidR="00F95ACE" w:rsidRPr="00BE6632" w:rsidRDefault="004F4E36" w:rsidP="002202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pozostałym zakresie </w:t>
      </w:r>
      <w:r w:rsidR="00AB129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właściwy Dziekanat albo Biuro Szkoły Doktorskiej, </w:t>
      </w:r>
    </w:p>
    <w:p w14:paraId="1DA31B60" w14:textId="77777777" w:rsidR="004F4E36" w:rsidRPr="00BE6632" w:rsidRDefault="004F4E36" w:rsidP="004F4E36">
      <w:pPr>
        <w:pStyle w:val="Akapitzlist"/>
        <w:spacing w:after="0" w:line="360" w:lineRule="auto"/>
        <w:ind w:left="108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3FA431CD" w14:textId="09D355D5" w:rsidR="00623007" w:rsidRPr="00BE6632" w:rsidRDefault="00623007" w:rsidP="001C14CA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Częstotliwość współpracy</w:t>
      </w:r>
      <w:r w:rsidR="00326F88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 i odpowiedzialność</w:t>
      </w:r>
    </w:p>
    <w:p w14:paraId="0528F239" w14:textId="77777777" w:rsidR="001C14CA" w:rsidRPr="00BE6632" w:rsidRDefault="001C14CA" w:rsidP="001C14CA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</w:p>
    <w:p w14:paraId="448A6161" w14:textId="1AE4C78C" w:rsidR="00B34391" w:rsidRPr="00BE6632" w:rsidRDefault="00B34391" w:rsidP="001C14C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§ </w:t>
      </w:r>
      <w:r w:rsidR="00D918A0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7</w:t>
      </w:r>
    </w:p>
    <w:p w14:paraId="3F2684B7" w14:textId="7AAEB4E5" w:rsidR="00DA6426" w:rsidRPr="00BE6632" w:rsidRDefault="00DA6426" w:rsidP="00DA64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Współpraca w zakresie, o którym mowa w § 4 ust. 1 pkt 1 i 2 odbywa się </w:t>
      </w:r>
      <w:r w:rsidR="00B33A1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 </w:t>
      </w:r>
      <w:r w:rsidR="00063541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rzadziej niż </w:t>
      </w:r>
      <w:r w:rsidR="00C8524C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="009C09A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1 raz </w:t>
      </w:r>
      <w:r w:rsidR="0088663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roku, </w:t>
      </w:r>
      <w:r w:rsidR="00AE6F5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ramach</w:t>
      </w:r>
      <w:r w:rsidR="0088663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prac nad programem studiów</w:t>
      </w:r>
      <w:r w:rsidR="00AE6F5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albo programem kształcenia</w:t>
      </w:r>
      <w:r w:rsidR="0088663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dla nowego cyklu.</w:t>
      </w:r>
    </w:p>
    <w:p w14:paraId="21F8E983" w14:textId="6E5146CD" w:rsidR="00B34391" w:rsidRPr="00BE6632" w:rsidRDefault="00230BC0" w:rsidP="004203C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Rodzaj i c</w:t>
      </w:r>
      <w:r w:rsidR="004F32F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zęstotliwość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</w:t>
      </w:r>
      <w:r w:rsidR="007C061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ia pozostałych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2F62B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form </w:t>
      </w:r>
      <w:r w:rsidR="004F32F2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współpracy </w:t>
      </w:r>
      <w:r w:rsidR="002F62B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uzależniona jest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od </w:t>
      </w:r>
      <w:r w:rsidR="007C061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bież</w:t>
      </w:r>
      <w:r w:rsidR="00260031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ących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potrzeb</w:t>
      </w:r>
      <w:r w:rsidR="007C061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59EE6FA" w14:textId="72B3384E" w:rsidR="00326F88" w:rsidRPr="00BE6632" w:rsidRDefault="00326F88" w:rsidP="00326F8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8</w:t>
      </w:r>
    </w:p>
    <w:p w14:paraId="44816C68" w14:textId="459D00D1" w:rsidR="00AF574F" w:rsidRPr="00BE6632" w:rsidRDefault="00AF574F" w:rsidP="00753BB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zakresie uregulowanym niniejszym Zarządzeniem u</w:t>
      </w:r>
      <w:r w:rsidR="00326F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="00326F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="00326F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porozumie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nia</w:t>
      </w:r>
      <w:r w:rsidR="00326F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="00326F8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interesariuszami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zewnętrznymi zawierają na podstawie udzielonych pełnomocnictw:</w:t>
      </w:r>
    </w:p>
    <w:p w14:paraId="5D0EA9EC" w14:textId="77777777" w:rsidR="00AF574F" w:rsidRPr="00BE6632" w:rsidRDefault="00326F88" w:rsidP="00AF574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Prorektor ds. Studentów i dydaktyki, </w:t>
      </w:r>
    </w:p>
    <w:p w14:paraId="714FFCFD" w14:textId="1938F740" w:rsidR="00AF574F" w:rsidRPr="00BE6632" w:rsidRDefault="00326F88" w:rsidP="00AF574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właściwy Dziekan </w:t>
      </w:r>
      <w:r w:rsidR="00AF574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Wydziału/Filii,</w:t>
      </w:r>
    </w:p>
    <w:p w14:paraId="1C0FEB2D" w14:textId="397209FF" w:rsidR="00326F88" w:rsidRPr="00BE6632" w:rsidRDefault="00326F88" w:rsidP="00AF574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Dyrektor Szkoły Doktorskiej.</w:t>
      </w:r>
    </w:p>
    <w:p w14:paraId="54983220" w14:textId="597E4654" w:rsidR="00652C58" w:rsidRPr="00BE6632" w:rsidRDefault="00F941A3" w:rsidP="00AF574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 nawiązywanie i utrzymywanie kontaktu z interesariuszami </w:t>
      </w:r>
      <w:r w:rsidR="0068052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odpowiadają</w:t>
      </w:r>
      <w:r w:rsidR="00652C5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</w:p>
    <w:p w14:paraId="236764E6" w14:textId="09656B47" w:rsidR="00FB0A71" w:rsidRPr="00BE6632" w:rsidRDefault="00652C58" w:rsidP="00652C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zakresie, o którym mowa w</w:t>
      </w:r>
      <w:r w:rsidR="00E03CD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§ 4 ust. 1 pkt 1 i 2 </w:t>
      </w:r>
      <w:r w:rsidR="00C646E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osoby </w:t>
      </w:r>
      <w:r w:rsidR="003C7FE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odpowiedzialne za</w:t>
      </w:r>
      <w:r w:rsidR="006339E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tworzenia programów studiów/programów kształcenia,</w:t>
      </w:r>
    </w:p>
    <w:p w14:paraId="41188B25" w14:textId="364E6EA6" w:rsidR="00326F88" w:rsidRPr="00BE6632" w:rsidRDefault="00FB0A71" w:rsidP="00652C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zakresie, o którym mowa w </w:t>
      </w:r>
      <w:r w:rsidR="006339E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4 ust. 1 pkt 3</w:t>
      </w:r>
      <w:r w:rsidR="0068052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0005B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członkowie </w:t>
      </w:r>
      <w:r w:rsidR="00E9238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Podzespołu ds. nadzoru nad praktykami zawodowymi i kontaktami z rynkiem pracy</w:t>
      </w:r>
      <w:r w:rsidR="00643E6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2C9ADF38" w14:textId="4ECF7CA3" w:rsidR="00643E6B" w:rsidRPr="00BE6632" w:rsidRDefault="00643E6B" w:rsidP="00652C5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pozostałych zakresach </w:t>
      </w:r>
      <w:r w:rsidR="00F14DB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osoby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wyznacz</w:t>
      </w:r>
      <w:r w:rsidR="00F14DB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one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2C64C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odpowiednio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przez Dziekana</w:t>
      </w:r>
      <w:r w:rsidR="002C64C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Wydziału/ Filii albo </w:t>
      </w:r>
      <w:r w:rsidR="00F14DB6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Dyrektora Szkoły Doktorskiej.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58D10E81" w14:textId="77777777" w:rsidR="00957E89" w:rsidRPr="00BE6632" w:rsidRDefault="00957E89" w:rsidP="001C14CA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2B8CF94E" w14:textId="74C4154F" w:rsidR="00B61959" w:rsidRPr="00BE6632" w:rsidRDefault="008A496D" w:rsidP="001C14CA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Rady Interesariuszy Zewnętrznych</w:t>
      </w:r>
    </w:p>
    <w:p w14:paraId="363C619B" w14:textId="406B945E" w:rsidR="00D67658" w:rsidRPr="00BE6632" w:rsidRDefault="00D67658" w:rsidP="001C14C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§ </w:t>
      </w:r>
      <w:r w:rsidR="00326F88"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9</w:t>
      </w:r>
    </w:p>
    <w:p w14:paraId="109D0C57" w14:textId="33150FE5" w:rsidR="00E25F0F" w:rsidRPr="00BE6632" w:rsidRDefault="00177720" w:rsidP="00347D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Przedstawicieli i</w:t>
      </w:r>
      <w:r w:rsidR="0088754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nteresariuszy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zewnętrznych </w:t>
      </w:r>
      <w:r w:rsidR="0088754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najbardziej wyróżniający się w zakresie intensywności współpracy i korzyści, jakie ta współpraca przynosi</w:t>
      </w:r>
      <w:r w:rsidR="00A17E4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w liczbie nie większej niż 5 osób,</w:t>
      </w:r>
      <w:r w:rsidR="00887545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Dziekan Wydziału</w:t>
      </w:r>
      <w:r w:rsidR="00E25F0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/ Dziekan Filii powołuje </w:t>
      </w:r>
      <w:r w:rsidR="001937B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Zarządzeniem w skład</w:t>
      </w:r>
      <w:r w:rsidR="00E25F0F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kierunkowej Rady Interesariuszy Zewnętrznych</w:t>
      </w:r>
      <w:r w:rsidR="0024517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 Dyrektor Szkoły Doktorskiej </w:t>
      </w:r>
      <w:r w:rsidR="001937B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skład</w:t>
      </w:r>
      <w:r w:rsidR="0024517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Rady Interesariuszy Szkoły Doktorskiej.</w:t>
      </w:r>
    </w:p>
    <w:p w14:paraId="1BA2EBEC" w14:textId="3A94F0B6" w:rsidR="001C7304" w:rsidRPr="00BE6632" w:rsidRDefault="007A7D24" w:rsidP="00347D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bookmarkStart w:id="0" w:name="_Hlk181884955"/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 </w:t>
      </w:r>
      <w:r w:rsidR="00E43D0B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kompetencji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Rady, o której mowa w ust. 1 należ</w:t>
      </w:r>
      <w:r w:rsidR="000F62FA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 m.in.:</w:t>
      </w:r>
    </w:p>
    <w:p w14:paraId="0A533A07" w14:textId="77769481" w:rsidR="000F62FA" w:rsidRPr="00BE6632" w:rsidRDefault="00B144AF" w:rsidP="00716F2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t>w</w:t>
      </w:r>
      <w:r w:rsidR="0079626C" w:rsidRPr="00BE6632">
        <w:rPr>
          <w:rFonts w:ascii="Calibri" w:hAnsi="Calibri" w:cs="Calibri"/>
        </w:rPr>
        <w:t>spół</w:t>
      </w:r>
      <w:r w:rsidRPr="00BE6632">
        <w:rPr>
          <w:rFonts w:ascii="Calibri" w:hAnsi="Calibri" w:cs="Calibri"/>
        </w:rPr>
        <w:t>praca przy</w:t>
      </w:r>
      <w:r w:rsidR="0079626C" w:rsidRPr="00BE6632">
        <w:rPr>
          <w:rFonts w:ascii="Calibri" w:hAnsi="Calibri" w:cs="Calibri"/>
        </w:rPr>
        <w:t xml:space="preserve"> tworzeniu i aktualizacji </w:t>
      </w:r>
      <w:r w:rsidR="00B15759" w:rsidRPr="00BE6632">
        <w:rPr>
          <w:rFonts w:ascii="Calibri" w:hAnsi="Calibri" w:cs="Calibri"/>
        </w:rPr>
        <w:t>k</w:t>
      </w:r>
      <w:r w:rsidR="000F62FA" w:rsidRPr="00BE6632">
        <w:rPr>
          <w:rFonts w:ascii="Calibri" w:hAnsi="Calibri" w:cs="Calibri"/>
        </w:rPr>
        <w:t>oncepcji kształcenia</w:t>
      </w:r>
      <w:r w:rsidR="0079626C" w:rsidRPr="00BE6632">
        <w:rPr>
          <w:rFonts w:ascii="Calibri" w:hAnsi="Calibri" w:cs="Calibri"/>
        </w:rPr>
        <w:t xml:space="preserve"> lub </w:t>
      </w:r>
      <w:r w:rsidR="00B15759" w:rsidRPr="00BE6632">
        <w:rPr>
          <w:rFonts w:ascii="Calibri" w:hAnsi="Calibri" w:cs="Calibri"/>
        </w:rPr>
        <w:t>s</w:t>
      </w:r>
      <w:r w:rsidR="000F62FA" w:rsidRPr="00BE6632">
        <w:rPr>
          <w:rFonts w:ascii="Calibri" w:hAnsi="Calibri" w:cs="Calibri"/>
        </w:rPr>
        <w:t>ylwetki absolwenta</w:t>
      </w:r>
      <w:r w:rsidR="00B15759" w:rsidRPr="00BE6632">
        <w:rPr>
          <w:rFonts w:ascii="Calibri" w:hAnsi="Calibri" w:cs="Calibri"/>
        </w:rPr>
        <w:t>,</w:t>
      </w:r>
    </w:p>
    <w:p w14:paraId="35E5E4FA" w14:textId="5EB53573" w:rsidR="000F62FA" w:rsidRPr="00BE6632" w:rsidRDefault="0079626C" w:rsidP="000F62F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" w:hAnsi="Calibri" w:cs="Calibri"/>
        </w:rPr>
      </w:pPr>
      <w:r w:rsidRPr="00BE6632">
        <w:rPr>
          <w:rFonts w:ascii="Calibri" w:hAnsi="Calibri" w:cs="Calibri"/>
        </w:rPr>
        <w:t xml:space="preserve">opiniowanie </w:t>
      </w:r>
      <w:r w:rsidR="00B15759" w:rsidRPr="00BE6632">
        <w:rPr>
          <w:rFonts w:ascii="Calibri" w:hAnsi="Calibri" w:cs="Calibri"/>
        </w:rPr>
        <w:t>p</w:t>
      </w:r>
      <w:r w:rsidR="000F62FA" w:rsidRPr="00BE6632">
        <w:rPr>
          <w:rFonts w:ascii="Calibri" w:hAnsi="Calibri" w:cs="Calibri"/>
        </w:rPr>
        <w:t>rogramów studiów</w:t>
      </w:r>
      <w:r w:rsidR="00B15759" w:rsidRPr="00BE6632">
        <w:rPr>
          <w:rFonts w:ascii="Calibri" w:hAnsi="Calibri" w:cs="Calibri"/>
        </w:rPr>
        <w:t xml:space="preserve">, </w:t>
      </w:r>
      <w:r w:rsidR="00F41604" w:rsidRPr="00BE6632">
        <w:rPr>
          <w:rFonts w:ascii="Calibri" w:hAnsi="Calibri" w:cs="Calibri"/>
        </w:rPr>
        <w:t>programów kształcenia,</w:t>
      </w:r>
    </w:p>
    <w:bookmarkEnd w:id="0"/>
    <w:p w14:paraId="45BB41C6" w14:textId="550273C4" w:rsidR="00E43D0B" w:rsidRPr="00BE6632" w:rsidRDefault="00E43D0B" w:rsidP="00256D1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Na zaproszenie odpowiednio Dziekana Wydziału/Filii albo Dyrektora Szkoły Doktorskiej przedstawiciele kierunkowej Rady Interesariuszy Zewnętrznych albo Rady Interesariuszy Szkoły Doktorskiej </w:t>
      </w:r>
      <w:r w:rsidR="0023589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mogą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uczestnicz</w:t>
      </w:r>
      <w:r w:rsidR="0023589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yć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uroczystościach organizowanych na poziomie Wydziału/ Filii albo Szkoły Doktorskiej. </w:t>
      </w:r>
    </w:p>
    <w:p w14:paraId="0A5DF70F" w14:textId="00974193" w:rsidR="001937B8" w:rsidRPr="00BE6632" w:rsidRDefault="00C6454C" w:rsidP="00347D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Przedstawiciele Interesariuszy Zewnętrznych</w:t>
      </w:r>
      <w:r w:rsidR="001937B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wchodzący w skład więcej niż jednej Rady, o której mowa w ust. 1 mogą na wniosek Prorektor ds. Studentów i Dydaktyki zostać powołani Zarządzeniem Rektora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skład Uczelnianej Rady Interesariuszy Zewnętrznych</w:t>
      </w:r>
      <w:r w:rsidR="001937B8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00025C1F" w14:textId="511B0CCB" w:rsidR="00347DF6" w:rsidRPr="00BE6632" w:rsidRDefault="001937B8" w:rsidP="00347D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Interesariusze Zewnętrzni powołani w skład Uczelnianej Rady Interesariuszy</w:t>
      </w:r>
      <w:r w:rsidR="00CC3B6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23589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mogą </w:t>
      </w:r>
      <w:r w:rsidR="00CC3B6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uczestnicz</w:t>
      </w:r>
      <w:r w:rsidR="0023589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yć,</w:t>
      </w:r>
      <w:r w:rsidR="00CC3B6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B67DE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na zaproszenie </w:t>
      </w:r>
      <w:r w:rsidR="00D202F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Rektora</w:t>
      </w:r>
      <w:r w:rsidR="00235893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D202F4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spotkaniach i konsultacjach opiniujących najważniejsze plany i działania Uczelni, a także w uczelnianych uroczystościach.</w:t>
      </w:r>
    </w:p>
    <w:p w14:paraId="59E2B480" w14:textId="77777777" w:rsidR="00A45C9F" w:rsidRPr="00BE6632" w:rsidRDefault="00A45C9F" w:rsidP="00396DC7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DDA545C" w14:textId="5E4D632E" w:rsidR="00396DC7" w:rsidRPr="00BE6632" w:rsidRDefault="00A45C9F" w:rsidP="001C1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Sprawozdawczość</w:t>
      </w:r>
    </w:p>
    <w:p w14:paraId="715EB6EC" w14:textId="7A3F6A34" w:rsidR="00396DC7" w:rsidRPr="00BE6632" w:rsidRDefault="00396DC7" w:rsidP="001C14C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10</w:t>
      </w:r>
    </w:p>
    <w:p w14:paraId="16F62484" w14:textId="203FB61C" w:rsidR="00D67658" w:rsidRPr="00BE6632" w:rsidRDefault="00D67658" w:rsidP="00D67658">
      <w:pPr>
        <w:spacing w:after="0" w:line="360" w:lineRule="auto"/>
        <w:contextualSpacing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CA66824" w14:textId="7732F54F" w:rsidR="00D67658" w:rsidRPr="00BE6632" w:rsidRDefault="00A45C9F" w:rsidP="00A45C9F">
      <w:pPr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Informacj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 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celach,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ach,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formach </w:t>
      </w:r>
      <w:r w:rsidR="006254CD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oraz intensywności i efektach </w:t>
      </w:r>
      <w:r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współpracy </w:t>
      </w:r>
      <w:r w:rsidR="004E153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interesariuszami zewnętrznymi </w:t>
      </w:r>
      <w:bookmarkStart w:id="1" w:name="_Hlk181860144"/>
      <w:r w:rsidR="004E1537" w:rsidRPr="00BE66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należy uwzględnić w rocznym sprawozdaniu Dziekana.</w:t>
      </w:r>
      <w:bookmarkEnd w:id="1"/>
    </w:p>
    <w:p w14:paraId="6E3CEA84" w14:textId="77777777" w:rsidR="00B34391" w:rsidRPr="00BE6632" w:rsidRDefault="00B34391" w:rsidP="00B34391">
      <w:pPr>
        <w:spacing w:after="0" w:line="360" w:lineRule="auto"/>
        <w:jc w:val="both"/>
        <w:rPr>
          <w:rFonts w:ascii="Calibri" w:hAnsi="Calibri" w:cs="Calibri"/>
        </w:rPr>
      </w:pPr>
    </w:p>
    <w:sectPr w:rsidR="00B34391" w:rsidRPr="00BE6632" w:rsidSect="00F9246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96C"/>
    <w:multiLevelType w:val="hybridMultilevel"/>
    <w:tmpl w:val="F104D72C"/>
    <w:lvl w:ilvl="0" w:tplc="9CB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0AC4"/>
    <w:multiLevelType w:val="hybridMultilevel"/>
    <w:tmpl w:val="8AAEBED4"/>
    <w:lvl w:ilvl="0" w:tplc="09F6695C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BC5"/>
    <w:multiLevelType w:val="hybridMultilevel"/>
    <w:tmpl w:val="C64267F8"/>
    <w:lvl w:ilvl="0" w:tplc="6862FF38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F21A59B8">
      <w:start w:val="1"/>
      <w:numFmt w:val="decimal"/>
      <w:lvlText w:val="%2."/>
      <w:lvlJc w:val="left"/>
      <w:pPr>
        <w:ind w:left="1231" w:hanging="5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7C24B87"/>
    <w:multiLevelType w:val="hybridMultilevel"/>
    <w:tmpl w:val="F5627B16"/>
    <w:lvl w:ilvl="0" w:tplc="E9063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F1E"/>
    <w:multiLevelType w:val="hybridMultilevel"/>
    <w:tmpl w:val="E63E9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07B5"/>
    <w:multiLevelType w:val="hybridMultilevel"/>
    <w:tmpl w:val="C68A30F2"/>
    <w:lvl w:ilvl="0" w:tplc="9CB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7641A"/>
    <w:multiLevelType w:val="hybridMultilevel"/>
    <w:tmpl w:val="27C64F8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7BAD"/>
    <w:multiLevelType w:val="hybridMultilevel"/>
    <w:tmpl w:val="F98C0BF2"/>
    <w:lvl w:ilvl="0" w:tplc="FA74DAD0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4F60755"/>
    <w:multiLevelType w:val="hybridMultilevel"/>
    <w:tmpl w:val="C64267F8"/>
    <w:lvl w:ilvl="0" w:tplc="FFFFFFFF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ind w:left="1231" w:hanging="510"/>
      </w:pPr>
      <w:rPr>
        <w:rFonts w:eastAsia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6A17D96"/>
    <w:multiLevelType w:val="hybridMultilevel"/>
    <w:tmpl w:val="7EBC8EEE"/>
    <w:lvl w:ilvl="0" w:tplc="A9860FFA">
      <w:start w:val="1"/>
      <w:numFmt w:val="decimal"/>
      <w:lvlText w:val="%1."/>
      <w:lvlJc w:val="left"/>
      <w:pPr>
        <w:ind w:left="720" w:hanging="360"/>
      </w:pPr>
    </w:lvl>
    <w:lvl w:ilvl="1" w:tplc="2BEC65AA">
      <w:start w:val="1"/>
      <w:numFmt w:val="decimal"/>
      <w:lvlText w:val="%2."/>
      <w:lvlJc w:val="left"/>
      <w:pPr>
        <w:ind w:left="720" w:hanging="360"/>
      </w:pPr>
    </w:lvl>
    <w:lvl w:ilvl="2" w:tplc="84949028">
      <w:start w:val="1"/>
      <w:numFmt w:val="decimal"/>
      <w:lvlText w:val="%3."/>
      <w:lvlJc w:val="left"/>
      <w:pPr>
        <w:ind w:left="720" w:hanging="360"/>
      </w:pPr>
    </w:lvl>
    <w:lvl w:ilvl="3" w:tplc="CF1E3F88">
      <w:start w:val="1"/>
      <w:numFmt w:val="decimal"/>
      <w:lvlText w:val="%4."/>
      <w:lvlJc w:val="left"/>
      <w:pPr>
        <w:ind w:left="720" w:hanging="360"/>
      </w:pPr>
    </w:lvl>
    <w:lvl w:ilvl="4" w:tplc="AACA9B78">
      <w:start w:val="1"/>
      <w:numFmt w:val="decimal"/>
      <w:lvlText w:val="%5."/>
      <w:lvlJc w:val="left"/>
      <w:pPr>
        <w:ind w:left="720" w:hanging="360"/>
      </w:pPr>
    </w:lvl>
    <w:lvl w:ilvl="5" w:tplc="DE7A8694">
      <w:start w:val="1"/>
      <w:numFmt w:val="decimal"/>
      <w:lvlText w:val="%6."/>
      <w:lvlJc w:val="left"/>
      <w:pPr>
        <w:ind w:left="720" w:hanging="360"/>
      </w:pPr>
    </w:lvl>
    <w:lvl w:ilvl="6" w:tplc="4630EB16">
      <w:start w:val="1"/>
      <w:numFmt w:val="decimal"/>
      <w:lvlText w:val="%7."/>
      <w:lvlJc w:val="left"/>
      <w:pPr>
        <w:ind w:left="720" w:hanging="360"/>
      </w:pPr>
    </w:lvl>
    <w:lvl w:ilvl="7" w:tplc="71E28F56">
      <w:start w:val="1"/>
      <w:numFmt w:val="decimal"/>
      <w:lvlText w:val="%8."/>
      <w:lvlJc w:val="left"/>
      <w:pPr>
        <w:ind w:left="720" w:hanging="360"/>
      </w:pPr>
    </w:lvl>
    <w:lvl w:ilvl="8" w:tplc="46FCAF94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37F749A6"/>
    <w:multiLevelType w:val="hybridMultilevel"/>
    <w:tmpl w:val="1EE00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7009"/>
    <w:multiLevelType w:val="hybridMultilevel"/>
    <w:tmpl w:val="5EEC0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A06"/>
    <w:multiLevelType w:val="hybridMultilevel"/>
    <w:tmpl w:val="EC727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E91"/>
    <w:multiLevelType w:val="hybridMultilevel"/>
    <w:tmpl w:val="F21CC00E"/>
    <w:lvl w:ilvl="0" w:tplc="85EAE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312A9"/>
    <w:multiLevelType w:val="hybridMultilevel"/>
    <w:tmpl w:val="8AAEBED4"/>
    <w:lvl w:ilvl="0" w:tplc="FFFFFFFF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154C"/>
    <w:multiLevelType w:val="hybridMultilevel"/>
    <w:tmpl w:val="225EF0D0"/>
    <w:lvl w:ilvl="0" w:tplc="058AC7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B30585"/>
    <w:multiLevelType w:val="hybridMultilevel"/>
    <w:tmpl w:val="F064BF00"/>
    <w:lvl w:ilvl="0" w:tplc="D8C818DC">
      <w:start w:val="1"/>
      <w:numFmt w:val="decimal"/>
      <w:lvlText w:val="%1."/>
      <w:lvlJc w:val="left"/>
      <w:pPr>
        <w:ind w:left="720" w:hanging="360"/>
      </w:pPr>
    </w:lvl>
    <w:lvl w:ilvl="1" w:tplc="2F88F154">
      <w:start w:val="1"/>
      <w:numFmt w:val="decimal"/>
      <w:lvlText w:val="%2."/>
      <w:lvlJc w:val="left"/>
      <w:pPr>
        <w:ind w:left="720" w:hanging="360"/>
      </w:pPr>
    </w:lvl>
    <w:lvl w:ilvl="2" w:tplc="B04847C4">
      <w:start w:val="1"/>
      <w:numFmt w:val="decimal"/>
      <w:lvlText w:val="%3."/>
      <w:lvlJc w:val="left"/>
      <w:pPr>
        <w:ind w:left="720" w:hanging="360"/>
      </w:pPr>
    </w:lvl>
    <w:lvl w:ilvl="3" w:tplc="A788ACE8">
      <w:start w:val="1"/>
      <w:numFmt w:val="decimal"/>
      <w:lvlText w:val="%4."/>
      <w:lvlJc w:val="left"/>
      <w:pPr>
        <w:ind w:left="720" w:hanging="360"/>
      </w:pPr>
    </w:lvl>
    <w:lvl w:ilvl="4" w:tplc="D20EF6CE">
      <w:start w:val="1"/>
      <w:numFmt w:val="decimal"/>
      <w:lvlText w:val="%5."/>
      <w:lvlJc w:val="left"/>
      <w:pPr>
        <w:ind w:left="720" w:hanging="360"/>
      </w:pPr>
    </w:lvl>
    <w:lvl w:ilvl="5" w:tplc="D6E0F986">
      <w:start w:val="1"/>
      <w:numFmt w:val="decimal"/>
      <w:lvlText w:val="%6."/>
      <w:lvlJc w:val="left"/>
      <w:pPr>
        <w:ind w:left="720" w:hanging="360"/>
      </w:pPr>
    </w:lvl>
    <w:lvl w:ilvl="6" w:tplc="2EA600EE">
      <w:start w:val="1"/>
      <w:numFmt w:val="decimal"/>
      <w:lvlText w:val="%7."/>
      <w:lvlJc w:val="left"/>
      <w:pPr>
        <w:ind w:left="720" w:hanging="360"/>
      </w:pPr>
    </w:lvl>
    <w:lvl w:ilvl="7" w:tplc="2064109A">
      <w:start w:val="1"/>
      <w:numFmt w:val="decimal"/>
      <w:lvlText w:val="%8."/>
      <w:lvlJc w:val="left"/>
      <w:pPr>
        <w:ind w:left="720" w:hanging="360"/>
      </w:pPr>
    </w:lvl>
    <w:lvl w:ilvl="8" w:tplc="638097CC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5B7C71F7"/>
    <w:multiLevelType w:val="hybridMultilevel"/>
    <w:tmpl w:val="CEC03832"/>
    <w:lvl w:ilvl="0" w:tplc="9CBEB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29CE"/>
    <w:multiLevelType w:val="hybridMultilevel"/>
    <w:tmpl w:val="A40A9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5A7"/>
    <w:multiLevelType w:val="hybridMultilevel"/>
    <w:tmpl w:val="C6F433A0"/>
    <w:lvl w:ilvl="0" w:tplc="A45E1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2F5A"/>
    <w:multiLevelType w:val="hybridMultilevel"/>
    <w:tmpl w:val="7736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D1F07"/>
    <w:multiLevelType w:val="hybridMultilevel"/>
    <w:tmpl w:val="C3368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6545"/>
    <w:multiLevelType w:val="hybridMultilevel"/>
    <w:tmpl w:val="E6781486"/>
    <w:lvl w:ilvl="0" w:tplc="90FA36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B850B4"/>
    <w:multiLevelType w:val="hybridMultilevel"/>
    <w:tmpl w:val="8AAEBED4"/>
    <w:lvl w:ilvl="0" w:tplc="FFFFFFFF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146C6"/>
    <w:multiLevelType w:val="hybridMultilevel"/>
    <w:tmpl w:val="F104D7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4D02D1"/>
    <w:multiLevelType w:val="hybridMultilevel"/>
    <w:tmpl w:val="937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065D"/>
    <w:multiLevelType w:val="hybridMultilevel"/>
    <w:tmpl w:val="82E4033C"/>
    <w:lvl w:ilvl="0" w:tplc="69544A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7A6F9D"/>
    <w:multiLevelType w:val="hybridMultilevel"/>
    <w:tmpl w:val="C3368EC8"/>
    <w:lvl w:ilvl="0" w:tplc="9CB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F115B8"/>
    <w:multiLevelType w:val="hybridMultilevel"/>
    <w:tmpl w:val="D0C6B3A8"/>
    <w:lvl w:ilvl="0" w:tplc="9CB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F8751E"/>
    <w:multiLevelType w:val="hybridMultilevel"/>
    <w:tmpl w:val="6F103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2525">
    <w:abstractNumId w:val="2"/>
  </w:num>
  <w:num w:numId="2" w16cid:durableId="1483160554">
    <w:abstractNumId w:val="7"/>
  </w:num>
  <w:num w:numId="3" w16cid:durableId="1375884499">
    <w:abstractNumId w:val="6"/>
  </w:num>
  <w:num w:numId="4" w16cid:durableId="1543403253">
    <w:abstractNumId w:val="1"/>
  </w:num>
  <w:num w:numId="5" w16cid:durableId="895509284">
    <w:abstractNumId w:val="3"/>
  </w:num>
  <w:num w:numId="6" w16cid:durableId="802388878">
    <w:abstractNumId w:val="14"/>
  </w:num>
  <w:num w:numId="7" w16cid:durableId="1301422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5293659">
    <w:abstractNumId w:val="8"/>
  </w:num>
  <w:num w:numId="9" w16cid:durableId="1059552761">
    <w:abstractNumId w:val="16"/>
  </w:num>
  <w:num w:numId="10" w16cid:durableId="50155888">
    <w:abstractNumId w:val="9"/>
  </w:num>
  <w:num w:numId="11" w16cid:durableId="1082291383">
    <w:abstractNumId w:val="4"/>
  </w:num>
  <w:num w:numId="12" w16cid:durableId="1512375338">
    <w:abstractNumId w:val="23"/>
  </w:num>
  <w:num w:numId="13" w16cid:durableId="1561669278">
    <w:abstractNumId w:val="22"/>
  </w:num>
  <w:num w:numId="14" w16cid:durableId="707874889">
    <w:abstractNumId w:val="15"/>
  </w:num>
  <w:num w:numId="15" w16cid:durableId="1092359447">
    <w:abstractNumId w:val="12"/>
  </w:num>
  <w:num w:numId="16" w16cid:durableId="1931767545">
    <w:abstractNumId w:val="20"/>
  </w:num>
  <w:num w:numId="17" w16cid:durableId="1025131891">
    <w:abstractNumId w:val="18"/>
  </w:num>
  <w:num w:numId="18" w16cid:durableId="769934252">
    <w:abstractNumId w:val="27"/>
  </w:num>
  <w:num w:numId="19" w16cid:durableId="469565820">
    <w:abstractNumId w:val="21"/>
  </w:num>
  <w:num w:numId="20" w16cid:durableId="626007116">
    <w:abstractNumId w:val="13"/>
  </w:num>
  <w:num w:numId="21" w16cid:durableId="1254513523">
    <w:abstractNumId w:val="19"/>
  </w:num>
  <w:num w:numId="22" w16cid:durableId="408772422">
    <w:abstractNumId w:val="17"/>
  </w:num>
  <w:num w:numId="23" w16cid:durableId="899555948">
    <w:abstractNumId w:val="28"/>
  </w:num>
  <w:num w:numId="24" w16cid:durableId="1244297656">
    <w:abstractNumId w:val="0"/>
  </w:num>
  <w:num w:numId="25" w16cid:durableId="872352127">
    <w:abstractNumId w:val="5"/>
  </w:num>
  <w:num w:numId="26" w16cid:durableId="358118919">
    <w:abstractNumId w:val="24"/>
  </w:num>
  <w:num w:numId="27" w16cid:durableId="1052383576">
    <w:abstractNumId w:val="10"/>
  </w:num>
  <w:num w:numId="28" w16cid:durableId="1833986158">
    <w:abstractNumId w:val="29"/>
  </w:num>
  <w:num w:numId="29" w16cid:durableId="1143278909">
    <w:abstractNumId w:val="26"/>
  </w:num>
  <w:num w:numId="30" w16cid:durableId="246622780">
    <w:abstractNumId w:val="11"/>
  </w:num>
  <w:num w:numId="31" w16cid:durableId="14760994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63"/>
    <w:rsid w:val="000005B4"/>
    <w:rsid w:val="0000718F"/>
    <w:rsid w:val="0001222C"/>
    <w:rsid w:val="000147E7"/>
    <w:rsid w:val="00015208"/>
    <w:rsid w:val="00020588"/>
    <w:rsid w:val="00025638"/>
    <w:rsid w:val="0003164D"/>
    <w:rsid w:val="00035D70"/>
    <w:rsid w:val="00063541"/>
    <w:rsid w:val="00063AA7"/>
    <w:rsid w:val="00064828"/>
    <w:rsid w:val="00066EF4"/>
    <w:rsid w:val="000736A3"/>
    <w:rsid w:val="00074CA1"/>
    <w:rsid w:val="00083B8D"/>
    <w:rsid w:val="00091643"/>
    <w:rsid w:val="000A46FF"/>
    <w:rsid w:val="000C50D6"/>
    <w:rsid w:val="000C768A"/>
    <w:rsid w:val="000D0D4B"/>
    <w:rsid w:val="000F62FA"/>
    <w:rsid w:val="000F7AB7"/>
    <w:rsid w:val="00102102"/>
    <w:rsid w:val="0014157F"/>
    <w:rsid w:val="001551B6"/>
    <w:rsid w:val="00156E33"/>
    <w:rsid w:val="00177720"/>
    <w:rsid w:val="0018056C"/>
    <w:rsid w:val="00182385"/>
    <w:rsid w:val="0019298F"/>
    <w:rsid w:val="001937B8"/>
    <w:rsid w:val="00197E7D"/>
    <w:rsid w:val="001B1A24"/>
    <w:rsid w:val="001C14CA"/>
    <w:rsid w:val="001C7304"/>
    <w:rsid w:val="001C79C5"/>
    <w:rsid w:val="0022391B"/>
    <w:rsid w:val="00225DD7"/>
    <w:rsid w:val="00230BC0"/>
    <w:rsid w:val="00235893"/>
    <w:rsid w:val="00237004"/>
    <w:rsid w:val="0024517A"/>
    <w:rsid w:val="00246C9D"/>
    <w:rsid w:val="002517F2"/>
    <w:rsid w:val="00260031"/>
    <w:rsid w:val="00263F55"/>
    <w:rsid w:val="002751A0"/>
    <w:rsid w:val="00282DBE"/>
    <w:rsid w:val="0028374A"/>
    <w:rsid w:val="002879F4"/>
    <w:rsid w:val="0029664C"/>
    <w:rsid w:val="0029692E"/>
    <w:rsid w:val="002A1C5B"/>
    <w:rsid w:val="002A7257"/>
    <w:rsid w:val="002B1A79"/>
    <w:rsid w:val="002C0B57"/>
    <w:rsid w:val="002C17D5"/>
    <w:rsid w:val="002C2BCC"/>
    <w:rsid w:val="002C64C7"/>
    <w:rsid w:val="002E146E"/>
    <w:rsid w:val="002E1F7D"/>
    <w:rsid w:val="002F3ED3"/>
    <w:rsid w:val="002F4101"/>
    <w:rsid w:val="002F62BD"/>
    <w:rsid w:val="00310AAF"/>
    <w:rsid w:val="00310E5C"/>
    <w:rsid w:val="0031378B"/>
    <w:rsid w:val="003151F3"/>
    <w:rsid w:val="003175E4"/>
    <w:rsid w:val="00322368"/>
    <w:rsid w:val="00326F88"/>
    <w:rsid w:val="003318D7"/>
    <w:rsid w:val="0033360D"/>
    <w:rsid w:val="0033376D"/>
    <w:rsid w:val="003360E1"/>
    <w:rsid w:val="003424D0"/>
    <w:rsid w:val="003426CE"/>
    <w:rsid w:val="00342B8B"/>
    <w:rsid w:val="00346AD4"/>
    <w:rsid w:val="00347DF6"/>
    <w:rsid w:val="0035001F"/>
    <w:rsid w:val="00350BF0"/>
    <w:rsid w:val="00367BE8"/>
    <w:rsid w:val="0037157E"/>
    <w:rsid w:val="003742CB"/>
    <w:rsid w:val="003752C2"/>
    <w:rsid w:val="003769DA"/>
    <w:rsid w:val="00382AA7"/>
    <w:rsid w:val="00383390"/>
    <w:rsid w:val="003860E7"/>
    <w:rsid w:val="00386FF3"/>
    <w:rsid w:val="00392766"/>
    <w:rsid w:val="00396DC7"/>
    <w:rsid w:val="003A078F"/>
    <w:rsid w:val="003A4ED2"/>
    <w:rsid w:val="003A6D9D"/>
    <w:rsid w:val="003B61D6"/>
    <w:rsid w:val="003C47F3"/>
    <w:rsid w:val="003C5C1D"/>
    <w:rsid w:val="003C7FE8"/>
    <w:rsid w:val="003D103E"/>
    <w:rsid w:val="003E5427"/>
    <w:rsid w:val="003F3C7B"/>
    <w:rsid w:val="003F79B7"/>
    <w:rsid w:val="00413348"/>
    <w:rsid w:val="004203C4"/>
    <w:rsid w:val="00421BCE"/>
    <w:rsid w:val="00425410"/>
    <w:rsid w:val="00432A2F"/>
    <w:rsid w:val="0044395C"/>
    <w:rsid w:val="00444AF6"/>
    <w:rsid w:val="00445AAC"/>
    <w:rsid w:val="00447B7F"/>
    <w:rsid w:val="00453C8F"/>
    <w:rsid w:val="00460C63"/>
    <w:rsid w:val="00463C09"/>
    <w:rsid w:val="0046561E"/>
    <w:rsid w:val="004704F0"/>
    <w:rsid w:val="00470685"/>
    <w:rsid w:val="00481363"/>
    <w:rsid w:val="00486906"/>
    <w:rsid w:val="004A5681"/>
    <w:rsid w:val="004B0517"/>
    <w:rsid w:val="004E1537"/>
    <w:rsid w:val="004F32F2"/>
    <w:rsid w:val="004F4E36"/>
    <w:rsid w:val="004F6DE6"/>
    <w:rsid w:val="00512199"/>
    <w:rsid w:val="00513F4E"/>
    <w:rsid w:val="00527B77"/>
    <w:rsid w:val="005424CC"/>
    <w:rsid w:val="00546288"/>
    <w:rsid w:val="00547EB3"/>
    <w:rsid w:val="00550A69"/>
    <w:rsid w:val="00552DC5"/>
    <w:rsid w:val="005633A7"/>
    <w:rsid w:val="00565888"/>
    <w:rsid w:val="005822C5"/>
    <w:rsid w:val="0059234D"/>
    <w:rsid w:val="00594801"/>
    <w:rsid w:val="005A3B77"/>
    <w:rsid w:val="005A43A2"/>
    <w:rsid w:val="005C0060"/>
    <w:rsid w:val="005C0948"/>
    <w:rsid w:val="005C1745"/>
    <w:rsid w:val="005C6968"/>
    <w:rsid w:val="005E4A6C"/>
    <w:rsid w:val="005F1561"/>
    <w:rsid w:val="00606AB0"/>
    <w:rsid w:val="00614F56"/>
    <w:rsid w:val="00622011"/>
    <w:rsid w:val="00623007"/>
    <w:rsid w:val="006254CD"/>
    <w:rsid w:val="006264DC"/>
    <w:rsid w:val="006339EF"/>
    <w:rsid w:val="00637FBA"/>
    <w:rsid w:val="00642D37"/>
    <w:rsid w:val="00643E6B"/>
    <w:rsid w:val="00643F55"/>
    <w:rsid w:val="0064672C"/>
    <w:rsid w:val="00647853"/>
    <w:rsid w:val="00652C58"/>
    <w:rsid w:val="00666826"/>
    <w:rsid w:val="006737D7"/>
    <w:rsid w:val="006800A7"/>
    <w:rsid w:val="0068052E"/>
    <w:rsid w:val="0068353C"/>
    <w:rsid w:val="00683924"/>
    <w:rsid w:val="00683A9A"/>
    <w:rsid w:val="00696BCA"/>
    <w:rsid w:val="006A3E81"/>
    <w:rsid w:val="006A5CF8"/>
    <w:rsid w:val="006B6404"/>
    <w:rsid w:val="006B748B"/>
    <w:rsid w:val="006E5C70"/>
    <w:rsid w:val="0074024F"/>
    <w:rsid w:val="00743D9C"/>
    <w:rsid w:val="00745A66"/>
    <w:rsid w:val="00746850"/>
    <w:rsid w:val="0075038A"/>
    <w:rsid w:val="007513BC"/>
    <w:rsid w:val="00752851"/>
    <w:rsid w:val="00753BB9"/>
    <w:rsid w:val="00771144"/>
    <w:rsid w:val="00783A4C"/>
    <w:rsid w:val="00791129"/>
    <w:rsid w:val="00795750"/>
    <w:rsid w:val="0079626C"/>
    <w:rsid w:val="007A7D24"/>
    <w:rsid w:val="007B13C7"/>
    <w:rsid w:val="007B6FE6"/>
    <w:rsid w:val="007C061A"/>
    <w:rsid w:val="007C35B9"/>
    <w:rsid w:val="007C370E"/>
    <w:rsid w:val="007E1C35"/>
    <w:rsid w:val="007E4243"/>
    <w:rsid w:val="007F33C7"/>
    <w:rsid w:val="007F6549"/>
    <w:rsid w:val="00811B20"/>
    <w:rsid w:val="00824A82"/>
    <w:rsid w:val="00830DC6"/>
    <w:rsid w:val="00842DB5"/>
    <w:rsid w:val="0084618B"/>
    <w:rsid w:val="0085123B"/>
    <w:rsid w:val="00851788"/>
    <w:rsid w:val="00852B3D"/>
    <w:rsid w:val="00856C0C"/>
    <w:rsid w:val="00857424"/>
    <w:rsid w:val="0085774E"/>
    <w:rsid w:val="00881384"/>
    <w:rsid w:val="00881761"/>
    <w:rsid w:val="00886636"/>
    <w:rsid w:val="00887545"/>
    <w:rsid w:val="00890AEF"/>
    <w:rsid w:val="008918D4"/>
    <w:rsid w:val="008A496D"/>
    <w:rsid w:val="008B5BBA"/>
    <w:rsid w:val="008C5388"/>
    <w:rsid w:val="008C5AEC"/>
    <w:rsid w:val="00932DFE"/>
    <w:rsid w:val="00944B52"/>
    <w:rsid w:val="009457B3"/>
    <w:rsid w:val="009458EC"/>
    <w:rsid w:val="00957E89"/>
    <w:rsid w:val="00964E4C"/>
    <w:rsid w:val="009676DE"/>
    <w:rsid w:val="00974165"/>
    <w:rsid w:val="00984846"/>
    <w:rsid w:val="00994E15"/>
    <w:rsid w:val="009B043F"/>
    <w:rsid w:val="009C09A2"/>
    <w:rsid w:val="009D2368"/>
    <w:rsid w:val="009E2433"/>
    <w:rsid w:val="009E6DEA"/>
    <w:rsid w:val="009F29B0"/>
    <w:rsid w:val="009F58E0"/>
    <w:rsid w:val="00A01D5F"/>
    <w:rsid w:val="00A17E4E"/>
    <w:rsid w:val="00A24413"/>
    <w:rsid w:val="00A37A0D"/>
    <w:rsid w:val="00A45C9F"/>
    <w:rsid w:val="00A544CC"/>
    <w:rsid w:val="00A7118A"/>
    <w:rsid w:val="00AA2602"/>
    <w:rsid w:val="00AA2A38"/>
    <w:rsid w:val="00AA3D10"/>
    <w:rsid w:val="00AA3D5B"/>
    <w:rsid w:val="00AA6EFA"/>
    <w:rsid w:val="00AA710A"/>
    <w:rsid w:val="00AB0969"/>
    <w:rsid w:val="00AB129E"/>
    <w:rsid w:val="00AB13B2"/>
    <w:rsid w:val="00AB1796"/>
    <w:rsid w:val="00AB67DE"/>
    <w:rsid w:val="00AD05F0"/>
    <w:rsid w:val="00AD0CF6"/>
    <w:rsid w:val="00AD7B9E"/>
    <w:rsid w:val="00AE4561"/>
    <w:rsid w:val="00AE4774"/>
    <w:rsid w:val="00AE5660"/>
    <w:rsid w:val="00AE6F52"/>
    <w:rsid w:val="00AF20A0"/>
    <w:rsid w:val="00AF574F"/>
    <w:rsid w:val="00AF61FD"/>
    <w:rsid w:val="00B0633A"/>
    <w:rsid w:val="00B144AF"/>
    <w:rsid w:val="00B15759"/>
    <w:rsid w:val="00B157EE"/>
    <w:rsid w:val="00B2254D"/>
    <w:rsid w:val="00B277A8"/>
    <w:rsid w:val="00B30E04"/>
    <w:rsid w:val="00B33A1E"/>
    <w:rsid w:val="00B34391"/>
    <w:rsid w:val="00B4311D"/>
    <w:rsid w:val="00B4570C"/>
    <w:rsid w:val="00B4734D"/>
    <w:rsid w:val="00B61959"/>
    <w:rsid w:val="00B62310"/>
    <w:rsid w:val="00B62A22"/>
    <w:rsid w:val="00B73716"/>
    <w:rsid w:val="00B97928"/>
    <w:rsid w:val="00BA191B"/>
    <w:rsid w:val="00BA19BF"/>
    <w:rsid w:val="00BB73A8"/>
    <w:rsid w:val="00BD5DE8"/>
    <w:rsid w:val="00BE56B6"/>
    <w:rsid w:val="00BE6632"/>
    <w:rsid w:val="00BE7887"/>
    <w:rsid w:val="00BF09BB"/>
    <w:rsid w:val="00BF4A9B"/>
    <w:rsid w:val="00C060ED"/>
    <w:rsid w:val="00C31849"/>
    <w:rsid w:val="00C62666"/>
    <w:rsid w:val="00C6454C"/>
    <w:rsid w:val="00C646E8"/>
    <w:rsid w:val="00C74A73"/>
    <w:rsid w:val="00C8524C"/>
    <w:rsid w:val="00C869EB"/>
    <w:rsid w:val="00C91146"/>
    <w:rsid w:val="00C96222"/>
    <w:rsid w:val="00CA117D"/>
    <w:rsid w:val="00CA3823"/>
    <w:rsid w:val="00CA49B9"/>
    <w:rsid w:val="00CB3B7C"/>
    <w:rsid w:val="00CB7B5B"/>
    <w:rsid w:val="00CC3B64"/>
    <w:rsid w:val="00CD4C63"/>
    <w:rsid w:val="00CE5A31"/>
    <w:rsid w:val="00D03B05"/>
    <w:rsid w:val="00D04175"/>
    <w:rsid w:val="00D106DC"/>
    <w:rsid w:val="00D202F4"/>
    <w:rsid w:val="00D21B07"/>
    <w:rsid w:val="00D3160F"/>
    <w:rsid w:val="00D31AD2"/>
    <w:rsid w:val="00D5021C"/>
    <w:rsid w:val="00D645E7"/>
    <w:rsid w:val="00D67658"/>
    <w:rsid w:val="00D70335"/>
    <w:rsid w:val="00D918A0"/>
    <w:rsid w:val="00D95DAE"/>
    <w:rsid w:val="00DA6426"/>
    <w:rsid w:val="00DC0106"/>
    <w:rsid w:val="00DC2A18"/>
    <w:rsid w:val="00DC3F2D"/>
    <w:rsid w:val="00DC444B"/>
    <w:rsid w:val="00DD307E"/>
    <w:rsid w:val="00DE413A"/>
    <w:rsid w:val="00E0026F"/>
    <w:rsid w:val="00E03CD5"/>
    <w:rsid w:val="00E05829"/>
    <w:rsid w:val="00E21A85"/>
    <w:rsid w:val="00E25F0F"/>
    <w:rsid w:val="00E407EB"/>
    <w:rsid w:val="00E43D0B"/>
    <w:rsid w:val="00E45E4B"/>
    <w:rsid w:val="00E511E2"/>
    <w:rsid w:val="00E55E5A"/>
    <w:rsid w:val="00E6337E"/>
    <w:rsid w:val="00E76E8B"/>
    <w:rsid w:val="00E87E17"/>
    <w:rsid w:val="00E9238F"/>
    <w:rsid w:val="00E93234"/>
    <w:rsid w:val="00E96AF8"/>
    <w:rsid w:val="00EA58A6"/>
    <w:rsid w:val="00EB52B9"/>
    <w:rsid w:val="00EB76BF"/>
    <w:rsid w:val="00ED045E"/>
    <w:rsid w:val="00ED6E37"/>
    <w:rsid w:val="00EE2C5E"/>
    <w:rsid w:val="00EE64DC"/>
    <w:rsid w:val="00F14DB6"/>
    <w:rsid w:val="00F151A9"/>
    <w:rsid w:val="00F20595"/>
    <w:rsid w:val="00F21618"/>
    <w:rsid w:val="00F21A6E"/>
    <w:rsid w:val="00F37AC5"/>
    <w:rsid w:val="00F41604"/>
    <w:rsid w:val="00F62366"/>
    <w:rsid w:val="00F65DE8"/>
    <w:rsid w:val="00F804C3"/>
    <w:rsid w:val="00F84FE5"/>
    <w:rsid w:val="00F9246C"/>
    <w:rsid w:val="00F941A3"/>
    <w:rsid w:val="00F95ACE"/>
    <w:rsid w:val="00FB0A7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47BD4"/>
  <w15:chartTrackingRefBased/>
  <w15:docId w15:val="{2300FEF0-A530-4FD7-B263-5B6AB3F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C6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D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7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7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7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2BFD-DE1E-4899-ABD0-94E7A5EA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1177</Words>
  <Characters>8105</Characters>
  <Application>Microsoft Office Word</Application>
  <DocSecurity>0</DocSecurity>
  <Lines>165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Beata Sobieszczańska</cp:lastModifiedBy>
  <cp:revision>4</cp:revision>
  <dcterms:created xsi:type="dcterms:W3CDTF">2025-03-18T12:18:00Z</dcterms:created>
  <dcterms:modified xsi:type="dcterms:W3CDTF">2025-03-18T12:25:00Z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d5ba90fa2cd3869603ff87d94ee729df129609a82ef2e99145032a6eb2419c0e</vt:lpwstr>
  </property>
</Properties>
</file>