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3424DB69" w:rsidR="00B24CA1" w:rsidRPr="00583DD9" w:rsidRDefault="005259BC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583DD9">
        <w:rPr>
          <w:rFonts w:asciiTheme="minorHAnsi" w:hAnsiTheme="minorHAnsi" w:cstheme="minorHAnsi"/>
          <w:sz w:val="20"/>
          <w:szCs w:val="20"/>
        </w:rPr>
        <w:t>Załącznik</w:t>
      </w:r>
      <w:r w:rsidR="00B91472" w:rsidRPr="00583DD9">
        <w:rPr>
          <w:rFonts w:asciiTheme="minorHAnsi" w:hAnsiTheme="minorHAnsi" w:cstheme="minorHAnsi"/>
          <w:sz w:val="20"/>
          <w:szCs w:val="20"/>
        </w:rPr>
        <w:t xml:space="preserve"> nr 1</w:t>
      </w:r>
    </w:p>
    <w:p w14:paraId="5A3C3419" w14:textId="5091167E" w:rsidR="000551CA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do Uchwały </w:t>
      </w:r>
      <w:r w:rsidR="000551CA" w:rsidRPr="00583DD9">
        <w:rPr>
          <w:rFonts w:asciiTheme="minorHAnsi" w:hAnsiTheme="minorHAnsi" w:cstheme="minorHAnsi"/>
          <w:sz w:val="20"/>
          <w:szCs w:val="20"/>
        </w:rPr>
        <w:t>nr</w:t>
      </w:r>
      <w:r w:rsidR="00065A00">
        <w:rPr>
          <w:rFonts w:asciiTheme="minorHAnsi" w:hAnsiTheme="minorHAnsi" w:cstheme="minorHAnsi"/>
          <w:sz w:val="20"/>
          <w:szCs w:val="20"/>
        </w:rPr>
        <w:t xml:space="preserve"> 2739</w:t>
      </w:r>
    </w:p>
    <w:p w14:paraId="020EB769" w14:textId="73AC2097" w:rsidR="00B24CA1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>Senatu Uniwersytetu Medycznego</w:t>
      </w:r>
      <w:r w:rsidR="000551CA" w:rsidRPr="00583DD9">
        <w:rPr>
          <w:rFonts w:asciiTheme="minorHAnsi" w:hAnsiTheme="minorHAnsi" w:cstheme="minorHAnsi"/>
          <w:sz w:val="20"/>
          <w:szCs w:val="20"/>
        </w:rPr>
        <w:t xml:space="preserve"> </w:t>
      </w:r>
      <w:r w:rsidRPr="00583DD9">
        <w:rPr>
          <w:rFonts w:asciiTheme="minorHAnsi" w:hAnsiTheme="minorHAnsi" w:cstheme="minorHAnsi"/>
          <w:sz w:val="20"/>
          <w:szCs w:val="20"/>
        </w:rPr>
        <w:t xml:space="preserve">we Wrocławiu </w:t>
      </w:r>
    </w:p>
    <w:p w14:paraId="099EE035" w14:textId="3B0766F9" w:rsidR="00B24CA1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 dnia </w:t>
      </w:r>
      <w:r w:rsidR="006E3E34">
        <w:rPr>
          <w:rFonts w:asciiTheme="minorHAnsi" w:hAnsiTheme="minorHAnsi" w:cstheme="minorHAnsi"/>
          <w:sz w:val="20"/>
          <w:szCs w:val="20"/>
        </w:rPr>
        <w:t>1</w:t>
      </w:r>
      <w:r w:rsidR="00B91472" w:rsidRPr="00583DD9">
        <w:rPr>
          <w:rFonts w:asciiTheme="minorHAnsi" w:hAnsiTheme="minorHAnsi" w:cstheme="minorHAnsi"/>
          <w:sz w:val="20"/>
          <w:szCs w:val="20"/>
        </w:rPr>
        <w:t xml:space="preserve">6 </w:t>
      </w:r>
      <w:r w:rsidR="006E3E34">
        <w:rPr>
          <w:rFonts w:asciiTheme="minorHAnsi" w:hAnsiTheme="minorHAnsi" w:cstheme="minorHAnsi"/>
          <w:sz w:val="20"/>
          <w:szCs w:val="20"/>
        </w:rPr>
        <w:t>kwietnia</w:t>
      </w:r>
      <w:r w:rsidR="00BF35C1" w:rsidRPr="00583DD9">
        <w:rPr>
          <w:rFonts w:asciiTheme="minorHAnsi" w:hAnsiTheme="minorHAnsi" w:cstheme="minorHAnsi"/>
          <w:sz w:val="20"/>
          <w:szCs w:val="20"/>
        </w:rPr>
        <w:t xml:space="preserve"> 202</w:t>
      </w:r>
      <w:r w:rsidR="0025266E" w:rsidRPr="00583DD9">
        <w:rPr>
          <w:rFonts w:asciiTheme="minorHAnsi" w:hAnsiTheme="minorHAnsi" w:cstheme="minorHAnsi"/>
          <w:sz w:val="20"/>
          <w:szCs w:val="20"/>
        </w:rPr>
        <w:t>5</w:t>
      </w:r>
      <w:r w:rsidR="00BF35C1" w:rsidRPr="00583DD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3F9FAF02" w:rsidR="00B24CA1" w:rsidRDefault="00B24CA1" w:rsidP="000551CA">
      <w:pPr>
        <w:ind w:firstLine="5670"/>
        <w:jc w:val="center"/>
      </w:pPr>
    </w:p>
    <w:p w14:paraId="6C09A542" w14:textId="4915C465" w:rsidR="00142838" w:rsidRDefault="00142838" w:rsidP="000551CA">
      <w:pPr>
        <w:ind w:firstLine="5670"/>
        <w:jc w:val="center"/>
      </w:pPr>
    </w:p>
    <w:p w14:paraId="631C346D" w14:textId="4C141C5A" w:rsidR="00142838" w:rsidRDefault="00142838" w:rsidP="000551CA">
      <w:pPr>
        <w:ind w:firstLine="5670"/>
        <w:jc w:val="center"/>
      </w:pPr>
    </w:p>
    <w:p w14:paraId="3A9091F8" w14:textId="573CB8CD" w:rsidR="00142838" w:rsidRDefault="00142838" w:rsidP="000551CA">
      <w:pPr>
        <w:ind w:firstLine="5670"/>
        <w:jc w:val="center"/>
      </w:pPr>
    </w:p>
    <w:p w14:paraId="4F8A64EB" w14:textId="0B4E5A0D" w:rsidR="00142838" w:rsidRDefault="00142838" w:rsidP="000551CA">
      <w:pPr>
        <w:ind w:firstLine="5670"/>
        <w:jc w:val="center"/>
      </w:pPr>
    </w:p>
    <w:p w14:paraId="57E14D8F" w14:textId="7969408F" w:rsidR="00142838" w:rsidRDefault="00142838" w:rsidP="000551CA">
      <w:pPr>
        <w:ind w:firstLine="5670"/>
        <w:jc w:val="center"/>
      </w:pPr>
    </w:p>
    <w:p w14:paraId="55DEB771" w14:textId="5C304FE0" w:rsidR="00142838" w:rsidRDefault="00142838" w:rsidP="000551CA">
      <w:pPr>
        <w:ind w:firstLine="5670"/>
        <w:jc w:val="center"/>
      </w:pPr>
    </w:p>
    <w:p w14:paraId="44753ECF" w14:textId="60F75D65" w:rsidR="00142838" w:rsidRDefault="00142838" w:rsidP="000551CA">
      <w:pPr>
        <w:ind w:firstLine="5670"/>
        <w:jc w:val="center"/>
      </w:pPr>
    </w:p>
    <w:p w14:paraId="2EA52EE2" w14:textId="77777777" w:rsidR="00142838" w:rsidRDefault="00142838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16458681" w:rsidR="00A46003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0445D118" w14:textId="77777777" w:rsidR="00E82648" w:rsidRPr="00142838" w:rsidRDefault="00E82648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30FB5562" w14:textId="0EA83EE2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Wydział: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Pielęgniarstwa i Położnictwa</w:t>
      </w:r>
    </w:p>
    <w:p w14:paraId="57283EBE" w14:textId="54CE4869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Kierunek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Pielęgniarstwo</w:t>
      </w:r>
    </w:p>
    <w:p w14:paraId="5D6987C6" w14:textId="5B8E1241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Poziom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I stopnia</w:t>
      </w:r>
    </w:p>
    <w:p w14:paraId="37CA237E" w14:textId="54D62FAA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Forma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stacjonarne</w:t>
      </w:r>
    </w:p>
    <w:p w14:paraId="74971FD9" w14:textId="31DD6684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 xml:space="preserve">Cykl kształcenia: </w:t>
      </w:r>
      <w:r w:rsidR="00142838" w:rsidRPr="00076181">
        <w:rPr>
          <w:rFonts w:asciiTheme="minorHAnsi" w:hAnsiTheme="minorHAnsi" w:cstheme="minorHAnsi"/>
          <w:b/>
          <w:sz w:val="28"/>
          <w:szCs w:val="28"/>
        </w:rPr>
        <w:t>2025-2028</w:t>
      </w:r>
    </w:p>
    <w:p w14:paraId="504508CB" w14:textId="77777777" w:rsidR="00E82648" w:rsidRDefault="00E82648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5C51FC33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70"/>
        <w:gridCol w:w="3962"/>
      </w:tblGrid>
      <w:tr w:rsidR="00DC183C" w:rsidRPr="00DC183C" w14:paraId="2ECE66C0" w14:textId="77777777" w:rsidTr="00BA6949">
        <w:trPr>
          <w:trHeight w:val="646"/>
        </w:trPr>
        <w:tc>
          <w:tcPr>
            <w:tcW w:w="276" w:type="pct"/>
          </w:tcPr>
          <w:p w14:paraId="72E94D8C" w14:textId="01B75862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06D56A87" w14:textId="77777777" w:rsidR="001C26D4" w:rsidRPr="00DC183C" w:rsidRDefault="001C26D4" w:rsidP="006A05E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6A05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B6EA576" w14:textId="7CCFB13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Pielęgniarstwo</w:t>
            </w:r>
          </w:p>
        </w:tc>
      </w:tr>
      <w:tr w:rsidR="00DC183C" w:rsidRPr="00DC183C" w14:paraId="190EC0D7" w14:textId="77777777" w:rsidTr="00BA6949">
        <w:trPr>
          <w:trHeight w:val="840"/>
        </w:trPr>
        <w:tc>
          <w:tcPr>
            <w:tcW w:w="276" w:type="pct"/>
          </w:tcPr>
          <w:p w14:paraId="6BF7CF54" w14:textId="71C6529C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F48A725" w14:textId="7AC24C11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14116A6" w14:textId="7373BFFF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Studia pierwszego stopnia</w:t>
            </w:r>
          </w:p>
        </w:tc>
      </w:tr>
      <w:tr w:rsidR="00DC183C" w:rsidRPr="00DC183C" w14:paraId="5CE2ED82" w14:textId="77777777" w:rsidTr="00BA6949">
        <w:trPr>
          <w:trHeight w:val="851"/>
        </w:trPr>
        <w:tc>
          <w:tcPr>
            <w:tcW w:w="276" w:type="pct"/>
          </w:tcPr>
          <w:p w14:paraId="65CC9B40" w14:textId="605C0E8D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5F61C209" w14:textId="4492413F" w:rsidR="001C26D4" w:rsidRPr="00DC183C" w:rsidRDefault="001C26D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445DC888" w14:textId="3F8E0A31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11711EB6" w14:textId="77777777" w:rsidTr="00BA6949">
        <w:trPr>
          <w:trHeight w:val="1261"/>
        </w:trPr>
        <w:tc>
          <w:tcPr>
            <w:tcW w:w="276" w:type="pct"/>
          </w:tcPr>
          <w:p w14:paraId="6A7C0838" w14:textId="46A72CEF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6294B2C" w14:textId="77777777" w:rsidR="001C26D4" w:rsidRPr="00DC183C" w:rsidRDefault="001C26D4" w:rsidP="006A05E1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46713D8" w14:textId="7A9E7F4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DC183C" w14:paraId="75930E85" w14:textId="77777777" w:rsidTr="00BA6949">
        <w:trPr>
          <w:trHeight w:val="1265"/>
        </w:trPr>
        <w:tc>
          <w:tcPr>
            <w:tcW w:w="276" w:type="pct"/>
          </w:tcPr>
          <w:p w14:paraId="436E2F84" w14:textId="1673B461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CE451A9" w14:textId="165D9BD6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08125C8" w14:textId="730D600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Stacjonarne</w:t>
            </w:r>
          </w:p>
        </w:tc>
      </w:tr>
      <w:tr w:rsidR="00DC183C" w:rsidRPr="00DC183C" w14:paraId="03D64D74" w14:textId="77777777" w:rsidTr="00BA6949">
        <w:trPr>
          <w:trHeight w:val="410"/>
        </w:trPr>
        <w:tc>
          <w:tcPr>
            <w:tcW w:w="276" w:type="pct"/>
            <w:vAlign w:val="center"/>
          </w:tcPr>
          <w:p w14:paraId="27EB2F63" w14:textId="6FDBA1C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0AF47D25" w14:textId="7521ACB2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071ABBD" w14:textId="529DDB65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602A5DA5" w14:textId="77777777" w:rsidTr="00BA6949">
        <w:trPr>
          <w:trHeight w:val="417"/>
        </w:trPr>
        <w:tc>
          <w:tcPr>
            <w:tcW w:w="276" w:type="pct"/>
            <w:vAlign w:val="center"/>
          </w:tcPr>
          <w:p w14:paraId="18394569" w14:textId="57D99C5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85BBEE6" w14:textId="0485B339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B761A8" w14:textId="04877A0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4780</w:t>
            </w:r>
          </w:p>
        </w:tc>
      </w:tr>
      <w:tr w:rsidR="00DC183C" w:rsidRPr="00DC183C" w14:paraId="0F5F8CB6" w14:textId="77777777" w:rsidTr="00BA6949">
        <w:trPr>
          <w:trHeight w:val="409"/>
        </w:trPr>
        <w:tc>
          <w:tcPr>
            <w:tcW w:w="276" w:type="pct"/>
            <w:vAlign w:val="center"/>
          </w:tcPr>
          <w:p w14:paraId="76C3CF72" w14:textId="524FA20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4576732" w14:textId="68288D5B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381EC45A" w14:textId="14924D47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</w:tr>
      <w:tr w:rsidR="00DC183C" w:rsidRPr="00DC183C" w14:paraId="3FCC5C17" w14:textId="77777777" w:rsidTr="00BA6949">
        <w:trPr>
          <w:trHeight w:val="699"/>
        </w:trPr>
        <w:tc>
          <w:tcPr>
            <w:tcW w:w="276" w:type="pct"/>
            <w:vAlign w:val="center"/>
          </w:tcPr>
          <w:p w14:paraId="5690A430" w14:textId="5407BA0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1840DFE" w14:textId="151B6EF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19B89E" w14:textId="1F74E49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licencjat pielęgniarstwa</w:t>
            </w:r>
          </w:p>
        </w:tc>
      </w:tr>
      <w:tr w:rsidR="00DC183C" w:rsidRPr="00DC183C" w14:paraId="10549747" w14:textId="77777777" w:rsidTr="00BA6949">
        <w:trPr>
          <w:trHeight w:val="425"/>
        </w:trPr>
        <w:tc>
          <w:tcPr>
            <w:tcW w:w="276" w:type="pct"/>
            <w:vAlign w:val="center"/>
          </w:tcPr>
          <w:p w14:paraId="0A7D77C0" w14:textId="4777EC44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DF5BE44" w14:textId="05F7B23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7790FD5C" w14:textId="5CDC11D2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</w:tc>
      </w:tr>
      <w:tr w:rsidR="00DC183C" w:rsidRPr="00DC183C" w14:paraId="3600327F" w14:textId="77777777" w:rsidTr="00BA6949">
        <w:trPr>
          <w:trHeight w:val="403"/>
        </w:trPr>
        <w:tc>
          <w:tcPr>
            <w:tcW w:w="276" w:type="pct"/>
            <w:vAlign w:val="center"/>
          </w:tcPr>
          <w:p w14:paraId="46631349" w14:textId="12E84A58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83C4527" w14:textId="0A67ACF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B35B226" w14:textId="41EB0F6E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Pielęgniarstwa i Położnictwa</w:t>
            </w:r>
          </w:p>
        </w:tc>
      </w:tr>
      <w:tr w:rsidR="00DC183C" w:rsidRPr="00DC183C" w14:paraId="6023B2D2" w14:textId="77777777" w:rsidTr="00BA6949">
        <w:trPr>
          <w:trHeight w:val="706"/>
        </w:trPr>
        <w:tc>
          <w:tcPr>
            <w:tcW w:w="276" w:type="pct"/>
            <w:vAlign w:val="center"/>
          </w:tcPr>
          <w:p w14:paraId="12E4AD11" w14:textId="7478D0AE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B7FCE4E" w14:textId="77777777" w:rsidR="00014349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3A686000" w14:textId="10C7A6D5" w:rsidR="00577422" w:rsidRPr="006A05E1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137AE39" w14:textId="2B4A5CF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9632"/>
      </w:tblGrid>
      <w:tr w:rsidR="00DC183C" w:rsidRPr="00DC183C" w14:paraId="2F93103C" w14:textId="77777777" w:rsidTr="00BA6949">
        <w:tc>
          <w:tcPr>
            <w:tcW w:w="276" w:type="pct"/>
          </w:tcPr>
          <w:p w14:paraId="44520197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89206927"/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24" w:type="pct"/>
            <w:shd w:val="clear" w:color="auto" w:fill="auto"/>
            <w:vAlign w:val="center"/>
          </w:tcPr>
          <w:p w14:paraId="2A6EB77B" w14:textId="00455798" w:rsidR="00A46003" w:rsidRPr="00DC183C" w:rsidRDefault="00A46003" w:rsidP="00142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2E58">
              <w:rPr>
                <w:rFonts w:asciiTheme="minorHAnsi" w:hAnsiTheme="minorHAnsi" w:cstheme="minorHAnsi"/>
                <w:b/>
                <w:bCs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  <w:r w:rsidR="001428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81B895" w14:textId="77777777" w:rsidR="00A46003" w:rsidRPr="00DC183C" w:rsidRDefault="00A46003" w:rsidP="00142838">
            <w:pPr>
              <w:ind w:left="-248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2126"/>
        <w:gridCol w:w="2164"/>
        <w:gridCol w:w="3364"/>
      </w:tblGrid>
      <w:tr w:rsidR="00A46003" w14:paraId="5DFAF2A0" w14:textId="77777777" w:rsidTr="00BA6949">
        <w:tc>
          <w:tcPr>
            <w:tcW w:w="2547" w:type="dxa"/>
            <w:vAlign w:val="center"/>
          </w:tcPr>
          <w:p w14:paraId="37E29B0C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2126" w:type="dxa"/>
            <w:vAlign w:val="center"/>
          </w:tcPr>
          <w:p w14:paraId="0B62FF9E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2164" w:type="dxa"/>
            <w:vAlign w:val="center"/>
          </w:tcPr>
          <w:p w14:paraId="6FF50538" w14:textId="1700FCE0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Procentowy udział</w:t>
            </w:r>
          </w:p>
        </w:tc>
        <w:tc>
          <w:tcPr>
            <w:tcW w:w="3364" w:type="dxa"/>
            <w:vAlign w:val="center"/>
          </w:tcPr>
          <w:p w14:paraId="25D637B9" w14:textId="1BF1E515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wiodąca</w:t>
            </w:r>
          </w:p>
          <w:p w14:paraId="262469C8" w14:textId="29EE29F3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(TAK-ponad 50%; NIE-50% i mniej)</w:t>
            </w:r>
          </w:p>
        </w:tc>
      </w:tr>
      <w:tr w:rsidR="00A46003" w14:paraId="41CF5CA9" w14:textId="77777777" w:rsidTr="00BA6949">
        <w:tc>
          <w:tcPr>
            <w:tcW w:w="2547" w:type="dxa"/>
            <w:vAlign w:val="center"/>
          </w:tcPr>
          <w:p w14:paraId="6E970473" w14:textId="30CC2885" w:rsidR="00142838" w:rsidRDefault="00142838" w:rsidP="00142838">
            <w:pPr>
              <w:jc w:val="center"/>
            </w:pPr>
            <w:r>
              <w:t>Nauk medycznych</w:t>
            </w:r>
          </w:p>
          <w:p w14:paraId="7F3ABD36" w14:textId="3292AA49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B79BFB3" w14:textId="4472EF3C" w:rsidR="00A46003" w:rsidRPr="00DC183C" w:rsidRDefault="00142838" w:rsidP="00142838">
            <w:pPr>
              <w:jc w:val="center"/>
            </w:pPr>
            <w:r w:rsidRPr="00142838">
              <w:t>Nauki medyczne</w:t>
            </w:r>
          </w:p>
        </w:tc>
        <w:tc>
          <w:tcPr>
            <w:tcW w:w="2164" w:type="dxa"/>
            <w:vAlign w:val="center"/>
          </w:tcPr>
          <w:p w14:paraId="58BBEBE6" w14:textId="5EA319AE" w:rsidR="00A46003" w:rsidRPr="00DC183C" w:rsidRDefault="00142838" w:rsidP="00142838">
            <w:pPr>
              <w:jc w:val="center"/>
            </w:pPr>
            <w:r w:rsidRPr="00142838">
              <w:t>40%</w:t>
            </w:r>
          </w:p>
        </w:tc>
        <w:tc>
          <w:tcPr>
            <w:tcW w:w="3364" w:type="dxa"/>
            <w:vAlign w:val="center"/>
          </w:tcPr>
          <w:p w14:paraId="3C55C766" w14:textId="3333A5D8" w:rsidR="00A46003" w:rsidRPr="00DC183C" w:rsidRDefault="00142838" w:rsidP="00142838">
            <w:pPr>
              <w:jc w:val="center"/>
            </w:pPr>
            <w:r w:rsidRPr="00142838">
              <w:t>NIE</w:t>
            </w:r>
          </w:p>
        </w:tc>
      </w:tr>
      <w:tr w:rsidR="00A46003" w14:paraId="69DEC186" w14:textId="77777777" w:rsidTr="00BA6949">
        <w:tc>
          <w:tcPr>
            <w:tcW w:w="2547" w:type="dxa"/>
            <w:vAlign w:val="center"/>
          </w:tcPr>
          <w:p w14:paraId="25ABC4F2" w14:textId="233B369B" w:rsidR="00142838" w:rsidRDefault="00142838" w:rsidP="00142838">
            <w:pPr>
              <w:jc w:val="center"/>
            </w:pPr>
            <w:r>
              <w:t>Nauk medycznych</w:t>
            </w:r>
          </w:p>
          <w:p w14:paraId="4B22999C" w14:textId="49AF4BD5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96BC3D3" w14:textId="690E2C8B" w:rsidR="00A46003" w:rsidRPr="00DC183C" w:rsidRDefault="00142838" w:rsidP="00142838">
            <w:pPr>
              <w:jc w:val="center"/>
            </w:pPr>
            <w:r w:rsidRPr="00142838">
              <w:t>Nauki o zdrowiu</w:t>
            </w:r>
          </w:p>
        </w:tc>
        <w:tc>
          <w:tcPr>
            <w:tcW w:w="2164" w:type="dxa"/>
            <w:vAlign w:val="center"/>
          </w:tcPr>
          <w:p w14:paraId="06443A71" w14:textId="04A12058" w:rsidR="00A46003" w:rsidRPr="00DC183C" w:rsidRDefault="00142838" w:rsidP="00142838">
            <w:pPr>
              <w:jc w:val="center"/>
            </w:pPr>
            <w:r w:rsidRPr="00142838">
              <w:t>60%</w:t>
            </w:r>
          </w:p>
        </w:tc>
        <w:tc>
          <w:tcPr>
            <w:tcW w:w="3364" w:type="dxa"/>
            <w:vAlign w:val="center"/>
          </w:tcPr>
          <w:p w14:paraId="0282AACA" w14:textId="6DC28B6E" w:rsidR="00A46003" w:rsidRPr="00DC183C" w:rsidRDefault="00142838" w:rsidP="00142838">
            <w:pPr>
              <w:jc w:val="center"/>
            </w:pPr>
            <w:r w:rsidRPr="00142838">
              <w:t>TAK</w:t>
            </w:r>
          </w:p>
        </w:tc>
      </w:tr>
      <w:tr w:rsidR="00A46003" w14:paraId="1D751C15" w14:textId="77777777" w:rsidTr="00BA6949">
        <w:trPr>
          <w:gridAfter w:val="1"/>
          <w:wAfter w:w="3364" w:type="dxa"/>
        </w:trPr>
        <w:tc>
          <w:tcPr>
            <w:tcW w:w="4673" w:type="dxa"/>
            <w:gridSpan w:val="2"/>
            <w:vAlign w:val="center"/>
          </w:tcPr>
          <w:p w14:paraId="1BCB1BC3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2164" w:type="dxa"/>
            <w:vAlign w:val="center"/>
          </w:tcPr>
          <w:p w14:paraId="59F4BFF6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  <w:bookmarkEnd w:id="1"/>
    </w:tbl>
    <w:p w14:paraId="59F090B0" w14:textId="40C75F85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BA83580" w14:textId="3F195494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CE8CE1" w14:textId="77777777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1893D9A8" w14:textId="77777777" w:rsidR="00D46BC1" w:rsidRDefault="00D46BC1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4FC6CC2E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B5ED4ED" w14:textId="04705353" w:rsidR="00E82648" w:rsidRDefault="001F36F2" w:rsidP="00786F5F">
      <w:pPr>
        <w:rPr>
          <w:rFonts w:asciiTheme="minorHAnsi" w:hAnsiTheme="minorHAnsi" w:cstheme="minorHAnsi"/>
          <w:b/>
          <w:sz w:val="24"/>
          <w:szCs w:val="24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643936EC" w14:textId="77777777" w:rsidR="00924963" w:rsidRPr="00A8121A" w:rsidRDefault="00924963" w:rsidP="00786F5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E82648">
        <w:trPr>
          <w:trHeight w:val="724"/>
        </w:trPr>
        <w:tc>
          <w:tcPr>
            <w:tcW w:w="611" w:type="dxa"/>
            <w:vAlign w:val="center"/>
          </w:tcPr>
          <w:p w14:paraId="5BB7D991" w14:textId="7481EEF0" w:rsidR="00524953" w:rsidRPr="00DC183C" w:rsidRDefault="00EB053F" w:rsidP="00E826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E8264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A86C29">
        <w:trPr>
          <w:trHeight w:val="550"/>
        </w:trPr>
        <w:tc>
          <w:tcPr>
            <w:tcW w:w="611" w:type="dxa"/>
            <w:vAlign w:val="center"/>
          </w:tcPr>
          <w:p w14:paraId="315E031F" w14:textId="37AD0006" w:rsidR="008A2BFB" w:rsidRPr="00DC183C" w:rsidRDefault="00FF2839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  <w:vAlign w:val="center"/>
          </w:tcPr>
          <w:p w14:paraId="6EDD712E" w14:textId="20AAC5AF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DC183C" w14:paraId="0D4916D8" w14:textId="77777777" w:rsidTr="00A86C29">
        <w:trPr>
          <w:trHeight w:val="752"/>
        </w:trPr>
        <w:tc>
          <w:tcPr>
            <w:tcW w:w="611" w:type="dxa"/>
            <w:vAlign w:val="center"/>
          </w:tcPr>
          <w:p w14:paraId="38875E0E" w14:textId="2CC681DD" w:rsidR="008A2BFB" w:rsidRPr="00DC183C" w:rsidRDefault="00A4600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6255EBDB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7729DB">
              <w:rPr>
                <w:rFonts w:asciiTheme="minorHAnsi" w:hAnsiTheme="minorHAnsi" w:cstheme="minorHAnsi"/>
                <w:b/>
              </w:rPr>
              <w:t>02</w:t>
            </w:r>
          </w:p>
        </w:tc>
      </w:tr>
      <w:tr w:rsidR="00DC183C" w:rsidRPr="00DC183C" w14:paraId="4E99E6FE" w14:textId="77777777" w:rsidTr="00A86C29">
        <w:trPr>
          <w:trHeight w:val="704"/>
        </w:trPr>
        <w:tc>
          <w:tcPr>
            <w:tcW w:w="611" w:type="dxa"/>
            <w:vAlign w:val="center"/>
          </w:tcPr>
          <w:p w14:paraId="7487C1B8" w14:textId="4233A6E6" w:rsidR="003F3356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  <w:vAlign w:val="center"/>
          </w:tcPr>
          <w:p w14:paraId="171FA33C" w14:textId="57225C7E" w:rsidR="003F3356" w:rsidRPr="00DC183C" w:rsidRDefault="003F3356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6A3542B0" w:rsidR="003F3356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</w:tr>
      <w:tr w:rsidR="00DC183C" w:rsidRPr="00DC183C" w14:paraId="1B6BA9F7" w14:textId="77777777" w:rsidTr="00A86C29">
        <w:trPr>
          <w:trHeight w:val="714"/>
        </w:trPr>
        <w:tc>
          <w:tcPr>
            <w:tcW w:w="611" w:type="dxa"/>
            <w:vAlign w:val="center"/>
          </w:tcPr>
          <w:p w14:paraId="47FE0980" w14:textId="16FC9683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  <w:vAlign w:val="center"/>
          </w:tcPr>
          <w:p w14:paraId="77BF53B4" w14:textId="68F046F3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405F5476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DC183C" w14:paraId="7180E6BF" w14:textId="77777777" w:rsidTr="00A86C29">
        <w:trPr>
          <w:trHeight w:val="698"/>
        </w:trPr>
        <w:tc>
          <w:tcPr>
            <w:tcW w:w="611" w:type="dxa"/>
            <w:vAlign w:val="center"/>
          </w:tcPr>
          <w:p w14:paraId="0C643769" w14:textId="588F5CC6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24381819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DC183C" w14:paraId="5BADEC97" w14:textId="77777777" w:rsidTr="00A86C29">
        <w:trPr>
          <w:trHeight w:val="989"/>
        </w:trPr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3FB181F5" w:rsidR="003F59C9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1,5</w:t>
            </w:r>
          </w:p>
        </w:tc>
      </w:tr>
      <w:tr w:rsidR="00DC183C" w:rsidRPr="00DC183C" w14:paraId="17ADB28E" w14:textId="77777777" w:rsidTr="00A86C29">
        <w:trPr>
          <w:trHeight w:val="988"/>
        </w:trPr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E82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47518B7F" w:rsidR="003F59C9" w:rsidRPr="009D3760" w:rsidRDefault="009D3760" w:rsidP="00A86C29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  <w:tr w:rsidR="00DC183C" w:rsidRPr="00DC183C" w14:paraId="08C9E6DA" w14:textId="77777777" w:rsidTr="00A86C29">
        <w:trPr>
          <w:trHeight w:val="629"/>
        </w:trPr>
        <w:tc>
          <w:tcPr>
            <w:tcW w:w="611" w:type="dxa"/>
            <w:vAlign w:val="center"/>
          </w:tcPr>
          <w:p w14:paraId="3A5A4621" w14:textId="5ED94D41" w:rsidR="00F16554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23525E5A" w:rsidR="00F16554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</w:t>
            </w:r>
          </w:p>
        </w:tc>
      </w:tr>
      <w:tr w:rsidR="00DC183C" w:rsidRPr="00DC183C" w14:paraId="143DC4F7" w14:textId="77777777" w:rsidTr="00A86C29">
        <w:trPr>
          <w:trHeight w:val="1163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4D18EB87" w:rsidR="003F59C9" w:rsidRPr="00E82648" w:rsidRDefault="00E82648" w:rsidP="00A86C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2648">
              <w:rPr>
                <w:rFonts w:asciiTheme="minorHAnsi" w:hAnsiTheme="minorHAnsi" w:cstheme="minorHAnsi"/>
                <w:b/>
                <w:bCs/>
              </w:rPr>
              <w:t>57%</w:t>
            </w:r>
          </w:p>
        </w:tc>
      </w:tr>
      <w:tr w:rsidR="00DC183C" w:rsidRPr="00DC183C" w14:paraId="2751A6B8" w14:textId="77777777" w:rsidTr="00A86C29">
        <w:trPr>
          <w:trHeight w:val="1548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227B27CF" w14:textId="00CCBE0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1DC78B98" w14:textId="570657F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35B82B4E" w:rsidR="003F59C9" w:rsidRPr="00DC183C" w:rsidRDefault="009D3760" w:rsidP="00A86C29">
            <w:pPr>
              <w:jc w:val="center"/>
              <w:rPr>
                <w:rFonts w:asciiTheme="minorHAnsi" w:hAnsiTheme="minorHAnsi" w:cstheme="minorHAnsi"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20A52903" w14:textId="0E5165B8" w:rsidR="00E82648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p w14:paraId="63B7F2AD" w14:textId="77777777" w:rsidR="00924963" w:rsidRPr="00F74611" w:rsidRDefault="00924963" w:rsidP="00BE181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E82648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E82648">
        <w:trPr>
          <w:trHeight w:val="457"/>
        </w:trPr>
        <w:tc>
          <w:tcPr>
            <w:tcW w:w="495" w:type="dxa"/>
            <w:vAlign w:val="center"/>
          </w:tcPr>
          <w:p w14:paraId="67B5E10B" w14:textId="15A56E33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115F12F9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DC183C" w14:paraId="33D119B8" w14:textId="77777777" w:rsidTr="00E82648">
        <w:trPr>
          <w:trHeight w:val="730"/>
        </w:trPr>
        <w:tc>
          <w:tcPr>
            <w:tcW w:w="495" w:type="dxa"/>
            <w:vAlign w:val="center"/>
          </w:tcPr>
          <w:p w14:paraId="4C593EF5" w14:textId="241FEE1F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2CD66350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924963">
        <w:trPr>
          <w:trHeight w:val="517"/>
        </w:trPr>
        <w:tc>
          <w:tcPr>
            <w:tcW w:w="495" w:type="dxa"/>
            <w:vAlign w:val="center"/>
          </w:tcPr>
          <w:p w14:paraId="77D46428" w14:textId="3FE19E79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  <w:vAlign w:val="center"/>
          </w:tcPr>
          <w:p w14:paraId="439E995B" w14:textId="4E9ABEEC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DC183C" w:rsidRPr="00DC183C" w14:paraId="0FD3DE17" w14:textId="77777777" w:rsidTr="00924963">
        <w:trPr>
          <w:trHeight w:val="2802"/>
        </w:trPr>
        <w:tc>
          <w:tcPr>
            <w:tcW w:w="3397" w:type="dxa"/>
            <w:vAlign w:val="center"/>
          </w:tcPr>
          <w:p w14:paraId="3AF281F4" w14:textId="77777777" w:rsidR="00924963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lastRenderedPageBreak/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</w:p>
          <w:p w14:paraId="51400F99" w14:textId="1E263601" w:rsidR="00683033" w:rsidRPr="00DC183C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797" w:type="dxa"/>
            <w:vAlign w:val="center"/>
          </w:tcPr>
          <w:p w14:paraId="373229DC" w14:textId="69ED68B6" w:rsidR="00924963" w:rsidRPr="00924963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924963">
              <w:rPr>
                <w:rFonts w:asciiTheme="minorHAnsi" w:hAnsiTheme="minorHAnsi" w:cstheme="minorHAnsi"/>
                <w:bCs/>
              </w:rPr>
              <w:t xml:space="preserve">Praktyki zawodowe studentów Uniwersytetu Medycznego organizowane są przez Uczelnię zgodnie z zarządzeniem nr 28/XV R/2020 Rektora Uniwersytetu Medycznego we Wrocławiu z dnia 29 stycznia 2020 roku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 xml:space="preserve">z póź. zm. w okresie wakacyjnym w jednostkach opieki zdrowotnej,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>z którymi Uczelnia przed rozpoczęciem zapisów na praktyki podpisze umowy lub porozumienia.</w:t>
            </w:r>
          </w:p>
          <w:p w14:paraId="21A3467D" w14:textId="1A7CBBB5" w:rsidR="00683033" w:rsidRPr="00DC183C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r w:rsidRPr="00924963">
              <w:rPr>
                <w:rFonts w:asciiTheme="minorHAnsi" w:hAnsiTheme="minorHAnsi" w:cstheme="minorHAnsi"/>
                <w:bCs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EC85BF5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5AF01D64" w14:textId="680C1028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31D4B8A2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4DA008DB" w14:textId="7E11653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4225BC"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 w:rsidR="004225BC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618DEB22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225BC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6A9B3B1D" w14:textId="77777777" w:rsidR="00D0555D" w:rsidRPr="0034450C" w:rsidRDefault="00D0555D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56343F" w:rsidRPr="001B2B26" w14:paraId="345C4E08" w14:textId="77777777" w:rsidTr="00D0555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2" w:name="_Hlk189202454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D0555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706B6C" w:rsidRPr="00706B6C" w14:paraId="031FAE9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3B5FF2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5C27198" w14:textId="27C4C893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CD46C" w14:textId="5A9380C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E04FC" w14:textId="67BF273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1F18A" w14:textId="173DA302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C2B9A" w14:textId="1B73C6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6CDFC0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FD75D9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34C94B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706B6C" w:rsidRPr="00706B6C" w14:paraId="180792D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296D5B9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8FFDFD" w14:textId="712A227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FA675" w14:textId="4729B86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19E48" w14:textId="2693C5F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230CF" w14:textId="43AD848F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74A64" w14:textId="215DDAE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31AC3591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FD657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7E916C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06B6C" w:rsidRPr="00706B6C" w14:paraId="767B6106" w14:textId="77777777" w:rsidTr="00D70CB1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FCF0A59" w14:textId="099F149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</w:tcPr>
          <w:p w14:paraId="04CCDB77" w14:textId="36E65F6B" w:rsidR="00706B6C" w:rsidRPr="00085DF5" w:rsidRDefault="00706B6C" w:rsidP="00706B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Mikrobiologia i parazytologia</w:t>
            </w:r>
          </w:p>
        </w:tc>
        <w:tc>
          <w:tcPr>
            <w:tcW w:w="1417" w:type="dxa"/>
            <w:shd w:val="clear" w:color="auto" w:fill="auto"/>
            <w:noWrap/>
          </w:tcPr>
          <w:p w14:paraId="420C239F" w14:textId="3EE74EEF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14:paraId="66BF57DC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59A8F9A" w14:textId="4ACBF01B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</w:tcPr>
          <w:p w14:paraId="2583EA61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50C34023" w14:textId="0CC70804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D8061B1" w14:textId="4D6C15D2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="00035D0F" w:rsidRPr="00085DF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14:paraId="7130C17A" w14:textId="57EAD21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zal</w:t>
            </w:r>
          </w:p>
        </w:tc>
      </w:tr>
      <w:tr w:rsidR="00706B6C" w:rsidRPr="00706B6C" w14:paraId="5EFEB64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2C029B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3D9A6DA" w14:textId="3094232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2B55C" w14:textId="156589BE" w:rsidR="004225BC" w:rsidRPr="00085DF5" w:rsidRDefault="00447EEE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48527" w14:textId="47846F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51764" w14:textId="13A21D53" w:rsidR="004225BC" w:rsidRPr="00085DF5" w:rsidRDefault="00447EEE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706B6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706B6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F1238" w14:textId="08F659A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74B5F417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62731B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379F31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A54" w:rsidRPr="00904A54" w14:paraId="3FA3C86E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714216C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B0F9D05" w14:textId="22024EB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7C4AD" w14:textId="16C9F1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0DE10" w14:textId="5C344D3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3F504" w14:textId="4C4ABFA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B4ED4" w14:textId="302008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26B17627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2BDDC2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3672C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A54" w:rsidRPr="00904A54" w14:paraId="1BD36A99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6C7B85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9DDC864" w14:textId="29480F8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D5C5F" w14:textId="0E66B91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DA39E" w14:textId="15D88D8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ACF06" w14:textId="6BE5D5FA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4DEDD" w14:textId="1705B7B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34F06BF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6EC348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7B4F5C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04A54" w:rsidRPr="00904A54" w14:paraId="6176088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2E9DC95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E45413" w14:textId="56435455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A43B4" w14:textId="5B315B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43253" w14:textId="0F837B6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B5D23" w14:textId="243261F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0F064" w14:textId="04D609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6626A6D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7616BF5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625101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A54" w:rsidRPr="00904A54" w14:paraId="1D5FAF00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58B261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FCB5DE6" w14:textId="6F2D57B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Radiologia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E1633" w14:textId="13CF84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66D9C" w14:textId="1B179C3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7AD4D" w14:textId="5899A54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01C37" w14:textId="6D93EEC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CD271F1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2DB077F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00431A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225BC" w:rsidRPr="001B2B26" w14:paraId="6104F671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296F199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83F755F" w14:textId="5BA9081F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68511" w14:textId="435288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BC8ED" w14:textId="505399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7E737" w14:textId="697B024C" w:rsidR="004225BC" w:rsidRPr="00085DF5" w:rsidRDefault="00105E7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E0EE1" w14:textId="4C807C0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3161165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6AABFF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009081D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578D94CA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42D0BD8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2367EDC" w14:textId="0181E40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DA40D" w14:textId="0B4BF58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B504E" w14:textId="7C1696F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4820D" w14:textId="2C630F7F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BDEBAB" w14:textId="1A0481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5A0A5A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8B459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5E252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57D7D0E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249D2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36D34DC" w14:textId="5D3B696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1A7F9" w14:textId="126E3CD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5E34E" w14:textId="2A2095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4E1E1A" w14:textId="0B7C06B3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57B2D" w14:textId="16EC1C3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58E7C31E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01323C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04E4A62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7CCE3052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52C6C5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DEAA592" w14:textId="05220D4B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Pedagogika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EA49C" w14:textId="5F7F47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DD4F4" w14:textId="30F99F7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F7E24" w14:textId="2F85E362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6FB53" w14:textId="4A4CE29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6B7860A5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325B77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31E322E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5A817A9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71BDCE3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38085F93" w14:textId="2678A31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76345" w14:textId="38ED39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811E1" w14:textId="7FC9EA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2A6F9" w14:textId="6DBE5D8A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C8E2C" w14:textId="32EABC4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0BB7ADA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33D5FEA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594E44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46D598A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AA301C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089AEEA" w14:textId="3B85F12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Etyka zawodu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82A24" w14:textId="0A3D19B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56677" w14:textId="6510917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8D6B2" w14:textId="2008D5A1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140FC" w14:textId="03F396C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09F46C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33FE49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77825A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620269" w:rsidRPr="00620269" w14:paraId="5FCD4D4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5ED394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A214195" w14:textId="4B61AB2F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DDB9B" w14:textId="7CF117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E810F" w14:textId="4826D78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9D553" w14:textId="2A87947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97F75" w14:textId="2E5693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2DC4619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84376A6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18D2990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E222E3" w:rsidRPr="00E222E3" w14:paraId="4D2065C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634B394" w14:textId="53BD7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DA1FB1" w14:textId="631A5D96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Współpraca i komunikacja w zespole interprofesjonalnym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FE847E" w14:textId="6D2036C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DC2A6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10ADC" w14:textId="39A694A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A6860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362E52C" w14:textId="1955244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FE889A" w14:textId="5F20A9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B3796" w14:textId="5C0E7A8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E222E3" w:rsidRPr="00E222E3" w14:paraId="3E8AA9A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0470A7" w14:textId="164DFBA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62A928" w14:textId="48BB431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00525B" w14:textId="02120A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412F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8B0DA" w14:textId="78C2E6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55F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833193" w14:textId="788440E7" w:rsidR="004225BC" w:rsidRPr="00085DF5" w:rsidRDefault="009D43B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11B7C2" w14:textId="366E37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361C6" w14:textId="597CCF9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E222E3" w:rsidRPr="00E222E3" w14:paraId="2B261EC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105954" w14:textId="72CA2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B3FC7AD" w14:textId="57F94AB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Badanie fizykalne</w:t>
            </w:r>
            <w:r w:rsidR="00C65269">
              <w:rPr>
                <w:rFonts w:asciiTheme="minorHAnsi" w:hAnsiTheme="minorHAnsi" w:cstheme="minorHAnsi"/>
                <w:sz w:val="20"/>
                <w:szCs w:val="20"/>
              </w:rPr>
              <w:t xml:space="preserve">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C21B8" w14:textId="78C530D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682EF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9E4A9" w14:textId="1588256E" w:rsidR="004225BC" w:rsidRPr="00085DF5" w:rsidRDefault="00E222E3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61F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9880" w14:textId="52D5F89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3742A9" w14:textId="155A257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53744" w14:textId="5AD41F4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C3C56" w:rsidRPr="00AC3C56" w14:paraId="43380066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EE691A" w14:textId="52BB320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42E209" w14:textId="727A68E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E65A12" w14:textId="5D17D25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A467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0E52F2" w14:textId="663A7D46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90D0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E911165" w14:textId="44B1C90D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51EBE" w14:textId="585C4C2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92AB3" w14:textId="2C7607C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085DF5" w:rsidRPr="00085DF5" w14:paraId="457E682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C55E8E" w14:textId="6370528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DC91C6A" w14:textId="671A1ED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53FC81" w14:textId="701E01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0AAD3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A3F458" w14:textId="22C360F9" w:rsidR="004225BC" w:rsidRPr="00085DF5" w:rsidRDefault="001F4BF2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193E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F31C9F" w14:textId="19B0EC4D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DB93A" w14:textId="02727E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7F27D" w14:textId="71433EC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085DF5" w:rsidRPr="00085DF5" w14:paraId="3AED063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B4C1C0" w14:textId="618F446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79B3E7" w14:textId="5040572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F76487" w14:textId="4F5D037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D8976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358776" w14:textId="6CAC0517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9A9E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BC65EE" w14:textId="6C8110D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9F4D5A" w14:textId="672371A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75321" w14:textId="6ACB82D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085DF5" w:rsidRPr="00085DF5" w14:paraId="31843E5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6273D1" w14:textId="36C42F6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21A2E" w14:textId="1F5BF24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B316D9" w14:textId="2569DE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06F4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38E429" w14:textId="47CBAC62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95C0AE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0D8724" w14:textId="193B4A2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061ED4" w14:textId="63DD2D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9B867" w14:textId="2B1D6F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085DF5" w:rsidRPr="00085DF5" w14:paraId="43183D67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A243D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7E118BB5" w14:textId="57FADEA8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29A195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88A4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E7628" w14:textId="4E3CBD4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7A044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6C3255" w14:textId="0B363C5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D3DAB7" w14:textId="3AB6810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A97A3" w14:textId="0680705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4225BC" w:rsidRPr="001B2B26" w14:paraId="7C436008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85F006" w14:textId="14B610E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055DE0A" w14:textId="27B2A4C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3E08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96C0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2A30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55D38" w14:textId="0B68A8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B61C16" w14:textId="4912760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6063A9" w14:textId="558DA5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C4B58" w14:textId="644B268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976BB" w:rsidRPr="007B082F" w14:paraId="4B74CBD9" w14:textId="77777777" w:rsidTr="001A0F96">
        <w:trPr>
          <w:trHeight w:val="289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976BB" w:rsidRPr="007B082F" w:rsidRDefault="00A976BB" w:rsidP="00D0555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01B60" w14:textId="6C8EDE1F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</w:t>
            </w:r>
            <w:r w:rsidR="00447EE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6FE9A" w14:textId="64CF0375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233C9" w14:textId="652F3BF6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  <w:r w:rsidR="00447EE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3F7EA3C4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57DC374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5F4343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2B43B89" w:rsidR="00A976BB" w:rsidRPr="007B082F" w:rsidRDefault="00785F96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57CC3CF2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2"/>
    </w:tbl>
    <w:p w14:paraId="10B92207" w14:textId="77777777" w:rsidR="0043191F" w:rsidRPr="00A43EF6" w:rsidRDefault="0043191F" w:rsidP="0043191F">
      <w:pPr>
        <w:rPr>
          <w:sz w:val="16"/>
          <w:szCs w:val="16"/>
        </w:rPr>
      </w:pPr>
    </w:p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3B2223">
        <w:tc>
          <w:tcPr>
            <w:tcW w:w="846" w:type="dxa"/>
          </w:tcPr>
          <w:p w14:paraId="43542C5A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3B2223">
        <w:tc>
          <w:tcPr>
            <w:tcW w:w="846" w:type="dxa"/>
          </w:tcPr>
          <w:p w14:paraId="68A3BC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3B2223">
        <w:tc>
          <w:tcPr>
            <w:tcW w:w="846" w:type="dxa"/>
          </w:tcPr>
          <w:p w14:paraId="77949D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42AE19A" w14:textId="7ECB7DE5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1DDE7C4C" w14:textId="78A5D584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Hlk189203296"/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7B5327BA" w14:textId="4CA82355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0280CA5" w14:textId="71D38799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FA9B6CC" w14:textId="69605CED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20FF275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F28E21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E75DB4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6A0D9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98D2D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EDD72A6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0841D67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68BCC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81E04C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2A9A612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54FCB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6F11A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40611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7EBC45D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AD8EDE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F2B0F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65DE8D48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8D56525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3D9612D6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15D5FC7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6302C6F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2581A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ECC481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3B700B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7460E0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59590B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B39CD" w:rsidRPr="00FB39CD" w14:paraId="1B416B7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DEEF34" w14:textId="515F911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48B74E1" w14:textId="5A4CF74A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FD786" w14:textId="1BC40E12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BE5DA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3DC28D" w14:textId="753FBBBD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D537E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B58F26C" w14:textId="3CAC2AA6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58F76C" w14:textId="5A3367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18AA13" w14:textId="09F02A7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FB39CD" w:rsidRPr="00FB39CD" w14:paraId="523D6A0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C3FEBC" w14:textId="7B9D7096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10319C" w14:textId="51BC799B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fakultatywne do wyboru: język migowy lub telemedycyna i e- zdrowie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C1A2C" w14:textId="5A207925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4BE0F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4C2881" w14:textId="19AFE091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FB39CD"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ABBA5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ABDA087" w14:textId="275AF48D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E46D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430FD" w14:textId="1F18AC1C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981A7F" w14:textId="5482FFB4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FB39CD" w:rsidRPr="00FB39CD" w14:paraId="65E9422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88979" w14:textId="579102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D5EAA04" w14:textId="29895B02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Organizacja pracy pielęgniar</w:t>
            </w:r>
            <w:r w:rsidR="009B2954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AD4B19" w14:textId="4EA1981F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6CA48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2B21F2" w14:textId="1E0A1CFE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20912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E2CE4E" w14:textId="5C6CAE3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46DE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8116D36" w14:textId="684B92D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979985" w14:textId="4F9EE00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D0A6B" w:rsidRPr="00AD0A6B" w14:paraId="74524E07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9CC7C3" w14:textId="5007A1A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9A850A4" w14:textId="4FD1F17E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Zasoby i system informacji w ochronie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A8463" w14:textId="442A4D7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59784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27CB8" w14:textId="5A65144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7698B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C8FD5F" w14:textId="79C8970E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ACF35C" w14:textId="52E4CDF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1060F" w14:textId="130770DD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D0A6B" w:rsidRPr="00AD0A6B" w14:paraId="2E0B10B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8867EB" w14:textId="25546F2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076222" w14:textId="33394B24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Pielęgniarstwo w opiece długoterminowej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CA24B" w14:textId="3E81200F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AFF5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1D218" w14:textId="727A9E03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5AC6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32A78F" w14:textId="5D05098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52D3C4" w14:textId="74829D5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92F698" w14:textId="4813B04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D0A6B" w:rsidRPr="00AD0A6B" w14:paraId="367A58D6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8E15AC" w14:textId="365EB62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E260B8" w14:textId="6A7F3455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Podstawy rehabilitacji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A548CA" w14:textId="2D07A13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62DF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E72F6" w14:textId="18C134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D287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ED69362" w14:textId="699B6B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E0DFE1" w14:textId="741310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9AD4D" w14:textId="27BFF2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D0A6B" w:rsidRPr="00AD0A6B" w14:paraId="3E994E6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AED8DF" w14:textId="31A0596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4C28F4B" w14:textId="6F927E09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Pediatria i pielęgniarstwo pediatryczne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01780" w14:textId="38B3E719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2488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4C093" w14:textId="151FF71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E01A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CB252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A1FBC8" w14:textId="4433ADC4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451B92" w14:textId="5AD5868F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3F89E1" w14:textId="0B688E5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D0A6B" w:rsidRPr="00AD0A6B" w14:paraId="19B963D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61EB89" w14:textId="45295A4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995B4FF" w14:textId="6C2CA011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4D6664" w14:textId="52D8C50D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FB39CD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DD64F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34F39" w14:textId="3528AF8F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2EBDC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8F52ED" w14:textId="0FB9D86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1C7EB2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6D3F8A" w14:textId="7E91A2F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B6B20" w14:textId="405B260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D0A6B" w:rsidRPr="00AD0A6B" w14:paraId="7823745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8393328" w14:textId="7D7B261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56C7ADE" w14:textId="78712AD3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281DE" w14:textId="63A3B0AF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D1F1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E1ECE" w14:textId="2B78B574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</w:t>
            </w:r>
            <w:r w:rsidR="003E01AB">
              <w:rPr>
                <w:sz w:val="20"/>
                <w:szCs w:val="20"/>
              </w:rPr>
              <w:t>7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084E6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B75102" w14:textId="261A1E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20</w:t>
            </w:r>
            <w:r w:rsidR="001C7EB2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ABA865" w14:textId="343FE99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7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80F66" w14:textId="3FE51A1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egz</w:t>
            </w:r>
          </w:p>
        </w:tc>
      </w:tr>
      <w:tr w:rsidR="00AD0A6B" w:rsidRPr="00AD0A6B" w14:paraId="54E0544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327DCE" w14:textId="5326F3B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310FFCF" w14:textId="185FB980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Geriatria i pielęgniarstwo geriatryczne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275F9" w14:textId="3C00BEBC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2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4D72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DE8A1" w14:textId="0ADDA643" w:rsidR="00FB39CD" w:rsidRPr="00AD0A6B" w:rsidRDefault="005D29FF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</w:t>
            </w:r>
            <w:r w:rsidR="003E01AB">
              <w:rPr>
                <w:sz w:val="20"/>
                <w:szCs w:val="20"/>
              </w:rPr>
              <w:t>1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221A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821A92" w14:textId="144A841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13</w:t>
            </w:r>
            <w:r w:rsidR="005D29FF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424C80" w14:textId="50F372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4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D8EE8" w14:textId="34FE296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zal</w:t>
            </w:r>
          </w:p>
        </w:tc>
      </w:tr>
      <w:tr w:rsidR="00AD0A6B" w:rsidRPr="00AD0A6B" w14:paraId="4A86403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0D8374" w14:textId="4400AF6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A78CF4F" w14:textId="695702A6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Pediatria i pielęgniarstwo pediatryczne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B5DF32" w14:textId="285E58C0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03E4E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31891" w14:textId="56A8E4C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25189" w14:textId="4A0D858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2ECCF6" w14:textId="03C8631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9CB31" w14:textId="113BC77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5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74D7C4" w14:textId="3ED5175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zal</w:t>
            </w:r>
          </w:p>
        </w:tc>
      </w:tr>
      <w:tr w:rsidR="00AD0A6B" w:rsidRPr="00AD0A6B" w14:paraId="1EE3202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593DF1" w14:textId="6B738FC8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lastRenderedPageBreak/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9AA0B7C" w14:textId="5BA2B0C4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 xml:space="preserve">Choroby wewnętrzne i pielęgniarstwo internistyczne </w:t>
            </w:r>
            <w:r w:rsidRPr="00AD0A6B">
              <w:rPr>
                <w:sz w:val="20"/>
                <w:szCs w:val="20"/>
              </w:rPr>
              <w:br/>
              <w:t>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877216" w14:textId="312BFEE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067E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E94FA" w14:textId="32102A1A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764464" w14:textId="118472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2A76B1" w14:textId="7BFA679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1806EA" w14:textId="046279CE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E3C10" w14:textId="0904033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AD0A6B" w:rsidRPr="00AD0A6B" w14:paraId="7D96F64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5673E8" w14:textId="0269508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1A9540A" w14:textId="1D43D8A3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09C56B" w14:textId="711D095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E7862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1FEFB" w14:textId="31CBC3A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F85E1" w14:textId="4EDAAD8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6FC009" w14:textId="363FC30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6270C0D" w14:textId="5CDA3E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6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0623C4" w14:textId="20EF93D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zal</w:t>
            </w:r>
          </w:p>
        </w:tc>
      </w:tr>
      <w:tr w:rsidR="00A43EF6" w:rsidRPr="00A43EF6" w14:paraId="56F0F1C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723CF0" w14:textId="139EDCCE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0987982" w14:textId="5089761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7A6484" w14:textId="7E5099C0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EF233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E44A0" w14:textId="2CF6420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B8D81" w14:textId="448362F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6096D6" w14:textId="7F7849B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744B7" w14:textId="1FEA6911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2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40A6E" w14:textId="4B4A139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zal</w:t>
            </w:r>
          </w:p>
        </w:tc>
      </w:tr>
      <w:tr w:rsidR="00A43EF6" w:rsidRPr="00A43EF6" w14:paraId="7381218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794F7D" w14:textId="40E6EA1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CEB5E93" w14:textId="75AE7B3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Geriatria i pielęgniarstwo geriatryczne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982A76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1AA7D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164B0A" w14:textId="1021587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97901" w14:textId="41B9120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B3E1F3" w14:textId="73F5102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EFDECD" w14:textId="2D77D458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328CD" w14:textId="3F75085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zal</w:t>
            </w:r>
          </w:p>
        </w:tc>
      </w:tr>
      <w:tr w:rsidR="00A43EF6" w:rsidRPr="00A43EF6" w14:paraId="6D9EEC13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EF3452" w14:textId="52F95C1A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2B6FB57" w14:textId="6379A115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5125F" w14:textId="135333A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2E9138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85C87D" w14:textId="7946AF17" w:rsidR="00A43EF6" w:rsidRPr="00A43EF6" w:rsidRDefault="005D29FF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9579F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536479" w14:textId="4C25863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25D95" w14:textId="569A8874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CFEFC" w14:textId="0171A4E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zal</w:t>
            </w:r>
          </w:p>
        </w:tc>
      </w:tr>
      <w:tr w:rsidR="00A43EF6" w:rsidRPr="00EC63CE" w14:paraId="52316C4D" w14:textId="77777777" w:rsidTr="001A0F96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2668F6F" w14:textId="77777777" w:rsidR="00A43EF6" w:rsidRPr="00EC63CE" w:rsidRDefault="00A43EF6" w:rsidP="00A43E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94E92" w14:textId="23C9AFEB" w:rsidR="00A43EF6" w:rsidRPr="00EC63CE" w:rsidRDefault="001C4408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80830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EE86A" w14:textId="52384C63" w:rsidR="00A43EF6" w:rsidRPr="00EC63CE" w:rsidRDefault="001C4408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91</w:t>
            </w:r>
            <w:r w:rsidR="00EC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F6EF37" w14:textId="7B55FFAD" w:rsidR="00A43EF6" w:rsidRPr="00EC63CE" w:rsidRDefault="00EC63CE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440079" w14:textId="74945719" w:rsidR="00A43EF6" w:rsidRPr="00EC63CE" w:rsidRDefault="005D29FF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1650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D30696" w14:textId="13F5F08D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B08029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3"/>
    </w:tbl>
    <w:p w14:paraId="0FC55645" w14:textId="77777777" w:rsidR="00A43EF6" w:rsidRPr="00A43EF6" w:rsidRDefault="00A43EF6" w:rsidP="00A43EF6">
      <w:pPr>
        <w:rPr>
          <w:rFonts w:asciiTheme="minorHAnsi" w:hAnsiTheme="minorHAnsi" w:cstheme="minorHAnsi"/>
          <w:sz w:val="16"/>
          <w:szCs w:val="16"/>
        </w:rPr>
      </w:pPr>
    </w:p>
    <w:p w14:paraId="089F781B" w14:textId="4D92B20C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CF58DB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590BA79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43EF6" w:rsidRPr="00481792" w14:paraId="0E905ACA" w14:textId="77777777" w:rsidTr="00B955A3">
        <w:tc>
          <w:tcPr>
            <w:tcW w:w="846" w:type="dxa"/>
          </w:tcPr>
          <w:p w14:paraId="4C4EA9E5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0D88C7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A43EF6" w:rsidRPr="00481792" w14:paraId="7BA5F7A0" w14:textId="77777777" w:rsidTr="00B955A3">
        <w:tc>
          <w:tcPr>
            <w:tcW w:w="846" w:type="dxa"/>
          </w:tcPr>
          <w:p w14:paraId="52F7B06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03374D8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A43EF6" w:rsidRPr="00481792" w14:paraId="34737D17" w14:textId="77777777" w:rsidTr="00B955A3">
        <w:tc>
          <w:tcPr>
            <w:tcW w:w="846" w:type="dxa"/>
          </w:tcPr>
          <w:p w14:paraId="2919AF3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9628ACB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30D9E344" w14:textId="31F06226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DF2195A" w14:textId="7BC391D2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DB4E472" w14:textId="03B32C4C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2FACCC9F" w14:textId="43879012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1332B61F" w14:textId="53EDFD37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18BE1682" w14:textId="7E8543D2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430604D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780E55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36EBA0F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889D89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B47556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6AA31E0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EC346A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479A41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99A08F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5578F94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B2BE72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E4E7F9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482340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211C3EA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7E95884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99AD6D4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06DF3FF2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EEB4948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03672ACC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7E18D35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2F2ED78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C8CC573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F7F90BE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2BE072D6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5CA23CD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705717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43EF6" w:rsidRPr="001B2B26" w14:paraId="1719B56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A4EC99" w14:textId="23656E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B158092" w14:textId="655221B6" w:rsidR="00A43EF6" w:rsidRPr="001D6922" w:rsidRDefault="00365E68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F25CD3" w14:textId="1D1911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DFC0D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F54501" w14:textId="78473874" w:rsidR="00A43EF6" w:rsidRPr="001D6922" w:rsidRDefault="00061488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652CD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07679D8" w14:textId="5041F36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61488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C2D145A" w14:textId="248E328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72CC6F" w14:textId="4DC92F3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43EF6" w:rsidRPr="001B2B26" w14:paraId="3C087AA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50627E" w14:textId="3A250F6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DF5936" w14:textId="3ACC89A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6E3380" w14:textId="577F8931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BA88E5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229966" w14:textId="05BAA437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63C09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E00EF0" w14:textId="34ED4853" w:rsidR="00A43EF6" w:rsidRPr="001D6922" w:rsidRDefault="00D76E90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7A9DBDD" w14:textId="6032424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647C7C" w14:textId="78604C4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43EF6" w:rsidRPr="001B2B26" w14:paraId="5589C05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568887" w14:textId="215A626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C06270" w14:textId="7374F095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8D096E" w14:textId="354F5D78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AF70E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8BA46F" w14:textId="1F868355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3037F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DF4868" w14:textId="2A801FB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E9A389" w14:textId="7342B6B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338BDE" w14:textId="1315E409" w:rsidR="00A43EF6" w:rsidRPr="001D6922" w:rsidRDefault="00840A8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43EF6" w:rsidRPr="001B2B26" w14:paraId="5B8C038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FEFB9C" w14:textId="6B16192D" w:rsidR="00A43EF6" w:rsidRPr="001D6922" w:rsidRDefault="00A43EF6" w:rsidP="001D69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6079378" w14:textId="7299885B" w:rsidR="00A43EF6" w:rsidRPr="001D6922" w:rsidRDefault="00A43EF6" w:rsidP="001D69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w </w:t>
            </w:r>
            <w:r w:rsidR="00C634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B14FEA" w14:textId="0A59B10C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539E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EF7E99" w14:textId="7E97919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8967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120A43" w14:textId="0C484C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205F71" w14:textId="7D6D3FF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FA473E" w14:textId="3BC702A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FB39CD" w:rsidRPr="001B2B26" w14:paraId="240F360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439F3" w14:textId="02D2F371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74FD42D" w14:textId="1544D310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Położnictwo, ginekologia i pielęgniarstwo położniczo-ginekologiczne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8BA554" w14:textId="210CF17A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25F5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201538" w14:textId="636DB61C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DB014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0CCC4E6" w14:textId="3C2EEBC7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AAAB006" w14:textId="3685E7ED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2FDBC8" w14:textId="5D19271F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FB39CD" w:rsidRPr="001B2B26" w14:paraId="5721E49B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698E1D1" w14:textId="0E245782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21BFF81" w14:textId="23743DC1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Neurologia i pielęgniarstwo neurologiczne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25E1BC" w14:textId="54E14BBB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51DC63" w14:textId="70691FB9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809BCD" w14:textId="7B76F70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E5FF81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887F79F" w14:textId="268110D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3336B2" w14:textId="29D1384E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643C0" w14:textId="5698479B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43EF6" w:rsidRPr="001B2B26" w14:paraId="7E690108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A4BEF91" w14:textId="2FEE02E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325EAC" w14:textId="1C95B14B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Medycyna ratunkowa i pielęgniarstwo ratunkowe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66D3E3" w14:textId="1F84A9BD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DB786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A76941" w14:textId="5A0F69C0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CF0E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7DA81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6A5A2FE" w14:textId="7412127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B6AA5B0" w14:textId="29A99A7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6352B6" w14:textId="3C237B2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4E3444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5985EC" w14:textId="58F2104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736583" w14:textId="783A770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09FD98" w14:textId="506BCBD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52BA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C81FA7" w14:textId="7408348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731AE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DB72C5" w14:textId="31C20D5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CED699" w14:textId="372D04B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0B55B1" w14:textId="7088892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39079CA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DBF8E51" w14:textId="5966CAF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8C3A58C" w14:textId="07B3474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B2C9D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54E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4AD67" w14:textId="6C668D5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0D2B3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8410021" w14:textId="25A0743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AECFBA" w14:textId="1056338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63CEF7" w14:textId="0AA85A62" w:rsidR="00A43EF6" w:rsidRPr="001D6922" w:rsidRDefault="00FF39FA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C9ED0C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112148" w14:textId="47DE13D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36C1F7" w14:textId="5DF53A25" w:rsidR="00A43EF6" w:rsidRPr="001D6922" w:rsidRDefault="003E6E04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BEF7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DF17D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A2DBB0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D2D272" w14:textId="51145DB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0E01B48" w14:textId="155D230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0837805" w14:textId="0024D4D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A009A5" w14:textId="4ECC4BE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F22730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3BBB02A" w14:textId="13334A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26227AF" w14:textId="31AC0B72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9911C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4B07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6260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13A726" w14:textId="303FD5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4000C80" w14:textId="1BEF6F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EC425D" w14:textId="46C10C4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BAB0ED" w14:textId="64C347F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641504B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35DB7B" w14:textId="6A8F713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731CFBB" w14:textId="00DC86C3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</w:t>
            </w:r>
            <w:r w:rsidR="007A7202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7A72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FB0EC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73AE7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88C2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24AEB9" w14:textId="6D8CA02C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A4FB5CA" w14:textId="46E9B7B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FDE445" w14:textId="6FF5DAB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2AF566" w14:textId="567DFF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637B201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A511E4" w14:textId="2FA0960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2AC3304" w14:textId="3EA8213F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2DFC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B3D2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A66F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13CD18" w14:textId="5310492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AFF85F" w14:textId="32D319C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CD82882" w14:textId="1AC9E2A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96CE74" w14:textId="427FE6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B9893D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8A039F" w14:textId="59C5D4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AB99D44" w14:textId="15657B41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D2FD8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54733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D3E82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7E19B4" w14:textId="7136266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8ACF0C5" w14:textId="456B592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9DA25D" w14:textId="522D1AE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6A99BD" w14:textId="7152E4D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039AE74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B949A2" w14:textId="0A2ED53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C4A92F6" w14:textId="41B67406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F4A94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0FE92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716D5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7D78F3" w14:textId="0F8DEA3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B95FF43" w14:textId="525FFAC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46E5FEB" w14:textId="66A3DCE0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628526" w14:textId="3BF398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492D5165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76D8BEF" w14:textId="2D03C16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09E1309" w14:textId="041F67E9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Medycyna ratunkowa i pielęgniarstwo ratunkowe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4D177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8ADA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E83EA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B9A70D" w14:textId="43E200C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94A71A5" w14:textId="5045AA4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7F68B33" w14:textId="16C75E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470F93" w14:textId="4B2DDAB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628BFC7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A98651B" w14:textId="0D7A4C1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36BBFB5" w14:textId="27C6D5D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A6691C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1B0F7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2C4BB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60F036" w14:textId="12077D9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6EC2DD2" w14:textId="446AD35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A6A1D6" w14:textId="3F4FFDA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9B72B3" w14:textId="297F8B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1D6922" w:rsidRPr="001B2B26" w14:paraId="700A1E01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6241D8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784CDAA" w14:textId="288DCBDD" w:rsidR="001D6922" w:rsidRPr="001D6922" w:rsidRDefault="001D6922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D2D68F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7E2A0D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202989" w14:textId="7A3E4A54" w:rsidR="001D6922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E64D81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381472" w14:textId="62D2B4A6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75374C" w14:textId="486EA8AA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74F4D" w14:textId="08454E9C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1D6922" w:rsidRPr="0030261C" w14:paraId="32EA27B1" w14:textId="77777777" w:rsidTr="001A0F96">
        <w:trPr>
          <w:trHeight w:val="332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D437E31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4CF146" w14:textId="679252F4" w:rsidR="001D6922" w:rsidRPr="0030261C" w:rsidRDefault="00550873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21</w:t>
            </w:r>
            <w:r w:rsidR="0030261C" w:rsidRP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0CB3E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11E7F0" w14:textId="6CD52DB9" w:rsidR="001D6922" w:rsidRPr="0030261C" w:rsidRDefault="00550873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73</w:t>
            </w:r>
            <w:r w:rsid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1FB9092" w14:textId="59E8BDB0" w:rsidR="001D6922" w:rsidRPr="0030261C" w:rsidRDefault="0030261C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E5F53A" w14:textId="68FF96DD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CF0E9D"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FD70C9" w14:textId="1C02B503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DCC122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E1BA3E3" w14:textId="77777777" w:rsidR="00DA04E0" w:rsidRPr="00A43EF6" w:rsidRDefault="00DA04E0" w:rsidP="00DA04E0">
      <w:pPr>
        <w:rPr>
          <w:rFonts w:asciiTheme="minorHAnsi" w:hAnsiTheme="minorHAnsi" w:cstheme="minorHAnsi"/>
          <w:sz w:val="16"/>
          <w:szCs w:val="16"/>
        </w:rPr>
      </w:pPr>
    </w:p>
    <w:p w14:paraId="456B1933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8B29C49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37225F6E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04E0" w:rsidRPr="00481792" w14:paraId="42ED8D5A" w14:textId="77777777" w:rsidTr="00B955A3">
        <w:tc>
          <w:tcPr>
            <w:tcW w:w="846" w:type="dxa"/>
          </w:tcPr>
          <w:p w14:paraId="3CB3E0AB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BBED490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DA04E0" w:rsidRPr="00481792" w14:paraId="3D59A7F7" w14:textId="77777777" w:rsidTr="00B955A3">
        <w:tc>
          <w:tcPr>
            <w:tcW w:w="846" w:type="dxa"/>
          </w:tcPr>
          <w:p w14:paraId="2E5484E5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B7B1ECD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DA04E0" w:rsidRPr="00481792" w14:paraId="78B8C002" w14:textId="77777777" w:rsidTr="00B955A3">
        <w:tc>
          <w:tcPr>
            <w:tcW w:w="846" w:type="dxa"/>
          </w:tcPr>
          <w:p w14:paraId="338D948F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9890604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987BD95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CD0288A" w14:textId="08B0286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90AAB0B" w14:textId="5950A49A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05C79F76" w14:textId="62AB16E4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589A26EE" w14:textId="2CD46D33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6C6E1737" w14:textId="567D8314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281A77E6" w14:textId="1A768008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F1A85B4" w14:textId="4788193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B3C301E" w14:textId="5F0EC045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53F2FAF2" w14:textId="7777777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012DA566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823C3B3" w14:textId="34E7300B" w:rsidR="00E26C24" w:rsidRPr="00E26C24" w:rsidRDefault="00E26C2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06208FC9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932683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0022F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2D7B72A4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3E9C01D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32683" w:rsidRPr="001B2B26" w14:paraId="1448C53A" w14:textId="77777777" w:rsidTr="000022F4">
        <w:trPr>
          <w:trHeight w:val="1133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59499B51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41628DD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Anatomia</w:t>
            </w:r>
          </w:p>
        </w:tc>
        <w:tc>
          <w:tcPr>
            <w:tcW w:w="4231" w:type="dxa"/>
            <w:vAlign w:val="center"/>
          </w:tcPr>
          <w:p w14:paraId="59BC468C" w14:textId="7CE7946A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AW1, AU1, K7</w:t>
            </w:r>
          </w:p>
        </w:tc>
        <w:tc>
          <w:tcPr>
            <w:tcW w:w="7229" w:type="dxa"/>
            <w:vAlign w:val="center"/>
          </w:tcPr>
          <w:p w14:paraId="26EB5249" w14:textId="5B35B29F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Cykl kształcenia obejmuje następujące treści: układ narządów ruchu, układ nerwowy ośrodkowy, obwodowy, autonomiczny, układ krążenia, układ oddechowy, układ pokarmowy, układ moczowo-płciowy, narządy zmysłów, układ dokrewny, powłokę wspólną. </w:t>
            </w:r>
          </w:p>
        </w:tc>
      </w:tr>
      <w:tr w:rsidR="00932683" w:rsidRPr="001B2B26" w14:paraId="59662C7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36127161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616C512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Biochemia i biofizyka</w:t>
            </w:r>
          </w:p>
        </w:tc>
        <w:tc>
          <w:tcPr>
            <w:tcW w:w="4231" w:type="dxa"/>
            <w:vAlign w:val="center"/>
          </w:tcPr>
          <w:p w14:paraId="0620B293" w14:textId="13730770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AW16, AW17, AW18, AW19, AU07, AU08, AU09, K6, K7</w:t>
            </w:r>
          </w:p>
        </w:tc>
        <w:tc>
          <w:tcPr>
            <w:tcW w:w="7229" w:type="dxa"/>
            <w:vAlign w:val="center"/>
          </w:tcPr>
          <w:p w14:paraId="2F6F69D3" w14:textId="3EF1103B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Zapoznanie się z podstawami struktury molekularnej organizmu żywego i procesów metabolicznych, które w nim zachodzą będącymi fundamentem współczesnej wiedzy medycznej.</w:t>
            </w:r>
          </w:p>
        </w:tc>
      </w:tr>
      <w:tr w:rsidR="0037651C" w:rsidRPr="0037651C" w14:paraId="23F0A98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3CB1918D" w14:textId="4DC1792A" w:rsidR="0037651C" w:rsidRPr="000022F4" w:rsidRDefault="0037651C" w:rsidP="003765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329AD76" w14:textId="12520CB0" w:rsidR="0037651C" w:rsidRPr="000022F4" w:rsidRDefault="0037651C" w:rsidP="003765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Mikrobiologia i parazytologia </w:t>
            </w:r>
          </w:p>
        </w:tc>
        <w:tc>
          <w:tcPr>
            <w:tcW w:w="4231" w:type="dxa"/>
            <w:vAlign w:val="center"/>
          </w:tcPr>
          <w:p w14:paraId="70F0362C" w14:textId="70BD79E7" w:rsidR="0037651C" w:rsidRPr="000022F4" w:rsidRDefault="0037651C" w:rsidP="0037651C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AW20, AW21, AU10, AU11, K6, K7</w:t>
            </w:r>
          </w:p>
        </w:tc>
        <w:tc>
          <w:tcPr>
            <w:tcW w:w="7229" w:type="dxa"/>
            <w:vAlign w:val="center"/>
          </w:tcPr>
          <w:p w14:paraId="4A5B1991" w14:textId="230AD4CD" w:rsidR="0037651C" w:rsidRPr="0037651C" w:rsidRDefault="0037651C" w:rsidP="003765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Mikrobiologia, z podziałem na część ogólną i szczegółową, obejmującą bakterie, grzyby i wirusy, w tym mikroorganizmy chorobotwórcze i stanowiące florę fizjologiczną człowieka.</w:t>
            </w:r>
          </w:p>
        </w:tc>
      </w:tr>
      <w:tr w:rsidR="00932683" w:rsidRPr="001B2B26" w14:paraId="17C7070B" w14:textId="77777777" w:rsidTr="000022F4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49F9DE6B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6CFFCE88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Fizjologia</w:t>
            </w:r>
          </w:p>
        </w:tc>
        <w:tc>
          <w:tcPr>
            <w:tcW w:w="4231" w:type="dxa"/>
            <w:vAlign w:val="center"/>
          </w:tcPr>
          <w:p w14:paraId="47822CF6" w14:textId="2CA31A3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AW02, AW03, AW04, AW05, AW06, AU02, AU03, K7</w:t>
            </w:r>
          </w:p>
        </w:tc>
        <w:tc>
          <w:tcPr>
            <w:tcW w:w="7229" w:type="dxa"/>
            <w:vAlign w:val="center"/>
          </w:tcPr>
          <w:p w14:paraId="6803AC63" w14:textId="0832601E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teoretyczne dotyczące funkcjonowania wszystkich układów organizmu ludzkiego w aspekcie jego fizjologii.</w:t>
            </w:r>
          </w:p>
        </w:tc>
      </w:tr>
      <w:tr w:rsidR="00932683" w:rsidRPr="001B2B26" w14:paraId="0A7C3825" w14:textId="77777777" w:rsidTr="000022F4">
        <w:trPr>
          <w:trHeight w:val="723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0F9E1D18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7B77009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Patologia</w:t>
            </w:r>
          </w:p>
        </w:tc>
        <w:tc>
          <w:tcPr>
            <w:tcW w:w="4231" w:type="dxa"/>
            <w:vAlign w:val="center"/>
          </w:tcPr>
          <w:p w14:paraId="6B8136D4" w14:textId="1F5F6479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AW07, AW08, AW09, AW10, AU04, K7</w:t>
            </w:r>
          </w:p>
        </w:tc>
        <w:tc>
          <w:tcPr>
            <w:tcW w:w="7229" w:type="dxa"/>
            <w:vAlign w:val="center"/>
          </w:tcPr>
          <w:p w14:paraId="57214086" w14:textId="299E3CEA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Przedmiot patologia obejmuje patofizjologię oraz patomorfologię ogólną i podstawy patomorfologii układowej w kontekście patoklinicznym.</w:t>
            </w:r>
          </w:p>
        </w:tc>
      </w:tr>
      <w:tr w:rsidR="00932683" w:rsidRPr="001B2B26" w14:paraId="00ADA94F" w14:textId="77777777" w:rsidTr="000022F4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79494226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471DA80E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Farmakologia </w:t>
            </w:r>
          </w:p>
        </w:tc>
        <w:tc>
          <w:tcPr>
            <w:tcW w:w="4231" w:type="dxa"/>
            <w:vAlign w:val="center"/>
          </w:tcPr>
          <w:p w14:paraId="73F1D5CC" w14:textId="57C4FA8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AW22, AW23, AW24, AW25, AW26, AW27, AW28, AU12, AU13, AU14, AU15, K4, K6, K7</w:t>
            </w:r>
          </w:p>
        </w:tc>
        <w:tc>
          <w:tcPr>
            <w:tcW w:w="7229" w:type="dxa"/>
            <w:vAlign w:val="center"/>
          </w:tcPr>
          <w:p w14:paraId="1FA3F4E3" w14:textId="5205578A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Farmakologia rozpoczyna się omówieniem zasad farmakokinetyki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oraz farmakodynamiki. Następnie omawiane są zasady stosowania leków w określonych procesach patologicznych, wskazania do ich stosowania, objawy niepożądane, przeciwwskazania.</w:t>
            </w:r>
          </w:p>
        </w:tc>
      </w:tr>
      <w:tr w:rsidR="00932683" w:rsidRPr="001B2B26" w14:paraId="7E66D382" w14:textId="77777777" w:rsidTr="000022F4">
        <w:trPr>
          <w:trHeight w:val="842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3A421A50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1484926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Genetyka</w:t>
            </w:r>
          </w:p>
        </w:tc>
        <w:tc>
          <w:tcPr>
            <w:tcW w:w="4231" w:type="dxa"/>
            <w:vAlign w:val="center"/>
          </w:tcPr>
          <w:p w14:paraId="5A8DB0AC" w14:textId="3CF1E0DF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AW11, AW12, AW13, AW14, AW15, AU05, AU06, K7</w:t>
            </w:r>
          </w:p>
        </w:tc>
        <w:tc>
          <w:tcPr>
            <w:tcW w:w="7229" w:type="dxa"/>
            <w:vAlign w:val="center"/>
          </w:tcPr>
          <w:p w14:paraId="08BF9B1E" w14:textId="264CA83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genetyki człowieka, choroby jednogenowe, choroby spowodowane aberracjami chromosomów, ocena fenotypu dysmorficznego, genetyczna diagnostyka pre i postnatalna, opieka nad pacjentem chorym na chorobę genetyczną.</w:t>
            </w:r>
          </w:p>
        </w:tc>
      </w:tr>
      <w:tr w:rsidR="00932683" w:rsidRPr="001B2B26" w14:paraId="33275F24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4BD67E22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062CFC5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Radiologia</w:t>
            </w:r>
          </w:p>
        </w:tc>
        <w:tc>
          <w:tcPr>
            <w:tcW w:w="4231" w:type="dxa"/>
            <w:vAlign w:val="center"/>
          </w:tcPr>
          <w:p w14:paraId="2A3925C7" w14:textId="06DA0F0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AW29, AU16, K2, K3, K4, K7</w:t>
            </w:r>
          </w:p>
        </w:tc>
        <w:tc>
          <w:tcPr>
            <w:tcW w:w="7229" w:type="dxa"/>
            <w:vAlign w:val="center"/>
          </w:tcPr>
          <w:p w14:paraId="6D6B03CE" w14:textId="793DED9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fizyczne i zastosowanie poszczególnych technik obrazowania w procesie diagnostycznym pacjenta. Postępowanie z pacjentem podczas badań obrazowych. Rola pielęgniarki w Zakładzie Radiologii.</w:t>
            </w:r>
          </w:p>
        </w:tc>
      </w:tr>
      <w:tr w:rsidR="00932683" w:rsidRPr="001B2B26" w14:paraId="74B66AE0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0879C598" w14:textId="0A2306AE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29DFFB5" w14:textId="6138E751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Prawo medyczne</w:t>
            </w:r>
          </w:p>
        </w:tc>
        <w:tc>
          <w:tcPr>
            <w:tcW w:w="4231" w:type="dxa"/>
            <w:vAlign w:val="center"/>
          </w:tcPr>
          <w:p w14:paraId="42679207" w14:textId="5BB4961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BW22, BW23, BW24, BW25, BW26, BU14, K2</w:t>
            </w:r>
          </w:p>
        </w:tc>
        <w:tc>
          <w:tcPr>
            <w:tcW w:w="7229" w:type="dxa"/>
            <w:vAlign w:val="center"/>
          </w:tcPr>
          <w:p w14:paraId="1A59F721" w14:textId="395A8702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Samorząd pielęgniarek i położnych - zasady przynależności. Prawa pacjenta. Prawne aspekty pracy pielęgniarki. Prawo pracy. Odpowiedzialność w zawodzie pielęgniarki. Dokumentacja medyczna - zasady prowadzenia, poufność.</w:t>
            </w:r>
          </w:p>
        </w:tc>
      </w:tr>
      <w:tr w:rsidR="00932683" w:rsidRPr="001B2B26" w14:paraId="07F392F9" w14:textId="77777777" w:rsidTr="000022F4">
        <w:trPr>
          <w:trHeight w:val="989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04B713CD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49A1B38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Psychologia </w:t>
            </w:r>
          </w:p>
        </w:tc>
        <w:tc>
          <w:tcPr>
            <w:tcW w:w="4231" w:type="dxa"/>
            <w:vAlign w:val="center"/>
          </w:tcPr>
          <w:p w14:paraId="351E8209" w14:textId="5B71BB67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BW01, BW02, BW03, BW04, BW05, BW06, BW07, BW08, BW09, BW10, BW11, BU01, BU02, BU03, BU04, BU05, BU06, BU07, BU08, BU09 </w:t>
            </w:r>
          </w:p>
        </w:tc>
        <w:tc>
          <w:tcPr>
            <w:tcW w:w="7229" w:type="dxa"/>
            <w:vAlign w:val="center"/>
          </w:tcPr>
          <w:p w14:paraId="6E6F5E6C" w14:textId="352F4B7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Wprowadzenie do psychologii, ze szczególnym uwzględnieniem obszaru klinicznego przydatnego w pracy pielęgniarki/pielęgniarza z pacjentem. W ramach ćwiczeń studenci rozwijają kompetencję komunikowania interpersonalnego. </w:t>
            </w:r>
          </w:p>
        </w:tc>
      </w:tr>
      <w:tr w:rsidR="00932683" w:rsidRPr="001B2B26" w14:paraId="37545D26" w14:textId="77777777" w:rsidTr="000022F4">
        <w:trPr>
          <w:trHeight w:val="692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7866E5E0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2FC992A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Socjologia</w:t>
            </w:r>
          </w:p>
        </w:tc>
        <w:tc>
          <w:tcPr>
            <w:tcW w:w="4231" w:type="dxa"/>
            <w:vAlign w:val="center"/>
          </w:tcPr>
          <w:p w14:paraId="65AFAD0D" w14:textId="630C8FDF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BW12, BW13, BW14, BW15, BW16, BW17, BW18, BU10, BU11, K1, K7</w:t>
            </w:r>
          </w:p>
        </w:tc>
        <w:tc>
          <w:tcPr>
            <w:tcW w:w="7229" w:type="dxa"/>
            <w:vAlign w:val="center"/>
          </w:tcPr>
          <w:p w14:paraId="1F8EC974" w14:textId="73F8517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Omówienie podstawowych pojęć socjologicznych i wybranych procesów społecznych wpływających na sytuację i zdrowie pacjentów oraz pracę pielęgniarki.</w:t>
            </w:r>
          </w:p>
        </w:tc>
      </w:tr>
      <w:tr w:rsidR="00932683" w:rsidRPr="001B2B26" w14:paraId="4BEE9428" w14:textId="77777777" w:rsidTr="000022F4">
        <w:trPr>
          <w:trHeight w:val="980"/>
        </w:trPr>
        <w:tc>
          <w:tcPr>
            <w:tcW w:w="1002" w:type="dxa"/>
            <w:shd w:val="clear" w:color="auto" w:fill="auto"/>
            <w:noWrap/>
            <w:vAlign w:val="center"/>
          </w:tcPr>
          <w:p w14:paraId="3A8643B6" w14:textId="3BB42473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E06CD7" w14:textId="40CB2A1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Pedagogika </w:t>
            </w:r>
          </w:p>
        </w:tc>
        <w:tc>
          <w:tcPr>
            <w:tcW w:w="4231" w:type="dxa"/>
            <w:vAlign w:val="center"/>
          </w:tcPr>
          <w:p w14:paraId="7BBC5822" w14:textId="4D1B2B05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BW19, BW20, BW21, BU12, BU13, K2, K7</w:t>
            </w:r>
          </w:p>
        </w:tc>
        <w:tc>
          <w:tcPr>
            <w:tcW w:w="7229" w:type="dxa"/>
            <w:vAlign w:val="center"/>
          </w:tcPr>
          <w:p w14:paraId="038DFD00" w14:textId="31FC3CF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Najważniejsze koncepcje i zagadnienia pedagogiki z naciskiem na teorię wychowania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wybranych subdyscyplin tj.: pedagogika rodziny, pedagogika zdrowia i choroby, pedagogika niepełnosprawności, pedagogika społeczna, etc.</w:t>
            </w:r>
          </w:p>
        </w:tc>
      </w:tr>
      <w:tr w:rsidR="00932683" w:rsidRPr="001B2B26" w14:paraId="5BDBF70E" w14:textId="77777777" w:rsidTr="000022F4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26400F11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430D016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Zdrowie Publiczne </w:t>
            </w:r>
          </w:p>
        </w:tc>
        <w:tc>
          <w:tcPr>
            <w:tcW w:w="4231" w:type="dxa"/>
            <w:vAlign w:val="center"/>
          </w:tcPr>
          <w:p w14:paraId="71B90B74" w14:textId="64FAE5F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BW27, BW28, BW29, BW30, BW31, BW32, BW33, BU15, BU16, BU17, K5, K6</w:t>
            </w:r>
          </w:p>
        </w:tc>
        <w:tc>
          <w:tcPr>
            <w:tcW w:w="7229" w:type="dxa"/>
            <w:vAlign w:val="center"/>
          </w:tcPr>
          <w:p w14:paraId="62F95A86" w14:textId="08560F8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Podstawowe pojęcia w zakresie zdrowia publicznego i organizacji systemu zdrowia, zapoznanie studentów z sytuacją zdrowotną społeczeństwa i zdobycie umiejętności zdobywania informacji na jego temat oraz krytycznej ich oceny.</w:t>
            </w:r>
          </w:p>
        </w:tc>
      </w:tr>
      <w:tr w:rsidR="00932683" w:rsidRPr="001B2B26" w14:paraId="64810398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3817DA74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F30ABE" w14:textId="76E585E7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Etyka zawodu pielęgniarki </w:t>
            </w:r>
          </w:p>
        </w:tc>
        <w:tc>
          <w:tcPr>
            <w:tcW w:w="4231" w:type="dxa"/>
            <w:vAlign w:val="center"/>
          </w:tcPr>
          <w:p w14:paraId="41F00067" w14:textId="1130585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BW34, BW35, BW36, BW37, BW38, BU18, BU19, K1, K2, K3</w:t>
            </w:r>
          </w:p>
        </w:tc>
        <w:tc>
          <w:tcPr>
            <w:tcW w:w="7229" w:type="dxa"/>
            <w:vAlign w:val="center"/>
          </w:tcPr>
          <w:p w14:paraId="2F4C401E" w14:textId="4C641027" w:rsidR="00932683" w:rsidRPr="000022F4" w:rsidRDefault="00932683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Przedstawienie wybranych zagadnień z zakresu etyki zawodowej w pielęgniarstwie.</w:t>
            </w:r>
          </w:p>
        </w:tc>
      </w:tr>
      <w:tr w:rsidR="00932683" w:rsidRPr="001B2B26" w14:paraId="4882F825" w14:textId="77777777" w:rsidTr="000022F4">
        <w:trPr>
          <w:trHeight w:val="906"/>
        </w:trPr>
        <w:tc>
          <w:tcPr>
            <w:tcW w:w="1002" w:type="dxa"/>
            <w:shd w:val="clear" w:color="auto" w:fill="auto"/>
            <w:noWrap/>
            <w:vAlign w:val="center"/>
          </w:tcPr>
          <w:p w14:paraId="13C74E32" w14:textId="3B5D643C" w:rsidR="00932683" w:rsidRPr="000022F4" w:rsidRDefault="000764EA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0F9BB8" w14:textId="751A6BB4" w:rsidR="00932683" w:rsidRPr="000022F4" w:rsidRDefault="0093268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Język angielski </w:t>
            </w:r>
          </w:p>
        </w:tc>
        <w:tc>
          <w:tcPr>
            <w:tcW w:w="4231" w:type="dxa"/>
            <w:vAlign w:val="center"/>
          </w:tcPr>
          <w:p w14:paraId="51D5CD97" w14:textId="11A2C843" w:rsidR="00932683" w:rsidRPr="000022F4" w:rsidRDefault="0093268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BU24, BU25, K7</w:t>
            </w:r>
          </w:p>
        </w:tc>
        <w:tc>
          <w:tcPr>
            <w:tcW w:w="7229" w:type="dxa"/>
            <w:vAlign w:val="center"/>
          </w:tcPr>
          <w:p w14:paraId="123CFB57" w14:textId="2CE96D29" w:rsidR="00932683" w:rsidRPr="000022F4" w:rsidRDefault="00932683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 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0022F4" w:rsidRPr="001B2B26" w14:paraId="1DAA5F20" w14:textId="77777777" w:rsidTr="000022F4">
        <w:trPr>
          <w:trHeight w:val="976"/>
        </w:trPr>
        <w:tc>
          <w:tcPr>
            <w:tcW w:w="1002" w:type="dxa"/>
            <w:shd w:val="clear" w:color="auto" w:fill="auto"/>
            <w:noWrap/>
            <w:vAlign w:val="center"/>
          </w:tcPr>
          <w:p w14:paraId="77860461" w14:textId="3C6F2BED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2FF29" w14:textId="465BFCFD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Współpraca i komunikacja w zespole inter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t>profesjonalnym</w:t>
            </w:r>
          </w:p>
        </w:tc>
        <w:tc>
          <w:tcPr>
            <w:tcW w:w="4231" w:type="dxa"/>
            <w:vAlign w:val="center"/>
          </w:tcPr>
          <w:p w14:paraId="4FE3C6E6" w14:textId="6C29FE26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BW39, BW40, BW41, BW42, BW43, BW44, BW45, BW46, BW47, BW48, BW49, BW50, BU20, BU21, BU22, BU23, K1, K5, K6</w:t>
            </w:r>
          </w:p>
        </w:tc>
        <w:tc>
          <w:tcPr>
            <w:tcW w:w="7229" w:type="dxa"/>
            <w:vAlign w:val="center"/>
          </w:tcPr>
          <w:p w14:paraId="70523AE5" w14:textId="22C004B8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Rola i znaczenie efektywnej  komunikacji między członkami zespołu, w tym techniki aktywnego słuchania i wyrażania swoich myśli. Znaczenie ról poszczególnych specjalistów w zespole. Przypadki konfliktów w zespole i strategie ich rozwiązywania. </w:t>
            </w:r>
          </w:p>
        </w:tc>
      </w:tr>
      <w:tr w:rsidR="000022F4" w:rsidRPr="001B2B26" w14:paraId="09DD355B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8CA191" w14:textId="4115D7CF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1F1269" w14:textId="7E04F158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4231" w:type="dxa"/>
            <w:vAlign w:val="center"/>
          </w:tcPr>
          <w:p w14:paraId="39124513" w14:textId="1EABB24F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CW1, CW2, CW3, CW4, CW5, CW6, CW7, CW8, CW9, CW10, CU01, CU02, CU03, CU04, CU05, CU06, CU07, CU08, CU09, CU10, CU11, CU12, CU13, CU14, CU15, CU16, CU17, CU18, CU19, CU20, CU21, CU22, CU23, CU24, CU25, CU26, 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CU27, CU28, CU29, CU30, CU31, CU32, CU33, CU34, CU35, CU36, CU37, CU38, CU39, CU40, CU41, CU42, CU43, K1</w:t>
            </w:r>
          </w:p>
        </w:tc>
        <w:tc>
          <w:tcPr>
            <w:tcW w:w="7229" w:type="dxa"/>
            <w:vAlign w:val="center"/>
          </w:tcPr>
          <w:p w14:paraId="0CF0B85B" w14:textId="34BBEF41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Wybrane elementy podstawowej opieki pielęgniarskiej w zakresie umożliwiającym objęcie indywidualną opieką pielęgniarską chorego w różnym stanie zdrowia i wieku oraz udzielanie świadczeń opiekuńczych, diagnostycznych, profilaktycznych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terapeutycznych.</w:t>
            </w:r>
          </w:p>
        </w:tc>
      </w:tr>
      <w:tr w:rsidR="000022F4" w:rsidRPr="001B2B26" w14:paraId="4BFD427C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60EDB905" w14:textId="186AA9D6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ADFD999" w14:textId="7444C973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Badanie fizykalne </w:t>
            </w:r>
            <w:r w:rsidR="007648F0">
              <w:rPr>
                <w:rFonts w:asciiTheme="minorHAnsi" w:hAnsiTheme="minorHAnsi" w:cstheme="minorHAnsi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18AB81D3" w14:textId="7E5BCEB1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CW36, CW37, CW38, CW39, CW40, CW41, CW42, CW43, CW44, CW45, CU64, CU65, CU66, CU67, CU68, CU69, CU70, CU71, K1, K4, K7</w:t>
            </w:r>
          </w:p>
        </w:tc>
        <w:tc>
          <w:tcPr>
            <w:tcW w:w="7229" w:type="dxa"/>
            <w:vAlign w:val="center"/>
          </w:tcPr>
          <w:p w14:paraId="06A03AD2" w14:textId="28D65F71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Przedmiot umożliwi Studentowi zdobycie wiedzy oraz umiejętności w zakresie przeprowadzania badania fizykalnego oraz analizy wyników badania  co pozwoli 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na ocenę stanu zdrowia, a także planowanie i realizowanie opieki pielęgniarskiej.</w:t>
            </w:r>
          </w:p>
        </w:tc>
      </w:tr>
      <w:tr w:rsidR="000022F4" w:rsidRPr="001B2B26" w14:paraId="39FB7BE8" w14:textId="77777777" w:rsidTr="000022F4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42B0CC0D" w14:textId="72207E7A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90F082" w14:textId="63A106F4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4231" w:type="dxa"/>
            <w:vAlign w:val="center"/>
          </w:tcPr>
          <w:p w14:paraId="3A676047" w14:textId="3394A990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CW11, CW12, CW13, CW14, CW15, CU44, CU45, CU47, CU48, K1, K5, K6</w:t>
            </w:r>
          </w:p>
        </w:tc>
        <w:tc>
          <w:tcPr>
            <w:tcW w:w="7229" w:type="dxa"/>
            <w:vAlign w:val="center"/>
          </w:tcPr>
          <w:p w14:paraId="2AE54E59" w14:textId="431828D3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Zapoznanie z podstawowymi teoriami, modelami, programami promocji zdrowia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profilaktyki chorób. Przedmiot zapoznaje studentów z czynnikami warunkującymi zdrowie. Umożliwia poznanie zasad i metod profilaktyki i prewencji wybranych chorób cywilizacyjnych.</w:t>
            </w:r>
          </w:p>
        </w:tc>
      </w:tr>
      <w:tr w:rsidR="000022F4" w:rsidRPr="001B2B26" w14:paraId="5FA0DA5B" w14:textId="77777777" w:rsidTr="000022F4">
        <w:trPr>
          <w:trHeight w:val="1120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010E018E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6A233DF8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4231" w:type="dxa"/>
            <w:vAlign w:val="center"/>
          </w:tcPr>
          <w:p w14:paraId="34A9EF2F" w14:textId="650D392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CU56, CU57, CU58, CW23, CW24, CW25, CW26, CW27, CW28, K7</w:t>
            </w:r>
          </w:p>
        </w:tc>
        <w:tc>
          <w:tcPr>
            <w:tcW w:w="7229" w:type="dxa"/>
            <w:vAlign w:val="center"/>
          </w:tcPr>
          <w:p w14:paraId="7649B211" w14:textId="709B56DE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zapoznaje z zasadami oceny stanu odżywienia, rodzajami niedożywienia 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oraz metodami diagnostyki i leczenia. Umożliwia zdobycie wiedzy na temat wdrażania 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podaży żywienia pozajelitowe i dojelitowego. Porusza aspekty żywienia w onkologii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geriatrii, a także zasad odżywiania w cukrzycy i chorobach nerek.</w:t>
            </w:r>
          </w:p>
        </w:tc>
      </w:tr>
      <w:tr w:rsidR="000022F4" w:rsidRPr="001B2B26" w14:paraId="679B340C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2A405C51" w14:textId="27214B26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26A65" w14:textId="434CAE3F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4231" w:type="dxa"/>
            <w:vAlign w:val="center"/>
          </w:tcPr>
          <w:p w14:paraId="7D58456F" w14:textId="6FC57EA0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CW46, CW47, CW48, CU72, CU73, CU74, K5</w:t>
            </w:r>
          </w:p>
        </w:tc>
        <w:tc>
          <w:tcPr>
            <w:tcW w:w="7229" w:type="dxa"/>
            <w:vAlign w:val="center"/>
          </w:tcPr>
          <w:p w14:paraId="3E6C9BA1" w14:textId="5E294726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Podstawowe akty prawne. Zakażenia szpitalne. Sposoby szerzenia się, zapobiegania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zwalczania zakażeń. Wybrane postaci kliniczne zakażeń szpitalnych. Standardy postępowania zapobiegającego zakażeniom szpitalnym.</w:t>
            </w:r>
          </w:p>
        </w:tc>
      </w:tr>
      <w:tr w:rsidR="000022F4" w:rsidRPr="001B2B26" w14:paraId="5FB203A7" w14:textId="77777777" w:rsidTr="000022F4">
        <w:trPr>
          <w:trHeight w:val="822"/>
        </w:trPr>
        <w:tc>
          <w:tcPr>
            <w:tcW w:w="1002" w:type="dxa"/>
            <w:shd w:val="clear" w:color="auto" w:fill="auto"/>
            <w:noWrap/>
            <w:vAlign w:val="center"/>
          </w:tcPr>
          <w:p w14:paraId="3780747B" w14:textId="743DDD00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015272" w14:textId="0454314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0BC4CF5C" w14:textId="2CF42AD2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DW11, DW01, DW02, DW03, DW04, DW05, DW06, DW07, DW08, DW09, DW10, DW11, DW12, DW13, DW14, DW15, DW16, DW17, K1, K3</w:t>
            </w:r>
          </w:p>
        </w:tc>
        <w:tc>
          <w:tcPr>
            <w:tcW w:w="7229" w:type="dxa"/>
            <w:vAlign w:val="center"/>
          </w:tcPr>
          <w:p w14:paraId="1853BE23" w14:textId="2E1B7795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0022F4" w:rsidRPr="001B2B26" w14:paraId="7C70B56C" w14:textId="77777777" w:rsidTr="000022F4">
        <w:trPr>
          <w:trHeight w:val="694"/>
        </w:trPr>
        <w:tc>
          <w:tcPr>
            <w:tcW w:w="1002" w:type="dxa"/>
            <w:shd w:val="clear" w:color="auto" w:fill="auto"/>
            <w:noWrap/>
            <w:vAlign w:val="center"/>
          </w:tcPr>
          <w:p w14:paraId="4AB70C7D" w14:textId="77777777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B67045B" w14:textId="6BA7C945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A1EF4F1" w14:textId="1EE14558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40A7B251" w14:textId="561B0ABB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  <w:tr w:rsidR="000022F4" w:rsidRPr="001B2B26" w14:paraId="510C3B0B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3295F284" w14:textId="5DA3130B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8572D7" w14:textId="541E83D5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Podstawy pielęgniarstwa – praktyka zawodowa </w:t>
            </w:r>
          </w:p>
        </w:tc>
        <w:tc>
          <w:tcPr>
            <w:tcW w:w="4231" w:type="dxa"/>
            <w:vAlign w:val="center"/>
          </w:tcPr>
          <w:p w14:paraId="4393877C" w14:textId="31B45F5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CU01, CU02, CU03, CU04, CU05, CU06, CU07, CU08, CU09, CU10, CU11, CU12, CU13, CU14, CU15, CU16, CU17, CU18, CU19, CU20, CU21, CU22, CU23, CU24, CU25, CU26, CU27, CU28, CU29, CU30, CU31, CU32, CU33, CU34, CU35, CU36, CU37, CU38, CU39, CU40, CU41, CU42, CU43, K1</w:t>
            </w:r>
          </w:p>
        </w:tc>
        <w:tc>
          <w:tcPr>
            <w:tcW w:w="7229" w:type="dxa"/>
            <w:vAlign w:val="center"/>
          </w:tcPr>
          <w:p w14:paraId="0DC170AC" w14:textId="725F2E6C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zawodowych w warunkach oddziału szpitalnego w zakresie udzielania wybranych świadczeń pielęgnacyjnych, profilaktycznych, diagnostycznych, terapeutycznych oraz rehabilitacyjnych pacjentowi dorosłemu leczonemu zachowawczo.</w:t>
            </w:r>
          </w:p>
        </w:tc>
      </w:tr>
    </w:tbl>
    <w:p w14:paraId="1FF9B915" w14:textId="77777777" w:rsidR="00E26C24" w:rsidRPr="006A05E1" w:rsidRDefault="00E26C24" w:rsidP="0043191F">
      <w:pPr>
        <w:rPr>
          <w:rFonts w:asciiTheme="minorHAnsi" w:hAnsiTheme="minorHAnsi" w:cstheme="minorHAnsi"/>
          <w:sz w:val="16"/>
          <w:szCs w:val="16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94DCF4D" w14:textId="70859ED6" w:rsidR="000022F4" w:rsidRPr="003F5D3A" w:rsidRDefault="0043191F" w:rsidP="00CB39A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59D720C" w14:textId="77777777" w:rsidR="006A05E1" w:rsidRDefault="006A05E1" w:rsidP="003F5D3A">
      <w:pPr>
        <w:spacing w:line="276" w:lineRule="auto"/>
        <w:jc w:val="center"/>
        <w:rPr>
          <w:b/>
          <w:bCs/>
          <w:sz w:val="24"/>
          <w:szCs w:val="24"/>
        </w:rPr>
      </w:pPr>
      <w:bookmarkStart w:id="4" w:name="_Hlk189130608"/>
    </w:p>
    <w:p w14:paraId="1FB10520" w14:textId="728EA6AF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651E59EA" w14:textId="7CB7163E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586C562D" w14:textId="6BD426AB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00237814" w14:textId="77777777" w:rsidR="000022F4" w:rsidRPr="006A05E1" w:rsidRDefault="000022F4" w:rsidP="00CB39A6">
      <w:pPr>
        <w:contextualSpacing/>
        <w:rPr>
          <w:b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2878EB97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BC2489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766D07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E5791A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07CD27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A3350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33591C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9254E89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42CB2B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B99ECB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1F2D7D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1C4E769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9278C5E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D40B702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F7645" w:rsidRPr="001B2B26" w14:paraId="54A358B4" w14:textId="77777777" w:rsidTr="000F7645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5A0DAE22" w14:textId="3ACEF64D" w:rsidR="000F7645" w:rsidRPr="000F7645" w:rsidRDefault="00253033" w:rsidP="000F764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9DE26C4" w14:textId="193283C7" w:rsidR="000F7645" w:rsidRPr="000F7645" w:rsidRDefault="000F7645" w:rsidP="000F764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 Język angielski </w:t>
            </w:r>
          </w:p>
        </w:tc>
        <w:tc>
          <w:tcPr>
            <w:tcW w:w="4231" w:type="dxa"/>
            <w:vAlign w:val="center"/>
          </w:tcPr>
          <w:p w14:paraId="3A8213EE" w14:textId="41F63ABE" w:rsidR="000F7645" w:rsidRPr="000F7645" w:rsidRDefault="000F7645" w:rsidP="000F764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BU24, BU25, K7</w:t>
            </w:r>
          </w:p>
        </w:tc>
        <w:tc>
          <w:tcPr>
            <w:tcW w:w="7229" w:type="dxa"/>
            <w:vAlign w:val="center"/>
          </w:tcPr>
          <w:p w14:paraId="2B436C6D" w14:textId="1E385DE1" w:rsidR="000F7645" w:rsidRPr="000F7645" w:rsidRDefault="000F7645" w:rsidP="000F7645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3F7859" w:rsidRPr="001B2B26" w14:paraId="243E4573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8D5397D" w14:textId="669D7091" w:rsidR="003F7859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70B2F21" w14:textId="79E230D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Zajęcia fakultatywne do wyboru: język migowy lub telemedycyna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e- zdrowie</w:t>
            </w:r>
          </w:p>
        </w:tc>
        <w:tc>
          <w:tcPr>
            <w:tcW w:w="4231" w:type="dxa"/>
            <w:vAlign w:val="center"/>
          </w:tcPr>
          <w:p w14:paraId="231BB9BD" w14:textId="76234B8E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CW51, CW52, CW53, CW54, CW55, CU77, CU78, CU79, CU80, K7</w:t>
            </w:r>
          </w:p>
        </w:tc>
        <w:tc>
          <w:tcPr>
            <w:tcW w:w="7229" w:type="dxa"/>
            <w:vAlign w:val="center"/>
          </w:tcPr>
          <w:p w14:paraId="79B15CB3" w14:textId="2A22F009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Poznanie podstaw języka migowego, znaków daktylograficzne i ideograficzne, w zakresie niezbędnym do gromadzenia informacji o sytuacji zdrowotnej pacjenta lub Zapoznanie z systemami i rodzajami telemedycznymi i e-zdrowia oraz poznanie ich znaczenie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dla usprawnienia udzielania świadczeń zdrowotnych, w tym świadczeń pielęgniarskich.</w:t>
            </w:r>
          </w:p>
        </w:tc>
      </w:tr>
      <w:tr w:rsidR="003F7859" w:rsidRPr="001B2B26" w14:paraId="4344C5D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1329B4AC" w14:textId="39EA5C89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204E262" w14:textId="3054DC0E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Organizacja pracy pielęgniar</w:t>
            </w:r>
            <w:r w:rsidR="00022842">
              <w:rPr>
                <w:rFonts w:asciiTheme="minorHAnsi" w:hAnsiTheme="minorHAnsi"/>
                <w:sz w:val="20"/>
                <w:szCs w:val="20"/>
              </w:rPr>
              <w:t>ki</w:t>
            </w:r>
          </w:p>
        </w:tc>
        <w:tc>
          <w:tcPr>
            <w:tcW w:w="4231" w:type="dxa"/>
            <w:vAlign w:val="center"/>
          </w:tcPr>
          <w:p w14:paraId="506D9EC7" w14:textId="0D4DEEB6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CW29, CW30, CW31, CW32, CW33, CW34, CW35, CU59, CU60, CU61, CU62, CU63, K4, K5</w:t>
            </w:r>
          </w:p>
        </w:tc>
        <w:tc>
          <w:tcPr>
            <w:tcW w:w="7229" w:type="dxa"/>
            <w:vAlign w:val="center"/>
          </w:tcPr>
          <w:p w14:paraId="187107CB" w14:textId="39D8A8AA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Organizacja pracy pielęgniarskiej. Stanowisko pracy. Uprawnienia, obowiązki, odpowiedzialność. Prawo pracy. Jakość opieki zdrowotnej. Planowanie pracy własnej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podległego personelu. Planowanie ścieżek kariery zawodowej. Aktywne poszukiwanie pracy.</w:t>
            </w:r>
          </w:p>
        </w:tc>
      </w:tr>
      <w:tr w:rsidR="003F7859" w:rsidRPr="001B2B26" w14:paraId="124BAC52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78A99602" w14:textId="1DDB8A83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ECCD41" w14:textId="400D3DD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Zasoby i system informacji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 xml:space="preserve">w ochronie zdrowia </w:t>
            </w:r>
          </w:p>
        </w:tc>
        <w:tc>
          <w:tcPr>
            <w:tcW w:w="4231" w:type="dxa"/>
            <w:vAlign w:val="center"/>
          </w:tcPr>
          <w:p w14:paraId="438AFA46" w14:textId="3F687071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CW49, CW50, CU75, CU76, K2, K3</w:t>
            </w:r>
          </w:p>
        </w:tc>
        <w:tc>
          <w:tcPr>
            <w:tcW w:w="7229" w:type="dxa"/>
            <w:vAlign w:val="center"/>
          </w:tcPr>
          <w:p w14:paraId="45B02A18" w14:textId="47CB42F2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Program obejmuje praktyczne umiejętności wykorzystania różnych metod oraz narzędzi informatycznych oraz zasady tworzenia i wykorzystywania baz danych, korzystania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z usług w sieciach informatycznych wykorzystujących internet, w tym telemedycyny.</w:t>
            </w:r>
          </w:p>
        </w:tc>
      </w:tr>
      <w:tr w:rsidR="003F7859" w:rsidRPr="003F7859" w14:paraId="610C60E1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3B79014D" w14:textId="1B48B515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33C143" w14:textId="4F579515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Pielęgniarstwo w opiece długoterminowej </w:t>
            </w:r>
          </w:p>
        </w:tc>
        <w:tc>
          <w:tcPr>
            <w:tcW w:w="4231" w:type="dxa"/>
            <w:vAlign w:val="center"/>
          </w:tcPr>
          <w:p w14:paraId="5889FC75" w14:textId="6DFF3825" w:rsidR="003F7859" w:rsidRPr="003F7859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DW05, DW06, DW07, DW08, DW09, DW10, DW43, DW44, DW45, DU01, DU03, DU04, DU05, DU07, DU08, DU09, DU11, DU14, DU15, DU16, DU17, DU43, DU44, DU45, K1</w:t>
            </w:r>
          </w:p>
        </w:tc>
        <w:tc>
          <w:tcPr>
            <w:tcW w:w="7229" w:type="dxa"/>
            <w:vAlign w:val="center"/>
          </w:tcPr>
          <w:p w14:paraId="40A6FB88" w14:textId="42A75DD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Omówienie istotnych chorób, problemów pielęgnacyjnych w opiece długoterminowej. Usprawnianie umiejętności poprawnej pielęgnacji pacjentów z różnymi deficytami zdrowotnymi w oparciu o obowiązujące standardy i procedury oraz aktualny stan wiedzy.</w:t>
            </w:r>
          </w:p>
        </w:tc>
      </w:tr>
      <w:tr w:rsidR="003F7859" w:rsidRPr="003F7859" w14:paraId="2768EAA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01D6DB3A" w14:textId="57D626D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4EF80" w14:textId="4D9D130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Podstawy rehabilitacji</w:t>
            </w:r>
          </w:p>
        </w:tc>
        <w:tc>
          <w:tcPr>
            <w:tcW w:w="4231" w:type="dxa"/>
            <w:vAlign w:val="center"/>
          </w:tcPr>
          <w:p w14:paraId="1484DA85" w14:textId="1DF08063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DW08, DW09, DW10, DW46, DW47, DU01, DU02, DU03, DU05, DU13, DU14, DU15, DU16, DU17, K1</w:t>
            </w:r>
          </w:p>
        </w:tc>
        <w:tc>
          <w:tcPr>
            <w:tcW w:w="7229" w:type="dxa"/>
            <w:vAlign w:val="center"/>
          </w:tcPr>
          <w:p w14:paraId="47BFE2B4" w14:textId="195F51E1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Rehabilitacja i jej metody terapeutyczne. Kompleksowa rehabilitacja pacjentów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z chorobami układu nerwowego, sercowo-naczyniowego, oddechowego, onkologicznymi, narządu ruchu. Profilaktyka i leczenie bólów kręgosłupa.</w:t>
            </w:r>
          </w:p>
        </w:tc>
      </w:tr>
      <w:tr w:rsidR="003F7859" w:rsidRPr="003F7859" w14:paraId="28D884DE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56A83F6" w14:textId="70D2DA4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55497D" w14:textId="640CFBC2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Pediatria i pielęgniarstwo pediatryczne </w:t>
            </w:r>
          </w:p>
        </w:tc>
        <w:tc>
          <w:tcPr>
            <w:tcW w:w="4231" w:type="dxa"/>
            <w:vAlign w:val="center"/>
          </w:tcPr>
          <w:p w14:paraId="1CF10113" w14:textId="61232834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DW18, DW19, DU01, DU02, DU03, DU04, DU06, DU07, DU09, DU10, DU11, DU12, DU15, DU16, DU17, DU19, DU40, K1, K3</w:t>
            </w:r>
          </w:p>
        </w:tc>
        <w:tc>
          <w:tcPr>
            <w:tcW w:w="7229" w:type="dxa"/>
            <w:vAlign w:val="center"/>
          </w:tcPr>
          <w:p w14:paraId="64C30660" w14:textId="303CEF0F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</w:tr>
      <w:tr w:rsidR="003F7859" w:rsidRPr="003F7859" w14:paraId="143AFF24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50BEAF97" w14:textId="43A1857A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E6324FF" w14:textId="268A6CB8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4231" w:type="dxa"/>
            <w:vAlign w:val="center"/>
          </w:tcPr>
          <w:p w14:paraId="7C8F2F1D" w14:textId="277988B1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DU01, DU02, DU03, DU04, DU05, DU06, DU07, DU09, DU10, DU11, DU13, DU14, DU15, DU16, DU17, DU18, DU19, DU20, DU21, DU29, DU30, DU40, K1, K2, K3</w:t>
            </w:r>
          </w:p>
        </w:tc>
        <w:tc>
          <w:tcPr>
            <w:tcW w:w="7229" w:type="dxa"/>
            <w:vAlign w:val="center"/>
          </w:tcPr>
          <w:p w14:paraId="1C0F5BA1" w14:textId="6349789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Zapoznanie z problemami zdrowotnymi pacjentów w przebiegu schorzeń. Etiologia, patogeneza, obraz kliniczny, metody diagnostyczne, terapia i pielęgnowanie pacjentów z wybranymi chorobami internistycznymi.</w:t>
            </w:r>
          </w:p>
        </w:tc>
      </w:tr>
      <w:tr w:rsidR="003F7859" w:rsidRPr="001B2B26" w14:paraId="7DCF551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198ED9B2" w14:textId="6DD23AC0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8422F26" w14:textId="3524C944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3E178219" w14:textId="5F4A16BC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DW11, DW01, DW02, DW03, DW04, DW05, DW06, DW07, DW08, DW09, DW10, DW11, DW12, DW13, DW14, DW15, DW16, DW17, DU01, DU02, DU03, DU04, DU05, DU06, DU07, DU9, DU10, DU11, DU13, DU14, DU15, DU16, DU17, DU18, DU19, DU22, DU23, DU24, DU25, DU26, DU27, DU40, K1, K3</w:t>
            </w:r>
          </w:p>
        </w:tc>
        <w:tc>
          <w:tcPr>
            <w:tcW w:w="7229" w:type="dxa"/>
            <w:vAlign w:val="center"/>
          </w:tcPr>
          <w:p w14:paraId="26E6C2E3" w14:textId="38570CC1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3F7859" w:rsidRPr="003F7859" w14:paraId="79C724A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323573DD" w14:textId="6AB73BEC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7AAB83B" w14:textId="1282C1DA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</w:t>
            </w:r>
          </w:p>
        </w:tc>
        <w:tc>
          <w:tcPr>
            <w:tcW w:w="4231" w:type="dxa"/>
            <w:vAlign w:val="center"/>
          </w:tcPr>
          <w:p w14:paraId="7B6A8C31" w14:textId="3D537800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DW03, DW04, DW05, DW06, DW07, DW08, DW09, DW10, DW23, DW24, DW25, DW26, DU01, DU02, DU03, DU04, DU07, DU09, DU10, DU11, DU13, DU14, DU15, DU16, DU17, DU29, DU30, DU40, K3</w:t>
            </w:r>
          </w:p>
        </w:tc>
        <w:tc>
          <w:tcPr>
            <w:tcW w:w="7229" w:type="dxa"/>
            <w:vAlign w:val="center"/>
          </w:tcPr>
          <w:p w14:paraId="41912F0F" w14:textId="78D4D89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Omówienie jednostek chorobowych znamiennych dla wieku starszego. Doskonalenie umiejętności prawidłowej pielęgnacji pacjentów starszych w różnym stanie zdrowia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w oparciu o obowiązujące procedury oraz aktualny stan wiedzy.</w:t>
            </w:r>
          </w:p>
        </w:tc>
      </w:tr>
      <w:tr w:rsidR="003F7859" w:rsidRPr="003F7859" w14:paraId="484D1071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15FFDF92" w14:textId="4C452D4F" w:rsidR="003F7859" w:rsidRPr="003F7859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430AEE5" w14:textId="14E80891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Pediatria i pielęgniarstwo pediatryczne – praktyka zawodowa</w:t>
            </w:r>
          </w:p>
        </w:tc>
        <w:tc>
          <w:tcPr>
            <w:tcW w:w="4231" w:type="dxa"/>
            <w:vAlign w:val="center"/>
          </w:tcPr>
          <w:p w14:paraId="2AB24C47" w14:textId="249D667D" w:rsidR="003F7859" w:rsidRPr="003F7859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DU06, DU07, DU09, DU10, DU11, DU12, DU15, DU16, DU17, DU19, DU40, K1</w:t>
            </w:r>
          </w:p>
        </w:tc>
        <w:tc>
          <w:tcPr>
            <w:tcW w:w="7229" w:type="dxa"/>
            <w:vMerge w:val="restart"/>
            <w:vAlign w:val="center"/>
          </w:tcPr>
          <w:p w14:paraId="15250567" w14:textId="7A17DEEC" w:rsidR="003F7859" w:rsidRPr="003F7859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Pediatrii i pielęgniarstwa pediatrycznego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./ 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Chorób wewnętrznych i pielęgniarstwa internistycznego. Podczas praktyki zawodowej Student realizuje efekty kształcenia zawarte w Dzienniczku Umiejętności Praktycznych.</w:t>
            </w:r>
          </w:p>
        </w:tc>
      </w:tr>
      <w:tr w:rsidR="003F7859" w:rsidRPr="00B91472" w14:paraId="7178173F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6AE054B6" w14:textId="2BDF715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B1EC3BA" w14:textId="360C06ED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Choroby wewnętrzne i pielęgniarstwo internistyczne -praktyka zawodowa </w:t>
            </w:r>
          </w:p>
        </w:tc>
        <w:tc>
          <w:tcPr>
            <w:tcW w:w="4231" w:type="dxa"/>
            <w:vAlign w:val="center"/>
          </w:tcPr>
          <w:p w14:paraId="264788EB" w14:textId="0672704B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  <w:t>DU01, DU02, DU03, DU04, DU05, DU06, DU07, DU09, DU10, DU11, DU13, DU14, DU15, DU16, DU17, DU18, DU19, DU20, DU21, DU29, DU30, DU40, K1</w:t>
            </w:r>
          </w:p>
        </w:tc>
        <w:tc>
          <w:tcPr>
            <w:tcW w:w="7229" w:type="dxa"/>
            <w:vMerge/>
            <w:vAlign w:val="center"/>
          </w:tcPr>
          <w:p w14:paraId="215C6AC0" w14:textId="77777777" w:rsidR="003F7859" w:rsidRPr="003F7859" w:rsidRDefault="003F7859" w:rsidP="003F7859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de-DE" w:eastAsia="pl-PL"/>
              </w:rPr>
            </w:pPr>
          </w:p>
        </w:tc>
      </w:tr>
      <w:tr w:rsidR="003F7859" w:rsidRPr="000F7645" w14:paraId="39FB1DAF" w14:textId="77777777" w:rsidTr="000F7645">
        <w:trPr>
          <w:trHeight w:val="1233"/>
        </w:trPr>
        <w:tc>
          <w:tcPr>
            <w:tcW w:w="1002" w:type="dxa"/>
            <w:shd w:val="clear" w:color="auto" w:fill="auto"/>
            <w:noWrap/>
            <w:vAlign w:val="center"/>
          </w:tcPr>
          <w:p w14:paraId="76704823" w14:textId="09317A74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8C54ED" w14:textId="0D7A11C0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 – praktyka zawodowa</w:t>
            </w:r>
          </w:p>
        </w:tc>
        <w:tc>
          <w:tcPr>
            <w:tcW w:w="4231" w:type="dxa"/>
            <w:vAlign w:val="center"/>
          </w:tcPr>
          <w:p w14:paraId="3EA2DA25" w14:textId="1F07A22F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DU9, DU10, DU11, DU13, DU14, DU15, DU16, DU17, DU18, DU19, DU22, DU23, DU24, DU25, DU26, DU27, DU40, K1</w:t>
            </w:r>
          </w:p>
        </w:tc>
        <w:tc>
          <w:tcPr>
            <w:tcW w:w="7229" w:type="dxa"/>
            <w:vMerge w:val="restart"/>
            <w:vAlign w:val="center"/>
          </w:tcPr>
          <w:p w14:paraId="77A1996E" w14:textId="77763A46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Chirurgii pielęgniarstwa chirurgicznego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Pielęgniarstwa w opiece długoterminowej.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Geriatrii i pielęgniarstwa geriatrycznego.</w:t>
            </w:r>
          </w:p>
          <w:p w14:paraId="08979350" w14:textId="0D8811B1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Podczas praktyki zawodowej Student realizuje efekty kształcenia zawarte w Dzienniczku Umiejętności Praktycznych.</w:t>
            </w:r>
          </w:p>
        </w:tc>
      </w:tr>
      <w:tr w:rsidR="003F7859" w:rsidRPr="00B91472" w14:paraId="18EDEFFC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1AE9032" w14:textId="40F74A56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ED542" w14:textId="69EB8D9F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4231" w:type="dxa"/>
            <w:vAlign w:val="center"/>
          </w:tcPr>
          <w:p w14:paraId="0FA83200" w14:textId="0CA4F870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DU01, DU03, DU04, DU05, DU07, DU08, DU09, DU11, DU14, DU15, DU16, DU17, DU43, DU44, DU45, K1</w:t>
            </w:r>
          </w:p>
        </w:tc>
        <w:tc>
          <w:tcPr>
            <w:tcW w:w="7229" w:type="dxa"/>
            <w:vMerge/>
            <w:vAlign w:val="center"/>
          </w:tcPr>
          <w:p w14:paraId="4292E87E" w14:textId="0AB77DDB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</w:p>
        </w:tc>
      </w:tr>
      <w:tr w:rsidR="003F7859" w:rsidRPr="00B91472" w14:paraId="170C4575" w14:textId="77777777" w:rsidTr="000F7645">
        <w:trPr>
          <w:trHeight w:val="846"/>
        </w:trPr>
        <w:tc>
          <w:tcPr>
            <w:tcW w:w="1002" w:type="dxa"/>
            <w:shd w:val="clear" w:color="auto" w:fill="auto"/>
            <w:noWrap/>
            <w:vAlign w:val="center"/>
          </w:tcPr>
          <w:p w14:paraId="06A19A64" w14:textId="0D965F51" w:rsidR="003F7859" w:rsidRPr="000F7645" w:rsidRDefault="003F7859" w:rsidP="003F78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0ACA9AD" w14:textId="548C2804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 – praktyka zawodowa</w:t>
            </w:r>
          </w:p>
        </w:tc>
        <w:tc>
          <w:tcPr>
            <w:tcW w:w="4231" w:type="dxa"/>
            <w:vAlign w:val="center"/>
          </w:tcPr>
          <w:p w14:paraId="7AF5FFED" w14:textId="1FE814EB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DU07, DU09, DU10, DU11, DU13, DU14, DU15, DU16, DU17, DU29, DU30, DU40, K1</w:t>
            </w:r>
          </w:p>
        </w:tc>
        <w:tc>
          <w:tcPr>
            <w:tcW w:w="7229" w:type="dxa"/>
            <w:vMerge/>
            <w:vAlign w:val="center"/>
          </w:tcPr>
          <w:p w14:paraId="4A681C23" w14:textId="27022999" w:rsidR="003F7859" w:rsidRPr="000F7645" w:rsidRDefault="003F7859" w:rsidP="003F785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3F7859" w:rsidRPr="000F7645" w14:paraId="750BA02D" w14:textId="77777777" w:rsidTr="005F4DB0">
        <w:trPr>
          <w:trHeight w:val="820"/>
        </w:trPr>
        <w:tc>
          <w:tcPr>
            <w:tcW w:w="1002" w:type="dxa"/>
            <w:shd w:val="clear" w:color="auto" w:fill="auto"/>
            <w:noWrap/>
            <w:vAlign w:val="center"/>
          </w:tcPr>
          <w:p w14:paraId="072F1966" w14:textId="77777777" w:rsidR="003F7859" w:rsidRPr="001F5AA8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4EE0492" w14:textId="10E0FEE5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2A321674" w14:textId="229F572F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5E942992" w14:textId="2B589ACE" w:rsidR="003F7859" w:rsidRPr="000F7645" w:rsidRDefault="003F7859" w:rsidP="003F78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1C66190E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13DBE35D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AE1FE1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2EE7A22" w14:textId="0CCB8346" w:rsidR="003F5D3A" w:rsidRDefault="003F5D3A" w:rsidP="003F5D3A">
      <w:pPr>
        <w:rPr>
          <w:b/>
          <w:bCs/>
          <w:sz w:val="24"/>
          <w:szCs w:val="24"/>
        </w:rPr>
      </w:pPr>
    </w:p>
    <w:p w14:paraId="7677C31B" w14:textId="73931C06" w:rsidR="005F4DB0" w:rsidRDefault="005F4DB0" w:rsidP="003F5D3A">
      <w:pPr>
        <w:rPr>
          <w:b/>
          <w:bCs/>
          <w:sz w:val="24"/>
          <w:szCs w:val="24"/>
        </w:rPr>
      </w:pPr>
    </w:p>
    <w:p w14:paraId="6DA6FF0C" w14:textId="3A936CB7" w:rsidR="00AA649A" w:rsidRDefault="00AA649A" w:rsidP="003F5D3A">
      <w:pPr>
        <w:rPr>
          <w:b/>
          <w:bCs/>
          <w:sz w:val="24"/>
          <w:szCs w:val="24"/>
        </w:rPr>
      </w:pPr>
    </w:p>
    <w:p w14:paraId="44BE7DF9" w14:textId="5AF39CF6" w:rsidR="00AA649A" w:rsidRDefault="00AA649A" w:rsidP="003F5D3A">
      <w:pPr>
        <w:rPr>
          <w:b/>
          <w:bCs/>
          <w:sz w:val="24"/>
          <w:szCs w:val="24"/>
        </w:rPr>
      </w:pPr>
    </w:p>
    <w:p w14:paraId="4ED96B99" w14:textId="0601AB72" w:rsidR="00AA649A" w:rsidRDefault="00AA649A" w:rsidP="003F5D3A">
      <w:pPr>
        <w:rPr>
          <w:b/>
          <w:bCs/>
          <w:sz w:val="24"/>
          <w:szCs w:val="24"/>
        </w:rPr>
      </w:pPr>
    </w:p>
    <w:p w14:paraId="091AE63F" w14:textId="67FFAA58" w:rsidR="00AA649A" w:rsidRDefault="00AA649A" w:rsidP="003F5D3A">
      <w:pPr>
        <w:rPr>
          <w:b/>
          <w:bCs/>
          <w:sz w:val="24"/>
          <w:szCs w:val="24"/>
        </w:rPr>
      </w:pPr>
    </w:p>
    <w:p w14:paraId="5636D94B" w14:textId="113AFE98" w:rsidR="00AA649A" w:rsidRDefault="00AA649A" w:rsidP="003F5D3A">
      <w:pPr>
        <w:rPr>
          <w:b/>
          <w:bCs/>
          <w:sz w:val="24"/>
          <w:szCs w:val="24"/>
        </w:rPr>
      </w:pPr>
    </w:p>
    <w:p w14:paraId="1F45D9B9" w14:textId="55BE5324" w:rsidR="00AA649A" w:rsidRDefault="00AA649A" w:rsidP="003F5D3A">
      <w:pPr>
        <w:rPr>
          <w:b/>
          <w:bCs/>
          <w:sz w:val="24"/>
          <w:szCs w:val="24"/>
        </w:rPr>
      </w:pPr>
    </w:p>
    <w:p w14:paraId="01886A1E" w14:textId="695BB2CC" w:rsidR="00AA649A" w:rsidRDefault="00AA649A" w:rsidP="003F5D3A">
      <w:pPr>
        <w:rPr>
          <w:b/>
          <w:bCs/>
          <w:sz w:val="24"/>
          <w:szCs w:val="24"/>
        </w:rPr>
      </w:pPr>
    </w:p>
    <w:p w14:paraId="7DE73B43" w14:textId="2AD96803" w:rsidR="00AA649A" w:rsidRDefault="00AA649A" w:rsidP="003F5D3A">
      <w:pPr>
        <w:rPr>
          <w:b/>
          <w:bCs/>
          <w:sz w:val="24"/>
          <w:szCs w:val="24"/>
        </w:rPr>
      </w:pPr>
    </w:p>
    <w:p w14:paraId="7177F981" w14:textId="22ABAF78" w:rsidR="00AA649A" w:rsidRDefault="00AA649A" w:rsidP="003F5D3A">
      <w:pPr>
        <w:rPr>
          <w:b/>
          <w:bCs/>
          <w:sz w:val="24"/>
          <w:szCs w:val="24"/>
        </w:rPr>
      </w:pPr>
    </w:p>
    <w:p w14:paraId="2F774DC2" w14:textId="0EEEEA0A" w:rsidR="00AA649A" w:rsidRDefault="00AA649A" w:rsidP="003F5D3A">
      <w:pPr>
        <w:rPr>
          <w:b/>
          <w:bCs/>
          <w:sz w:val="24"/>
          <w:szCs w:val="24"/>
        </w:rPr>
      </w:pPr>
    </w:p>
    <w:p w14:paraId="7E953DF2" w14:textId="3E767595" w:rsidR="00AA649A" w:rsidRDefault="00AA649A" w:rsidP="003F5D3A">
      <w:pPr>
        <w:rPr>
          <w:b/>
          <w:bCs/>
          <w:sz w:val="24"/>
          <w:szCs w:val="24"/>
        </w:rPr>
      </w:pPr>
    </w:p>
    <w:p w14:paraId="6189BAF4" w14:textId="7BD61D12" w:rsidR="00AA649A" w:rsidRDefault="00AA649A" w:rsidP="003F5D3A">
      <w:pPr>
        <w:rPr>
          <w:b/>
          <w:bCs/>
          <w:sz w:val="24"/>
          <w:szCs w:val="24"/>
        </w:rPr>
      </w:pPr>
    </w:p>
    <w:p w14:paraId="60263419" w14:textId="34A986F6" w:rsidR="00AA649A" w:rsidRDefault="00AA649A" w:rsidP="003F5D3A">
      <w:pPr>
        <w:rPr>
          <w:b/>
          <w:bCs/>
          <w:sz w:val="24"/>
          <w:szCs w:val="24"/>
        </w:rPr>
      </w:pPr>
    </w:p>
    <w:p w14:paraId="66AB6A13" w14:textId="77777777" w:rsidR="00AA649A" w:rsidRDefault="00AA649A" w:rsidP="003F5D3A">
      <w:pPr>
        <w:rPr>
          <w:b/>
          <w:bCs/>
          <w:sz w:val="24"/>
          <w:szCs w:val="24"/>
        </w:rPr>
      </w:pPr>
    </w:p>
    <w:p w14:paraId="26E7A996" w14:textId="6DE77132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2061ABC5" w14:textId="3D6EA215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5E077AF5" w14:textId="2B61FF42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6004F367" w14:textId="77777777" w:rsidR="000022F4" w:rsidRDefault="000022F4" w:rsidP="000022F4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343FF7A3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8FA8D8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F158A4D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867A6A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B7055AA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F93393E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E07DB3D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E72733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BB372A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94E6AC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50BF698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6FFD88C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0233699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01F246DB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72195" w:rsidRPr="001B2B26" w14:paraId="6213D186" w14:textId="77777777" w:rsidTr="003F5D3A">
        <w:trPr>
          <w:trHeight w:val="856"/>
        </w:trPr>
        <w:tc>
          <w:tcPr>
            <w:tcW w:w="1002" w:type="dxa"/>
            <w:shd w:val="clear" w:color="auto" w:fill="auto"/>
            <w:noWrap/>
            <w:vAlign w:val="center"/>
          </w:tcPr>
          <w:p w14:paraId="240580EC" w14:textId="02FEFCDC" w:rsidR="00D72195" w:rsidRPr="003F5D3A" w:rsidRDefault="00D72195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FAC1D" w14:textId="37859443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 w:rsidR="00AA649A">
              <w:rPr>
                <w:rFonts w:asciiTheme="minorHAnsi" w:hAnsiTheme="minorHAnsi"/>
                <w:sz w:val="20"/>
                <w:szCs w:val="20"/>
              </w:rPr>
              <w:t>ielęgniarstwo w pod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stawow</w:t>
            </w:r>
            <w:r w:rsidR="00AA649A"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 w:rsidR="00AA649A"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 w:rsidR="00AA649A">
              <w:rPr>
                <w:rFonts w:asciiTheme="minorHAnsi" w:hAnsiTheme="minorHAnsi"/>
                <w:sz w:val="20"/>
                <w:szCs w:val="20"/>
              </w:rPr>
              <w:t>ej</w:t>
            </w:r>
          </w:p>
        </w:tc>
        <w:tc>
          <w:tcPr>
            <w:tcW w:w="4231" w:type="dxa"/>
            <w:vAlign w:val="center"/>
          </w:tcPr>
          <w:p w14:paraId="79EA87DC" w14:textId="62B0BA92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CW16, CW17, CW18, CW19, CW20, CW21, CW22, CU46, CU49, CU50, CU51, CU52, CU53, CU54, CU55, K1</w:t>
            </w:r>
          </w:p>
        </w:tc>
        <w:tc>
          <w:tcPr>
            <w:tcW w:w="7229" w:type="dxa"/>
            <w:vAlign w:val="center"/>
          </w:tcPr>
          <w:p w14:paraId="356AED06" w14:textId="63FBFC95" w:rsidR="00D72195" w:rsidRPr="003F5D3A" w:rsidRDefault="00D72195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Zapoznanie z  organizacją i funkcjonowaniem POZ w RP i innych państwach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 uwzględnieniem zadań pielęgniarki rodzinnej. Określenie roli pielęgniarki rodzinnej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w opiece nad pacjentem i jego rodziną w środowisku ich zamieszkania.</w:t>
            </w:r>
          </w:p>
        </w:tc>
      </w:tr>
      <w:tr w:rsidR="00D72195" w:rsidRPr="001B2B26" w14:paraId="3B8F67FD" w14:textId="77777777" w:rsidTr="003F5D3A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2D59F36C" w14:textId="6AF2C928" w:rsidR="00D72195" w:rsidRPr="003F5D3A" w:rsidRDefault="00D72195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DC45BB" w14:textId="7F1C024E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Opieka paliatywna</w:t>
            </w:r>
          </w:p>
        </w:tc>
        <w:tc>
          <w:tcPr>
            <w:tcW w:w="4231" w:type="dxa"/>
            <w:vAlign w:val="center"/>
          </w:tcPr>
          <w:p w14:paraId="136C0C6D" w14:textId="7091776C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DW05, DW06, DW07, DW08, DW09, DW10, DW42, DU01, DU03, DU04, DU05, DU07, DU09, DU15, DU16, DU17, DU41, DU42, K1</w:t>
            </w:r>
          </w:p>
        </w:tc>
        <w:tc>
          <w:tcPr>
            <w:tcW w:w="7229" w:type="dxa"/>
            <w:vAlign w:val="center"/>
          </w:tcPr>
          <w:p w14:paraId="33255DE2" w14:textId="179F6BA3" w:rsidR="00D72195" w:rsidRPr="003F5D3A" w:rsidRDefault="00D72195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Przedstawienie filozofii, zadań, celu, form opieki paliatywnej oraz najnowszej wiedzy pielęgniarskiej dotyczącej opieki nad pacjentem w opiece paliatywnej. Przedstawienie aktów prawnych dotyczących opieki paliatywnej.</w:t>
            </w:r>
          </w:p>
        </w:tc>
      </w:tr>
      <w:tr w:rsidR="00C37D4F" w:rsidRPr="001B2B26" w14:paraId="0BB05F48" w14:textId="77777777" w:rsidTr="003F5D3A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07953A4B" w14:textId="256CACD8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E9F982" w14:textId="2008A4B0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4231" w:type="dxa"/>
            <w:vAlign w:val="center"/>
          </w:tcPr>
          <w:p w14:paraId="6515B4C9" w14:textId="06A2AE76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DW01, DW03, DW04, DW05, DW06, DW07, DW08, DW09, DW10, DW28, DW29, DW30, DU01, DU02, DU03, DU04, DU07, DU09, DU11, DU12, DU15, DU16, DU17, K3</w:t>
            </w:r>
          </w:p>
        </w:tc>
        <w:tc>
          <w:tcPr>
            <w:tcW w:w="7229" w:type="dxa"/>
            <w:vAlign w:val="center"/>
          </w:tcPr>
          <w:p w14:paraId="0CC56495" w14:textId="42E19356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Przedmiot realizuje treści z zakresu psychiatrii i pielęgniarstwa psychiatrycznego, </w:t>
            </w:r>
            <w:r w:rsidR="00751A6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ze szczególnym uwzględnieniem etiologii, epidemiologii, przebiegu, leczeniu </w:t>
            </w:r>
            <w:r w:rsidR="00751A6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oraz rokowaniu w zaburzeniach psychicznych, a także postępowania pielęgniarskiego.</w:t>
            </w:r>
          </w:p>
        </w:tc>
      </w:tr>
      <w:tr w:rsidR="00C37D4F" w:rsidRPr="001B2B26" w14:paraId="2CD365EB" w14:textId="77777777" w:rsidTr="003F5D3A">
        <w:trPr>
          <w:trHeight w:val="1404"/>
        </w:trPr>
        <w:tc>
          <w:tcPr>
            <w:tcW w:w="1002" w:type="dxa"/>
            <w:shd w:val="clear" w:color="auto" w:fill="auto"/>
            <w:noWrap/>
            <w:vAlign w:val="center"/>
          </w:tcPr>
          <w:p w14:paraId="0843F4A6" w14:textId="1B0C56C3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20D2D37" w14:textId="00802042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 w:rsidR="00B90208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B90208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4231" w:type="dxa"/>
            <w:vAlign w:val="center"/>
          </w:tcPr>
          <w:p w14:paraId="3E8C7790" w14:textId="026587C7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DW03, DW04, DW05, DW06, DW07, DW08, DW09, DW10, DW27, DW38, DW39, DW40, DW41, DU01, DU03, DU04, DU05, DU06, DU07, DU09, DU10, DU11, DU15, DU16, DU17, DU19, DU38, DU39, DU40, K1, K3</w:t>
            </w:r>
          </w:p>
        </w:tc>
        <w:tc>
          <w:tcPr>
            <w:tcW w:w="7229" w:type="dxa"/>
            <w:vAlign w:val="center"/>
          </w:tcPr>
          <w:p w14:paraId="2DD3AE53" w14:textId="1C538671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W czasie wykładów i zajęć praktycznych omawiana jest szeroka tematyka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związana z: zadaniami personelu pielęgniarskiego podczas przeprowadzania znieczulenia i w okresie po operacji, leczenia bólu pooperacyjnego a także algorytmu BLS.</w:t>
            </w:r>
          </w:p>
        </w:tc>
      </w:tr>
      <w:tr w:rsidR="00C37D4F" w:rsidRPr="001B2B26" w14:paraId="40C907B6" w14:textId="77777777" w:rsidTr="003F5D3A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44F9B1F3" w14:textId="1A954C8B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2C9F5A" w14:textId="1E410944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</w:t>
            </w:r>
          </w:p>
        </w:tc>
        <w:tc>
          <w:tcPr>
            <w:tcW w:w="4231" w:type="dxa"/>
            <w:vAlign w:val="center"/>
          </w:tcPr>
          <w:p w14:paraId="5CEA24FF" w14:textId="400ED2FA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DW04, DW05, DW06, DW08, DW09, DW10, DW20, DW21, DW22, DU01, DU03, DU04, DU05, DU07, DU09, DU11, DU15, DU17, DU28, K1, K2, K3, K4, K5, K6, K7</w:t>
            </w:r>
          </w:p>
        </w:tc>
        <w:tc>
          <w:tcPr>
            <w:tcW w:w="7229" w:type="dxa"/>
            <w:vAlign w:val="center"/>
          </w:tcPr>
          <w:p w14:paraId="1D9A3AA8" w14:textId="13C0A634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Celem przedmiotu jest przekazanie podstawowej wiedzy teoretycznej z zakresu fizjologii i wybranych zagadnień patologii ciąży, ginekologii i neonatologii.</w:t>
            </w:r>
          </w:p>
        </w:tc>
      </w:tr>
      <w:tr w:rsidR="00C37D4F" w:rsidRPr="001B2B26" w14:paraId="48E6C5C0" w14:textId="77777777" w:rsidTr="003F5D3A">
        <w:trPr>
          <w:trHeight w:val="1269"/>
        </w:trPr>
        <w:tc>
          <w:tcPr>
            <w:tcW w:w="1002" w:type="dxa"/>
            <w:shd w:val="clear" w:color="auto" w:fill="auto"/>
            <w:noWrap/>
            <w:vAlign w:val="center"/>
          </w:tcPr>
          <w:p w14:paraId="7B39B24C" w14:textId="1A8C5194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F79FE00" w14:textId="1422580F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</w:t>
            </w:r>
          </w:p>
        </w:tc>
        <w:tc>
          <w:tcPr>
            <w:tcW w:w="4231" w:type="dxa"/>
            <w:vAlign w:val="center"/>
          </w:tcPr>
          <w:p w14:paraId="36123186" w14:textId="04990142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DW27, DU01, DU02, DU03, DU04, DU05, DU06, DU07, DU09, DU10, DU11, DU13, DU14, DU15, DU16, DU17, DU40, K3</w:t>
            </w:r>
          </w:p>
        </w:tc>
        <w:tc>
          <w:tcPr>
            <w:tcW w:w="7229" w:type="dxa"/>
            <w:vAlign w:val="center"/>
          </w:tcPr>
          <w:p w14:paraId="7302AE54" w14:textId="7CD1F13A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Etiopatogeneza, diagnostyka, pielęgnowanie w udarze mózgu, guzach mózgu, SM, chorobach neurodegeneracyjnych, chorobach infekcyjnych OUN, chorobach nerwowomięśniowych, zespołach bólowych i urazach kręgosłupa i rdzenia oraz urazach czaszkowo mózgowych.</w:t>
            </w:r>
          </w:p>
        </w:tc>
      </w:tr>
      <w:tr w:rsidR="00C37D4F" w:rsidRPr="001B2B26" w14:paraId="7689FBC9" w14:textId="77777777" w:rsidTr="003F5D3A">
        <w:trPr>
          <w:trHeight w:val="1401"/>
        </w:trPr>
        <w:tc>
          <w:tcPr>
            <w:tcW w:w="1002" w:type="dxa"/>
            <w:shd w:val="clear" w:color="auto" w:fill="auto"/>
            <w:noWrap/>
            <w:vAlign w:val="center"/>
          </w:tcPr>
          <w:p w14:paraId="583D2CB1" w14:textId="363E3AA6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E86941" w14:textId="64678CD8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ratunkowe</w:t>
            </w:r>
          </w:p>
        </w:tc>
        <w:tc>
          <w:tcPr>
            <w:tcW w:w="4231" w:type="dxa"/>
            <w:vAlign w:val="center"/>
          </w:tcPr>
          <w:p w14:paraId="181AAC1F" w14:textId="5D8F4A71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DW05, DW06, DW07, DW08, DW09, DW10, DW27, DW31, DW32, DW33, DW34, DW35, DW36, DW37, DU01, DU03, DU04, DU07, DU09, DU17, DU19, DU20, DU31, DU32, DU33, DU34, DU35, DU36, DU37, K3, K4</w:t>
            </w:r>
          </w:p>
        </w:tc>
        <w:tc>
          <w:tcPr>
            <w:tcW w:w="7229" w:type="dxa"/>
            <w:vAlign w:val="center"/>
          </w:tcPr>
          <w:p w14:paraId="5249DC01" w14:textId="3F69FA93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Zasady oceny stanu pacjenta w sytuacjach nagłych, procedury resuscytacyjne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oraz zarządzanie wstrząsem. Znaczenie współpracy z innymi służbami ratunkowymi. Radzenie sobie ze stresem w sytuacjach kryzysowych oraz wsparcie emocjonalne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dla pacjentów i ich rodzin.</w:t>
            </w:r>
          </w:p>
        </w:tc>
      </w:tr>
      <w:tr w:rsidR="00C37D4F" w:rsidRPr="001B2B26" w14:paraId="7D88CE16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268D3DAA" w14:textId="399F6E97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836F1D" w14:textId="34627424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Badania naukowe w pielęgniarstwie</w:t>
            </w:r>
          </w:p>
        </w:tc>
        <w:tc>
          <w:tcPr>
            <w:tcW w:w="4231" w:type="dxa"/>
            <w:vAlign w:val="center"/>
          </w:tcPr>
          <w:p w14:paraId="344A6289" w14:textId="400E6863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DW48, DW49, DW50, DW51, DW52, DW53, DU46, DU47, K7</w:t>
            </w:r>
          </w:p>
        </w:tc>
        <w:tc>
          <w:tcPr>
            <w:tcW w:w="7229" w:type="dxa"/>
            <w:vAlign w:val="center"/>
          </w:tcPr>
          <w:p w14:paraId="24B2E1AF" w14:textId="03C7799B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Metodologia. Poprawność prowadzenia badań. Kierunki badań w pielęgniarstwie. Zasady etyczne w badaniach naukowych. Prawa autorskie. Metody, techniki i narzędzia badawcze. Studium indywidualnego przypadku. Podstawy informacji naukowej.</w:t>
            </w:r>
          </w:p>
        </w:tc>
      </w:tr>
      <w:tr w:rsidR="00AA649A" w:rsidRPr="001B2B26" w14:paraId="2F256558" w14:textId="77777777" w:rsidTr="00A64FF0">
        <w:trPr>
          <w:trHeight w:val="1650"/>
        </w:trPr>
        <w:tc>
          <w:tcPr>
            <w:tcW w:w="1002" w:type="dxa"/>
            <w:shd w:val="clear" w:color="auto" w:fill="auto"/>
            <w:noWrap/>
            <w:vAlign w:val="center"/>
          </w:tcPr>
          <w:p w14:paraId="0A70C26D" w14:textId="49180B51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2DF7FC8" w14:textId="3A76FEAA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ielęgniarstwo w p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4231" w:type="dxa"/>
            <w:vAlign w:val="center"/>
          </w:tcPr>
          <w:p w14:paraId="7335DE41" w14:textId="02148A3E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CU46, CU49, CU50, CU51, CU52, CU53, CU54, CU55, K1</w:t>
            </w:r>
          </w:p>
        </w:tc>
        <w:tc>
          <w:tcPr>
            <w:tcW w:w="7229" w:type="dxa"/>
            <w:vAlign w:val="center"/>
          </w:tcPr>
          <w:p w14:paraId="749C66EC" w14:textId="1992A107" w:rsidR="00AA649A" w:rsidRPr="003F5D3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Doskonalenie umiejętności zawodowych  w warunkach oddziału szpitalnego w zakresie udzielania wybranych świadczeń pielęgnacyjnych, profilaktycznych, diagnostycznych, terapeutycznych oraz rehabilitacyjnych pacjentowi dorosłemu leczonemu zachowawczo. Treści programowe obejmują organizację Podstawowej Opieki Zdrowotnej w Polsce oraz rolę pielęgniarki rodzinnej w opiece nad pacjentem w jego środowisku.</w:t>
            </w:r>
          </w:p>
        </w:tc>
      </w:tr>
      <w:tr w:rsidR="00AA649A" w:rsidRPr="00AA649A" w14:paraId="10AD28E9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94C3BFA" w14:textId="2254DCDF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A5CE0C" w14:textId="45F1B2DC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 - praktyka zawodowa</w:t>
            </w:r>
          </w:p>
        </w:tc>
        <w:tc>
          <w:tcPr>
            <w:tcW w:w="4231" w:type="dxa"/>
            <w:vAlign w:val="center"/>
          </w:tcPr>
          <w:p w14:paraId="6FDE6F3C" w14:textId="12E56923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DU05, DU07, DU09, DU11, DU15, DU17, DU28, K1</w:t>
            </w:r>
          </w:p>
        </w:tc>
        <w:tc>
          <w:tcPr>
            <w:tcW w:w="7229" w:type="dxa"/>
            <w:vAlign w:val="center"/>
          </w:tcPr>
          <w:p w14:paraId="435E3893" w14:textId="7865DCB8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Położnictwa i ginekologii oraz pielęgniarstwa położniczo-ginekologicznego. Podczas praktyki zawodowej Student realizuje efekty kształcenia zawarte w  Dzienniczku Umiejętności Praktycznych.</w:t>
            </w:r>
          </w:p>
        </w:tc>
      </w:tr>
      <w:tr w:rsidR="00AA649A" w:rsidRPr="00AA649A" w14:paraId="09BF2457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3C9B3DF0" w14:textId="2F3E8CCF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3E7BF" w14:textId="06BC132A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234187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234187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34187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praktyka zawodowa</w:t>
            </w:r>
          </w:p>
        </w:tc>
        <w:tc>
          <w:tcPr>
            <w:tcW w:w="4231" w:type="dxa"/>
            <w:vAlign w:val="center"/>
          </w:tcPr>
          <w:p w14:paraId="6CFE4FC5" w14:textId="32FB4990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DU05, DU06, DU07, DU09, DU10, DU11, DU15, DU16, DU17, DU19, DU38, DU39, DU40, K1, K3</w:t>
            </w:r>
          </w:p>
        </w:tc>
        <w:tc>
          <w:tcPr>
            <w:tcW w:w="7229" w:type="dxa"/>
            <w:vAlign w:val="center"/>
          </w:tcPr>
          <w:p w14:paraId="73471A0C" w14:textId="440F5722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Anestezjologii i pielęgniarstwa w zagrożeniu życia.  Podczas praktyki zawodowej Student realizuje efekty kształcenia zawarte w  Dzienniczku Umiejętności Praktycznych.</w:t>
            </w:r>
          </w:p>
        </w:tc>
      </w:tr>
      <w:tr w:rsidR="00AA649A" w:rsidRPr="00AA649A" w14:paraId="308B2034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943D378" w14:textId="753770D9" w:rsidR="00AA649A" w:rsidRPr="00AA649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148D98" w14:textId="6AF135C8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4231" w:type="dxa"/>
            <w:vAlign w:val="center"/>
          </w:tcPr>
          <w:p w14:paraId="4188C261" w14:textId="42A92AB9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DU09, DU10, DU11, DU13, DU14, DU15, DU16, DU17, DU40, K1</w:t>
            </w:r>
          </w:p>
        </w:tc>
        <w:tc>
          <w:tcPr>
            <w:tcW w:w="7229" w:type="dxa"/>
            <w:vAlign w:val="center"/>
          </w:tcPr>
          <w:p w14:paraId="3695EBFD" w14:textId="2D125DD5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Neurologii i pielęgniarstwa neurologicznego.  Podczas praktyki zawodowej Student realizuje efekty kształcenia zawarte w  Dzienniczku Umiejętności Praktycznych.</w:t>
            </w:r>
          </w:p>
        </w:tc>
      </w:tr>
      <w:tr w:rsidR="00AA649A" w:rsidRPr="00AA649A" w14:paraId="11CE2E3F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688218B" w14:textId="66AF0EB1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F7BC303" w14:textId="64D38580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4231" w:type="dxa"/>
            <w:vAlign w:val="center"/>
          </w:tcPr>
          <w:p w14:paraId="29F52B20" w14:textId="21B55A3E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DU07, DU09, DU11, DU12, DU15, DU16, DU17, K3</w:t>
            </w:r>
          </w:p>
        </w:tc>
        <w:tc>
          <w:tcPr>
            <w:tcW w:w="7229" w:type="dxa"/>
            <w:vAlign w:val="center"/>
          </w:tcPr>
          <w:p w14:paraId="3D8426B8" w14:textId="0ACCB4BC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Psychiatrii i pielęgniarstwa psychiatrycznego.  Podczas praktyki zawodowej Student realizuje efekty kształcenia zawarte w  Dzienniczku Umiejętności Praktycznych.</w:t>
            </w:r>
          </w:p>
        </w:tc>
      </w:tr>
      <w:tr w:rsidR="001F5AA8" w:rsidRPr="001F5AA8" w14:paraId="7D52DFDC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1160195" w14:textId="60827159" w:rsidR="001F5AA8" w:rsidRPr="001F5AA8" w:rsidRDefault="001F5AA8" w:rsidP="001F5A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4479BC1" w14:textId="308C6305" w:rsidR="001F5AA8" w:rsidRPr="001F5AA8" w:rsidRDefault="001F5AA8" w:rsidP="001F5AA8">
            <w:pPr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t>Opieka paliatywna – praktyka zawodowa</w:t>
            </w:r>
          </w:p>
        </w:tc>
        <w:tc>
          <w:tcPr>
            <w:tcW w:w="4231" w:type="dxa"/>
            <w:vAlign w:val="center"/>
          </w:tcPr>
          <w:p w14:paraId="6A2F00CB" w14:textId="6A785528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DU03, DU04, DU05, DU07, DU09, DU15, DU16, DU17, DU41, DU42, K1</w:t>
            </w:r>
          </w:p>
        </w:tc>
        <w:tc>
          <w:tcPr>
            <w:tcW w:w="7229" w:type="dxa"/>
            <w:vAlign w:val="center"/>
          </w:tcPr>
          <w:p w14:paraId="283E691A" w14:textId="312A10BE" w:rsidR="001F5AA8" w:rsidRPr="001F5AA8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pieki paliatywnej. Podczas praktyki zawodowej Student realizuje efekty kształcenia zawarte w  Dzienniczku Umiejętności Praktycznych.</w:t>
            </w:r>
          </w:p>
        </w:tc>
      </w:tr>
      <w:tr w:rsidR="001F5AA8" w:rsidRPr="00AA649A" w14:paraId="4F0F73AE" w14:textId="77777777" w:rsidTr="001F5AA8">
        <w:trPr>
          <w:trHeight w:val="1220"/>
        </w:trPr>
        <w:tc>
          <w:tcPr>
            <w:tcW w:w="1002" w:type="dxa"/>
            <w:shd w:val="clear" w:color="auto" w:fill="auto"/>
            <w:noWrap/>
            <w:vAlign w:val="center"/>
          </w:tcPr>
          <w:p w14:paraId="14FD149B" w14:textId="32BFA234" w:rsidR="001F5AA8" w:rsidRPr="00AA649A" w:rsidRDefault="001F5AA8" w:rsidP="001F5AA8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0C462A" w14:textId="688CCD13" w:rsidR="001F5AA8" w:rsidRPr="00AA649A" w:rsidRDefault="001F5AA8" w:rsidP="001F5AA8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i pielęgniarstwo ratunkowe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0DEC9A85" w14:textId="323BE72D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DU07, DU09, DU17, DU19, DU20, DU31, DU32, DU33, DU34, DU35, DU36, DU37, K1</w:t>
            </w:r>
          </w:p>
        </w:tc>
        <w:tc>
          <w:tcPr>
            <w:tcW w:w="7229" w:type="dxa"/>
            <w:vAlign w:val="center"/>
          </w:tcPr>
          <w:p w14:paraId="48F08AF3" w14:textId="6F38C10F" w:rsidR="001F5AA8" w:rsidRPr="00AA649A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medycyny ratunkowej i pielęgniarstwa ratunkowego. Podczas praktyki zawodowej Student realizuje efekty kształcenia zawarte w  Dzienniczku Umiejętności Praktycznych.</w:t>
            </w:r>
          </w:p>
        </w:tc>
      </w:tr>
      <w:tr w:rsidR="001F5AA8" w:rsidRPr="001B2B26" w14:paraId="5F08F53D" w14:textId="77777777" w:rsidTr="001F5AA8">
        <w:trPr>
          <w:trHeight w:val="1123"/>
        </w:trPr>
        <w:tc>
          <w:tcPr>
            <w:tcW w:w="1002" w:type="dxa"/>
            <w:shd w:val="clear" w:color="auto" w:fill="auto"/>
            <w:noWrap/>
            <w:vAlign w:val="center"/>
          </w:tcPr>
          <w:p w14:paraId="04572831" w14:textId="6A92F056" w:rsidR="001F5AA8" w:rsidRPr="003F5D3A" w:rsidRDefault="001F5AA8" w:rsidP="001F5A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EAD9F91" w14:textId="221AFE2B" w:rsidR="001F5AA8" w:rsidRPr="003F5D3A" w:rsidRDefault="001F5AA8" w:rsidP="001F5A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4231" w:type="dxa"/>
            <w:vAlign w:val="center"/>
          </w:tcPr>
          <w:p w14:paraId="05CF4742" w14:textId="009572D2" w:rsidR="001F5AA8" w:rsidRPr="003F5D3A" w:rsidRDefault="001F5AA8" w:rsidP="001F5AA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DU09, DU11, DU15, DU17, K1</w:t>
            </w:r>
          </w:p>
        </w:tc>
        <w:tc>
          <w:tcPr>
            <w:tcW w:w="7229" w:type="dxa"/>
            <w:vAlign w:val="center"/>
          </w:tcPr>
          <w:p w14:paraId="7BED70AF" w14:textId="3E748891" w:rsidR="001F5AA8" w:rsidRPr="003F5D3A" w:rsidRDefault="001F5AA8" w:rsidP="001F5A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Pielęgniarstwa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 wybranym obszarze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. Podczas praktyki zawodowej Student realizuje efekty kształcenia zawarte w Dzienniczku Umiejętności Praktycznych.</w:t>
            </w:r>
          </w:p>
        </w:tc>
      </w:tr>
      <w:tr w:rsidR="001F5AA8" w:rsidRPr="001B2B26" w14:paraId="7C654400" w14:textId="77777777" w:rsidTr="003F5D3A">
        <w:trPr>
          <w:trHeight w:val="1110"/>
        </w:trPr>
        <w:tc>
          <w:tcPr>
            <w:tcW w:w="1002" w:type="dxa"/>
            <w:shd w:val="clear" w:color="auto" w:fill="auto"/>
            <w:noWrap/>
            <w:vAlign w:val="center"/>
          </w:tcPr>
          <w:p w14:paraId="1575BC2E" w14:textId="77777777" w:rsidR="001F5AA8" w:rsidRPr="003F5D3A" w:rsidRDefault="001F5AA8" w:rsidP="001F5A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0C0EB61" w14:textId="0925DE5C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412CAB1" w14:textId="0CD02560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3FF6DC11" w14:textId="28367EF6" w:rsidR="001F5AA8" w:rsidRPr="003F5D3A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3409E450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7A88A85A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7AF75FC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4916861A" w:rsidR="000022F4" w:rsidRDefault="000022F4" w:rsidP="00CB39A6">
      <w:pPr>
        <w:contextualSpacing/>
        <w:rPr>
          <w:b/>
          <w:sz w:val="24"/>
          <w:szCs w:val="24"/>
        </w:rPr>
        <w:sectPr w:rsidR="000022F4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bookmarkEnd w:id="4"/>
    <w:p w14:paraId="06356CE4" w14:textId="77777777" w:rsidR="006A05E1" w:rsidRDefault="006A05E1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C4EA54F" w14:textId="4E17E83E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231"/>
        <w:gridCol w:w="1574"/>
      </w:tblGrid>
      <w:tr w:rsidR="0030511E" w:rsidRPr="0030511E" w14:paraId="5A9C3E17" w14:textId="77777777" w:rsidTr="00EB3FA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82ECF" w:rsidRPr="0030511E" w14:paraId="6C297F30" w14:textId="77777777" w:rsidTr="00114BD9">
        <w:tc>
          <w:tcPr>
            <w:tcW w:w="681" w:type="pct"/>
            <w:shd w:val="clear" w:color="auto" w:fill="auto"/>
            <w:vAlign w:val="center"/>
          </w:tcPr>
          <w:p w14:paraId="66612C52" w14:textId="28FA0E75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8EE3C7A" w14:textId="3BCB1209" w:rsidR="00F82ECF" w:rsidRPr="00114BD9" w:rsidRDefault="00F82EC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budowę ciała ludzkiego w podejściu topograficznym (kończyny górne i dolne, klatka piersiowa, brzuch, miednica, grzbiet, szyja, głowa) i czynnościowym (układ kostno- -stawowy, układ mięśniowy, układ krążenia, układ krwiotwórczy, układ oddechowy, układ pokarmowy, układ moczowy, układ płciowy męski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żeński, układ nerwowy, narządy zmysłów, powłoka wspólna);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2E35F" w14:textId="41DCE2B3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P6SM_WG01</w:t>
            </w:r>
          </w:p>
        </w:tc>
      </w:tr>
      <w:tr w:rsidR="00F82ECF" w:rsidRPr="0030511E" w14:paraId="77E75452" w14:textId="77777777" w:rsidTr="00114BD9"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13FD0" w14:textId="52982168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A_W02</w:t>
            </w:r>
          </w:p>
        </w:tc>
        <w:tc>
          <w:tcPr>
            <w:tcW w:w="3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9CD47" w14:textId="51F1C90A" w:rsidR="00F82ECF" w:rsidRPr="00114BD9" w:rsidRDefault="00F82EC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neurohormonalną regulację procesów fizjologicznych </w:t>
            </w:r>
            <w:r w:rsidRPr="00114BD9">
              <w:rPr>
                <w:rFonts w:asciiTheme="minorHAnsi" w:hAnsiTheme="minorHAnsi" w:cstheme="minorHAnsi"/>
              </w:rPr>
              <w:br/>
              <w:t>i elektrofizjologicznych zachodzących w organizmie człowieka;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4F7E8" w14:textId="43BA6092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P6SM_WG02</w:t>
            </w:r>
          </w:p>
        </w:tc>
      </w:tr>
      <w:tr w:rsidR="0045176E" w:rsidRPr="0030511E" w14:paraId="68C691A2" w14:textId="77777777" w:rsidTr="00114BD9">
        <w:tc>
          <w:tcPr>
            <w:tcW w:w="681" w:type="pct"/>
            <w:shd w:val="clear" w:color="auto" w:fill="auto"/>
            <w:vAlign w:val="center"/>
          </w:tcPr>
          <w:p w14:paraId="009AD437" w14:textId="4431D45D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CBF05C" w14:textId="55BB95D8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fizjologię poszczególnych układów i narządów organizmu człowieka: układu kostno- -stawowo-mięśniowego, układu krążenia, układu krwiotwórczego, układu oddechowego, układu pokarmowego, układu moczowego, układu płciowego męskiego i żeńskiego, układu nerwowego, układu hormonalnego, układu immunologicznego oraz narządów zmysłów i powłoki wspólnej;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D0E3FA" w14:textId="0BF8CF7C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P6SM_WG03</w:t>
            </w:r>
          </w:p>
        </w:tc>
      </w:tr>
      <w:tr w:rsidR="0045176E" w:rsidRPr="0030511E" w14:paraId="482F67EA" w14:textId="77777777" w:rsidTr="00114BD9">
        <w:tc>
          <w:tcPr>
            <w:tcW w:w="681" w:type="pct"/>
            <w:shd w:val="clear" w:color="auto" w:fill="auto"/>
            <w:vAlign w:val="center"/>
          </w:tcPr>
          <w:p w14:paraId="1150C1D7" w14:textId="62AEAC22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291431" w14:textId="35A41C55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udział układów i narządów organizmu człowieka w utrzymaniu jego homeostazy oraz zmiany w funkcjonowaniu organizmu człowieka jako całości w przypadku zaburzenia jego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CF899C1" w14:textId="36833EEA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P6SM_WG04</w:t>
            </w:r>
          </w:p>
        </w:tc>
      </w:tr>
      <w:tr w:rsidR="0030511E" w:rsidRPr="0030511E" w14:paraId="03A906E6" w14:textId="77777777" w:rsidTr="00114BD9">
        <w:tc>
          <w:tcPr>
            <w:tcW w:w="681" w:type="pct"/>
            <w:shd w:val="clear" w:color="auto" w:fill="auto"/>
            <w:vAlign w:val="center"/>
          </w:tcPr>
          <w:p w14:paraId="24CDED50" w14:textId="3488BADF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15E5DD" w14:textId="5C0673AA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działania układów regulacji oraz rolę sprzężenia zwrotnego dodatniego i ujemnego w utrzymaniu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2013EB" w14:textId="23635504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P6SM_WG05</w:t>
            </w:r>
          </w:p>
        </w:tc>
      </w:tr>
      <w:tr w:rsidR="0030511E" w:rsidRPr="0030511E" w14:paraId="5E09911B" w14:textId="77777777" w:rsidTr="00114BD9">
        <w:tc>
          <w:tcPr>
            <w:tcW w:w="681" w:type="pct"/>
            <w:shd w:val="clear" w:color="auto" w:fill="auto"/>
            <w:vAlign w:val="center"/>
          </w:tcPr>
          <w:p w14:paraId="067A67F2" w14:textId="1DA1CBB1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A_W06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CC8377" w14:textId="60179602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mechanizmy odporności wrodzonej i nabytej, humoralnej</w:t>
            </w:r>
          </w:p>
          <w:p w14:paraId="20F25FD8" w14:textId="34DC2CF8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i komórkowej;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D53AC67" w14:textId="641CFF02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P6SM_WG06</w:t>
            </w:r>
          </w:p>
        </w:tc>
      </w:tr>
      <w:tr w:rsidR="0030511E" w:rsidRPr="0030511E" w14:paraId="48A25EC2" w14:textId="77777777" w:rsidTr="00114BD9">
        <w:tc>
          <w:tcPr>
            <w:tcW w:w="681" w:type="pct"/>
            <w:shd w:val="clear" w:color="auto" w:fill="auto"/>
            <w:vAlign w:val="center"/>
          </w:tcPr>
          <w:p w14:paraId="3010A0A9" w14:textId="2332C12A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A_W07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043CC" w14:textId="1B442BAC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podstawowe pojęcia z zakresu patologii organizmu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6598C5" w14:textId="0A86DA1C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P6SM_WG07</w:t>
            </w:r>
          </w:p>
        </w:tc>
      </w:tr>
      <w:tr w:rsidR="0030511E" w:rsidRPr="0030511E" w14:paraId="2600BFA5" w14:textId="77777777" w:rsidTr="00114BD9">
        <w:tc>
          <w:tcPr>
            <w:tcW w:w="681" w:type="pct"/>
            <w:shd w:val="clear" w:color="auto" w:fill="auto"/>
            <w:vAlign w:val="center"/>
          </w:tcPr>
          <w:p w14:paraId="181A243A" w14:textId="58F41046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EC8030" w14:textId="787FB829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chorobotwórcze zewnętrzne i wewnętrzne, modyfikowalne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niemodyfikowalne oraz ich wpływ na organizm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4FE9757" w14:textId="3A8D18CE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P6SM_WG08</w:t>
            </w:r>
          </w:p>
        </w:tc>
      </w:tr>
      <w:tr w:rsidR="0030511E" w:rsidRPr="0030511E" w14:paraId="14DD1DAD" w14:textId="77777777" w:rsidTr="00114BD9">
        <w:tc>
          <w:tcPr>
            <w:tcW w:w="681" w:type="pct"/>
            <w:shd w:val="clear" w:color="auto" w:fill="auto"/>
            <w:vAlign w:val="center"/>
          </w:tcPr>
          <w:p w14:paraId="05C4EB05" w14:textId="7E4D1A5A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E78DCA1" w14:textId="56C8F561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zagadnienia z zakresu patologii szczegółowej układów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zaburzeń metabolicznych, gospodarki wodno-elektrolitowej i kwasowo-zasadowej;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B50713" w14:textId="6DF24EF5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P6SM_WG09</w:t>
            </w:r>
          </w:p>
        </w:tc>
      </w:tr>
      <w:tr w:rsidR="0030511E" w:rsidRPr="0030511E" w14:paraId="7EA32DF6" w14:textId="77777777" w:rsidTr="00114BD9">
        <w:tc>
          <w:tcPr>
            <w:tcW w:w="681" w:type="pct"/>
            <w:shd w:val="clear" w:color="auto" w:fill="auto"/>
            <w:vAlign w:val="center"/>
          </w:tcPr>
          <w:p w14:paraId="01C82B0D" w14:textId="2786533D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72843D9" w14:textId="5FA161CF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BFC987" w14:textId="11533E56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P6SM_WG10</w:t>
            </w:r>
          </w:p>
        </w:tc>
      </w:tr>
      <w:tr w:rsidR="0045176E" w:rsidRPr="0030511E" w14:paraId="547017DC" w14:textId="77777777" w:rsidTr="00114BD9">
        <w:tc>
          <w:tcPr>
            <w:tcW w:w="681" w:type="pct"/>
            <w:shd w:val="clear" w:color="auto" w:fill="auto"/>
            <w:vAlign w:val="center"/>
          </w:tcPr>
          <w:p w14:paraId="13229E50" w14:textId="4B03148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A_W11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22027EC" w14:textId="05409BBC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genetyczne grup krwi człowieka oraz konfliktu serologicznego w układzie Rh;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A85FCE" w14:textId="485E600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P6SM_WG11</w:t>
            </w:r>
          </w:p>
        </w:tc>
      </w:tr>
      <w:tr w:rsidR="0045176E" w:rsidRPr="0030511E" w14:paraId="08D4CC7D" w14:textId="77777777" w:rsidTr="00114BD9">
        <w:tc>
          <w:tcPr>
            <w:tcW w:w="681" w:type="pct"/>
            <w:shd w:val="clear" w:color="auto" w:fill="auto"/>
            <w:vAlign w:val="center"/>
          </w:tcPr>
          <w:p w14:paraId="08630BAE" w14:textId="50364C0A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C3C982" w14:textId="4B10A4A9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chorób uwarunkowanych genetycznie;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165C04" w14:textId="3A0E7237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P6SM_WG12</w:t>
            </w:r>
          </w:p>
        </w:tc>
      </w:tr>
      <w:tr w:rsidR="0045176E" w:rsidRPr="0030511E" w14:paraId="4E14AC64" w14:textId="77777777" w:rsidTr="00114BD9">
        <w:tc>
          <w:tcPr>
            <w:tcW w:w="681" w:type="pct"/>
            <w:shd w:val="clear" w:color="auto" w:fill="auto"/>
            <w:vAlign w:val="center"/>
          </w:tcPr>
          <w:p w14:paraId="09D453A4" w14:textId="4E0FF7CB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997F83" w14:textId="3F504BE1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budowę chromosomów i molekularne podłoże mutagenezy;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8BDA29F" w14:textId="5573C127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P6SM_WG13</w:t>
            </w:r>
          </w:p>
        </w:tc>
      </w:tr>
      <w:tr w:rsidR="0045176E" w:rsidRPr="0030511E" w14:paraId="4562E8E0" w14:textId="77777777" w:rsidTr="00114BD9">
        <w:tc>
          <w:tcPr>
            <w:tcW w:w="681" w:type="pct"/>
            <w:shd w:val="clear" w:color="auto" w:fill="auto"/>
            <w:vAlign w:val="center"/>
          </w:tcPr>
          <w:p w14:paraId="0C6417B9" w14:textId="55A2109E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6EED923" w14:textId="562BD19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0D181D" w14:textId="778D332E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P6SM_WG14</w:t>
            </w:r>
          </w:p>
        </w:tc>
      </w:tr>
      <w:tr w:rsidR="0045176E" w:rsidRPr="0030511E" w14:paraId="7E0724F5" w14:textId="77777777" w:rsidTr="00114BD9">
        <w:tc>
          <w:tcPr>
            <w:tcW w:w="681" w:type="pct"/>
            <w:shd w:val="clear" w:color="auto" w:fill="auto"/>
            <w:vAlign w:val="center"/>
          </w:tcPr>
          <w:p w14:paraId="4DF661CD" w14:textId="4564707D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12DF93" w14:textId="3C78EE9B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nowoczesne techniki badań genetycznych;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17C5AB" w14:textId="17D32EE9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P6SM_WG15</w:t>
            </w:r>
          </w:p>
        </w:tc>
      </w:tr>
      <w:tr w:rsidR="0045176E" w:rsidRPr="0030511E" w14:paraId="392A7CB9" w14:textId="77777777" w:rsidTr="00114BD9">
        <w:tc>
          <w:tcPr>
            <w:tcW w:w="681" w:type="pct"/>
            <w:shd w:val="clear" w:color="auto" w:fill="auto"/>
            <w:vAlign w:val="center"/>
          </w:tcPr>
          <w:p w14:paraId="3F1F1DB5" w14:textId="393C454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C38E95" w14:textId="3C411A9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41BE34" w14:textId="270B4611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P6SM_WG16</w:t>
            </w:r>
          </w:p>
        </w:tc>
      </w:tr>
      <w:tr w:rsidR="0045176E" w:rsidRPr="0030511E" w14:paraId="3885FD98" w14:textId="77777777" w:rsidTr="00114BD9">
        <w:tc>
          <w:tcPr>
            <w:tcW w:w="681" w:type="pct"/>
            <w:shd w:val="clear" w:color="auto" w:fill="auto"/>
            <w:vAlign w:val="center"/>
          </w:tcPr>
          <w:p w14:paraId="77A84AE3" w14:textId="583979EC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4DD523" w14:textId="767A6712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mechanizmy regulacji i biofizyczne podstawy funkcjonowania metabolizmu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organizmie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F65E21" w14:textId="19A59387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P6SM_WG17</w:t>
            </w:r>
          </w:p>
        </w:tc>
      </w:tr>
      <w:tr w:rsidR="0045176E" w:rsidRPr="0030511E" w14:paraId="2AD8F51C" w14:textId="77777777" w:rsidTr="00114BD9">
        <w:tc>
          <w:tcPr>
            <w:tcW w:w="681" w:type="pct"/>
            <w:shd w:val="clear" w:color="auto" w:fill="auto"/>
            <w:vAlign w:val="center"/>
          </w:tcPr>
          <w:p w14:paraId="787AE350" w14:textId="30072C2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6F65CE" w14:textId="28934E5B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witamin, aminokwasów, nukleozydów, monosacharydów, kwasów karboksylowych i ich pochodnych, wchodzących w skład makrocząsteczek obecnych w komórkach, macierzy zewnątrzkomórkowej i płynach ustrojowych;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15F7C" w14:textId="6E8DE116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P6SM_WG18</w:t>
            </w:r>
          </w:p>
        </w:tc>
      </w:tr>
      <w:tr w:rsidR="0045176E" w:rsidRPr="0030511E" w14:paraId="10622135" w14:textId="77777777" w:rsidTr="00114BD9">
        <w:tc>
          <w:tcPr>
            <w:tcW w:w="681" w:type="pct"/>
            <w:shd w:val="clear" w:color="auto" w:fill="auto"/>
            <w:vAlign w:val="center"/>
          </w:tcPr>
          <w:p w14:paraId="38D8E10E" w14:textId="1E3495DA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3EB28B" w14:textId="2C4EF7B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54843E" w14:textId="0DE25655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P6SM_WG19</w:t>
            </w:r>
          </w:p>
        </w:tc>
      </w:tr>
      <w:tr w:rsidR="0045176E" w:rsidRPr="0030511E" w14:paraId="7852F988" w14:textId="77777777" w:rsidTr="00114BD9">
        <w:tc>
          <w:tcPr>
            <w:tcW w:w="681" w:type="pct"/>
            <w:shd w:val="clear" w:color="auto" w:fill="auto"/>
            <w:vAlign w:val="center"/>
          </w:tcPr>
          <w:p w14:paraId="2ABBED39" w14:textId="626597F2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88692B" w14:textId="1E18F733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mikrobiologii i parazytologii oraz metody stosowane w diagnostyce mikrobiologicznej;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3758B5" w14:textId="3DAF72EB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P6SM_WG20</w:t>
            </w:r>
          </w:p>
        </w:tc>
      </w:tr>
      <w:tr w:rsidR="0045176E" w:rsidRPr="0030511E" w14:paraId="5C632BB1" w14:textId="77777777" w:rsidTr="00114BD9">
        <w:tc>
          <w:tcPr>
            <w:tcW w:w="681" w:type="pct"/>
            <w:shd w:val="clear" w:color="auto" w:fill="auto"/>
            <w:vAlign w:val="center"/>
          </w:tcPr>
          <w:p w14:paraId="45E4EF22" w14:textId="6E831141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AB6D6DF" w14:textId="453194DF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35E1BF3" w14:textId="35B1E0A0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P6SM_WG21</w:t>
            </w:r>
          </w:p>
        </w:tc>
      </w:tr>
      <w:tr w:rsidR="00E75F4E" w:rsidRPr="0030511E" w14:paraId="33140E82" w14:textId="77777777" w:rsidTr="00114BD9">
        <w:tc>
          <w:tcPr>
            <w:tcW w:w="681" w:type="pct"/>
            <w:shd w:val="clear" w:color="auto" w:fill="auto"/>
            <w:vAlign w:val="center"/>
          </w:tcPr>
          <w:p w14:paraId="4950A940" w14:textId="658A93F6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679CD79" w14:textId="7C791A4B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środków leczniczych, główne mechanizmy ich działania, powodowane przez nie przemiany w organizmie człowieka i działania uboczne;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9CC70E6" w14:textId="1144BA2E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P6SM_WG22</w:t>
            </w:r>
          </w:p>
        </w:tc>
      </w:tr>
      <w:tr w:rsidR="00E75F4E" w:rsidRPr="0030511E" w14:paraId="78BE6616" w14:textId="77777777" w:rsidTr="00114BD9">
        <w:tc>
          <w:tcPr>
            <w:tcW w:w="681" w:type="pct"/>
            <w:shd w:val="clear" w:color="auto" w:fill="auto"/>
            <w:vAlign w:val="center"/>
          </w:tcPr>
          <w:p w14:paraId="23C017C5" w14:textId="105B406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5CB11E" w14:textId="03E2A3D2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zasady farmakoterapii;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3897D" w14:textId="14A72578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P6SM_WG23</w:t>
            </w:r>
          </w:p>
        </w:tc>
      </w:tr>
      <w:tr w:rsidR="00E75F4E" w:rsidRPr="0030511E" w14:paraId="1D9491F6" w14:textId="77777777" w:rsidTr="00114BD9">
        <w:tc>
          <w:tcPr>
            <w:tcW w:w="681" w:type="pct"/>
            <w:shd w:val="clear" w:color="auto" w:fill="auto"/>
            <w:vAlign w:val="center"/>
          </w:tcPr>
          <w:p w14:paraId="36EDC8CD" w14:textId="17C16DF5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B3D29AD" w14:textId="12BADDB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74BD72" w14:textId="6B552D41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P6SM_WG24</w:t>
            </w:r>
          </w:p>
        </w:tc>
      </w:tr>
      <w:tr w:rsidR="00E75F4E" w:rsidRPr="0030511E" w14:paraId="3CBDDB9C" w14:textId="77777777" w:rsidTr="00114BD9">
        <w:tc>
          <w:tcPr>
            <w:tcW w:w="681" w:type="pct"/>
            <w:shd w:val="clear" w:color="auto" w:fill="auto"/>
            <w:vAlign w:val="center"/>
          </w:tcPr>
          <w:p w14:paraId="3CC71CE5" w14:textId="72A403A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AC5768" w14:textId="25D7E38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procesów chorobowych na metabolizm i eliminację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A1FEEF" w14:textId="3DB60D73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P6SM_WG25</w:t>
            </w:r>
          </w:p>
        </w:tc>
      </w:tr>
      <w:tr w:rsidR="00E75F4E" w:rsidRPr="0030511E" w14:paraId="692D84B2" w14:textId="77777777" w:rsidTr="00114BD9">
        <w:tc>
          <w:tcPr>
            <w:tcW w:w="681" w:type="pct"/>
            <w:shd w:val="clear" w:color="auto" w:fill="auto"/>
            <w:vAlign w:val="center"/>
          </w:tcPr>
          <w:p w14:paraId="1476E605" w14:textId="192C1719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0630364" w14:textId="663FD701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niepożądane leków, w tym wynikające z ich interakcji, i procedurę zgłaszania działań niepożądanych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85E84C" w14:textId="0C2ED1E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P6SM_WG26</w:t>
            </w:r>
          </w:p>
        </w:tc>
      </w:tr>
      <w:tr w:rsidR="00E75F4E" w:rsidRPr="0030511E" w14:paraId="0A5E78C9" w14:textId="77777777" w:rsidTr="00114BD9">
        <w:tc>
          <w:tcPr>
            <w:tcW w:w="681" w:type="pct"/>
            <w:shd w:val="clear" w:color="auto" w:fill="auto"/>
            <w:vAlign w:val="center"/>
          </w:tcPr>
          <w:p w14:paraId="69B185C0" w14:textId="4B7EEB3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6516BA" w14:textId="3A2826F7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wystawiania recept w ramach realizacji zleceń lekarskich;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25C0B3" w14:textId="7B37CF6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P6SM_WG27</w:t>
            </w:r>
          </w:p>
        </w:tc>
      </w:tr>
      <w:tr w:rsidR="00E75F4E" w:rsidRPr="0030511E" w14:paraId="024B0392" w14:textId="77777777" w:rsidTr="00114BD9">
        <w:tc>
          <w:tcPr>
            <w:tcW w:w="681" w:type="pct"/>
            <w:shd w:val="clear" w:color="auto" w:fill="auto"/>
            <w:vAlign w:val="center"/>
          </w:tcPr>
          <w:p w14:paraId="17B45B96" w14:textId="5F130568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2A4535" w14:textId="316BB742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leczenia krwią, jej składnikami i środkami krwiozastępczymi;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9ADF98A" w14:textId="271BA01F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P6SM_WG28</w:t>
            </w:r>
          </w:p>
        </w:tc>
      </w:tr>
      <w:tr w:rsidR="00E75F4E" w:rsidRPr="0030511E" w14:paraId="5F31507D" w14:textId="77777777" w:rsidTr="00114BD9">
        <w:tc>
          <w:tcPr>
            <w:tcW w:w="681" w:type="pct"/>
            <w:shd w:val="clear" w:color="auto" w:fill="auto"/>
            <w:vAlign w:val="center"/>
          </w:tcPr>
          <w:p w14:paraId="35335D50" w14:textId="77C351DA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8F9783" w14:textId="0C623D8A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obrazowania i zasady przeprowadzania obrazowania tymi metodami oraz zasady ochrony radiologicznej.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B44113" w14:textId="69DA7DAE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P6SM_WG29</w:t>
            </w:r>
          </w:p>
        </w:tc>
      </w:tr>
      <w:tr w:rsidR="00E75F4E" w:rsidRPr="0030511E" w14:paraId="4BCD7220" w14:textId="77777777" w:rsidTr="00114BD9">
        <w:tc>
          <w:tcPr>
            <w:tcW w:w="681" w:type="pct"/>
            <w:shd w:val="clear" w:color="auto" w:fill="auto"/>
            <w:vAlign w:val="center"/>
          </w:tcPr>
          <w:p w14:paraId="363C427F" w14:textId="1B2807B1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0CFD109" w14:textId="50D11FC4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psychologiczne podstawy rozwoju człowieka, jego zachowania prawidłowe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zaburzone;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F932A5F" w14:textId="7E1473C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P6SM_WK01</w:t>
            </w:r>
          </w:p>
        </w:tc>
      </w:tr>
      <w:tr w:rsidR="00E75F4E" w:rsidRPr="0030511E" w14:paraId="2C1D6945" w14:textId="77777777" w:rsidTr="00114BD9">
        <w:trPr>
          <w:trHeight w:val="576"/>
        </w:trPr>
        <w:tc>
          <w:tcPr>
            <w:tcW w:w="681" w:type="pct"/>
            <w:shd w:val="clear" w:color="auto" w:fill="auto"/>
            <w:vAlign w:val="center"/>
          </w:tcPr>
          <w:p w14:paraId="21566208" w14:textId="69BBCF9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FB9810" w14:textId="28B361A5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relacji człowiek – środowisko społeczne, zachowania adaptacyjne i mechanizmy funkcjonowania człowieka w sytuacjach trudnych;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055869" w14:textId="71AB2F0D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P6SM_WK02</w:t>
            </w:r>
          </w:p>
        </w:tc>
      </w:tr>
      <w:tr w:rsidR="00E75F4E" w:rsidRPr="0030511E" w14:paraId="3BE8137D" w14:textId="77777777" w:rsidTr="00114BD9">
        <w:tc>
          <w:tcPr>
            <w:tcW w:w="681" w:type="pct"/>
            <w:shd w:val="clear" w:color="auto" w:fill="auto"/>
            <w:vAlign w:val="center"/>
          </w:tcPr>
          <w:p w14:paraId="33D0C762" w14:textId="349EC99A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B7DB86A" w14:textId="1D09E24F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diagnozowania, planowania, realizowania i oceniania opieki nad pacjentem w pielęgniarstwie internistycznym, chirurgicznym, operacyjnym, pediatrycznym, położniczo-ginekologicznym, geriatrycznym, neurologicznym, psychiatrycznym, w szpitalnym oddziale ratunkowym, w intensywnej opiece, opiece paliatywnej i opiece długoterminowej oraz nad pacjentem z chorobą nowotworową;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118B517" w14:textId="34B83BC2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P6SM_WK03</w:t>
            </w:r>
          </w:p>
        </w:tc>
      </w:tr>
      <w:tr w:rsidR="00E75F4E" w:rsidRPr="0030511E" w14:paraId="02FF9C7A" w14:textId="77777777" w:rsidTr="00114BD9">
        <w:tc>
          <w:tcPr>
            <w:tcW w:w="681" w:type="pct"/>
            <w:shd w:val="clear" w:color="auto" w:fill="auto"/>
            <w:vAlign w:val="center"/>
          </w:tcPr>
          <w:p w14:paraId="7588F256" w14:textId="4AA8EED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C5B698" w14:textId="01BC705C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etapy rozwoju psychicznego człowieka i prawidłowości występujące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poszczególnych etapach tego rozwoju;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FAA7AE" w14:textId="1AD9457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P6SM_WK04</w:t>
            </w:r>
          </w:p>
        </w:tc>
      </w:tr>
      <w:tr w:rsidR="00E75F4E" w:rsidRPr="0030511E" w14:paraId="29896F5D" w14:textId="77777777" w:rsidTr="00114BD9">
        <w:tc>
          <w:tcPr>
            <w:tcW w:w="681" w:type="pct"/>
            <w:shd w:val="clear" w:color="auto" w:fill="auto"/>
            <w:vAlign w:val="center"/>
          </w:tcPr>
          <w:p w14:paraId="3DFEEEC5" w14:textId="4DDE818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1AC7EA" w14:textId="4EBCDC85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emocji, motywacji, temperamentu i osobowości, cechy osobowości zdrowej, zaburzenia osobowości;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6745FBC" w14:textId="1C49A9D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P6SM_WK05</w:t>
            </w:r>
          </w:p>
        </w:tc>
      </w:tr>
      <w:tr w:rsidR="00E75F4E" w:rsidRPr="0030511E" w14:paraId="7F795F57" w14:textId="77777777" w:rsidTr="00114BD9">
        <w:tc>
          <w:tcPr>
            <w:tcW w:w="681" w:type="pct"/>
            <w:shd w:val="clear" w:color="auto" w:fill="auto"/>
            <w:vAlign w:val="center"/>
          </w:tcPr>
          <w:p w14:paraId="6C58C111" w14:textId="6C1CA57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3F3A915" w14:textId="3E64AADD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istotę, strukturę i zjawiska zachodzące w procesie przekazywania i wymiany informacji oraz modele, style i bariery w komunikacji interpersonalnej;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A4080" w14:textId="51064466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P6SM_WK06</w:t>
            </w:r>
          </w:p>
        </w:tc>
      </w:tr>
      <w:tr w:rsidR="00E75F4E" w:rsidRPr="0030511E" w14:paraId="62029F62" w14:textId="77777777" w:rsidTr="00114BD9">
        <w:tc>
          <w:tcPr>
            <w:tcW w:w="681" w:type="pct"/>
            <w:shd w:val="clear" w:color="auto" w:fill="auto"/>
            <w:vAlign w:val="center"/>
          </w:tcPr>
          <w:p w14:paraId="6ED492FF" w14:textId="220566C8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C1827BC" w14:textId="36FBC43E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B95519" w14:textId="787AD0F9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P6SM_WK07</w:t>
            </w:r>
          </w:p>
        </w:tc>
      </w:tr>
      <w:tr w:rsidR="00E75F4E" w:rsidRPr="0030511E" w14:paraId="22C476F4" w14:textId="77777777" w:rsidTr="00114BD9">
        <w:tc>
          <w:tcPr>
            <w:tcW w:w="681" w:type="pct"/>
            <w:shd w:val="clear" w:color="auto" w:fill="auto"/>
            <w:vAlign w:val="center"/>
          </w:tcPr>
          <w:p w14:paraId="5D9633FA" w14:textId="4444CD5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B_W08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54ECA3" w14:textId="73A43DD6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podejście salutogenetyczne i podejście patogenetyczne do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071BDA" w14:textId="1AAFCB15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P6SM_WK08</w:t>
            </w:r>
          </w:p>
        </w:tc>
      </w:tr>
      <w:tr w:rsidR="00E75F4E" w:rsidRPr="0030511E" w14:paraId="5C173584" w14:textId="77777777" w:rsidTr="00114BD9">
        <w:tc>
          <w:tcPr>
            <w:tcW w:w="681" w:type="pct"/>
            <w:shd w:val="clear" w:color="auto" w:fill="auto"/>
            <w:vAlign w:val="center"/>
          </w:tcPr>
          <w:p w14:paraId="1DAFB0DA" w14:textId="1E855AEB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05B55" w14:textId="7EE5273C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procesy adaptacji człowieka do życia z chorobą przewlekłą lub o niepomyślnym rokowaniu i uwarunkowania tych procesów;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5CB84E" w14:textId="650EAA63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P6SM_WK09</w:t>
            </w:r>
          </w:p>
        </w:tc>
      </w:tr>
      <w:tr w:rsidR="00E75F4E" w:rsidRPr="0030511E" w14:paraId="285F6C10" w14:textId="77777777" w:rsidTr="00114BD9">
        <w:tc>
          <w:tcPr>
            <w:tcW w:w="681" w:type="pct"/>
            <w:shd w:val="clear" w:color="auto" w:fill="auto"/>
            <w:vAlign w:val="center"/>
          </w:tcPr>
          <w:p w14:paraId="204E1F19" w14:textId="7CFDAF93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00BCC55" w14:textId="6AB28991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wsparcia społecznego i psychologicznego w zdrowiu i chorobie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sytuacjach szczególnych w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AAD94F" w14:textId="7EAB75E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</w:p>
        </w:tc>
      </w:tr>
      <w:tr w:rsidR="00E75F4E" w:rsidRPr="0030511E" w14:paraId="0903F5EB" w14:textId="77777777" w:rsidTr="00114BD9">
        <w:tc>
          <w:tcPr>
            <w:tcW w:w="681" w:type="pct"/>
            <w:shd w:val="clear" w:color="auto" w:fill="auto"/>
            <w:vAlign w:val="center"/>
          </w:tcPr>
          <w:p w14:paraId="1461994F" w14:textId="2B45A22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4315E1" w14:textId="5E54772F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techniki radzenia sobie ze stresem, redukowania lęku, metody relaksacji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mechanizmy powstawania zespołu wypalenia zawodowego i zapobiegania jego powstaniu;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AB630E" w14:textId="12D7D666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P6SM_WK11</w:t>
            </w:r>
          </w:p>
        </w:tc>
      </w:tr>
      <w:tr w:rsidR="00E75F4E" w:rsidRPr="0030511E" w14:paraId="5415B62E" w14:textId="77777777" w:rsidTr="00114BD9">
        <w:tc>
          <w:tcPr>
            <w:tcW w:w="681" w:type="pct"/>
            <w:shd w:val="clear" w:color="auto" w:fill="auto"/>
            <w:vAlign w:val="center"/>
          </w:tcPr>
          <w:p w14:paraId="6A8C6E71" w14:textId="296B50E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875D49F" w14:textId="2CEA966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oraz zasady funkcjonowania rodziny, grupy, organizacji, instytucji, populacji,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6A9CFF" w14:textId="7D48BDA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P6SM_WK12</w:t>
            </w:r>
          </w:p>
        </w:tc>
      </w:tr>
      <w:tr w:rsidR="000866B2" w:rsidRPr="0030511E" w14:paraId="79F34387" w14:textId="77777777" w:rsidTr="00114BD9">
        <w:tc>
          <w:tcPr>
            <w:tcW w:w="681" w:type="pct"/>
            <w:shd w:val="clear" w:color="auto" w:fill="auto"/>
            <w:vAlign w:val="center"/>
          </w:tcPr>
          <w:p w14:paraId="2A949BF2" w14:textId="49DF7D4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22F688F" w14:textId="231B57A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wybrane obszary odrębności kulturowych i religijnych;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CB0108" w14:textId="511C26C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P6SM_WK13</w:t>
            </w:r>
          </w:p>
        </w:tc>
      </w:tr>
      <w:tr w:rsidR="000866B2" w:rsidRPr="0030511E" w14:paraId="493D0AB2" w14:textId="77777777" w:rsidTr="00114BD9">
        <w:tc>
          <w:tcPr>
            <w:tcW w:w="681" w:type="pct"/>
            <w:shd w:val="clear" w:color="auto" w:fill="auto"/>
            <w:vAlign w:val="center"/>
          </w:tcPr>
          <w:p w14:paraId="773E736A" w14:textId="1DD6AB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DE993A" w14:textId="3E982E2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interakcji społecznej i proces socjalizacji oraz działanie lokalnych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A91951" w14:textId="4008665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P6SM_WK14</w:t>
            </w:r>
          </w:p>
        </w:tc>
      </w:tr>
      <w:tr w:rsidR="000866B2" w:rsidRPr="0030511E" w14:paraId="0905852C" w14:textId="77777777" w:rsidTr="00114BD9">
        <w:tc>
          <w:tcPr>
            <w:tcW w:w="681" w:type="pct"/>
            <w:shd w:val="clear" w:color="auto" w:fill="auto"/>
            <w:vAlign w:val="center"/>
          </w:tcPr>
          <w:p w14:paraId="5672F713" w14:textId="4F71734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7D7743" w14:textId="6F3068D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dewiacji i zaburzenia, ze szczególnym uwzględnieniem patologii dziecięcej;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54F345" w14:textId="1D4B5E2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P6SM_WK15</w:t>
            </w:r>
          </w:p>
        </w:tc>
      </w:tr>
      <w:tr w:rsidR="000866B2" w:rsidRPr="0030511E" w14:paraId="24E29FDA" w14:textId="77777777" w:rsidTr="00114BD9">
        <w:tc>
          <w:tcPr>
            <w:tcW w:w="681" w:type="pct"/>
            <w:shd w:val="clear" w:color="auto" w:fill="auto"/>
            <w:vAlign w:val="center"/>
          </w:tcPr>
          <w:p w14:paraId="4DC52D70" w14:textId="4E6133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6D1228" w14:textId="696D3B6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zjawisko dyskryminacji społecznej, kulturowej, etnicznej oraz ze względu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płeć i wiek;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5E54A9" w14:textId="6F68586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P6SM_WK16</w:t>
            </w:r>
          </w:p>
        </w:tc>
      </w:tr>
      <w:tr w:rsidR="000866B2" w:rsidRPr="0030511E" w14:paraId="2AC216E7" w14:textId="77777777" w:rsidTr="00114BD9">
        <w:tc>
          <w:tcPr>
            <w:tcW w:w="681" w:type="pct"/>
            <w:shd w:val="clear" w:color="auto" w:fill="auto"/>
            <w:vAlign w:val="center"/>
          </w:tcPr>
          <w:p w14:paraId="784CC72A" w14:textId="01F910A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8180F5" w14:textId="6C36A1C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aktualne i prognozowane zmiany społeczne wpływające na funkcjonowanie systemu ochrony zdrowia oraz warunki wykonywania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3D03A7" w14:textId="111578B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P6SM_WK17</w:t>
            </w:r>
          </w:p>
        </w:tc>
      </w:tr>
      <w:tr w:rsidR="000866B2" w:rsidRPr="0030511E" w14:paraId="1AE15DCC" w14:textId="77777777" w:rsidTr="00114BD9">
        <w:tc>
          <w:tcPr>
            <w:tcW w:w="681" w:type="pct"/>
            <w:shd w:val="clear" w:color="auto" w:fill="auto"/>
            <w:vAlign w:val="center"/>
          </w:tcPr>
          <w:p w14:paraId="18D5B700" w14:textId="4AFF77D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DA38AA" w14:textId="06E98A7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postawy społeczne wobec zdrowia i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3BCBE68" w14:textId="7FC5990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P6SM_WK18</w:t>
            </w:r>
          </w:p>
        </w:tc>
      </w:tr>
      <w:tr w:rsidR="000866B2" w:rsidRPr="0030511E" w14:paraId="014C0B4A" w14:textId="77777777" w:rsidTr="00114BD9">
        <w:tc>
          <w:tcPr>
            <w:tcW w:w="681" w:type="pct"/>
            <w:shd w:val="clear" w:color="auto" w:fill="auto"/>
            <w:vAlign w:val="center"/>
          </w:tcPr>
          <w:p w14:paraId="585D8D4D" w14:textId="45A4F89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02A5A8" w14:textId="4871C72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i zagadnienia z zakresu pedagogiki jako nauki stosowanej i procesu wychowania w aspekcie zjawiska społecznego chorowania, zdrowienia, hospitalizacji i umierania;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99D9FA" w14:textId="5A8CFF2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P6SM_WK19</w:t>
            </w:r>
          </w:p>
        </w:tc>
      </w:tr>
      <w:tr w:rsidR="000866B2" w:rsidRPr="0030511E" w14:paraId="687B2C06" w14:textId="77777777" w:rsidTr="00114BD9">
        <w:tc>
          <w:tcPr>
            <w:tcW w:w="681" w:type="pct"/>
            <w:shd w:val="clear" w:color="auto" w:fill="auto"/>
            <w:vAlign w:val="center"/>
          </w:tcPr>
          <w:p w14:paraId="7C971DDD" w14:textId="64E11A3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6194FB" w14:textId="4FF3024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prowadzenia edukacji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D3806" w14:textId="6E266CF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P6SM_WK20</w:t>
            </w:r>
          </w:p>
        </w:tc>
      </w:tr>
      <w:tr w:rsidR="000866B2" w:rsidRPr="0030511E" w14:paraId="7A8DEA76" w14:textId="77777777" w:rsidTr="00114BD9">
        <w:tc>
          <w:tcPr>
            <w:tcW w:w="681" w:type="pct"/>
            <w:shd w:val="clear" w:color="auto" w:fill="auto"/>
            <w:vAlign w:val="center"/>
          </w:tcPr>
          <w:p w14:paraId="16EA6A9D" w14:textId="2AB7584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A08C0EF" w14:textId="27CC31D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metodykę edukacji zdrowotnej dzieci, młodzieży, dorosłych 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CDE6321" w14:textId="532E1C3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P6SM_WK21</w:t>
            </w:r>
          </w:p>
        </w:tc>
      </w:tr>
      <w:tr w:rsidR="000866B2" w:rsidRPr="0030511E" w14:paraId="792EF695" w14:textId="77777777" w:rsidTr="00114BD9">
        <w:tc>
          <w:tcPr>
            <w:tcW w:w="681" w:type="pct"/>
            <w:shd w:val="clear" w:color="auto" w:fill="auto"/>
            <w:vAlign w:val="center"/>
          </w:tcPr>
          <w:p w14:paraId="3AD218CF" w14:textId="124B2C5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0E9A90" w14:textId="38AB647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prawa i rolę prawa w funkcjonowaniu społeczeństwa, ze szczególnym uwzględnieniem praw człowieka i prawa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04C463A" w14:textId="6F55A2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P6SM_WK22</w:t>
            </w:r>
          </w:p>
        </w:tc>
      </w:tr>
      <w:tr w:rsidR="000866B2" w:rsidRPr="0030511E" w14:paraId="003F9960" w14:textId="77777777" w:rsidTr="00114BD9">
        <w:tc>
          <w:tcPr>
            <w:tcW w:w="681" w:type="pct"/>
            <w:shd w:val="clear" w:color="auto" w:fill="auto"/>
            <w:vAlign w:val="center"/>
          </w:tcPr>
          <w:p w14:paraId="19B6B854" w14:textId="68F0DED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CA2E48" w14:textId="0078434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regulacje prawne z zakresu systemu ochrony zdrowia,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z zakresu ubezpieczenia zdrowotnego, obowiązujące w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5E49BD" w14:textId="433B64E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P6SM_WK23</w:t>
            </w:r>
          </w:p>
        </w:tc>
      </w:tr>
      <w:tr w:rsidR="000866B2" w:rsidRPr="0030511E" w14:paraId="1097BA8E" w14:textId="77777777" w:rsidTr="00114BD9">
        <w:tc>
          <w:tcPr>
            <w:tcW w:w="681" w:type="pct"/>
            <w:shd w:val="clear" w:color="auto" w:fill="auto"/>
            <w:vAlign w:val="center"/>
          </w:tcPr>
          <w:p w14:paraId="22EBB6D1" w14:textId="7BA1EB1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7D13995" w14:textId="20BABED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prawne wykonywania zawodu pielęgniarki, w tym prawa i obowiązki pielęgniarki oraz formy prawne wykonywania zawodu pielęgniarki, organizację i zadania samorządu zawodowego pielęgniarek i położnych oraz prawa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obowiązki jego członków;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09AE032" w14:textId="589BA42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P6SM_WK24</w:t>
            </w:r>
          </w:p>
        </w:tc>
      </w:tr>
      <w:tr w:rsidR="000866B2" w:rsidRPr="0030511E" w14:paraId="31368910" w14:textId="77777777" w:rsidTr="00114BD9">
        <w:tc>
          <w:tcPr>
            <w:tcW w:w="681" w:type="pct"/>
            <w:shd w:val="clear" w:color="auto" w:fill="auto"/>
            <w:vAlign w:val="center"/>
          </w:tcPr>
          <w:p w14:paraId="27DC8BA4" w14:textId="0DC5D84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E5D2F1" w14:textId="5BC53B0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odpowiedzialności pracowniczej, zawodowej, cywilnej i karnej związanej z wykonywaniem zawodu pielęgniarki z uwzględnieniem zdarzenia niepożądanego, przewinienia zawodowego i błędu medycznego;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DA4283" w14:textId="65F52DA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P6SM_WK25</w:t>
            </w:r>
          </w:p>
        </w:tc>
      </w:tr>
      <w:tr w:rsidR="000866B2" w:rsidRPr="0030511E" w14:paraId="3465DA2E" w14:textId="77777777" w:rsidTr="00114BD9">
        <w:tc>
          <w:tcPr>
            <w:tcW w:w="681" w:type="pct"/>
            <w:shd w:val="clear" w:color="auto" w:fill="auto"/>
            <w:vAlign w:val="center"/>
          </w:tcPr>
          <w:p w14:paraId="1434ECC1" w14:textId="7A0627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6B5598" w14:textId="3875FE9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prawa człowieka, prawa dziecka i prawa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9BF8BE0" w14:textId="09E5566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P6SM_WK26</w:t>
            </w:r>
          </w:p>
        </w:tc>
      </w:tr>
      <w:tr w:rsidR="000866B2" w:rsidRPr="0030511E" w14:paraId="68B09DA2" w14:textId="77777777" w:rsidTr="00114BD9">
        <w:tc>
          <w:tcPr>
            <w:tcW w:w="681" w:type="pct"/>
            <w:shd w:val="clear" w:color="auto" w:fill="auto"/>
            <w:vAlign w:val="center"/>
          </w:tcPr>
          <w:p w14:paraId="426FED54" w14:textId="591DBDB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F08874" w14:textId="21B5C38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zdrowia publicznego i zadania z zakresu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AFBB48" w14:textId="3E318FF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P6SM_WK27</w:t>
            </w:r>
          </w:p>
        </w:tc>
      </w:tr>
      <w:tr w:rsidR="000866B2" w:rsidRPr="0030511E" w14:paraId="18386048" w14:textId="77777777" w:rsidTr="00114BD9">
        <w:tc>
          <w:tcPr>
            <w:tcW w:w="681" w:type="pct"/>
            <w:shd w:val="clear" w:color="auto" w:fill="auto"/>
            <w:vAlign w:val="center"/>
          </w:tcPr>
          <w:p w14:paraId="5A9C3FF1" w14:textId="6502DC2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4DF690" w14:textId="4C93FC9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kulturowe, społeczne i ekonomiczne uwarunkowania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F8CF60" w14:textId="0E6D57B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P6SM_WK28</w:t>
            </w:r>
          </w:p>
        </w:tc>
      </w:tr>
      <w:tr w:rsidR="000866B2" w:rsidRPr="0030511E" w14:paraId="404CD616" w14:textId="77777777" w:rsidTr="00114BD9">
        <w:tc>
          <w:tcPr>
            <w:tcW w:w="681" w:type="pct"/>
            <w:shd w:val="clear" w:color="auto" w:fill="auto"/>
            <w:vAlign w:val="center"/>
          </w:tcPr>
          <w:p w14:paraId="45D26BCB" w14:textId="39C5C95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7E2915" w14:textId="5519BFA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dotyczące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6FAD867" w14:textId="13CBD96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P6SM_WG30</w:t>
            </w:r>
          </w:p>
        </w:tc>
      </w:tr>
      <w:tr w:rsidR="000866B2" w:rsidRPr="0030511E" w14:paraId="2CA9842A" w14:textId="77777777" w:rsidTr="00114BD9">
        <w:tc>
          <w:tcPr>
            <w:tcW w:w="681" w:type="pct"/>
            <w:shd w:val="clear" w:color="auto" w:fill="auto"/>
            <w:vAlign w:val="center"/>
          </w:tcPr>
          <w:p w14:paraId="5EBDEEB2" w14:textId="73CA1FB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7B014D" w14:textId="57D9F4F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profilaktyki i prewencji chorób;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EDAA43" w14:textId="0E604C4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P6SM_WK29</w:t>
            </w:r>
          </w:p>
        </w:tc>
      </w:tr>
      <w:tr w:rsidR="000866B2" w:rsidRPr="0030511E" w14:paraId="44366AAD" w14:textId="77777777" w:rsidTr="00114BD9">
        <w:tc>
          <w:tcPr>
            <w:tcW w:w="681" w:type="pct"/>
            <w:shd w:val="clear" w:color="auto" w:fill="auto"/>
            <w:vAlign w:val="center"/>
          </w:tcPr>
          <w:p w14:paraId="7E3FFF18" w14:textId="2C308FA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A32A0" w14:textId="5F982B6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funkcjonowania systemów opieki zdrowotnej w Rzeczypospolitej Polskiej i wybranych państwach członkowskich Unii Europejskiej oraz warunki dostępu do świadczeń zdrowotnych;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52E85" w14:textId="1F5A8C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P6SM_WK30</w:t>
            </w:r>
          </w:p>
        </w:tc>
      </w:tr>
      <w:tr w:rsidR="000866B2" w:rsidRPr="0030511E" w14:paraId="1B3B894A" w14:textId="77777777" w:rsidTr="00114BD9">
        <w:tc>
          <w:tcPr>
            <w:tcW w:w="681" w:type="pct"/>
            <w:shd w:val="clear" w:color="auto" w:fill="auto"/>
            <w:vAlign w:val="center"/>
          </w:tcPr>
          <w:p w14:paraId="76A737D3" w14:textId="442E2A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1596B6" w14:textId="6BC70A8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swoiste zagrożenia zdrowia występujące w środowisku zamieszkania, nauczania i wychowania oraz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437DBD" w14:textId="514DA3A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P6SM_WK31</w:t>
            </w:r>
          </w:p>
        </w:tc>
      </w:tr>
      <w:tr w:rsidR="000866B2" w:rsidRPr="0030511E" w14:paraId="0CB6BB0E" w14:textId="77777777" w:rsidTr="00114BD9">
        <w:tc>
          <w:tcPr>
            <w:tcW w:w="681" w:type="pct"/>
            <w:shd w:val="clear" w:color="auto" w:fill="auto"/>
            <w:vAlign w:val="center"/>
          </w:tcPr>
          <w:p w14:paraId="560E9640" w14:textId="3A23E055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A70233" w14:textId="3738C84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międzynarodowe klasyfikacje statystyczne, w tym chorób i problemów zdrowotnych (International Statistical Classification of Diseases and Related Health Problems, ICD-10), funkcjonowania, niepełnosprawności i zdrowia (International Classification of Functioning, Disability and Health, ICF)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procedur medycznych;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A0C160E" w14:textId="2A8D5368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P6SM_WK32</w:t>
            </w:r>
          </w:p>
        </w:tc>
      </w:tr>
      <w:tr w:rsidR="000866B2" w:rsidRPr="0030511E" w14:paraId="4B0178E1" w14:textId="77777777" w:rsidTr="00114BD9">
        <w:tc>
          <w:tcPr>
            <w:tcW w:w="681" w:type="pct"/>
            <w:shd w:val="clear" w:color="auto" w:fill="auto"/>
            <w:vAlign w:val="center"/>
          </w:tcPr>
          <w:p w14:paraId="5932C2C1" w14:textId="0D61E6B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B_W34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664893" w14:textId="697D0F1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 etyki ogólnej 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DFAD670" w14:textId="0AC586AA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P6SM_WK33</w:t>
            </w:r>
          </w:p>
        </w:tc>
      </w:tr>
      <w:tr w:rsidR="000866B2" w:rsidRPr="0030511E" w14:paraId="50DBD8D6" w14:textId="77777777" w:rsidTr="00114BD9">
        <w:tc>
          <w:tcPr>
            <w:tcW w:w="681" w:type="pct"/>
            <w:shd w:val="clear" w:color="auto" w:fill="auto"/>
            <w:vAlign w:val="center"/>
          </w:tcPr>
          <w:p w14:paraId="128722B0" w14:textId="7FDB9E3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4A7055" w14:textId="7DBA066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podejmowania decyzji etycznych i zasady rozwiązywania dylematów moralnych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C46822" w14:textId="56CBDEFB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P6SM_WK34</w:t>
            </w:r>
          </w:p>
        </w:tc>
      </w:tr>
      <w:tr w:rsidR="000866B2" w:rsidRPr="0030511E" w14:paraId="19391DA0" w14:textId="77777777" w:rsidTr="00114BD9">
        <w:tc>
          <w:tcPr>
            <w:tcW w:w="681" w:type="pct"/>
            <w:shd w:val="clear" w:color="auto" w:fill="auto"/>
            <w:vAlign w:val="center"/>
          </w:tcPr>
          <w:p w14:paraId="1D1A6695" w14:textId="275096B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DE17A1" w14:textId="64949E1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problematykę etyki normatywnej, w tym wartości, powinności i sprawności moralnych istotnych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B3D497E" w14:textId="6636180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P6SM_WK35</w:t>
            </w:r>
          </w:p>
        </w:tc>
      </w:tr>
      <w:tr w:rsidR="000866B2" w:rsidRPr="0030511E" w14:paraId="43C8588D" w14:textId="77777777" w:rsidTr="00114BD9">
        <w:tc>
          <w:tcPr>
            <w:tcW w:w="681" w:type="pct"/>
            <w:shd w:val="clear" w:color="auto" w:fill="auto"/>
            <w:vAlign w:val="center"/>
          </w:tcPr>
          <w:p w14:paraId="3F32351A" w14:textId="59B3C1E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2C0635" w14:textId="4117DE9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odrębności kulturowe i religijne oraz wynikające z nich potrzeby pacjentów,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 ich rodzin lub opiekunów oraz zasady interwencji pielęgniarskich zgodnych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etyką zawodową;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F6D7FA" w14:textId="4443A9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P6SM_WK36</w:t>
            </w:r>
          </w:p>
        </w:tc>
      </w:tr>
      <w:tr w:rsidR="000866B2" w:rsidRPr="0030511E" w14:paraId="21B46B52" w14:textId="77777777" w:rsidTr="00114BD9">
        <w:tc>
          <w:tcPr>
            <w:tcW w:w="681" w:type="pct"/>
            <w:shd w:val="clear" w:color="auto" w:fill="auto"/>
            <w:vAlign w:val="center"/>
          </w:tcPr>
          <w:p w14:paraId="77FA050B" w14:textId="602199D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A05F72" w14:textId="490788C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Kodeks etyki dla pielęgniarek Międzynarodowej Rady Pielęgniarek (International Council of Nurses, ICN) i Kodeks etyki zawodowej pielęgniarki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położnej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7A7A59" w14:textId="72CB0DE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P6SM_WK37</w:t>
            </w:r>
          </w:p>
        </w:tc>
      </w:tr>
      <w:tr w:rsidR="000866B2" w:rsidRPr="0030511E" w14:paraId="5AF1B113" w14:textId="77777777" w:rsidTr="00114BD9">
        <w:tc>
          <w:tcPr>
            <w:tcW w:w="681" w:type="pct"/>
            <w:shd w:val="clear" w:color="auto" w:fill="auto"/>
            <w:vAlign w:val="center"/>
          </w:tcPr>
          <w:p w14:paraId="2185EB1A" w14:textId="0416F94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9914C5" w14:textId="4855D2D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priorytety pracy zespołowej i czynniki wpływające na efektywność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BE989D" w14:textId="72E17F2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P6SM_WK38</w:t>
            </w:r>
          </w:p>
        </w:tc>
      </w:tr>
      <w:tr w:rsidR="000866B2" w:rsidRPr="0030511E" w14:paraId="039C9A2B" w14:textId="77777777" w:rsidTr="00114BD9">
        <w:tc>
          <w:tcPr>
            <w:tcW w:w="681" w:type="pct"/>
            <w:shd w:val="clear" w:color="auto" w:fill="auto"/>
            <w:vAlign w:val="center"/>
          </w:tcPr>
          <w:p w14:paraId="0523116E" w14:textId="49A27C5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B_W40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D604F2D" w14:textId="1F8552E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motywacji członków zespołu dla jakości i efektywności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CA3D40" w14:textId="4FD70CF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P6SM_WK39</w:t>
            </w:r>
          </w:p>
        </w:tc>
      </w:tr>
      <w:tr w:rsidR="000866B2" w:rsidRPr="0030511E" w14:paraId="122E33D9" w14:textId="77777777" w:rsidTr="00114BD9">
        <w:tc>
          <w:tcPr>
            <w:tcW w:w="681" w:type="pct"/>
            <w:shd w:val="clear" w:color="auto" w:fill="auto"/>
            <w:vAlign w:val="center"/>
          </w:tcPr>
          <w:p w14:paraId="29D315E6" w14:textId="6081FB5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FBEDD3" w14:textId="58CB0E0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przywództwa i style zarządzania w pracy zespołowej oraz ich wady i zalety;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DF8640" w14:textId="63A0AF5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P6SM_WK40</w:t>
            </w:r>
          </w:p>
        </w:tc>
      </w:tr>
      <w:tr w:rsidR="000866B2" w:rsidRPr="0030511E" w14:paraId="48E6FAB0" w14:textId="77777777" w:rsidTr="00114BD9">
        <w:tc>
          <w:tcPr>
            <w:tcW w:w="681" w:type="pct"/>
            <w:shd w:val="clear" w:color="auto" w:fill="auto"/>
            <w:vAlign w:val="center"/>
          </w:tcPr>
          <w:p w14:paraId="1187C335" w14:textId="7593D7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5884A6" w14:textId="00E5609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podejmowania decyzji 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E59736" w14:textId="26734E9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P6SM_WK41</w:t>
            </w:r>
          </w:p>
        </w:tc>
      </w:tr>
      <w:tr w:rsidR="000866B2" w:rsidRPr="0030511E" w14:paraId="3BCB5FE3" w14:textId="77777777" w:rsidTr="00114BD9">
        <w:tc>
          <w:tcPr>
            <w:tcW w:w="681" w:type="pct"/>
            <w:shd w:val="clear" w:color="auto" w:fill="auto"/>
            <w:vAlign w:val="center"/>
          </w:tcPr>
          <w:p w14:paraId="602C0661" w14:textId="43B2B7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FDAC47" w14:textId="7AB7FA2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samooceny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6EEFF" w14:textId="309A89E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P6SM_WK42</w:t>
            </w:r>
          </w:p>
        </w:tc>
      </w:tr>
      <w:tr w:rsidR="000866B2" w:rsidRPr="0030511E" w14:paraId="7B46EB43" w14:textId="77777777" w:rsidTr="00114BD9">
        <w:tc>
          <w:tcPr>
            <w:tcW w:w="681" w:type="pct"/>
            <w:shd w:val="clear" w:color="auto" w:fill="auto"/>
            <w:vAlign w:val="center"/>
          </w:tcPr>
          <w:p w14:paraId="042A6A99" w14:textId="3A3202F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A482EF8" w14:textId="4BC3109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zakłócające pracę zespołową i metody rozwiązywania konfliktów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3ED38E" w14:textId="33A8A88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P6SM_WK43</w:t>
            </w:r>
          </w:p>
        </w:tc>
      </w:tr>
      <w:tr w:rsidR="000866B2" w:rsidRPr="0030511E" w14:paraId="344F6729" w14:textId="77777777" w:rsidTr="00114BD9">
        <w:tc>
          <w:tcPr>
            <w:tcW w:w="681" w:type="pct"/>
            <w:shd w:val="clear" w:color="auto" w:fill="auto"/>
            <w:vAlign w:val="center"/>
          </w:tcPr>
          <w:p w14:paraId="6ABC7321" w14:textId="2BA7B75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99BAB0" w14:textId="5BDE6F8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efektywnego komunikowania się w zespołach interprofesjonalnych;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BDBE3" w14:textId="6856EFF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P6SM_WK44</w:t>
            </w:r>
          </w:p>
        </w:tc>
      </w:tr>
      <w:tr w:rsidR="000866B2" w:rsidRPr="0030511E" w14:paraId="4B61F11F" w14:textId="77777777" w:rsidTr="00114BD9">
        <w:tc>
          <w:tcPr>
            <w:tcW w:w="681" w:type="pct"/>
            <w:shd w:val="clear" w:color="auto" w:fill="auto"/>
            <w:vAlign w:val="center"/>
          </w:tcPr>
          <w:p w14:paraId="6535659C" w14:textId="5C3030C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80A15" w14:textId="7F686CB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nawiązywania kontaktu z pacjentem, jego rodziną lub opiekunem, budowania relacji i przekazywania informacji pacjentowi lub osobie upoważnionej oraz metody usprawniające komunikację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F79D80" w14:textId="6A404F7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P6SM_WK45</w:t>
            </w:r>
          </w:p>
        </w:tc>
      </w:tr>
      <w:tr w:rsidR="000866B2" w:rsidRPr="0030511E" w14:paraId="7C94B70E" w14:textId="77777777" w:rsidTr="00114BD9">
        <w:tc>
          <w:tcPr>
            <w:tcW w:w="681" w:type="pct"/>
            <w:shd w:val="clear" w:color="auto" w:fill="auto"/>
            <w:vAlign w:val="center"/>
          </w:tcPr>
          <w:p w14:paraId="076BFFE4" w14:textId="3FCC55C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5448832" w14:textId="15601A2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komunikowania się z pacjentem odmiennym kulturowo i o odmiennej orientacji seksualnej, pacjentem niedowidzącym i niewidzącym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niedosłyszącym i niesłyszącym;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29D31C" w14:textId="40354A5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P6SM_WK46</w:t>
            </w:r>
          </w:p>
        </w:tc>
      </w:tr>
      <w:tr w:rsidR="000866B2" w:rsidRPr="0030511E" w14:paraId="3990F6F2" w14:textId="77777777" w:rsidTr="00114BD9">
        <w:tc>
          <w:tcPr>
            <w:tcW w:w="681" w:type="pct"/>
            <w:shd w:val="clear" w:color="auto" w:fill="auto"/>
            <w:vAlign w:val="center"/>
          </w:tcPr>
          <w:p w14:paraId="703F84C7" w14:textId="1D029293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D5A753" w14:textId="32EC75F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perspektywy pacjenta w opiece pielęgniarskiej, motywowania pacjenta do przestrzegania zaleceń i prozdrowotnego stylu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80FDAF" w14:textId="5770E735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P6SM_WK47</w:t>
            </w:r>
          </w:p>
        </w:tc>
      </w:tr>
      <w:tr w:rsidR="000866B2" w:rsidRPr="0030511E" w14:paraId="43A39D4D" w14:textId="77777777" w:rsidTr="00114BD9">
        <w:tc>
          <w:tcPr>
            <w:tcW w:w="681" w:type="pct"/>
            <w:shd w:val="clear" w:color="auto" w:fill="auto"/>
            <w:vAlign w:val="center"/>
          </w:tcPr>
          <w:p w14:paraId="095E69A0" w14:textId="06BDD37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06CC16" w14:textId="34766B1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okazywania empatii pacjentowi, jego rodzinie lub opiekunowi;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DD01ADE" w14:textId="2162B7AB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P6SM_WK48</w:t>
            </w:r>
          </w:p>
        </w:tc>
      </w:tr>
      <w:tr w:rsidR="000866B2" w:rsidRPr="0030511E" w14:paraId="1B8F6BD9" w14:textId="77777777" w:rsidTr="00114BD9">
        <w:tc>
          <w:tcPr>
            <w:tcW w:w="681" w:type="pct"/>
            <w:shd w:val="clear" w:color="auto" w:fill="auto"/>
            <w:vAlign w:val="center"/>
          </w:tcPr>
          <w:p w14:paraId="76D666F7" w14:textId="3B67443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390353" w14:textId="3DF6E31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postępowania oraz radzenia sobie w przypadku mobbingu, dyskryminacji i innych zachowań patologicznych w środowisku pracy.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4148B8" w14:textId="632CE5AC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P6SM_WK49</w:t>
            </w:r>
          </w:p>
        </w:tc>
      </w:tr>
      <w:tr w:rsidR="000866B2" w:rsidRPr="0030511E" w14:paraId="1E549A78" w14:textId="77777777" w:rsidTr="00114BD9">
        <w:tc>
          <w:tcPr>
            <w:tcW w:w="681" w:type="pct"/>
            <w:shd w:val="clear" w:color="auto" w:fill="auto"/>
            <w:vAlign w:val="center"/>
          </w:tcPr>
          <w:p w14:paraId="682935BA" w14:textId="56BAE43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FFF0EDE" w14:textId="4373AB3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EA1C83" w14:textId="537037B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P6SM_WK50</w:t>
            </w:r>
          </w:p>
        </w:tc>
      </w:tr>
      <w:tr w:rsidR="000866B2" w:rsidRPr="0030511E" w14:paraId="6CDCB6AA" w14:textId="77777777" w:rsidTr="00114BD9">
        <w:tc>
          <w:tcPr>
            <w:tcW w:w="681" w:type="pct"/>
            <w:shd w:val="clear" w:color="auto" w:fill="auto"/>
            <w:vAlign w:val="center"/>
          </w:tcPr>
          <w:p w14:paraId="2EB6AF02" w14:textId="5AD2486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64A928" w14:textId="477D765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pielęgnowania, w tym wspierania, pomagania i towarzyszenia oraz rolę pacjenta w realizacji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DBA3DAB" w14:textId="131667B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P6SM_WK51</w:t>
            </w:r>
          </w:p>
        </w:tc>
      </w:tr>
      <w:tr w:rsidR="000866B2" w:rsidRPr="0030511E" w14:paraId="73E29FDF" w14:textId="77777777" w:rsidTr="00114BD9">
        <w:tc>
          <w:tcPr>
            <w:tcW w:w="681" w:type="pct"/>
            <w:shd w:val="clear" w:color="auto" w:fill="auto"/>
            <w:vAlign w:val="center"/>
          </w:tcPr>
          <w:p w14:paraId="6A58872D" w14:textId="5031891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46A715" w14:textId="3330C08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definicję zawodu pielęgniarki według Międzynarodowej Rady Pielęgniarek (ICN), funkcje i zadania zawodowe pielęgniarki według Światowej Organizacji Zdrowia (World Health Organization, WHO);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B362" w14:textId="5D9476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P6SM_WK52</w:t>
            </w:r>
          </w:p>
        </w:tc>
      </w:tr>
      <w:tr w:rsidR="000866B2" w:rsidRPr="0030511E" w14:paraId="0A09BA10" w14:textId="77777777" w:rsidTr="00114BD9">
        <w:tc>
          <w:tcPr>
            <w:tcW w:w="681" w:type="pct"/>
            <w:shd w:val="clear" w:color="auto" w:fill="auto"/>
            <w:vAlign w:val="center"/>
          </w:tcPr>
          <w:p w14:paraId="581C3628" w14:textId="1765FF9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567805" w14:textId="70565F8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pielęgnowania (definicję, etapy, zasady) oraz metody organizacji pracy, w tym w ramach podstawowej opieki pielęgniarskiej (primary nursing), jej istotę i odrębności, z uwzględnieniem ich wpływu na jakość opieki pielęgniarskiej i rozwój praktyki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9472958" w14:textId="238928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P6SM_WK53</w:t>
            </w:r>
          </w:p>
        </w:tc>
      </w:tr>
      <w:tr w:rsidR="000866B2" w:rsidRPr="0030511E" w14:paraId="40954AEC" w14:textId="77777777" w:rsidTr="00114BD9">
        <w:tc>
          <w:tcPr>
            <w:tcW w:w="681" w:type="pct"/>
            <w:shd w:val="clear" w:color="auto" w:fill="auto"/>
            <w:vAlign w:val="center"/>
          </w:tcPr>
          <w:p w14:paraId="3233A7EB" w14:textId="3F0C215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BDAD61" w14:textId="22D7B42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klasyfikacje praktyki pielęgniarskiej (Międzynarodowa Klasyfikacja Praktyki Pielęgniarskiej International Classification for Nursing Practice, ICNP,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Międzynarodowa Klasyfikacja Diagnoz Pielęgniarskich według NANDA NANDA’s International Nursing Diagnoses, North American Nursing Diagnosis Association, NANDA);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B10EE5" w14:textId="5FDAFA0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P6SM_WK54</w:t>
            </w:r>
          </w:p>
        </w:tc>
      </w:tr>
      <w:tr w:rsidR="000866B2" w:rsidRPr="0030511E" w14:paraId="2BCBD930" w14:textId="77777777" w:rsidTr="00114BD9">
        <w:tc>
          <w:tcPr>
            <w:tcW w:w="681" w:type="pct"/>
            <w:shd w:val="clear" w:color="auto" w:fill="auto"/>
            <w:vAlign w:val="center"/>
          </w:tcPr>
          <w:p w14:paraId="3A682783" w14:textId="4F67273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C09605" w14:textId="510ECB8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F4817F5" w14:textId="6EB65D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P6SM_WK55</w:t>
            </w:r>
          </w:p>
        </w:tc>
      </w:tr>
      <w:tr w:rsidR="000866B2" w:rsidRPr="0030511E" w14:paraId="2242472A" w14:textId="77777777" w:rsidTr="00114BD9">
        <w:tc>
          <w:tcPr>
            <w:tcW w:w="681" w:type="pct"/>
            <w:shd w:val="clear" w:color="auto" w:fill="auto"/>
            <w:vAlign w:val="center"/>
          </w:tcPr>
          <w:p w14:paraId="4657CF58" w14:textId="435886C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BA32B2" w14:textId="3FA3567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istotę, cel, wskazania, przeciwwskazania, powikłania, niebezpieczeństwa, obowiązujące zasady i technikę wykonywania podstawowych czynności </w:t>
            </w:r>
            <w:r w:rsidRPr="00114BD9">
              <w:rPr>
                <w:rFonts w:asciiTheme="minorHAnsi" w:hAnsiTheme="minorHAnsi" w:cstheme="minorHAnsi"/>
              </w:rPr>
              <w:lastRenderedPageBreak/>
              <w:t>pielęgniarskich w ramach świadczeń zapobiegawczych, diagnostycznych, leczniczych i rehabilitacyjnych zgodnie z obowiązującymi wytycznymi;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379454" w14:textId="6530760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P6SM_WK56</w:t>
            </w:r>
          </w:p>
        </w:tc>
      </w:tr>
      <w:tr w:rsidR="000866B2" w:rsidRPr="0030511E" w14:paraId="7C04D39B" w14:textId="77777777" w:rsidTr="00114BD9">
        <w:tc>
          <w:tcPr>
            <w:tcW w:w="681" w:type="pct"/>
            <w:shd w:val="clear" w:color="auto" w:fill="auto"/>
            <w:vAlign w:val="center"/>
          </w:tcPr>
          <w:p w14:paraId="63B0D845" w14:textId="38EAFF0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265A9E2" w14:textId="4826937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zadania pielęgniarki w opiece nad pacjentem zdrowym, zagrożonym chorobą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chorym, w tym o niepomyślnym rokowaniu;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2FC45" w14:textId="48D72A7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P6SM_WK57</w:t>
            </w:r>
          </w:p>
        </w:tc>
      </w:tr>
      <w:tr w:rsidR="000866B2" w:rsidRPr="0030511E" w14:paraId="5FD932CC" w14:textId="77777777" w:rsidTr="00114BD9">
        <w:tc>
          <w:tcPr>
            <w:tcW w:w="681" w:type="pct"/>
            <w:shd w:val="clear" w:color="auto" w:fill="auto"/>
            <w:vAlign w:val="center"/>
          </w:tcPr>
          <w:p w14:paraId="6036DAC4" w14:textId="2A465BA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737BFA" w14:textId="5423BAB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 charakter opieki pielęgniarskiej w przypadku deficytu samoopieki, zaburzonego komfortu i zaburzonej sfery psychoruchowej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67F970" w14:textId="0184681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P6SM_WK58</w:t>
            </w:r>
          </w:p>
        </w:tc>
      </w:tr>
      <w:tr w:rsidR="000866B2" w:rsidRPr="0030511E" w14:paraId="05665F6F" w14:textId="77777777" w:rsidTr="00114BD9">
        <w:tc>
          <w:tcPr>
            <w:tcW w:w="681" w:type="pct"/>
            <w:shd w:val="clear" w:color="auto" w:fill="auto"/>
            <w:vAlign w:val="center"/>
          </w:tcPr>
          <w:p w14:paraId="2A7EB8B7" w14:textId="6837D52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8120F1" w14:textId="79C0006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opieki pielęgniarskiej i interwencji pielęgniarskich w wybranych diagnozach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D99CF0" w14:textId="4F9A7D9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P6SM_WK59</w:t>
            </w:r>
          </w:p>
        </w:tc>
      </w:tr>
      <w:tr w:rsidR="000866B2" w:rsidRPr="0030511E" w14:paraId="5781E3A9" w14:textId="77777777" w:rsidTr="00114BD9">
        <w:tc>
          <w:tcPr>
            <w:tcW w:w="681" w:type="pct"/>
            <w:shd w:val="clear" w:color="auto" w:fill="auto"/>
            <w:vAlign w:val="center"/>
          </w:tcPr>
          <w:p w14:paraId="4367DA4C" w14:textId="40F973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2E7F90" w14:textId="55DD945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udział pielęgniarki w zespole interprofesjonalnym w procesie promocji zdrowia, profilaktyki, diagnozowania, leczenia i rehabilitacji;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CE064A5" w14:textId="74D1FDD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P6SM_WK60</w:t>
            </w:r>
          </w:p>
        </w:tc>
      </w:tr>
      <w:tr w:rsidR="000866B2" w:rsidRPr="0030511E" w14:paraId="7A99E9EE" w14:textId="77777777" w:rsidTr="00114BD9">
        <w:tc>
          <w:tcPr>
            <w:tcW w:w="681" w:type="pct"/>
            <w:shd w:val="clear" w:color="auto" w:fill="auto"/>
            <w:vAlign w:val="center"/>
          </w:tcPr>
          <w:p w14:paraId="2D07B372" w14:textId="3CD15ED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7BE938" w14:textId="30919F4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udzielania pomocy w stanach zagrożenia zdrowotnego;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AEC3C9" w14:textId="370559C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P6SM_WK61</w:t>
            </w:r>
          </w:p>
        </w:tc>
      </w:tr>
      <w:tr w:rsidR="000866B2" w:rsidRPr="0030511E" w14:paraId="1842E3C2" w14:textId="77777777" w:rsidTr="00114BD9">
        <w:tc>
          <w:tcPr>
            <w:tcW w:w="681" w:type="pct"/>
            <w:shd w:val="clear" w:color="auto" w:fill="auto"/>
            <w:vAlign w:val="center"/>
          </w:tcPr>
          <w:p w14:paraId="7DB04FA9" w14:textId="472FB69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ECFE81" w14:textId="5D99664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koncepcje i założenia promocji zdrowia i profilaktyki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EC7B4B" w14:textId="63514A28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P6SM_WK62</w:t>
            </w:r>
          </w:p>
        </w:tc>
      </w:tr>
      <w:tr w:rsidR="000866B2" w:rsidRPr="0030511E" w14:paraId="6E64570E" w14:textId="77777777" w:rsidTr="00114BD9">
        <w:tc>
          <w:tcPr>
            <w:tcW w:w="681" w:type="pct"/>
            <w:shd w:val="clear" w:color="auto" w:fill="auto"/>
            <w:vAlign w:val="center"/>
          </w:tcPr>
          <w:p w14:paraId="59285886" w14:textId="0C7DAFC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D8FEB8" w14:textId="60F57DB2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pielęgniarki w promocji zdrowia i zasady konstruowania programów promocji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B0C437" w14:textId="4096C2D6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P6SM_WK63</w:t>
            </w:r>
          </w:p>
        </w:tc>
      </w:tr>
      <w:tr w:rsidR="000866B2" w:rsidRPr="0030511E" w14:paraId="1035E47F" w14:textId="77777777" w:rsidTr="00114BD9">
        <w:tc>
          <w:tcPr>
            <w:tcW w:w="681" w:type="pct"/>
            <w:shd w:val="clear" w:color="auto" w:fill="auto"/>
            <w:vAlign w:val="center"/>
          </w:tcPr>
          <w:p w14:paraId="1A6CB591" w14:textId="4CCE3499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77E2A5B" w14:textId="44E3EF9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strategie promocji zdrowia o zasięgu lokalnym, krajowym i światowym;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2BC51E" w14:textId="72BD719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P6SM_WK64</w:t>
            </w:r>
          </w:p>
        </w:tc>
      </w:tr>
      <w:tr w:rsidR="000866B2" w:rsidRPr="0030511E" w14:paraId="0B8B290B" w14:textId="77777777" w:rsidTr="00114BD9">
        <w:tc>
          <w:tcPr>
            <w:tcW w:w="681" w:type="pct"/>
            <w:shd w:val="clear" w:color="auto" w:fill="auto"/>
            <w:vAlign w:val="center"/>
          </w:tcPr>
          <w:p w14:paraId="7E8B9262" w14:textId="1DC4A55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7BA6EC" w14:textId="6A1DC0E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organizację i funkcjonowanie podstawowej opieki zdrowotnej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w Rzeczypospolitej Polskiej i innych państwach, z uwzględnieniem zadań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uprawnień zawodowych pielęgniarki oraz innych pracowników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BF862C" w14:textId="68BAC21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P6SM_WK65</w:t>
            </w:r>
          </w:p>
        </w:tc>
      </w:tr>
      <w:tr w:rsidR="000866B2" w:rsidRPr="0030511E" w14:paraId="61DEA96B" w14:textId="77777777" w:rsidTr="00114BD9">
        <w:tc>
          <w:tcPr>
            <w:tcW w:w="681" w:type="pct"/>
            <w:shd w:val="clear" w:color="auto" w:fill="auto"/>
            <w:vAlign w:val="center"/>
          </w:tcPr>
          <w:p w14:paraId="74B2436A" w14:textId="1C084A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D13117" w14:textId="127E786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warunki realizacji i zasady finansowania świadczeń pielęgniarskich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553BA9" w14:textId="5FB57E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 WK66</w:t>
            </w:r>
          </w:p>
        </w:tc>
      </w:tr>
      <w:tr w:rsidR="000866B2" w:rsidRPr="0030511E" w14:paraId="6F4E60D3" w14:textId="77777777" w:rsidTr="00114BD9">
        <w:tc>
          <w:tcPr>
            <w:tcW w:w="681" w:type="pct"/>
            <w:shd w:val="clear" w:color="auto" w:fill="auto"/>
            <w:vAlign w:val="center"/>
          </w:tcPr>
          <w:p w14:paraId="361664C9" w14:textId="051A5F8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25309D" w14:textId="385D017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oceny środowiska zamieszkania, nauczania i wychowania w zakresie rozpoznawania problemów zdrowotnych i planowania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C6B659" w14:textId="50C37FB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P6SM_WK67</w:t>
            </w:r>
          </w:p>
        </w:tc>
      </w:tr>
      <w:tr w:rsidR="000866B2" w:rsidRPr="0030511E" w14:paraId="5CEDB98A" w14:textId="77777777" w:rsidTr="00114BD9">
        <w:tc>
          <w:tcPr>
            <w:tcW w:w="681" w:type="pct"/>
            <w:shd w:val="clear" w:color="auto" w:fill="auto"/>
            <w:vAlign w:val="center"/>
          </w:tcPr>
          <w:p w14:paraId="2CE57F75" w14:textId="5FCF944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576844" w14:textId="18DE8F8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koordynowania procesu udzielania świadczeń 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4804D1" w14:textId="77069F2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P6SM_WK68</w:t>
            </w:r>
          </w:p>
        </w:tc>
      </w:tr>
      <w:tr w:rsidR="000866B2" w:rsidRPr="0030511E" w14:paraId="3C3D00A6" w14:textId="77777777" w:rsidTr="00114BD9">
        <w:tc>
          <w:tcPr>
            <w:tcW w:w="681" w:type="pct"/>
            <w:shd w:val="clear" w:color="auto" w:fill="auto"/>
            <w:vAlign w:val="center"/>
          </w:tcPr>
          <w:p w14:paraId="26F3C764" w14:textId="397890F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134FC26" w14:textId="37E4821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szczepienia ochronne i rodzaje szczepionek wynikające z obowiązującego programu szczepień ochronnych w Rzeczypospolitej Polskiej oraz ich działanie;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BA402F" w14:textId="5414DD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P6SM_WK69</w:t>
            </w:r>
          </w:p>
        </w:tc>
      </w:tr>
      <w:tr w:rsidR="000866B2" w:rsidRPr="0030511E" w14:paraId="62426924" w14:textId="77777777" w:rsidTr="00114BD9">
        <w:tc>
          <w:tcPr>
            <w:tcW w:w="681" w:type="pct"/>
            <w:shd w:val="clear" w:color="auto" w:fill="auto"/>
            <w:vAlign w:val="center"/>
          </w:tcPr>
          <w:p w14:paraId="0B4EB547" w14:textId="615ECC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8D1784" w14:textId="795C416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przeprowadzania badań kwalifikacyjnych do szczepień ochronnych przeciw grypie, wirusowemu zapaleniu wątroby (WZW), tężcowi, COVID-19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wykonywania szczepień ochronnych przeciw grypie, WZW, tężcowi, COVID-19, pneumokokom, wściekliźnie oraz innych obowiązkowych i zalecanych szczepień ochronnych zgodnie z przepisami prawa w zakresie szczepień ochronnych,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zapewnieniem zasad bezpieczeństwa pacjentowi oraz sobie;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CC2207" w14:textId="3F7DCB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P6SM_WK70</w:t>
            </w:r>
          </w:p>
        </w:tc>
      </w:tr>
      <w:tr w:rsidR="000866B2" w:rsidRPr="0030511E" w14:paraId="06A845A5" w14:textId="77777777" w:rsidTr="00114BD9">
        <w:tc>
          <w:tcPr>
            <w:tcW w:w="681" w:type="pct"/>
            <w:shd w:val="clear" w:color="auto" w:fill="auto"/>
            <w:vAlign w:val="center"/>
          </w:tcPr>
          <w:p w14:paraId="28C87AFF" w14:textId="49ABE3E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35836" w14:textId="195CFDA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stosowane w sytuacji wystąpienia NOP oraz zasady prowadzenia sprawozdawczości w zakresie szczepień ochronnych;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FBE5B6" w14:textId="3525735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P6SM_WK71</w:t>
            </w:r>
          </w:p>
        </w:tc>
      </w:tr>
      <w:tr w:rsidR="000866B2" w:rsidRPr="0030511E" w14:paraId="7091FC9C" w14:textId="77777777" w:rsidTr="00114BD9">
        <w:tc>
          <w:tcPr>
            <w:tcW w:w="681" w:type="pct"/>
            <w:shd w:val="clear" w:color="auto" w:fill="auto"/>
            <w:vAlign w:val="center"/>
          </w:tcPr>
          <w:p w14:paraId="00848C35" w14:textId="6252037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0388BE" w14:textId="1F7BA82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zapotrzebowanie na energię, składniki odżywcze i wodę u człowieka zdrowego oraz chorego 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A1E9C5" w14:textId="78C5954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P6SM_WK72</w:t>
            </w:r>
          </w:p>
        </w:tc>
      </w:tr>
      <w:tr w:rsidR="000866B2" w:rsidRPr="0030511E" w14:paraId="73851502" w14:textId="77777777" w:rsidTr="00114BD9">
        <w:tc>
          <w:tcPr>
            <w:tcW w:w="681" w:type="pct"/>
            <w:shd w:val="clear" w:color="auto" w:fill="auto"/>
            <w:vAlign w:val="center"/>
          </w:tcPr>
          <w:p w14:paraId="2B94E8E8" w14:textId="7F5C703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AB7C60E" w14:textId="65EF2B72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żywienia osób zdrowych i chorych w różnym wieku, żywienia dojelitowego i pozajelitowego oraz podstawy edukacji żywieniowej;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35BC49" w14:textId="4EFCF2F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P6SM_WK73</w:t>
            </w:r>
          </w:p>
        </w:tc>
      </w:tr>
      <w:tr w:rsidR="000866B2" w:rsidRPr="0030511E" w14:paraId="1E2B6F2B" w14:textId="77777777" w:rsidTr="00114BD9">
        <w:tc>
          <w:tcPr>
            <w:tcW w:w="681" w:type="pct"/>
            <w:shd w:val="clear" w:color="auto" w:fill="auto"/>
            <w:vAlign w:val="center"/>
          </w:tcPr>
          <w:p w14:paraId="5383DB6C" w14:textId="1CCE336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859515" w14:textId="2362AC9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klasyfikację i rodzaje diet;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B4E7C0" w14:textId="2D54ACC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P6SM_WK74</w:t>
            </w:r>
          </w:p>
        </w:tc>
      </w:tr>
      <w:tr w:rsidR="000866B2" w:rsidRPr="0030511E" w14:paraId="130F62EE" w14:textId="77777777" w:rsidTr="00114BD9">
        <w:tc>
          <w:tcPr>
            <w:tcW w:w="681" w:type="pct"/>
            <w:shd w:val="clear" w:color="auto" w:fill="auto"/>
            <w:vAlign w:val="center"/>
          </w:tcPr>
          <w:p w14:paraId="035483DD" w14:textId="2D96684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537473" w14:textId="1B8450E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oceny stanu odżywienia oraz przyczyny i rodzaje niedożywienia;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8A73E58" w14:textId="41941D3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5</w:t>
            </w:r>
          </w:p>
        </w:tc>
      </w:tr>
      <w:tr w:rsidR="000866B2" w:rsidRPr="0030511E" w14:paraId="39ED11AB" w14:textId="77777777" w:rsidTr="00114BD9">
        <w:tc>
          <w:tcPr>
            <w:tcW w:w="681" w:type="pct"/>
            <w:shd w:val="clear" w:color="auto" w:fill="auto"/>
            <w:vAlign w:val="center"/>
          </w:tcPr>
          <w:p w14:paraId="5052F756" w14:textId="7E2A792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9E784E6" w14:textId="41468E7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dietoterapii w najczęściej występujących chorobach dietozależnych u dzieci i dorosłych;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E2192F" w14:textId="2BD642E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6</w:t>
            </w:r>
          </w:p>
        </w:tc>
      </w:tr>
      <w:tr w:rsidR="000866B2" w:rsidRPr="0030511E" w14:paraId="1AC42CB6" w14:textId="77777777" w:rsidTr="00114BD9">
        <w:tc>
          <w:tcPr>
            <w:tcW w:w="681" w:type="pct"/>
            <w:shd w:val="clear" w:color="auto" w:fill="auto"/>
            <w:vAlign w:val="center"/>
          </w:tcPr>
          <w:p w14:paraId="56CB8EAF" w14:textId="3E76AA74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DA6F0" w14:textId="4AD46DC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środki spożywcze specjalnego przeznaczenia żywieniowego;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6A3D73" w14:textId="450A5C69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7</w:t>
            </w:r>
          </w:p>
        </w:tc>
      </w:tr>
      <w:tr w:rsidR="000866B2" w:rsidRPr="0030511E" w14:paraId="3259AE3E" w14:textId="77777777" w:rsidTr="00114BD9">
        <w:tc>
          <w:tcPr>
            <w:tcW w:w="681" w:type="pct"/>
            <w:shd w:val="clear" w:color="auto" w:fill="auto"/>
            <w:vAlign w:val="center"/>
          </w:tcPr>
          <w:p w14:paraId="72F403FA" w14:textId="69760386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498110" w14:textId="52836EF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stanowiska pracy, zakresu obowiązków, uprawnień i odpowiedzialności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E90461" w14:textId="2F3D0F3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8</w:t>
            </w:r>
          </w:p>
        </w:tc>
      </w:tr>
      <w:tr w:rsidR="000866B2" w:rsidRPr="0030511E" w14:paraId="114B71ED" w14:textId="77777777" w:rsidTr="00114BD9">
        <w:tc>
          <w:tcPr>
            <w:tcW w:w="681" w:type="pct"/>
            <w:shd w:val="clear" w:color="auto" w:fill="auto"/>
            <w:vAlign w:val="center"/>
          </w:tcPr>
          <w:p w14:paraId="357E526C" w14:textId="5D2F3B9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2CC12A" w14:textId="6344E98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przepisy prawa dotyczące czasu pracy, pracy zmianowej, rozkładu czasu 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obciążenia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1FB507C" w14:textId="474FF81A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9</w:t>
            </w:r>
          </w:p>
        </w:tc>
      </w:tr>
      <w:tr w:rsidR="000866B2" w:rsidRPr="0030511E" w14:paraId="3A32B030" w14:textId="77777777" w:rsidTr="00114BD9">
        <w:tc>
          <w:tcPr>
            <w:tcW w:w="681" w:type="pct"/>
            <w:shd w:val="clear" w:color="auto" w:fill="auto"/>
            <w:vAlign w:val="center"/>
          </w:tcPr>
          <w:p w14:paraId="165E5283" w14:textId="660750D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903505" w14:textId="65BF9803" w:rsidR="000866B2" w:rsidRPr="00114BD9" w:rsidRDefault="000866B2" w:rsidP="00114BD9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metody organizacji opieki pielęgniarskiej i ich znaczenie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zapewnienia jakości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4EDAF5" w14:textId="437F4BF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</w:tr>
      <w:tr w:rsidR="000866B2" w:rsidRPr="0030511E" w14:paraId="24B8CE2A" w14:textId="77777777" w:rsidTr="00114BD9">
        <w:tc>
          <w:tcPr>
            <w:tcW w:w="681" w:type="pct"/>
            <w:shd w:val="clear" w:color="auto" w:fill="auto"/>
            <w:vAlign w:val="center"/>
          </w:tcPr>
          <w:p w14:paraId="459DEA58" w14:textId="61B017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401B1" w14:textId="281B513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zarządzania, etapy planowania pracy własnej i podległego personelu;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31C755" w14:textId="796F114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1</w:t>
            </w:r>
          </w:p>
        </w:tc>
      </w:tr>
      <w:tr w:rsidR="000866B2" w:rsidRPr="0030511E" w14:paraId="0F1A0A9D" w14:textId="77777777" w:rsidTr="00114BD9">
        <w:tc>
          <w:tcPr>
            <w:tcW w:w="681" w:type="pct"/>
            <w:shd w:val="clear" w:color="auto" w:fill="auto"/>
            <w:vAlign w:val="center"/>
          </w:tcPr>
          <w:p w14:paraId="60C9E345" w14:textId="3B83100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C_W33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C20A8E1" w14:textId="3B073C4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zakresy uprawnień zawodowych i kwalifikacje w pielęgniarstwie, możliwości planowania kariery zawodowej i uwarunkowania własnego rozwoju zawodowego;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FB9F45" w14:textId="744DADF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2</w:t>
            </w:r>
          </w:p>
        </w:tc>
      </w:tr>
      <w:tr w:rsidR="000866B2" w:rsidRPr="0030511E" w14:paraId="6F05AFE8" w14:textId="77777777" w:rsidTr="00114BD9">
        <w:tc>
          <w:tcPr>
            <w:tcW w:w="681" w:type="pct"/>
            <w:shd w:val="clear" w:color="auto" w:fill="auto"/>
            <w:vAlign w:val="center"/>
          </w:tcPr>
          <w:p w14:paraId="7515D5C4" w14:textId="2E0B882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B6AAE6" w14:textId="1FA0BB2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zapewnienia jakości opieki pielęgniarskiej oraz zasady zarządzania jakością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7C72C92" w14:textId="4F628C3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3</w:t>
            </w:r>
          </w:p>
        </w:tc>
      </w:tr>
      <w:tr w:rsidR="000866B2" w:rsidRPr="0030511E" w14:paraId="7B0B4FF6" w14:textId="77777777" w:rsidTr="00114BD9">
        <w:tc>
          <w:tcPr>
            <w:tcW w:w="681" w:type="pct"/>
            <w:shd w:val="clear" w:color="auto" w:fill="auto"/>
            <w:vAlign w:val="center"/>
          </w:tcPr>
          <w:p w14:paraId="483A5370" w14:textId="0B74352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9FC8C8" w14:textId="5AA219B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tworzenia i rozwoju różnych form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E65303" w14:textId="41D888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4</w:t>
            </w:r>
          </w:p>
        </w:tc>
      </w:tr>
      <w:tr w:rsidR="000866B2" w:rsidRPr="0030511E" w14:paraId="78E710D2" w14:textId="77777777" w:rsidTr="00114BD9">
        <w:tc>
          <w:tcPr>
            <w:tcW w:w="681" w:type="pct"/>
            <w:shd w:val="clear" w:color="auto" w:fill="auto"/>
            <w:vAlign w:val="center"/>
          </w:tcPr>
          <w:p w14:paraId="7C078CB5" w14:textId="042847A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DF969" w14:textId="17C186C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pojęcie, zasady i sposób badania podmiotowego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C157F6" w14:textId="7777777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P6SM_WG31</w:t>
            </w:r>
          </w:p>
          <w:p w14:paraId="5545FC26" w14:textId="13B9986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5</w:t>
            </w:r>
          </w:p>
        </w:tc>
      </w:tr>
      <w:tr w:rsidR="000866B2" w:rsidRPr="0030511E" w14:paraId="21BBDAB8" w14:textId="77777777" w:rsidTr="00114BD9">
        <w:tc>
          <w:tcPr>
            <w:tcW w:w="681" w:type="pct"/>
            <w:shd w:val="clear" w:color="auto" w:fill="auto"/>
            <w:vAlign w:val="center"/>
          </w:tcPr>
          <w:p w14:paraId="537D5262" w14:textId="1852934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CE4A74" w14:textId="765C5F7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objawów i dolegliwości pacjenta według schematów OLD CART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Onset </w:t>
            </w:r>
            <w:r w:rsidRPr="00114BD9">
              <w:rPr>
                <w:rFonts w:asciiTheme="minorHAnsi" w:hAnsiTheme="minorHAnsi" w:cstheme="minorHAnsi"/>
              </w:rPr>
              <w:t xml:space="preserve">– objawy/dolegliwości,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Location </w:t>
            </w:r>
            <w:r w:rsidRPr="00114BD9">
              <w:rPr>
                <w:rFonts w:asciiTheme="minorHAnsi" w:hAnsiTheme="minorHAnsi" w:cstheme="minorHAnsi"/>
              </w:rPr>
              <w:t xml:space="preserve">– umiejscowienie,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Duration </w:t>
            </w:r>
            <w:r w:rsidRPr="00114BD9">
              <w:rPr>
                <w:rFonts w:asciiTheme="minorHAnsi" w:hAnsiTheme="minorHAnsi" w:cstheme="minorHAnsi"/>
              </w:rPr>
              <w:t xml:space="preserve">– czas trwania,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Character </w:t>
            </w:r>
            <w:r w:rsidRPr="00114BD9">
              <w:rPr>
                <w:rFonts w:asciiTheme="minorHAnsi" w:hAnsiTheme="minorHAnsi" w:cstheme="minorHAnsi"/>
              </w:rPr>
              <w:t xml:space="preserve">– charakter,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Agravating/Alleviating factors </w:t>
            </w:r>
            <w:r w:rsidRPr="00114BD9">
              <w:rPr>
                <w:rFonts w:asciiTheme="minorHAnsi" w:hAnsiTheme="minorHAnsi" w:cstheme="minorHAnsi"/>
              </w:rPr>
              <w:t xml:space="preserve">– czynniki nasilające/łagodzące,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Radiation </w:t>
            </w:r>
            <w:r w:rsidRPr="00114BD9">
              <w:rPr>
                <w:rFonts w:asciiTheme="minorHAnsi" w:hAnsiTheme="minorHAnsi" w:cstheme="minorHAnsi"/>
              </w:rPr>
              <w:t xml:space="preserve">– promieniowanie,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Timing </w:t>
            </w:r>
            <w:r w:rsidRPr="00114BD9">
              <w:rPr>
                <w:rFonts w:asciiTheme="minorHAnsi" w:hAnsiTheme="minorHAnsi" w:cstheme="minorHAnsi"/>
              </w:rPr>
              <w:t>– moment wystąpienia), FIFE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Feelings </w:t>
            </w:r>
            <w:r w:rsidRPr="00114BD9">
              <w:rPr>
                <w:rFonts w:asciiTheme="minorHAnsi" w:hAnsiTheme="minorHAnsi" w:cstheme="minorHAnsi"/>
              </w:rPr>
              <w:t xml:space="preserve">– uczucia,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Idea</w:t>
            </w:r>
            <w:r w:rsidRPr="00114BD9">
              <w:rPr>
                <w:rFonts w:asciiTheme="minorHAnsi" w:hAnsiTheme="minorHAnsi" w:cstheme="minorHAnsi"/>
              </w:rPr>
              <w:t xml:space="preserve">s – idee,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Function </w:t>
            </w:r>
            <w:r w:rsidRPr="00114BD9">
              <w:rPr>
                <w:rFonts w:asciiTheme="minorHAnsi" w:hAnsiTheme="minorHAnsi" w:cstheme="minorHAnsi"/>
              </w:rPr>
              <w:t xml:space="preserve">– funkcja,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Expectations </w:t>
            </w:r>
            <w:r w:rsidRPr="00114BD9">
              <w:rPr>
                <w:rFonts w:asciiTheme="minorHAnsi" w:hAnsiTheme="minorHAnsi" w:cstheme="minorHAnsi"/>
              </w:rPr>
              <w:t>– oczekiwania), SAMPLE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Symptoms </w:t>
            </w:r>
            <w:r w:rsidRPr="00114BD9">
              <w:rPr>
                <w:rFonts w:asciiTheme="minorHAnsi" w:hAnsiTheme="minorHAnsi" w:cstheme="minorHAnsi"/>
              </w:rPr>
              <w:t xml:space="preserve">– objawy,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Allergies </w:t>
            </w:r>
            <w:r w:rsidRPr="00114BD9">
              <w:rPr>
                <w:rFonts w:asciiTheme="minorHAnsi" w:hAnsiTheme="minorHAnsi" w:cstheme="minorHAnsi"/>
              </w:rPr>
              <w:t xml:space="preserve">– alergie,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Medications </w:t>
            </w:r>
            <w:r w:rsidRPr="00114BD9">
              <w:rPr>
                <w:rFonts w:asciiTheme="minorHAnsi" w:hAnsiTheme="minorHAnsi" w:cstheme="minorHAnsi"/>
              </w:rPr>
              <w:t xml:space="preserve">– leki,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Past medical history </w:t>
            </w:r>
            <w:r w:rsidRPr="00114BD9">
              <w:rPr>
                <w:rFonts w:asciiTheme="minorHAnsi" w:hAnsiTheme="minorHAnsi" w:cstheme="minorHAnsi"/>
              </w:rPr>
              <w:t xml:space="preserve">– przebyte choroby/przeszłość medyczna,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Last meal </w:t>
            </w:r>
            <w:r w:rsidRPr="00114BD9">
              <w:rPr>
                <w:rFonts w:asciiTheme="minorHAnsi" w:hAnsiTheme="minorHAnsi" w:cstheme="minorHAnsi"/>
              </w:rPr>
              <w:t xml:space="preserve">– ostatni posiłek,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Events prior to injury/ilness </w:t>
            </w:r>
            <w:r w:rsidRPr="00114BD9">
              <w:rPr>
                <w:rFonts w:asciiTheme="minorHAnsi" w:hAnsiTheme="minorHAnsi" w:cstheme="minorHAnsi"/>
              </w:rPr>
              <w:t>– zdarzenia przed wypadkiem/zachorowaniem);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74486D" w14:textId="7777777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P6SM_WG32</w:t>
            </w:r>
          </w:p>
          <w:p w14:paraId="4A0AF73E" w14:textId="75E8EC4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0866B2" w:rsidRPr="0030511E" w14:paraId="78BFEBBE" w14:textId="77777777" w:rsidTr="00114BD9">
        <w:tc>
          <w:tcPr>
            <w:tcW w:w="681" w:type="pct"/>
            <w:shd w:val="clear" w:color="auto" w:fill="auto"/>
            <w:vAlign w:val="center"/>
          </w:tcPr>
          <w:p w14:paraId="3EC28C7A" w14:textId="124E8FC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93F0AC" w14:textId="50C6B2D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rozpoznania stanu zdrowia pacjenta dla potrzeb opieki sprawowanej przez pielęgniarkę PES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Problem </w:t>
            </w:r>
            <w:r w:rsidRPr="00114BD9">
              <w:rPr>
                <w:rFonts w:asciiTheme="minorHAnsi" w:hAnsiTheme="minorHAnsi" w:cstheme="minorHAnsi"/>
              </w:rPr>
              <w:t xml:space="preserve">– problem,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Etiology </w:t>
            </w:r>
            <w:r w:rsidRPr="00114BD9">
              <w:rPr>
                <w:rFonts w:asciiTheme="minorHAnsi" w:hAnsiTheme="minorHAnsi" w:cstheme="minorHAnsi"/>
              </w:rPr>
              <w:t xml:space="preserve">– etiologia,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Symptom </w:t>
            </w:r>
            <w:r w:rsidRPr="00114BD9">
              <w:rPr>
                <w:rFonts w:asciiTheme="minorHAnsi" w:hAnsiTheme="minorHAnsi" w:cstheme="minorHAnsi"/>
              </w:rPr>
              <w:t>– objaw);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D3D8" w14:textId="7925962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P6SM_WG33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0866B2" w:rsidRPr="0030511E" w14:paraId="1F13A87D" w14:textId="77777777" w:rsidTr="00114BD9">
        <w:tc>
          <w:tcPr>
            <w:tcW w:w="681" w:type="pct"/>
            <w:shd w:val="clear" w:color="auto" w:fill="auto"/>
            <w:vAlign w:val="center"/>
          </w:tcPr>
          <w:p w14:paraId="75C3D5FA" w14:textId="20A0E442" w:rsidR="000866B2" w:rsidRPr="00114BD9" w:rsidRDefault="009F658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4F4BEB2" w14:textId="6D9BA9AB" w:rsidR="000866B2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uwarunkowań kulturowych i społecznych w ocenie stanu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449BA3" w14:textId="2DE5EF14" w:rsidR="000866B2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5B4CB71A" w14:textId="77777777" w:rsidTr="00114BD9">
        <w:tc>
          <w:tcPr>
            <w:tcW w:w="681" w:type="pct"/>
            <w:shd w:val="clear" w:color="auto" w:fill="auto"/>
            <w:vAlign w:val="center"/>
          </w:tcPr>
          <w:p w14:paraId="50338905" w14:textId="78EA6FF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41C54D7" w14:textId="7438799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kompleksowego badania fizykalnego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EF95A5" w14:textId="625B43A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EB3FA4" w:rsidRPr="0030511E" w14:paraId="112A726C" w14:textId="77777777" w:rsidTr="00114BD9">
        <w:tc>
          <w:tcPr>
            <w:tcW w:w="681" w:type="pct"/>
            <w:shd w:val="clear" w:color="auto" w:fill="auto"/>
            <w:vAlign w:val="center"/>
          </w:tcPr>
          <w:p w14:paraId="29194A52" w14:textId="2D542F1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44F884" w14:textId="1DA7A79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przygotowania pacjenta do badania EKG i technikę wykonania badania EKG, EKG prawokomorowego oraz EKG z odprowadzeniami dodatkowymi;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FEB9CB" w14:textId="403CEA8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90</w:t>
            </w:r>
          </w:p>
        </w:tc>
      </w:tr>
      <w:tr w:rsidR="00EB3FA4" w:rsidRPr="0030511E" w14:paraId="169909F1" w14:textId="77777777" w:rsidTr="00114BD9">
        <w:tc>
          <w:tcPr>
            <w:tcW w:w="681" w:type="pct"/>
            <w:shd w:val="clear" w:color="auto" w:fill="auto"/>
            <w:vAlign w:val="center"/>
          </w:tcPr>
          <w:p w14:paraId="24744C43" w14:textId="033660E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C9E7491" w14:textId="59AC565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rozpoznawania w zapisie EKG załamków P, Q, R, S, T, U cech prawidłowego zapisu i cech podstawowych zaburzeń (zaburzenia rytmu serca, zaburzenia przewodnictwa, elektrolitowe, niedokrwienie i martwica mięśnia sercowego);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AAA6F" w14:textId="37096BB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79C894CB" w14:textId="77777777" w:rsidTr="00114BD9">
        <w:tc>
          <w:tcPr>
            <w:tcW w:w="681" w:type="pct"/>
            <w:shd w:val="clear" w:color="auto" w:fill="auto"/>
            <w:vAlign w:val="center"/>
          </w:tcPr>
          <w:p w14:paraId="081F1D13" w14:textId="01BE11E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AB100F" w14:textId="02379F3C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 sprzętu i sposób jego przygotowania do wykonania spirometrii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zasady wykonania tego badania;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993E518" w14:textId="4C77C29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EB3FA4" w:rsidRPr="0030511E" w14:paraId="3CD10DA5" w14:textId="77777777" w:rsidTr="00114BD9">
        <w:tc>
          <w:tcPr>
            <w:tcW w:w="681" w:type="pct"/>
            <w:shd w:val="clear" w:color="auto" w:fill="auto"/>
            <w:vAlign w:val="center"/>
          </w:tcPr>
          <w:p w14:paraId="1F01301A" w14:textId="73C1EA36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9F0EC5" w14:textId="2AE462B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znaczenie wyników badania podmiotowego i badania fizykalnego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formułowaniu oceny stanu zdrowia pacjenta dla potrzeb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064D51" w14:textId="2E1BE34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EB3FA4" w:rsidRPr="0030511E" w14:paraId="3BD5838B" w14:textId="77777777" w:rsidTr="00114BD9">
        <w:tc>
          <w:tcPr>
            <w:tcW w:w="681" w:type="pct"/>
            <w:shd w:val="clear" w:color="auto" w:fill="auto"/>
            <w:vAlign w:val="center"/>
          </w:tcPr>
          <w:p w14:paraId="3B05381A" w14:textId="71432043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460A05" w14:textId="16ACD15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sposoby przeprowadzania badania podmiotowego i badania fizykalnego przez pielęgniarkę z wykorzystaniem systemów teleinformatycznych lub systemów łączności oraz sposoby gromadzenia danych o stanie zdrowia pacjenta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wykorzystaniem technologii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FB5415" w14:textId="3C7D8979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532AC309" w14:textId="77777777" w:rsidTr="00114BD9">
        <w:tc>
          <w:tcPr>
            <w:tcW w:w="681" w:type="pct"/>
            <w:shd w:val="clear" w:color="auto" w:fill="auto"/>
            <w:vAlign w:val="center"/>
          </w:tcPr>
          <w:p w14:paraId="09244424" w14:textId="3739AAD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56C7FC" w14:textId="7E1D0B6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pojęcie zakażeń związanych z opieką zdrowotną, ich źródła, patogeny zakażeń szpitalnych, ich rezerwuary, drogi szerzenia się i łańcuch epidemiczny;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42DD25" w14:textId="703C3C9C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0B5498B2" w14:textId="77777777" w:rsidTr="00114BD9">
        <w:tc>
          <w:tcPr>
            <w:tcW w:w="681" w:type="pct"/>
            <w:shd w:val="clear" w:color="auto" w:fill="auto"/>
            <w:vAlign w:val="center"/>
          </w:tcPr>
          <w:p w14:paraId="2A890E02" w14:textId="3A5BE7B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EB1F1E" w14:textId="3B4AC2CF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nadzoru nad zakażeniami w podmiocie leczniczym oraz metody kontroli zakażeń, z uwzględnieniem roli pielęgniarki epidemiologicznej;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515AB2C" w14:textId="370338B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6A7BC5B4" w14:textId="77777777" w:rsidTr="00114BD9">
        <w:tc>
          <w:tcPr>
            <w:tcW w:w="681" w:type="pct"/>
            <w:shd w:val="clear" w:color="auto" w:fill="auto"/>
            <w:vAlign w:val="center"/>
          </w:tcPr>
          <w:p w14:paraId="477292BF" w14:textId="72D59A7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747811" w14:textId="3E206421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profilaktyki oraz mechanizm i sposoby postępowania w zakażeniu odcewnikowym krwi, szpitalnym zapaleniu płuc, zakażeniu układu moczowego, zakażeniu układu pokarmowego o etiologii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Clostridioides difficile</w:t>
            </w:r>
            <w:r w:rsidRPr="00114BD9">
              <w:rPr>
                <w:rFonts w:asciiTheme="minorHAnsi" w:hAnsiTheme="minorHAnsi" w:cstheme="minorHAnsi"/>
              </w:rPr>
              <w:t>, zakażeniu miejsca operowanego, zakażeniu ran przewlekłych i zakażeniu ogólnoustrojowym oraz zasady postępowania aseptycznego i antyseptycznego w zapobieganiu zakażeniom szpitalnym;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2ECD03" w14:textId="60C37DB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4CE121E5" w14:textId="77777777" w:rsidTr="00114BD9">
        <w:tc>
          <w:tcPr>
            <w:tcW w:w="681" w:type="pct"/>
            <w:shd w:val="clear" w:color="auto" w:fill="auto"/>
            <w:vAlign w:val="center"/>
          </w:tcPr>
          <w:p w14:paraId="295C6D86" w14:textId="18850BAE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E26D11" w14:textId="7EE8D26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budowy i funkcjonowania Systemu Informacji Medycznej (SIM), dziedzinowych systemów teleinformatycznych oraz rejestrów medycznych,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a także zasady ich współdziałania;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7F18A4" w14:textId="0799184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</w:t>
            </w:r>
            <w:r w:rsidR="00011B04">
              <w:rPr>
                <w:rFonts w:asciiTheme="minorHAnsi" w:hAnsiTheme="minorHAnsi" w:cstheme="minorHAnsi"/>
              </w:rPr>
              <w:t>8</w:t>
            </w:r>
          </w:p>
        </w:tc>
      </w:tr>
      <w:tr w:rsidR="00EB3FA4" w:rsidRPr="0030511E" w14:paraId="2D901D74" w14:textId="77777777" w:rsidTr="00114BD9">
        <w:tc>
          <w:tcPr>
            <w:tcW w:w="681" w:type="pct"/>
            <w:shd w:val="clear" w:color="auto" w:fill="auto"/>
            <w:vAlign w:val="center"/>
          </w:tcPr>
          <w:p w14:paraId="73DE319E" w14:textId="431DD4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C_W50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27C07" w14:textId="44DD59D1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metody, narzędzia i techniki pozyskiwania danych oraz ich wykorzystanie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praktyce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FCD54E" w14:textId="4F47FD29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</w:t>
            </w:r>
            <w:r w:rsidR="00011B04">
              <w:rPr>
                <w:rFonts w:asciiTheme="minorHAnsi" w:hAnsiTheme="minorHAnsi" w:cstheme="minorHAnsi"/>
              </w:rPr>
              <w:t>9</w:t>
            </w:r>
          </w:p>
        </w:tc>
      </w:tr>
      <w:tr w:rsidR="00EB3FA4" w:rsidRPr="0030511E" w14:paraId="54BF8A70" w14:textId="77777777" w:rsidTr="00114BD9">
        <w:tc>
          <w:tcPr>
            <w:tcW w:w="681" w:type="pct"/>
            <w:shd w:val="clear" w:color="auto" w:fill="auto"/>
            <w:vAlign w:val="center"/>
          </w:tcPr>
          <w:p w14:paraId="0CC6B865" w14:textId="6A6095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9CB895" w14:textId="6480C6E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D620752" w14:textId="735AB70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</w:t>
            </w:r>
            <w:r w:rsidR="00011B04">
              <w:rPr>
                <w:rFonts w:asciiTheme="minorHAnsi" w:hAnsiTheme="minorHAnsi" w:cstheme="minorHAnsi"/>
              </w:rPr>
              <w:t>100</w:t>
            </w:r>
          </w:p>
        </w:tc>
      </w:tr>
      <w:tr w:rsidR="00EB3FA4" w:rsidRPr="0030511E" w14:paraId="2B3E4FEA" w14:textId="77777777" w:rsidTr="00114BD9">
        <w:tc>
          <w:tcPr>
            <w:tcW w:w="681" w:type="pct"/>
            <w:shd w:val="clear" w:color="auto" w:fill="auto"/>
            <w:vAlign w:val="center"/>
          </w:tcPr>
          <w:p w14:paraId="532EC6A0" w14:textId="1646C5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486BD18" w14:textId="15BB26E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systemy telemedyczne i e-zdrowia oraz ich znaczenie dla usprawnienia udzielania świadczeń zdrowotnych, w tym świadczeń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111AD0" w14:textId="2A383A2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1</w:t>
            </w:r>
          </w:p>
        </w:tc>
      </w:tr>
      <w:tr w:rsidR="00EB3FA4" w:rsidRPr="0030511E" w14:paraId="19B22781" w14:textId="77777777" w:rsidTr="00114BD9">
        <w:tc>
          <w:tcPr>
            <w:tcW w:w="681" w:type="pct"/>
            <w:shd w:val="clear" w:color="auto" w:fill="auto"/>
            <w:vAlign w:val="center"/>
          </w:tcPr>
          <w:p w14:paraId="108CA040" w14:textId="3405FD5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EC6900" w14:textId="47CF685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rodzaje systemów telemedycznych z uwzględnieniem podziału na systemy synchroniczne i asynchroniczne;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851637" w14:textId="1AF5543F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2</w:t>
            </w:r>
          </w:p>
        </w:tc>
      </w:tr>
      <w:tr w:rsidR="00EB3FA4" w:rsidRPr="0030511E" w14:paraId="3452786E" w14:textId="77777777" w:rsidTr="00114BD9">
        <w:tc>
          <w:tcPr>
            <w:tcW w:w="681" w:type="pct"/>
            <w:shd w:val="clear" w:color="auto" w:fill="auto"/>
            <w:vAlign w:val="center"/>
          </w:tcPr>
          <w:p w14:paraId="62A24C83" w14:textId="64D42DA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75E36D4" w14:textId="7ACB860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narzędzia techniczne wykorzystywane w systemach telemedycznych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e-zdrowia;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6A1272" w14:textId="3035141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3</w:t>
            </w:r>
          </w:p>
        </w:tc>
      </w:tr>
      <w:tr w:rsidR="00EB3FA4" w:rsidRPr="0030511E" w14:paraId="1E2932B5" w14:textId="77777777" w:rsidTr="00114BD9">
        <w:tc>
          <w:tcPr>
            <w:tcW w:w="681" w:type="pct"/>
            <w:shd w:val="clear" w:color="auto" w:fill="auto"/>
            <w:vAlign w:val="center"/>
          </w:tcPr>
          <w:p w14:paraId="5AE2E5B5" w14:textId="30DE811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93311C" w14:textId="6CE0E7D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zakres i zasady udziału pielęgniarki w udzielaniu świadczeń 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przy użyciu systemów telemedycznych i e-zdrowia.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2CFEFA4" w14:textId="274F7CC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66D2FE86" w14:textId="77777777" w:rsidTr="00114BD9">
        <w:tc>
          <w:tcPr>
            <w:tcW w:w="681" w:type="pct"/>
            <w:shd w:val="clear" w:color="auto" w:fill="auto"/>
            <w:vAlign w:val="center"/>
          </w:tcPr>
          <w:p w14:paraId="2D8B1236" w14:textId="630ADF5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466DE5" w14:textId="3642C97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ryzyka i zagrożenia zdrowotne u pacjentów w różnym wieku;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F2C095" w14:textId="713F708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24214AB7" w14:textId="77777777" w:rsidTr="00114BD9">
        <w:tc>
          <w:tcPr>
            <w:tcW w:w="681" w:type="pct"/>
            <w:shd w:val="clear" w:color="auto" w:fill="auto"/>
            <w:vAlign w:val="center"/>
          </w:tcPr>
          <w:p w14:paraId="477B582F" w14:textId="3325F45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F2E66D" w14:textId="3B387F9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etiopatogenezę, objawy kliniczne, przebieg, leczenie, rokowanie i zasady opieki pielęgniarskiej nad pacjentami w wybranych chorobach, w tym w chorobach nowotworowych;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E7EDE41" w14:textId="1E36ECD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5CE60EB6" w14:textId="77777777" w:rsidTr="00114BD9">
        <w:tc>
          <w:tcPr>
            <w:tcW w:w="681" w:type="pct"/>
            <w:shd w:val="clear" w:color="auto" w:fill="auto"/>
            <w:vAlign w:val="center"/>
          </w:tcPr>
          <w:p w14:paraId="2C3C25EC" w14:textId="521BF6F0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87A79A" w14:textId="0B2A4F1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rodzaje badań diagnostycznych, ich znaczenie kliniczne i zasady ich zlecania oraz uprawnienia zawodowe pielęgniarki w zakresie wystawiania skierowań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badania diagnostyczne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582C1" w14:textId="40CED17F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P6SM_WG39</w:t>
            </w:r>
          </w:p>
        </w:tc>
      </w:tr>
      <w:tr w:rsidR="00EB3FA4" w:rsidRPr="0030511E" w14:paraId="745B3817" w14:textId="77777777" w:rsidTr="00114BD9">
        <w:tc>
          <w:tcPr>
            <w:tcW w:w="681" w:type="pct"/>
            <w:shd w:val="clear" w:color="auto" w:fill="auto"/>
            <w:vAlign w:val="center"/>
          </w:tcPr>
          <w:p w14:paraId="00CF4BD7" w14:textId="528C63EC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B9D23EA" w14:textId="7129CDB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w różnym wieku i stanie zdrowia do badań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zabiegów diagnostycznych, a także zasady opieki w ich trakcie oraz po tych badaniach i zabiegach;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779350" w14:textId="684B32C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464F41DF" w14:textId="77777777" w:rsidTr="00114BD9">
        <w:tc>
          <w:tcPr>
            <w:tcW w:w="681" w:type="pct"/>
            <w:shd w:val="clear" w:color="auto" w:fill="auto"/>
            <w:vAlign w:val="center"/>
          </w:tcPr>
          <w:p w14:paraId="6A83D293" w14:textId="6EE233A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3233EE" w14:textId="7A512D8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i zakres farmakoterapii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FF2C32" w14:textId="2DFEE4F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4678B338" w14:textId="77777777" w:rsidTr="00114BD9">
        <w:tc>
          <w:tcPr>
            <w:tcW w:w="681" w:type="pct"/>
            <w:shd w:val="clear" w:color="auto" w:fill="auto"/>
            <w:vAlign w:val="center"/>
          </w:tcPr>
          <w:p w14:paraId="699EDB54" w14:textId="76E5064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51251F" w14:textId="174D79FA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właściwości grup leków i ich działanie na układy i narządy organizmu pacjenta w różnych chorobach w zależności od wieku i stanu zdrowia, z uwzględnieniem działań niepożądanych, interakcji z innymi lekami i dróg podania;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09D68D" w14:textId="2C055C9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P6SM_WG40</w:t>
            </w:r>
          </w:p>
        </w:tc>
      </w:tr>
      <w:tr w:rsidR="00EB3FA4" w:rsidRPr="0030511E" w14:paraId="605735FA" w14:textId="77777777" w:rsidTr="00114BD9">
        <w:tc>
          <w:tcPr>
            <w:tcW w:w="681" w:type="pct"/>
            <w:shd w:val="clear" w:color="auto" w:fill="auto"/>
            <w:vAlign w:val="center"/>
          </w:tcPr>
          <w:p w14:paraId="1F803693" w14:textId="4B2EC60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BA66F8" w14:textId="6BC50E69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organizacji opieki specjalistycznej (internistycznej, chirurgicznej,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bloku operacyjnym, pediatrycznej, geriatrycznej, neurologicznej, psychiatrycznej, w szpitalnym oddziale ratunkowym, intensywnej opieki, opieki paliatywnej i długoterminowej oraz nad pacjentem z chorobą nowotworową);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CE919" w14:textId="716B1F9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EB3FA4" w:rsidRPr="0030511E" w14:paraId="765EA341" w14:textId="77777777" w:rsidTr="00114BD9">
        <w:tc>
          <w:tcPr>
            <w:tcW w:w="681" w:type="pct"/>
            <w:shd w:val="clear" w:color="auto" w:fill="auto"/>
            <w:vAlign w:val="center"/>
          </w:tcPr>
          <w:p w14:paraId="0CBEA61E" w14:textId="5C6F0A1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78EC4" w14:textId="01C6CFF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i procedury pielęgniarskie stosowane w opiece nad pacjentem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2C9BB8" w14:textId="2C49FBC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</w:tr>
      <w:tr w:rsidR="00EB3FA4" w:rsidRPr="0030511E" w14:paraId="25BCAF47" w14:textId="77777777" w:rsidTr="00114BD9">
        <w:tc>
          <w:tcPr>
            <w:tcW w:w="681" w:type="pct"/>
            <w:shd w:val="clear" w:color="auto" w:fill="auto"/>
            <w:vAlign w:val="center"/>
          </w:tcPr>
          <w:p w14:paraId="27A9E468" w14:textId="2AE2627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AC43EC" w14:textId="4324763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reakcje pacjenta w różnym wieku na chorobę, przyjęcie do szpitala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hospitalizację;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B67BEA" w14:textId="2CDFD9B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3884D38B" w14:textId="77777777" w:rsidTr="00114BD9">
        <w:tc>
          <w:tcPr>
            <w:tcW w:w="681" w:type="pct"/>
            <w:shd w:val="clear" w:color="auto" w:fill="auto"/>
            <w:vAlign w:val="center"/>
          </w:tcPr>
          <w:p w14:paraId="529D0684" w14:textId="6AA7121D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0FD9FB" w14:textId="68D80D1F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 i techniki komunikowania się z pacjentem niezdolnym do nawiązania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podtrzymania efektywnej komunikacji ze względu na stan zdrowia lub stosowane leczenie;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2A5ED5" w14:textId="47F26FD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EB3FA4" w:rsidRPr="0030511E" w14:paraId="53F206D0" w14:textId="77777777" w:rsidTr="00114BD9">
        <w:tc>
          <w:tcPr>
            <w:tcW w:w="681" w:type="pct"/>
            <w:shd w:val="clear" w:color="auto" w:fill="auto"/>
            <w:vAlign w:val="center"/>
          </w:tcPr>
          <w:p w14:paraId="5AB43DE2" w14:textId="266EE16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B6DE64" w14:textId="437C59B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żywienia pacjentów z uwzględnieniem leczenia dietetycznego, wskazań przed- i pooperacyjnych według obowiązujących wytycznych, zaleceń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protokołów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Enhanced Recovery After Surgery</w:t>
            </w:r>
            <w:r w:rsidRPr="00114BD9">
              <w:rPr>
                <w:rFonts w:asciiTheme="minorHAnsi" w:hAnsiTheme="minorHAnsi" w:cstheme="minorHAnsi"/>
              </w:rPr>
              <w:t>, ERAS);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7E939F" w14:textId="4CA5BEC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EB3FA4" w:rsidRPr="0030511E" w14:paraId="1BE64A88" w14:textId="77777777" w:rsidTr="00114BD9">
        <w:tc>
          <w:tcPr>
            <w:tcW w:w="681" w:type="pct"/>
            <w:shd w:val="clear" w:color="auto" w:fill="auto"/>
            <w:vAlign w:val="center"/>
          </w:tcPr>
          <w:p w14:paraId="06FC416B" w14:textId="06C980A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664FE9" w14:textId="4460C57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rodzaje i zasady stosowania środków specjalnego przeznaczenia żywieniowego w określonych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144D4C" w14:textId="209EA4B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4AC28E6B" w14:textId="77777777" w:rsidTr="00114BD9">
        <w:tc>
          <w:tcPr>
            <w:tcW w:w="681" w:type="pct"/>
            <w:shd w:val="clear" w:color="auto" w:fill="auto"/>
            <w:vAlign w:val="center"/>
          </w:tcPr>
          <w:p w14:paraId="6CC608DD" w14:textId="7B59AA3C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4EEEBD" w14:textId="4F83DDC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opieki nad pacjentami z przetokami odżywczymi, w szczególności przezskórną endoskopową gastrostomią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Percutaneous Endoscopic Gastrostomy</w:t>
            </w:r>
            <w:r w:rsidRPr="00114BD9">
              <w:rPr>
                <w:rFonts w:asciiTheme="minorHAnsi" w:hAnsiTheme="minorHAnsi" w:cstheme="minorHAnsi"/>
              </w:rPr>
              <w:t>, PEG), gastostomią, mikrojejunostomią, przetokami wydalniczymi (kolostomią, ileostomią, urostomią) oraz przetokami powstałymi w wyniku powikłań;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29843A" w14:textId="665FF07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6FDBCF4D" w14:textId="77777777" w:rsidTr="00114BD9">
        <w:tc>
          <w:tcPr>
            <w:tcW w:w="681" w:type="pct"/>
            <w:shd w:val="clear" w:color="auto" w:fill="auto"/>
            <w:vAlign w:val="center"/>
          </w:tcPr>
          <w:p w14:paraId="24DE878C" w14:textId="39E4ADA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02D630" w14:textId="4EAD843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do zabiegu operacyjnego w trybie pilnym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planowym, w chirurgii jednego dnia oraz zasady opieki nad pacjentem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po zabiegu operacyjnym w celu zapobiegania wczesnym i późnym powikłaniom;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DF981F" w14:textId="5A2589B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0B6F0769" w14:textId="77777777" w:rsidTr="00114BD9">
        <w:tc>
          <w:tcPr>
            <w:tcW w:w="681" w:type="pct"/>
            <w:shd w:val="clear" w:color="auto" w:fill="auto"/>
            <w:vAlign w:val="center"/>
          </w:tcPr>
          <w:p w14:paraId="5EACA87E" w14:textId="14E6518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D_W15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C8DCCA" w14:textId="6687747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zwiększające ryzyko okołooperacyjne;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CB0441" w14:textId="75EDDD9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P6SM_WG41</w:t>
            </w:r>
          </w:p>
        </w:tc>
      </w:tr>
      <w:tr w:rsidR="00EB3FA4" w:rsidRPr="0030511E" w14:paraId="462AE67A" w14:textId="77777777" w:rsidTr="00114BD9">
        <w:tc>
          <w:tcPr>
            <w:tcW w:w="681" w:type="pct"/>
            <w:shd w:val="clear" w:color="auto" w:fill="auto"/>
            <w:vAlign w:val="center"/>
          </w:tcPr>
          <w:p w14:paraId="3D7BF9CC" w14:textId="2B883AAD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AD8DB" w14:textId="596A5915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obserwacji pacjenta po zabiegu operacyjnym obejmującej monitorowanie w zakresie podstawowym i rozszerzonym;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CE29EA" w14:textId="1599CB5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3792AF93" w14:textId="77777777" w:rsidTr="00114BD9">
        <w:tc>
          <w:tcPr>
            <w:tcW w:w="681" w:type="pct"/>
            <w:shd w:val="clear" w:color="auto" w:fill="auto"/>
            <w:vAlign w:val="center"/>
          </w:tcPr>
          <w:p w14:paraId="76D8A285" w14:textId="243FD37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DFBE1A" w14:textId="5FE86CF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skale oceny bólu ostrego i oceny poziomu sedacji;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8CD9F6" w14:textId="26D56C9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4A5B7F56" w14:textId="77777777" w:rsidTr="00114BD9">
        <w:tc>
          <w:tcPr>
            <w:tcW w:w="681" w:type="pct"/>
            <w:shd w:val="clear" w:color="auto" w:fill="auto"/>
            <w:vAlign w:val="center"/>
          </w:tcPr>
          <w:p w14:paraId="116661F6" w14:textId="3F9F72A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C8DFC1" w14:textId="72A946F9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kliniczne, przebieg, leczenie i rokowanie chorób wieku rozwojowego: chorób układu oddechowego, układu krążenia, układu nerwowego, układu moczowego, układu pokarmowego oraz chorób endokrynologicznych, metabolicznych, alergicznych i chorób krwi;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83CAA3B" w14:textId="6DA342CB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P6SM_WG42</w:t>
            </w:r>
          </w:p>
        </w:tc>
      </w:tr>
      <w:tr w:rsidR="006A1835" w:rsidRPr="0030511E" w14:paraId="67460754" w14:textId="77777777" w:rsidTr="00114BD9">
        <w:tc>
          <w:tcPr>
            <w:tcW w:w="681" w:type="pct"/>
            <w:shd w:val="clear" w:color="auto" w:fill="auto"/>
            <w:vAlign w:val="center"/>
          </w:tcPr>
          <w:p w14:paraId="3330E148" w14:textId="641348F1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3F553B" w14:textId="3276A96A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 chorób i stanów zagrożenia życia noworodka, w tym wcześniaka oraz istotę opieki pielęgniarskiej w tym zakresie;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B59C9E" w14:textId="36651BED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P6SM_WG43</w:t>
            </w:r>
          </w:p>
        </w:tc>
      </w:tr>
      <w:tr w:rsidR="006A1835" w:rsidRPr="0030511E" w14:paraId="4134B044" w14:textId="77777777" w:rsidTr="00114BD9">
        <w:tc>
          <w:tcPr>
            <w:tcW w:w="681" w:type="pct"/>
            <w:shd w:val="clear" w:color="auto" w:fill="auto"/>
            <w:vAlign w:val="center"/>
          </w:tcPr>
          <w:p w14:paraId="0494089F" w14:textId="52E233B2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1B6CD7" w14:textId="78C2615C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cel i zasady opieki prekoncepcyjnej oraz zasady planowania opieki nad kobietą w ciąży fizjologicznej;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D2B4CF9" w14:textId="732BE238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6A1835" w:rsidRPr="0030511E" w14:paraId="0AFB7043" w14:textId="77777777" w:rsidTr="00114BD9">
        <w:tc>
          <w:tcPr>
            <w:tcW w:w="681" w:type="pct"/>
            <w:shd w:val="clear" w:color="auto" w:fill="auto"/>
            <w:vAlign w:val="center"/>
          </w:tcPr>
          <w:p w14:paraId="1D5B094E" w14:textId="4AE60DF4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80BEB1" w14:textId="0773BB4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okresy porodu, zasady postępowania w sytuacji porodu nagłego oraz zasady opieki nad kobietą w połogu;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205F79" w14:textId="53B98E9C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</w:tr>
      <w:tr w:rsidR="006A1835" w:rsidRPr="0030511E" w14:paraId="214A9188" w14:textId="77777777" w:rsidTr="00114BD9">
        <w:tc>
          <w:tcPr>
            <w:tcW w:w="681" w:type="pct"/>
            <w:shd w:val="clear" w:color="auto" w:fill="auto"/>
            <w:vAlign w:val="center"/>
          </w:tcPr>
          <w:p w14:paraId="6B0E82DE" w14:textId="76B21EC2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BF7842" w14:textId="7DE34B8E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 schorzeń ginekologicznych;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A754E53" w14:textId="0768A0D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6A1835" w:rsidRPr="0030511E" w14:paraId="241DC0DA" w14:textId="77777777" w:rsidTr="00114BD9">
        <w:tc>
          <w:tcPr>
            <w:tcW w:w="681" w:type="pct"/>
            <w:shd w:val="clear" w:color="auto" w:fill="auto"/>
            <w:vAlign w:val="center"/>
          </w:tcPr>
          <w:p w14:paraId="44BDDDE8" w14:textId="2A52DF8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2F6DC68" w14:textId="71B54F26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proces starzenia się w aspekcie biologicznym, psychologicznym, społecznym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ekonomicznym;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72546E" w14:textId="397BFC1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6A1835" w:rsidRPr="0030511E" w14:paraId="583C742F" w14:textId="77777777" w:rsidTr="00114BD9">
        <w:tc>
          <w:tcPr>
            <w:tcW w:w="681" w:type="pct"/>
            <w:shd w:val="clear" w:color="auto" w:fill="auto"/>
            <w:vAlign w:val="center"/>
          </w:tcPr>
          <w:p w14:paraId="247C2A36" w14:textId="4855286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6C2A3D" w14:textId="47965611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patofizjologię, objawy kliniczne, przebieg, leczenie i rokowanie chorób wieku podeszłego: zespołu otępiennego, majaczenia, depresji, zaburzeń chodu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równowagi, niedożywienia, osteoporozy, hipotonii ortostatycznej, chorób narządu wzroku i narządu słuchu, inkontynencji oraz urazów doznanych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wyniku upadków;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29D5115" w14:textId="11A8B76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6A1835" w:rsidRPr="0030511E" w14:paraId="2F03CBAD" w14:textId="77777777" w:rsidTr="00114BD9">
        <w:tc>
          <w:tcPr>
            <w:tcW w:w="681" w:type="pct"/>
            <w:shd w:val="clear" w:color="auto" w:fill="auto"/>
            <w:vAlign w:val="center"/>
          </w:tcPr>
          <w:p w14:paraId="22421BF2" w14:textId="05FC281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36E9D4" w14:textId="2DF73C7E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narzędzia i skale do całościowej oceny geriatrycznej i oceny wsparcia osób starszych oraz ich rodzin lub opiekunów;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B55ED5" w14:textId="124362B3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6A1835" w:rsidRPr="0030511E" w14:paraId="72A8B111" w14:textId="77777777" w:rsidTr="00114BD9">
        <w:tc>
          <w:tcPr>
            <w:tcW w:w="681" w:type="pct"/>
            <w:shd w:val="clear" w:color="auto" w:fill="auto"/>
            <w:vAlign w:val="center"/>
          </w:tcPr>
          <w:p w14:paraId="3FA96B76" w14:textId="359B2CC3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8C6FDF" w14:textId="00D87F6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usprawniania i aktywizacji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ACAE54" w14:textId="0DB5631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6A1835" w:rsidRPr="0030511E" w14:paraId="39F173A6" w14:textId="77777777" w:rsidTr="00114BD9">
        <w:tc>
          <w:tcPr>
            <w:tcW w:w="681" w:type="pct"/>
            <w:shd w:val="clear" w:color="auto" w:fill="auto"/>
            <w:vAlign w:val="center"/>
          </w:tcPr>
          <w:p w14:paraId="4C9DD03D" w14:textId="1D10FAF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4A7FC3" w14:textId="0C9B31F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metody, techniki i narzędzia oceny stanu świadomości i przytomności;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14403F" w14:textId="74797D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6A1835" w:rsidRPr="0030511E" w14:paraId="481728C5" w14:textId="77777777" w:rsidTr="00114BD9">
        <w:tc>
          <w:tcPr>
            <w:tcW w:w="681" w:type="pct"/>
            <w:shd w:val="clear" w:color="auto" w:fill="auto"/>
            <w:vAlign w:val="center"/>
          </w:tcPr>
          <w:p w14:paraId="7EEE7B12" w14:textId="2F78FCE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F46497" w14:textId="6D70A822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etiopatogenezę i objawy kliniczne podstawowych zaburzeń psychicznych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dzieci, młodzieży i dorosłych, w tym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C3C2DB" w14:textId="24107BC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6A1835" w:rsidRPr="0030511E" w14:paraId="654BBC93" w14:textId="77777777" w:rsidTr="00114BD9">
        <w:tc>
          <w:tcPr>
            <w:tcW w:w="681" w:type="pct"/>
            <w:shd w:val="clear" w:color="auto" w:fill="auto"/>
            <w:vAlign w:val="center"/>
          </w:tcPr>
          <w:p w14:paraId="3B83E5E8" w14:textId="4F8AC03F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17D50A" w14:textId="77136CC3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możliwości budowania relacji terapeutycznej, stosowania komunikacji terapeutycznej, psychoterapii elementarnej i innych metod wsparcia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terapii pacjentów z zaburzeniami psychicznymi (dzieci, młodzieży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dorosłych, w tym osób starszych), z uwzględnieniem wszystkich poziomów świadczeń zdrowotnych (ambulatoryjnych, pośrednich, szpitalnych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środowisku życia pacjenta);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354BFB9" w14:textId="2E7B983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6A1835" w:rsidRPr="0030511E" w14:paraId="2D62BAE9" w14:textId="77777777" w:rsidTr="00114BD9">
        <w:tc>
          <w:tcPr>
            <w:tcW w:w="681" w:type="pct"/>
            <w:shd w:val="clear" w:color="auto" w:fill="auto"/>
            <w:vAlign w:val="center"/>
          </w:tcPr>
          <w:p w14:paraId="258E3F3A" w14:textId="55989EBB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1C6D29" w14:textId="4C1FBEC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obowiązujące przy zastosowaniu przymusu bezpośredniego;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4969D" w14:textId="44AB3C6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6A1835" w:rsidRPr="0030511E" w14:paraId="54249274" w14:textId="77777777" w:rsidTr="00114BD9">
        <w:tc>
          <w:tcPr>
            <w:tcW w:w="681" w:type="pct"/>
            <w:shd w:val="clear" w:color="auto" w:fill="auto"/>
            <w:vAlign w:val="center"/>
          </w:tcPr>
          <w:p w14:paraId="3FA94720" w14:textId="5B0E58CE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1A5F3B" w14:textId="3F406C8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standardy i procedury postępowania w stanach nagłych oraz obowiązujące wytyczne Polskiej Rady Resuscytacji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Polish Resuscitation Council</w:t>
            </w:r>
            <w:r w:rsidRPr="00114BD9">
              <w:rPr>
                <w:rFonts w:asciiTheme="minorHAnsi" w:hAnsiTheme="minorHAnsi" w:cstheme="minorHAnsi"/>
              </w:rPr>
              <w:t xml:space="preserve">, PRC)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Europejskiej Rady Resuscytacji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European Resuscitation Council</w:t>
            </w:r>
            <w:r w:rsidRPr="00114BD9">
              <w:rPr>
                <w:rFonts w:asciiTheme="minorHAnsi" w:hAnsiTheme="minorHAnsi" w:cstheme="minorHAnsi"/>
              </w:rPr>
              <w:t>, ERC);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AC434A5" w14:textId="7AC49B2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</w:tr>
      <w:tr w:rsidR="006A1835" w:rsidRPr="0030511E" w14:paraId="5643609E" w14:textId="77777777" w:rsidTr="00114BD9">
        <w:tc>
          <w:tcPr>
            <w:tcW w:w="681" w:type="pct"/>
            <w:shd w:val="clear" w:color="auto" w:fill="auto"/>
            <w:vAlign w:val="center"/>
          </w:tcPr>
          <w:p w14:paraId="1A13575E" w14:textId="5071ADC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0B61D9" w14:textId="1F250B7A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algorytmy postępowania resuscytacyjnego w zakresie podstawowych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Basic Life Support</w:t>
            </w:r>
            <w:r w:rsidRPr="00114BD9">
              <w:rPr>
                <w:rFonts w:asciiTheme="minorHAnsi" w:hAnsiTheme="minorHAnsi" w:cstheme="minorHAnsi"/>
              </w:rPr>
              <w:t>, BLS) i zaawansowanych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Advanced Life Support</w:t>
            </w:r>
            <w:r w:rsidRPr="00114BD9">
              <w:rPr>
                <w:rFonts w:asciiTheme="minorHAnsi" w:hAnsiTheme="minorHAnsi" w:cstheme="minorHAnsi"/>
              </w:rPr>
              <w:t>, ALS) zgodnie z wytycznymi PRC i ERC;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B5C496" w14:textId="757595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6A1835" w:rsidRPr="0030511E" w14:paraId="2D75CD79" w14:textId="77777777" w:rsidTr="00114BD9">
        <w:tc>
          <w:tcPr>
            <w:tcW w:w="681" w:type="pct"/>
            <w:shd w:val="clear" w:color="auto" w:fill="auto"/>
            <w:vAlign w:val="center"/>
          </w:tcPr>
          <w:p w14:paraId="71DE7B17" w14:textId="34239390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251E8F" w14:textId="6B35FB18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organizacji i funkcjonowania systemu Państwowe Ratownictwo Medyczne;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1241DE" w14:textId="6F91DE79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6A1835" w:rsidRPr="0030511E" w14:paraId="38CB934F" w14:textId="77777777" w:rsidTr="00114BD9">
        <w:tc>
          <w:tcPr>
            <w:tcW w:w="681" w:type="pct"/>
            <w:shd w:val="clear" w:color="auto" w:fill="auto"/>
            <w:vAlign w:val="center"/>
          </w:tcPr>
          <w:p w14:paraId="1B585D0C" w14:textId="53E0DBF8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F650C8" w14:textId="10EEB544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zabezpieczenia medycznego w zdarzeniach masowych, katastrofach i innych sytuacjach szczególnych oraz zasady zapewnienia bezpieczeństwa osobom udzielającym pomocy, poszkodowanym i świadkom zdarzenia;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F85BDB5" w14:textId="009F4170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6A1835" w:rsidRPr="0030511E" w14:paraId="03D67564" w14:textId="77777777" w:rsidTr="00114BD9">
        <w:tc>
          <w:tcPr>
            <w:tcW w:w="681" w:type="pct"/>
            <w:shd w:val="clear" w:color="auto" w:fill="auto"/>
            <w:vAlign w:val="center"/>
          </w:tcPr>
          <w:p w14:paraId="74DF0D45" w14:textId="74639F11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0D0C86" w14:textId="30ACBAC2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realizowane na stanowisku pielęgniarki w szpitalnym oddziale ratunkowym;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BA63F48" w14:textId="61F66BEC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6A1835" w:rsidRPr="0030511E" w14:paraId="44836A2B" w14:textId="77777777" w:rsidTr="00114BD9">
        <w:tc>
          <w:tcPr>
            <w:tcW w:w="681" w:type="pct"/>
            <w:shd w:val="clear" w:color="auto" w:fill="auto"/>
            <w:vAlign w:val="center"/>
          </w:tcPr>
          <w:p w14:paraId="556234B3" w14:textId="562BDAD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8C99C9" w14:textId="2C9C3188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zasady przyjęcia chorego do szpitalnego oddziału ratunkowego i systemy segregacji medycznej mające zastosowanie w tym oddziale;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3F476EE" w14:textId="555D1C9E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6A1835" w:rsidRPr="0030511E" w14:paraId="5D67DD16" w14:textId="77777777" w:rsidTr="00114BD9">
        <w:tc>
          <w:tcPr>
            <w:tcW w:w="681" w:type="pct"/>
            <w:shd w:val="clear" w:color="auto" w:fill="auto"/>
            <w:vAlign w:val="center"/>
          </w:tcPr>
          <w:p w14:paraId="17D474B6" w14:textId="6B772DE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D_W37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E2F80" w14:textId="258F477D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postępowanie ratownicze w szpitalnym oddziale ratunkowym w schorzeniach nagłych w zależności od jednostki chorobowej oraz wskazania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do przyrządowego udrażniania dróg oddechowych metodami nadgłośniowymi;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122FC" w14:textId="0A50E8F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6A1835" w:rsidRPr="0030511E" w14:paraId="00EB1BF5" w14:textId="77777777" w:rsidTr="00114BD9">
        <w:tc>
          <w:tcPr>
            <w:tcW w:w="681" w:type="pct"/>
            <w:shd w:val="clear" w:color="auto" w:fill="auto"/>
            <w:vAlign w:val="center"/>
          </w:tcPr>
          <w:p w14:paraId="08255414" w14:textId="5629529B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174A00" w14:textId="462DFEEF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znieczulenia i zasady opieki nad pacjentem po znieczuleniu;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7EA775" w14:textId="2A9A90D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6A1835" w:rsidRPr="0030511E" w14:paraId="47B54477" w14:textId="77777777" w:rsidTr="00114BD9">
        <w:tc>
          <w:tcPr>
            <w:tcW w:w="681" w:type="pct"/>
            <w:shd w:val="clear" w:color="auto" w:fill="auto"/>
            <w:vAlign w:val="center"/>
          </w:tcPr>
          <w:p w14:paraId="422DAD92" w14:textId="0A52F40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688DCE" w14:textId="6D9A03B1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 i objawy kliniczne chorób stanowiących zagrożenie dla życia (niewydolność oddechowa, niewydolność krążenia, zaburzenia układu nerwowego, wstrząs, sepsa);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F151AE2" w14:textId="7C9F663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P6SM_WG49</w:t>
            </w:r>
          </w:p>
        </w:tc>
      </w:tr>
      <w:tr w:rsidR="006A1835" w:rsidRPr="0030511E" w14:paraId="5171642D" w14:textId="77777777" w:rsidTr="00114BD9">
        <w:tc>
          <w:tcPr>
            <w:tcW w:w="681" w:type="pct"/>
            <w:shd w:val="clear" w:color="auto" w:fill="auto"/>
            <w:vAlign w:val="center"/>
          </w:tcPr>
          <w:p w14:paraId="00A18EB2" w14:textId="2B6883B7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EBE8BA" w14:textId="488C9A95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prewencyjne zaburzeń snu u chorego, w tym w intensywnej opiece, oraz stany deliryczne, ich przyczyny i następstwa;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4C0BE8" w14:textId="04E486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6A1835" w:rsidRPr="0030511E" w14:paraId="2B1786AF" w14:textId="77777777" w:rsidTr="00114BD9">
        <w:tc>
          <w:tcPr>
            <w:tcW w:w="681" w:type="pct"/>
            <w:shd w:val="clear" w:color="auto" w:fill="auto"/>
            <w:vAlign w:val="center"/>
          </w:tcPr>
          <w:p w14:paraId="7E8AD774" w14:textId="6391CEC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F788031" w14:textId="55131494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profilaktyki powikłań związanych ze stosowaniem inwazyjnych technik diagnostycznych i terapeutycznych u pacjentów w stanie zagrożenia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DAA5CD" w14:textId="3D78C99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0E53F1" w:rsidRPr="0030511E" w14:paraId="29EC80FF" w14:textId="77777777" w:rsidTr="00114BD9">
        <w:tc>
          <w:tcPr>
            <w:tcW w:w="681" w:type="pct"/>
            <w:shd w:val="clear" w:color="auto" w:fill="auto"/>
            <w:vAlign w:val="center"/>
          </w:tcPr>
          <w:p w14:paraId="44C8B586" w14:textId="6A8498D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E89F7C" w14:textId="695D3CEF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umierania, objawy zbliżającej się śmierci i zasady opieki w ostatnich godzinach życia pacjentów z chorobami niepoddającymi się leczeniu;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13B45AC" w14:textId="4A672B8D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</w:tr>
      <w:tr w:rsidR="000E53F1" w:rsidRPr="0030511E" w14:paraId="0BBAC14A" w14:textId="77777777" w:rsidTr="00114BD9">
        <w:tc>
          <w:tcPr>
            <w:tcW w:w="681" w:type="pct"/>
            <w:shd w:val="clear" w:color="auto" w:fill="auto"/>
            <w:vAlign w:val="center"/>
          </w:tcPr>
          <w:p w14:paraId="6EB2D71A" w14:textId="7BE99D24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F2FF39" w14:textId="38F77A30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udzielania świadczeń zdrowotnych, zasady przyjęć i pobytu pacjentów w zakładach opieki długoterminowej;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36146F" w14:textId="2F9984C2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0E53F1" w:rsidRPr="0030511E" w14:paraId="7F79355C" w14:textId="77777777" w:rsidTr="00114BD9">
        <w:tc>
          <w:tcPr>
            <w:tcW w:w="681" w:type="pct"/>
            <w:shd w:val="clear" w:color="auto" w:fill="auto"/>
            <w:vAlign w:val="center"/>
          </w:tcPr>
          <w:p w14:paraId="31CBB842" w14:textId="4C3E7121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6883D5" w14:textId="04B649D9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rolę i zadania pielęgniarki opieki długoterminowej w zapewnieniu kompleksowej opieki i leczenia pacjentów oraz zasady współpracy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instytucjami opieki zdrowotnej i społecznej;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9663A3" w14:textId="6161773D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0E53F1" w:rsidRPr="0030511E" w14:paraId="435194D5" w14:textId="77777777" w:rsidTr="00114BD9">
        <w:tc>
          <w:tcPr>
            <w:tcW w:w="681" w:type="pct"/>
            <w:shd w:val="clear" w:color="auto" w:fill="auto"/>
            <w:vAlign w:val="center"/>
          </w:tcPr>
          <w:p w14:paraId="7CF4D895" w14:textId="1286CCFE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5BFAB" w14:textId="5C7FAB36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światowe kierunki rozwoju opieki długoterminowej z uwzględnieniem wykorzystania najnowszych technologii medycznych 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B36E08F" w14:textId="6B1F2FA6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0E53F1" w:rsidRPr="0030511E" w14:paraId="7266C1C5" w14:textId="77777777" w:rsidTr="00114BD9">
        <w:tc>
          <w:tcPr>
            <w:tcW w:w="681" w:type="pct"/>
            <w:shd w:val="clear" w:color="auto" w:fill="auto"/>
            <w:vAlign w:val="center"/>
          </w:tcPr>
          <w:p w14:paraId="24AE2ACD" w14:textId="5872E31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CC52D" w14:textId="28D81674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kierunki rehabilitacji leczniczej i zawodowej;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152CDC" w14:textId="488E1CC4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0E53F1" w:rsidRPr="0030511E" w14:paraId="58C6A54A" w14:textId="77777777" w:rsidTr="00114BD9">
        <w:tc>
          <w:tcPr>
            <w:tcW w:w="681" w:type="pct"/>
            <w:shd w:val="clear" w:color="auto" w:fill="auto"/>
            <w:vAlign w:val="center"/>
          </w:tcPr>
          <w:p w14:paraId="075FA6FE" w14:textId="4A7FF49A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96247A" w14:textId="04E21FD5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przebieg i sposoby postępowania rehabilitacyjnego w różnych chorobach;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A026417" w14:textId="06D5A93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0E53F1" w:rsidRPr="0030511E" w14:paraId="3EFD0606" w14:textId="77777777" w:rsidTr="00114BD9">
        <w:tc>
          <w:tcPr>
            <w:tcW w:w="681" w:type="pct"/>
            <w:shd w:val="clear" w:color="auto" w:fill="auto"/>
            <w:vAlign w:val="center"/>
          </w:tcPr>
          <w:p w14:paraId="416F171A" w14:textId="29D797B5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6260C" w14:textId="71EBF0FD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badań naukowych dla praktyki pielęgniarskiej i rozwoju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7E7FE2" w14:textId="6D5AEE16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0E53F1" w:rsidRPr="0030511E" w14:paraId="036B29F4" w14:textId="77777777" w:rsidTr="00114BD9">
        <w:tc>
          <w:tcPr>
            <w:tcW w:w="681" w:type="pct"/>
            <w:shd w:val="clear" w:color="auto" w:fill="auto"/>
            <w:vAlign w:val="center"/>
          </w:tcPr>
          <w:p w14:paraId="1FCB6D18" w14:textId="4EE3B379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4EB7D" w14:textId="0389061C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pielęgniarskie organizacje naukowe i ich rolę w badaniach naukowych;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6AF5F9" w14:textId="6783169A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870735" w:rsidRPr="0030511E" w14:paraId="7A28C955" w14:textId="77777777" w:rsidTr="00114BD9">
        <w:tc>
          <w:tcPr>
            <w:tcW w:w="681" w:type="pct"/>
            <w:shd w:val="clear" w:color="auto" w:fill="auto"/>
            <w:vAlign w:val="center"/>
          </w:tcPr>
          <w:p w14:paraId="02A1981D" w14:textId="5D1A6262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C554D88" w14:textId="122AD051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przedmiot, cel i obszar badań naukowych oraz paradygmaty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8C0857" w14:textId="45EED467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870735" w:rsidRPr="0030511E" w14:paraId="7C796AE0" w14:textId="77777777" w:rsidTr="00114BD9">
        <w:tc>
          <w:tcPr>
            <w:tcW w:w="681" w:type="pct"/>
            <w:shd w:val="clear" w:color="auto" w:fill="auto"/>
            <w:vAlign w:val="center"/>
          </w:tcPr>
          <w:p w14:paraId="17F1D382" w14:textId="583D295C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4BDF85" w14:textId="0F8661CF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prowadzenia badań naukowych w pielęgniarstwie;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CABB20" w14:textId="1015F950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870735" w:rsidRPr="0030511E" w14:paraId="589EB34C" w14:textId="77777777" w:rsidTr="00114BD9">
        <w:tc>
          <w:tcPr>
            <w:tcW w:w="681" w:type="pct"/>
            <w:shd w:val="clear" w:color="auto" w:fill="auto"/>
            <w:vAlign w:val="center"/>
          </w:tcPr>
          <w:p w14:paraId="5BC01A24" w14:textId="3D688D82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B7C7B1" w14:textId="603BCF97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etyki w prowadzeniu badań naukowych i podstawowe regulacje prawne z zakresu prawa autorskiego i prawa ochrony własności intelektualnej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74D1BA" w14:textId="7AFC62DE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</w:tr>
      <w:tr w:rsidR="00870735" w:rsidRPr="0030511E" w14:paraId="4D14A8E1" w14:textId="77777777" w:rsidTr="00114BD9">
        <w:tc>
          <w:tcPr>
            <w:tcW w:w="681" w:type="pct"/>
            <w:shd w:val="clear" w:color="auto" w:fill="auto"/>
            <w:vAlign w:val="center"/>
          </w:tcPr>
          <w:p w14:paraId="5527221D" w14:textId="6F097AF5" w:rsidR="00870735" w:rsidRPr="00114BD9" w:rsidRDefault="008707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54942A" w14:textId="3EF8C2AE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podstawowe zasady udziału pacjentów i personelu medycznego w badaniach klinicznych.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C50319" w14:textId="5C71991D" w:rsidR="00870735" w:rsidRPr="00114BD9" w:rsidRDefault="008707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P6SM_WK15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EB3FA4" w:rsidRPr="0030511E" w:rsidRDefault="00EB3FA4" w:rsidP="00EB3FA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EB3FA4" w:rsidRPr="0030511E" w14:paraId="5CE43F3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110162C0" w:rsidR="00EB3FA4" w:rsidRPr="00114BD9" w:rsidRDefault="00807D38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5E5BB9B3" w:rsidR="00EB3FA4" w:rsidRPr="00114BD9" w:rsidRDefault="00807D38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0AE1C" w14:textId="1B2A8EBB" w:rsidR="00EB3FA4" w:rsidRPr="00114BD9" w:rsidRDefault="00807D38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P6SM_UW01</w:t>
            </w:r>
          </w:p>
        </w:tc>
      </w:tr>
      <w:tr w:rsidR="00F74BCB" w:rsidRPr="0030511E" w14:paraId="35B2156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95DF" w14:textId="47F18259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4615" w14:textId="474EA6F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interpretować procesy fizjologiczne, ze szczególnym uwzględnieniem neurohormonalnej regulacji procesów fizjologicznych;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664B4" w14:textId="33E8C12F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P6SM_UW02</w:t>
            </w:r>
          </w:p>
        </w:tc>
      </w:tr>
      <w:tr w:rsidR="00F74BCB" w:rsidRPr="0030511E" w14:paraId="50007F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D08AB" w14:textId="172262E8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4111" w14:textId="2F67B06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opisywać zmiany w funkcjonowaniu organizmu człowieka jako całości w sytuacji zaburzenia jego homeostazy;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704D0" w14:textId="0347F362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P6SM_UO01</w:t>
            </w:r>
          </w:p>
        </w:tc>
      </w:tr>
      <w:tr w:rsidR="00F74BCB" w:rsidRPr="0030511E" w14:paraId="11BA6B3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9920D" w14:textId="1D39183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4DC8F" w14:textId="441717B1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łączyć zmiany morfologiczno-czynnościowe w obrębie tkanek, narządów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układów z objawami klinicznymi i wynikami badań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wskazywać konsekwencje rozwijających się zmian patologicznych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organizmu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E19A4" w14:textId="7A5098C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P6SM_UW03</w:t>
            </w:r>
          </w:p>
        </w:tc>
      </w:tr>
      <w:tr w:rsidR="00F74BCB" w:rsidRPr="0030511E" w14:paraId="1D02084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978B" w14:textId="32624607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86EBC" w14:textId="26878842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ryzyko ujawnienia się danej choroby w oparciu o zasady dziedziczenia i wpływ czynników środowiskowych;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07D3" w14:textId="010190D1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P6SM_UW04</w:t>
            </w:r>
          </w:p>
        </w:tc>
      </w:tr>
      <w:tr w:rsidR="00F74BCB" w:rsidRPr="0030511E" w14:paraId="160AB23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E0235" w14:textId="7F254ACA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765EC" w14:textId="3883181B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wykorzystywać uwarunkowania chorób genetycznych w profilaktyce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F130" w14:textId="341D64D6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P6SM_UW05</w:t>
            </w:r>
          </w:p>
        </w:tc>
      </w:tr>
      <w:tr w:rsidR="00F74BCB" w:rsidRPr="0030511E" w14:paraId="797B005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F0802" w14:textId="54B315D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31FF4" w14:textId="18408C4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8457" w14:textId="66B24773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P6SM_UW06</w:t>
            </w:r>
          </w:p>
        </w:tc>
      </w:tr>
      <w:tr w:rsidR="00F74BCB" w:rsidRPr="0030511E" w14:paraId="05AFAAC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B6264" w14:textId="755935F6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A9B2D" w14:textId="7F51D8FA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współuczestniczyć w zapobieganiu błędom przedlaboratoryjnym;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E923" w14:textId="606BE6B9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P6SM_UW07</w:t>
            </w:r>
          </w:p>
        </w:tc>
      </w:tr>
      <w:tr w:rsidR="00F74BCB" w:rsidRPr="0030511E" w14:paraId="1378AF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BC6B" w14:textId="7A78174C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32439" w14:textId="01FDEB9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właściwie interpretować wyniki badań laboratoryjnych;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5FE5" w14:textId="267F2492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P6SM_UW08</w:t>
            </w:r>
          </w:p>
        </w:tc>
      </w:tr>
      <w:tr w:rsidR="00F74BCB" w:rsidRPr="0030511E" w14:paraId="5338813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9201A" w14:textId="6C22C567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A_U10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12BE3" w14:textId="44F4CB19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najczęściej spotykane mikroorganizmy patogenne oraz pasożyty człowieka na podstawie ich budowy, fizjologii, cykli życiowych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wywoływanych przez nie objawów chorobowych;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5DE8" w14:textId="76AAB4F3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P6SM_UW09</w:t>
            </w:r>
          </w:p>
        </w:tc>
      </w:tr>
      <w:tr w:rsidR="00F74BCB" w:rsidRPr="0030511E" w14:paraId="1E64ECC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FD86F" w14:textId="0CFBF7EF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D152" w14:textId="02827F7E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1D10" w14:textId="6E3B0921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P6SM_UO02</w:t>
            </w:r>
          </w:p>
        </w:tc>
      </w:tr>
      <w:tr w:rsidR="003F7AA1" w:rsidRPr="0030511E" w14:paraId="25CE99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617DC" w14:textId="552B85AA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3FCB" w14:textId="74D85FF8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niebezpieczeństwo toksykologiczne w określonych grupach wiekowych oraz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225BD" w14:textId="6295BF6F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P6SM_UO03</w:t>
            </w:r>
          </w:p>
        </w:tc>
      </w:tr>
      <w:tr w:rsidR="003F7AA1" w:rsidRPr="0030511E" w14:paraId="3476D1F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A53E" w14:textId="01B3B935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521A7" w14:textId="2BE6B3E4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posługiwać się informatorami farmaceutycznymi i bazami danych o produktach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CD3F" w14:textId="25DE0215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</w:t>
            </w:r>
          </w:p>
        </w:tc>
      </w:tr>
      <w:tr w:rsidR="003F7AA1" w:rsidRPr="0030511E" w14:paraId="3A794E7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A1D3" w14:textId="66D4CFB0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8243F" w14:textId="4C9002FA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i środków spożywczych specjalnego przeznaczenia żywieniowego zleconych przez lekarza;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363D1" w14:textId="5102A3AA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P6SM_UO04</w:t>
            </w:r>
          </w:p>
        </w:tc>
      </w:tr>
      <w:tr w:rsidR="003F7AA1" w:rsidRPr="0030511E" w14:paraId="1A89C6E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9F26F" w14:textId="372197AC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84F5" w14:textId="455BB214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obliczać dawki leków zgodnie z charakterystyką produktu leczniczego;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95C8" w14:textId="6FF8A811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P6SM_UO05</w:t>
            </w:r>
          </w:p>
        </w:tc>
      </w:tr>
      <w:tr w:rsidR="003F7AA1" w:rsidRPr="0030511E" w14:paraId="61DE47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EC47CC0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69CB8BB8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zasady ochrony radiologicznej.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629" w14:textId="315484F2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P6SM_UO06</w:t>
            </w:r>
          </w:p>
        </w:tc>
      </w:tr>
      <w:tr w:rsidR="003F7AA1" w:rsidRPr="0030511E" w14:paraId="3BE899C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2F28E5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0DECCC29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zachowania prawidłowe, zaburzone i patologiczne;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48680" w14:textId="127CF9A1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</w:t>
            </w:r>
          </w:p>
        </w:tc>
      </w:tr>
      <w:tr w:rsidR="003F7AA1" w:rsidRPr="0030511E" w14:paraId="25DCE7A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972E7" w14:textId="5E4C83F6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9DCAA" w14:textId="7E206A33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zaburzenia w funkcjonowaniu społecznym człowieka oraz oceniać proces adaptacji człowieka w różnych kontekstach zdrowia i choroby, a także wskazywać rolę wsparcia społecznego i psychologicznego w opiece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człowiekiem zdrowym i chorym;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329F1" w14:textId="5F81546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</w:t>
            </w:r>
          </w:p>
        </w:tc>
      </w:tr>
      <w:tr w:rsidR="003F7AA1" w:rsidRPr="0030511E" w14:paraId="2947A40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F364D" w14:textId="386F7013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2F0CE" w14:textId="5060FA5D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związek choroby i hospitalizacji ze stanem fizycznym i psychicznym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D797" w14:textId="7F90C99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P6SM_UW14</w:t>
            </w:r>
          </w:p>
        </w:tc>
      </w:tr>
      <w:tr w:rsidR="003F7AA1" w:rsidRPr="0030511E" w14:paraId="787CD7E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3FC30" w14:textId="262B5E79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EC641" w14:textId="3C972ADA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funkcjonowanie człowieka w sytuacjach trudnych takich jak stres, frustracja, konflikt, trauma, żałoba, przemoc fizyczna, przemoc seksualna, wprowadzać elementarne formy pomocy psychologicznej oraz informować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 specjalistycznych formach pomocy;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89F86" w14:textId="70937B14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P6SM_UW15</w:t>
            </w:r>
          </w:p>
        </w:tc>
      </w:tr>
      <w:tr w:rsidR="0090346F" w:rsidRPr="0030511E" w14:paraId="420704B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F16" w14:textId="0146767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6504" w14:textId="2A40A5B8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identyfikować błędy i bariery w procesie komunikowania się w sytuacjach trudnych, wykazywać umiejętność aktywnego słuchania oraz tworzyć warunki do prawidłowej komunikacji z pacjentem i członkami zespołu interprofesjonalnego;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2EBA5" w14:textId="3D289BC7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P6SM_UK01</w:t>
            </w:r>
          </w:p>
        </w:tc>
      </w:tr>
      <w:tr w:rsidR="0090346F" w:rsidRPr="0030511E" w14:paraId="2951143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72CCB" w14:textId="073C7C2B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E29E8" w14:textId="0D2249A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wykorzystywać techniki komunikacji werbalnej i pozawerbalnej w praktyce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9208" w14:textId="59ED067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P6SM_UK02</w:t>
            </w:r>
          </w:p>
        </w:tc>
      </w:tr>
      <w:tr w:rsidR="0090346F" w:rsidRPr="0030511E" w14:paraId="2327C15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76B3" w14:textId="36744089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9B26E" w14:textId="777156C6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i stosować właściwe techniki redukowania lęku i metody relaksacyjne;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F41C" w14:textId="751D257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P6SM_UO07</w:t>
            </w:r>
          </w:p>
        </w:tc>
      </w:tr>
      <w:tr w:rsidR="0090346F" w:rsidRPr="0030511E" w14:paraId="485344E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5038B" w14:textId="24DC8E9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59F58" w14:textId="0E53BEA5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techniki zapobiegania zespołowi wypalenia zawodowego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rozwijać zasoby osobiste umożliwiające radzenie sobie z zespołem wypalenia zawodowego;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EE77C" w14:textId="7A344A0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P6SM_UO08</w:t>
            </w:r>
          </w:p>
        </w:tc>
      </w:tr>
      <w:tr w:rsidR="0090346F" w:rsidRPr="0030511E" w14:paraId="675FDF4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8355" w14:textId="3C580017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32FD1" w14:textId="6BAF2207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techniki radzenia sobie w sytuacjach trudnych w pracy zawodowej pielęgniarki takich jak ciężka choroba pacjenta, śmierć, błąd medyczny, przemoc fizyczna i psychiczna;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E39E6" w14:textId="430A01E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P6SM_UO09</w:t>
            </w:r>
          </w:p>
        </w:tc>
      </w:tr>
      <w:tr w:rsidR="0090346F" w:rsidRPr="0030511E" w14:paraId="5966B4A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BAA8F" w14:textId="3A295205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AFD5A" w14:textId="3DC5846D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proponować działania zapobiegające dyskryminacji, rasizmowi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dysfunkcjonalnościom w różnych grupach społecznych w oparciu o zasady humanizmu;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63187" w14:textId="605515F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P6SM_UO10</w:t>
            </w:r>
          </w:p>
        </w:tc>
      </w:tr>
      <w:tr w:rsidR="0090346F" w:rsidRPr="0030511E" w14:paraId="7909523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A1ED" w14:textId="5E3C5A4A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3F443" w14:textId="38D03FE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diagnozować czynniki wpływające na sytuację zdrowotną jednostki w obrębie rodziny i społeczności lokalnej;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E8F3A" w14:textId="3B37ECC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P6SM_UW16</w:t>
            </w:r>
          </w:p>
        </w:tc>
      </w:tr>
      <w:tr w:rsidR="0090346F" w:rsidRPr="0030511E" w14:paraId="40272B8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7AD98" w14:textId="4C60A5D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B96D5" w14:textId="2831553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potrzeby edukacyjne w grupach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318A" w14:textId="6B82B460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P6SM_UW17</w:t>
            </w:r>
          </w:p>
        </w:tc>
      </w:tr>
      <w:tr w:rsidR="0090346F" w:rsidRPr="0030511E" w14:paraId="44295F0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32C87" w14:textId="32C81F7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FD937" w14:textId="5D76242F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opracowywać programy edukacyjne w zakresie działań prozdrowotnych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różnych grup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BFDD" w14:textId="104EC848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P6SM_UK03</w:t>
            </w:r>
          </w:p>
        </w:tc>
      </w:tr>
      <w:tr w:rsidR="0090346F" w:rsidRPr="0030511E" w14:paraId="6C1FFB2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8B927" w14:textId="426B4489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3FBC4" w14:textId="210BD1AF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przepisy prawa dotyczące realizacji praktyki zawodowej pielęgniarki oraz praw pacjenta i zasad bezpieczeństwa;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E4593" w14:textId="396619F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P6SM_UO11</w:t>
            </w:r>
          </w:p>
        </w:tc>
      </w:tr>
      <w:tr w:rsidR="0090346F" w:rsidRPr="0030511E" w14:paraId="2F0D127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FCA8" w14:textId="283119BB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9B7C" w14:textId="5D77E73C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światowe trendy dotyczące ochrony zdrowia w aspekcie najnowszych danych epidemiologicznych i demograficznych;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D7D0" w14:textId="1CFE1DB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P6SM_UW18</w:t>
            </w:r>
          </w:p>
        </w:tc>
      </w:tr>
      <w:tr w:rsidR="00872B8A" w:rsidRPr="0030511E" w14:paraId="274980B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B634" w14:textId="5EDEF7D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BC2BB" w14:textId="5BEEDFA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funkcjonowanie systemów opieki zdrowotnej w Rzeczypospolitej Polskiej i wybranych państwach członkowskich Unii Europejskiej;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A519B" w14:textId="48F39509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P6SM_UW19</w:t>
            </w:r>
          </w:p>
        </w:tc>
      </w:tr>
      <w:tr w:rsidR="00872B8A" w:rsidRPr="0030511E" w14:paraId="50A4503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FCFA" w14:textId="2AD821A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B_U17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E520" w14:textId="5F1032B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międzynarodowe klasyfikacje statystyczne, w tym chorób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problemów zdrowotnych (ICD-10), funkcjonowania, niepełnosprawności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zdrowia (ICF) oraz procedur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E274" w14:textId="43A95FCC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P6SM_UO12</w:t>
            </w:r>
          </w:p>
        </w:tc>
      </w:tr>
      <w:tr w:rsidR="00872B8A" w:rsidRPr="0030511E" w14:paraId="5BAF43A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F630" w14:textId="408F858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540D1" w14:textId="650CC98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rozwiązywać dylematy etyczne i moralne występujące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604C" w14:textId="78ACC9CC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P6SM_UW20</w:t>
            </w:r>
          </w:p>
        </w:tc>
      </w:tr>
      <w:tr w:rsidR="00872B8A" w:rsidRPr="0030511E" w14:paraId="0037B67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D10C3" w14:textId="5D02EDBA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8F3D6" w14:textId="0B768ED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potrzeby pacjentów, ich rodzin lub opiekunów w zakresie odrębności kulturowych i religijnych oraz podejmować interwencje zgodne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zasadami etyki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F4144" w14:textId="7A836BB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872B8A" w:rsidRPr="0030511E" w14:paraId="20C5E3B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DAD14" w14:textId="1EC4BB5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5D27A" w14:textId="5E51B6D3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wybranych modeli organizowania pracy własnej i zespołu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planować pracę zespołu i motywować członków zespołu do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4FB0" w14:textId="1E94C93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P6SM_UO15</w:t>
            </w:r>
          </w:p>
        </w:tc>
      </w:tr>
      <w:tr w:rsidR="00872B8A" w:rsidRPr="0030511E" w14:paraId="285FB37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40B56" w14:textId="7C54FE3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A826" w14:textId="70B6FEB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identyfikować czynniki zakłócające pracę zespołu i wskazywać sposoby zwiększenia efektywności w pracy zespołowej;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6A5B4" w14:textId="4CF7AE73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P6SM_UK04</w:t>
            </w:r>
          </w:p>
        </w:tc>
      </w:tr>
      <w:tr w:rsidR="00872B8A" w:rsidRPr="0030511E" w14:paraId="231B8CE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591F2" w14:textId="63AA0BA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CB686" w14:textId="3755F5F0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sposoby rozwiązywania problemów przedstawianych przez członków zespołu;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302B3" w14:textId="54EC547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P6SM_UO16</w:t>
            </w:r>
          </w:p>
        </w:tc>
      </w:tr>
      <w:tr w:rsidR="00872B8A" w:rsidRPr="0030511E" w14:paraId="1166C1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B550F" w14:textId="5AC8A3F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CFBB" w14:textId="77C8DB04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zasady prawidłowej i efektywnej komunikacji z członkami zespołu interprofesjonalnego;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00402" w14:textId="61FFFE6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P6SM_UO17</w:t>
            </w:r>
          </w:p>
        </w:tc>
      </w:tr>
      <w:tr w:rsidR="00872B8A" w:rsidRPr="0030511E" w14:paraId="558D585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860CA" w14:textId="5E481A84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D856" w14:textId="7FDFA0C1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piśmiennictwa medycznego w języku angielskim, a w przypadku prowadzenia kształcenia w języku angielskim – z piśmiennictwa medycznego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innym języku obcym;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227F" w14:textId="34CED05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P6SM_UO18</w:t>
            </w:r>
          </w:p>
        </w:tc>
      </w:tr>
      <w:tr w:rsidR="00872B8A" w:rsidRPr="0030511E" w14:paraId="0B2C937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616B0" w14:textId="0F2E329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46AF" w14:textId="2CCB426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porozumiewać się w języku angielskim, a w przypadku prowadzenia kształcenia w języku angielskim – w innym języku obcym, na poziomie B2 Europejskiego Systemu Opisu Kształcenia Językowego.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1A53A" w14:textId="7D1B722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P6SM_UK05</w:t>
            </w:r>
          </w:p>
        </w:tc>
      </w:tr>
      <w:tr w:rsidR="00872B8A" w:rsidRPr="0030511E" w14:paraId="04E7D15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75E16" w14:textId="5AFB0B91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4024" w14:textId="0CBF25E3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wybraną metodę pielęgnowania w opiece nad pacjentem;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6903A" w14:textId="1154C36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P6SM_UO19</w:t>
            </w:r>
          </w:p>
        </w:tc>
      </w:tr>
      <w:tr w:rsidR="00872B8A" w:rsidRPr="0030511E" w14:paraId="053BF50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FC915" w14:textId="6BF7B0F6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073E" w14:textId="1C1D3F59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 metodą wywiadu, obserwacji, pomiarów, badania fizykalnego i analizy dokumentacji w celu rozpoznania stanu zdrowia pacjenta, a także interpretować i dokumentować uzyskane wyniki dla potrzeb diagnozy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9C7A" w14:textId="7BD98FB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P6SM_UW21</w:t>
            </w:r>
          </w:p>
        </w:tc>
      </w:tr>
      <w:tr w:rsidR="00872B8A" w:rsidRPr="0030511E" w14:paraId="7E77EE0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F0AC" w14:textId="184CADC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E408" w14:textId="2913F08E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ustalać plan opieki pielęgniarskiej oraz realizować go wspólnie z pacjentem, jego rodziną lub opiekunem;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CFF5" w14:textId="646C9536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P6SM_UO20</w:t>
            </w:r>
          </w:p>
        </w:tc>
      </w:tr>
      <w:tr w:rsidR="00872B8A" w:rsidRPr="0030511E" w14:paraId="7482BFC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287E" w14:textId="50B4629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4C02" w14:textId="7D004C6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A14C" w14:textId="34A5182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P6SM_UW22</w:t>
            </w:r>
          </w:p>
        </w:tc>
      </w:tr>
      <w:tr w:rsidR="00872B8A" w:rsidRPr="0030511E" w14:paraId="4021577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E380F" w14:textId="33383CB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80B9" w14:textId="0F7FFCF0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dokonywać wstępnej, bieżącej i końcowej oceny stanu zdrowia pacjenta (stan, problemy, potrzeby) i ewaluacji podejmowanych interwencji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C1AE9" w14:textId="3C9C5A59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P6SM_UW23</w:t>
            </w:r>
          </w:p>
        </w:tc>
      </w:tr>
      <w:tr w:rsidR="00872B8A" w:rsidRPr="0030511E" w14:paraId="22A54D7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0AC3F" w14:textId="0F7EE35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C9BDF" w14:textId="3C173DDB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pomiar glikemii i ciał ketonowych we krwi z użyciem glukometru, pomiar glukozy i ciał ketonowych w moczu z użyciem pasków diagnostycznych, pomiar cholesterolu we krwi oraz wykonać inne testy paskowe;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6938" w14:textId="5542DB6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P6SM_UW24</w:t>
            </w:r>
          </w:p>
        </w:tc>
      </w:tr>
      <w:tr w:rsidR="00872B8A" w:rsidRPr="0030511E" w14:paraId="6A0731E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B72FE" w14:textId="11E57CA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760DA" w14:textId="4126FFB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procedurę higienicznego mycia i dezynfekcji rąk, zakładać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zdejmować rękawice medyczne jednorazowego użycia, zakładać odzież operacyjną, stosować zasady aseptyki i antyseptyki, postępować z odpadami medycznymi oraz stosować środki ochrony indywidualnej i procedurę poekspozycyjną;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B584C" w14:textId="00E8CF4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P6SM_UW25</w:t>
            </w:r>
          </w:p>
        </w:tc>
      </w:tr>
      <w:tr w:rsidR="00872B8A" w:rsidRPr="0030511E" w14:paraId="138E7A2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C102" w14:textId="2BEB843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C6091" w14:textId="102D66E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narzędzia i sprzęt medyczny do realizacji procedur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skontrolować skuteczność sterylizacji;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5173" w14:textId="7E65634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P6SM_UW26</w:t>
            </w:r>
          </w:p>
        </w:tc>
      </w:tr>
      <w:tr w:rsidR="00872B8A" w:rsidRPr="0030511E" w14:paraId="01E7AF3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F8C26" w14:textId="053BBCE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83E5" w14:textId="1CA7AFDB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prowadzić, dokumentować i oceniać bilans płynów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A5DC" w14:textId="129DD43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P6SM_UW27</w:t>
            </w:r>
          </w:p>
        </w:tc>
      </w:tr>
      <w:tr w:rsidR="00872B8A" w:rsidRPr="0030511E" w14:paraId="07EDCA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BBD4" w14:textId="5FCB7124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66FCF" w14:textId="6812306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u pacjenta w różnym wieku pomiar temperatury ciała, tętna, oddechu, ciśnienia tętniczego krwi, ośrodkowego ciśnienia żylnego, saturacji, szczytowego przepływu wydechowego oraz pomiary antropometryczne (pomiar masy ciała, wzrostu lub długości ciała, obwodów: głowy, klatki piersiowej, talii, wskaźnika masy ciała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Body Mass Index</w:t>
            </w:r>
            <w:r w:rsidRPr="00114BD9">
              <w:rPr>
                <w:rFonts w:asciiTheme="minorHAnsi" w:hAnsiTheme="minorHAnsi" w:cstheme="minorHAnsi"/>
              </w:rPr>
              <w:t xml:space="preserve">, BMI), wskaźników dystrybucji tkanki tłuszczowej: stosunek obwodu talii do obwodu bioder (Waist Hip Ratio, WHR), stosunek obwodu talii do wzrostu (Waist to Height Ratio, </w:t>
            </w:r>
            <w:r w:rsidRPr="00114BD9">
              <w:rPr>
                <w:rFonts w:asciiTheme="minorHAnsi" w:hAnsiTheme="minorHAnsi" w:cstheme="minorHAnsi"/>
              </w:rPr>
              <w:lastRenderedPageBreak/>
              <w:t>WHtR), grubości fałdów skórno-tłuszczowych, obwodów brzucha i kończyn) oraz interpretować ich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C3017" w14:textId="4BE2FCF3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P6SM_UW28</w:t>
            </w:r>
          </w:p>
        </w:tc>
      </w:tr>
      <w:tr w:rsidR="00872B8A" w:rsidRPr="0030511E" w14:paraId="48C1EE1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CFAEE" w14:textId="0C6995B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37087" w14:textId="38D167B6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pobierać materiał do badań laboratoryjnych i mikrobiologicznych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asystować lekarzowi przy badaniach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AC61" w14:textId="7CEFDBC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P6SM_UW29</w:t>
            </w:r>
          </w:p>
        </w:tc>
      </w:tr>
      <w:tr w:rsidR="00872B8A" w:rsidRPr="0030511E" w14:paraId="34B07EB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5430" w14:textId="166269DE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3A10A" w14:textId="1CD718E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skierowania na wykonanie określonych badań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5A9D0" w14:textId="5792BCF1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P6SM_UW30</w:t>
            </w:r>
          </w:p>
        </w:tc>
      </w:tr>
      <w:tr w:rsidR="009F46E9" w:rsidRPr="0030511E" w14:paraId="598C8D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FCE8C" w14:textId="588429A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39C8A" w14:textId="02E37F6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zabiegi przeciwzapalne;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91F24" w14:textId="74EF463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P6SM_UW31</w:t>
            </w:r>
          </w:p>
        </w:tc>
      </w:tr>
      <w:tr w:rsidR="009F46E9" w:rsidRPr="0030511E" w14:paraId="69F01A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BBD30" w14:textId="613E30B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5B206" w14:textId="6C9B8D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przechowywać i przygotowywać leki zgodnie z obowiązującymi standardami farmakoterapii i standardami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B9D59" w14:textId="1A65FFB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P6SM_UW32</w:t>
            </w:r>
          </w:p>
        </w:tc>
      </w:tr>
      <w:tr w:rsidR="009F46E9" w:rsidRPr="0030511E" w14:paraId="05A3A68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3B912" w14:textId="29DF1EB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FD22A" w14:textId="2696F7F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obliczyć dawkę leku, samodzielnie podawać pacjentowi leki różnymi drogami zgodnie z uprawnieniami zawodowymi pielęgniarki lub pisemnym zleceniem lekarza, oraz produkty lecznicze z zestawów przeciwwstrząsowych ratujących życie, a także uczestniczyć w zabiegu podaży toksyny botulinowej przez lekarza w procedurach medycznych w leczeniu spastyczności;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E5AF1" w14:textId="561068B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P6SM_UW33</w:t>
            </w:r>
          </w:p>
        </w:tc>
      </w:tr>
      <w:tr w:rsidR="009F46E9" w:rsidRPr="0030511E" w14:paraId="4687918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FA03" w14:textId="7B28ED4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248D" w14:textId="08B3D903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leki, w tym recepturowe, środki spożywcze specjalnego przeznaczenia żywieniowego oraz wyroby medyczne w ramach kontynuacji leczenia w ramach realizacji zleceń lekarskich;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FD0B" w14:textId="7777777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P6SM_UW34</w:t>
            </w:r>
          </w:p>
          <w:p w14:paraId="3B40F86F" w14:textId="33908BE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P6SM_U021</w:t>
            </w:r>
          </w:p>
        </w:tc>
      </w:tr>
      <w:tr w:rsidR="009F46E9" w:rsidRPr="0030511E" w14:paraId="406AC98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49ECB" w14:textId="6C22E61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945C" w14:textId="7698FB7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uczestniczyć w przetaczaniu krwi i jej składników oraz preparatów krwiozastępczych;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5342" w14:textId="362610F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P6SM_UO22</w:t>
            </w:r>
          </w:p>
        </w:tc>
      </w:tr>
      <w:tr w:rsidR="009F46E9" w:rsidRPr="0030511E" w14:paraId="190C0FD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7080" w14:textId="11E2474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DBB57" w14:textId="65F4DB7A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szczepienia przeciw grypie, WZW, tężcowi, COVID-19, pneumokokom, wściekliźnie oraz inne obowiązkowe i zalecane szczepienia ochronne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8AE1A" w14:textId="6D64E35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P6SM_UW35</w:t>
            </w:r>
          </w:p>
        </w:tc>
      </w:tr>
      <w:tr w:rsidR="009F46E9" w:rsidRPr="0030511E" w14:paraId="52F41A6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B839" w14:textId="30D5C59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22C5D" w14:textId="7D94B4E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i klasyfikować NOP oraz charakteryzować miejscowe i uogólnione reakcje organizmu występujące u pacjenta, a także podejmować stosowne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CB478" w14:textId="527248C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P6SM_UW36</w:t>
            </w:r>
          </w:p>
        </w:tc>
      </w:tr>
      <w:tr w:rsidR="009F46E9" w:rsidRPr="0030511E" w14:paraId="1B07E53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3058" w14:textId="140AE8D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5FE3" w14:textId="4CECFD1A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testy skórne i próby uczuleniowe;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B389D" w14:textId="1B469E1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P6SM_UW37</w:t>
            </w:r>
          </w:p>
        </w:tc>
      </w:tr>
      <w:tr w:rsidR="009F46E9" w:rsidRPr="0030511E" w14:paraId="5D71DA8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8406" w14:textId="261225E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96B8" w14:textId="6A6F4178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płukanie jamy ustnej, gardła, oka, ucha, żołądka, pęcherza moczowego, przetoki jelitowej i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0080E" w14:textId="724B676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P6SM_UW38</w:t>
            </w:r>
          </w:p>
        </w:tc>
      </w:tr>
      <w:tr w:rsidR="009F46E9" w:rsidRPr="0030511E" w14:paraId="7D3222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68B83" w14:textId="2145769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CF45" w14:textId="492F9A4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i usuwać cewnik z żył obwodowych, w tym żyły szyjnej zewnętrznej, wykonywać kroplowe wlewy dożylne oraz monitorować i pielęgnować miejsce wkłucia obwodowego;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66A20" w14:textId="51CA4A3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P6SM_UW39</w:t>
            </w:r>
          </w:p>
        </w:tc>
      </w:tr>
      <w:tr w:rsidR="009F46E9" w:rsidRPr="0030511E" w14:paraId="22656B4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93211" w14:textId="00E3975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289A5" w14:textId="54848902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dobrać i stosować dostępne metody karmienia pacjenta (doustnie,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przez zgłębnik do żołądka lub przetokę odżywczą);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7661E" w14:textId="588EB0A5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P6SM_UW40</w:t>
            </w:r>
          </w:p>
        </w:tc>
      </w:tr>
      <w:tr w:rsidR="009F46E9" w:rsidRPr="0030511E" w14:paraId="68ECE8D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D09A7" w14:textId="36318A3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3F24" w14:textId="3AB6999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przemieszczać i pozycjonować pacjenta z wykorzystaniem różnych technik, metod i sprzętu, z zastosowaniem zasad bezpieczeństwa pacjenta i swojego;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E8AC" w14:textId="751B836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P6SM_UW41</w:t>
            </w:r>
          </w:p>
        </w:tc>
      </w:tr>
      <w:tr w:rsidR="009F46E9" w:rsidRPr="0030511E" w14:paraId="0879E6C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AAEA" w14:textId="2590673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1B4B8" w14:textId="3594DBA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wyroby medyczne w ramach kontynuacji zlecenia lekarskiego;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A4ED" w14:textId="3B8D01F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P6SM_UW42</w:t>
            </w:r>
          </w:p>
        </w:tc>
      </w:tr>
      <w:tr w:rsidR="009F46E9" w:rsidRPr="0030511E" w14:paraId="7820FD9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AF139" w14:textId="2FD4FC0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0AF" w14:textId="2ABAF4A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gimnastykę oddechową oraz wykonywać drenaż ułożeniowy, inhalację i odśluzowywanie dróg oddechowych;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7FF7C" w14:textId="2B919B8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P6SM_UW43</w:t>
            </w:r>
          </w:p>
        </w:tc>
      </w:tr>
      <w:tr w:rsidR="009F46E9" w:rsidRPr="0030511E" w14:paraId="1FF7838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E3773" w14:textId="6498565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224C5" w14:textId="7B88EE0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podać pacjentowi doraźnie tlen z wykorzystaniem różnych metod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uczestniczyć w tlenoterapii z wykorzystaniem dostępu do centralnej instalacji gazów medycznych, butli z tlenem lub koncentratora tlenu;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98C48" w14:textId="759D70B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P6SM_UW44</w:t>
            </w:r>
          </w:p>
        </w:tc>
      </w:tr>
      <w:tr w:rsidR="009F46E9" w:rsidRPr="0030511E" w14:paraId="60103DB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DF81A" w14:textId="43351B3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3C467" w14:textId="0257F7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nacieranie, oklepywanie, ćwiczenia bierne i czynne;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7DC8" w14:textId="33FA569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P6SM_UW45</w:t>
            </w:r>
          </w:p>
        </w:tc>
      </w:tr>
      <w:tr w:rsidR="009F46E9" w:rsidRPr="0030511E" w14:paraId="16A5114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B00D8" w14:textId="67624ED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C3084" w14:textId="4F20C71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zabiegi higieniczne u dziecka i dorosłego, pielęgnować skórę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jej wytwory oraz błony śluzowe z zastosowaniem środków farmakologicznych i materiałów medycznych, w tym stosować kąpiele lecznicze;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E0DD1" w14:textId="25D7C36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P6SM_UW46</w:t>
            </w:r>
          </w:p>
        </w:tc>
      </w:tr>
      <w:tr w:rsidR="009F46E9" w:rsidRPr="0030511E" w14:paraId="31DDD46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9A4EB" w14:textId="29887EA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88179" w14:textId="0A2F638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ryzyko rozwoju odleżyn i stosować działania profilaktyczne;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B7FA" w14:textId="44F648C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P6SM_UW47</w:t>
            </w:r>
          </w:p>
        </w:tc>
      </w:tr>
      <w:tr w:rsidR="009F46E9" w:rsidRPr="0030511E" w14:paraId="0381546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DD30" w14:textId="746EDCA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C67" w14:textId="212FA65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zabiegi doodbytnicze;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38FD2" w14:textId="3754132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P6SM_UW48</w:t>
            </w:r>
          </w:p>
        </w:tc>
      </w:tr>
      <w:tr w:rsidR="009F46E9" w:rsidRPr="0030511E" w14:paraId="6E8E384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F9CA7" w14:textId="5C13B74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9A023" w14:textId="3C0C46C5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przetoki jelitowe i moczowe, w tym stosować zasady i techniki zakładania oraz wymiany worka stomijnego i środki do pielęgnacji przetok;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14705" w14:textId="2F70875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P6SM_UW49</w:t>
            </w:r>
          </w:p>
        </w:tc>
      </w:tr>
      <w:tr w:rsidR="009F46E9" w:rsidRPr="0030511E" w14:paraId="6D1812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38C4" w14:textId="7B6BED7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9B6A7" w14:textId="3E03C923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cewnik do pęcherza moczowego, monitorować diurezę, usuwać cewnik i prowokować mikcję;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23D2" w14:textId="0B05780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P6SM_UW50</w:t>
            </w:r>
          </w:p>
        </w:tc>
      </w:tr>
      <w:tr w:rsidR="009F46E9" w:rsidRPr="0030511E" w14:paraId="48ED21B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C1767" w14:textId="163908F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C_U34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A8828" w14:textId="70C5668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zgłębnik do żołądka, monitorować jego położenie i drożność, usuwać go oraz wymienić PEG (niskoprofilową gastrostomię balonową);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5A26" w14:textId="40986DB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P6SM_UW51</w:t>
            </w:r>
          </w:p>
        </w:tc>
      </w:tr>
      <w:tr w:rsidR="009F46E9" w:rsidRPr="0030511E" w14:paraId="78EA235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0B86A" w14:textId="251A2DC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FA940" w14:textId="5FFABD8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środki spożywcze specjalnego przeznaczenia żywieniowego;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CE7EC" w14:textId="535EA52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P6SM_UO23</w:t>
            </w:r>
          </w:p>
        </w:tc>
      </w:tr>
      <w:tr w:rsidR="009F46E9" w:rsidRPr="0030511E" w14:paraId="34D3249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8379F" w14:textId="785BAFD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A76B4" w14:textId="3144D8E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dobrać rodzaj i technikę zakładania bandaży i innych materiałów opatrunkowych oraz je stosować;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883C0" w14:textId="7AE3992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P6SM_UW52</w:t>
            </w:r>
          </w:p>
        </w:tc>
      </w:tr>
      <w:tr w:rsidR="009F46E9" w:rsidRPr="0030511E" w14:paraId="6BADA5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074D46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3941E3FE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odzież operacyjną;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60C" w14:textId="5139928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P6SM_UW53</w:t>
            </w:r>
          </w:p>
        </w:tc>
      </w:tr>
      <w:tr w:rsidR="009F46E9" w:rsidRPr="0030511E" w14:paraId="0E85220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4D05F18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2FD46B7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założyć opatrunek na ranę, zmienić go lub zdjąć;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7FC8" w14:textId="1B36D98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P6SM_UW54</w:t>
            </w:r>
          </w:p>
        </w:tc>
      </w:tr>
      <w:tr w:rsidR="009F46E9" w:rsidRPr="0030511E" w14:paraId="3586DDC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780E933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032B155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usunąć szwy z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C16A" w14:textId="78A77FD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P6SM_UW55</w:t>
            </w:r>
          </w:p>
        </w:tc>
      </w:tr>
      <w:tr w:rsidR="009F46E9" w:rsidRPr="0030511E" w14:paraId="4B90322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0D2ED5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3782353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dokumentację medyczną, w tym w postaci elektronicznej,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posługiwać się nią i zabezpieczać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7E4D" w14:textId="662DAE4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P6SM_UO24</w:t>
            </w:r>
          </w:p>
        </w:tc>
      </w:tr>
      <w:tr w:rsidR="009F46E9" w:rsidRPr="0030511E" w14:paraId="5396837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26E8F62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193F53F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udzielać pierwszej pomocy w stanach bezpośredniego zagrożenia zdrowia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532C" w14:textId="5CE33DE5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P6SM_UW57</w:t>
            </w:r>
          </w:p>
        </w:tc>
      </w:tr>
      <w:tr w:rsidR="009F46E9" w:rsidRPr="0030511E" w14:paraId="609433C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5239240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2D862425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doraźnie unieruchamiać złamania kości, zwichnięcia i skręcenia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przygotowywać pacjenta do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C5EF" w14:textId="3B8B320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P6SM_UW58</w:t>
            </w:r>
          </w:p>
        </w:tc>
      </w:tr>
      <w:tr w:rsidR="009F46E9" w:rsidRPr="0030511E" w14:paraId="1FA214B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52891F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406FC55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tamować krwawienia i krwotoki;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50A1" w14:textId="1F02A50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P6SM_UW59</w:t>
            </w:r>
          </w:p>
        </w:tc>
      </w:tr>
      <w:tr w:rsidR="009F46E9" w:rsidRPr="0030511E" w14:paraId="22C8E4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CBB23" w14:textId="0C298642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FD84" w14:textId="2F4C780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potencjał zdrowotny pacjenta i jego rodziny z wykorzystaniem narzędzi pomiaru;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7597" w14:textId="3333929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P6SM_UO25</w:t>
            </w:r>
          </w:p>
        </w:tc>
      </w:tr>
      <w:tr w:rsidR="009F46E9" w:rsidRPr="0030511E" w14:paraId="3464906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05635" w14:textId="30104275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7E02F" w14:textId="0E25765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rozwój psychofizyczny dziecka, wykonywać testy przesiewowe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wykrywać zaburzenia w rozwoju;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3601" w14:textId="5FFF3F2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P6SM_UW61</w:t>
            </w:r>
          </w:p>
        </w:tc>
      </w:tr>
      <w:tr w:rsidR="009F46E9" w:rsidRPr="0030511E" w14:paraId="5F05974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1A5D" w14:textId="7AD249F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10BD3" w14:textId="7890382E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sytuację zdrowotną dorosłego wymagającego pomocy w ramach podstawowej opieki zdrowotnej i ustalić plan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4D4E" w14:textId="366AD9C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P6SM_UW62</w:t>
            </w:r>
          </w:p>
        </w:tc>
      </w:tr>
      <w:tr w:rsidR="009F46E9" w:rsidRPr="0030511E" w14:paraId="136F084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846F" w14:textId="706D2D53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7EC6" w14:textId="4FC835B8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formy profilaktyki i prewencji chorób, kształtować zachowania zdrowotne różnych grup społecznych oraz opracowywać i wdrażać indywidualne programy promocji zdrowia pacjentów, rodzin i grup społecznych;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553DD" w14:textId="3C58EB8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P6SM_UO26</w:t>
            </w:r>
          </w:p>
        </w:tc>
      </w:tr>
      <w:tr w:rsidR="009F46E9" w:rsidRPr="0030511E" w14:paraId="41F2004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D27BE" w14:textId="2770AED5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7459" w14:textId="4EC1BB2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uwarunkowania zachowań zdrowotnych pacjenta i czynniki ryzyka chorób wynikających ze stylu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E4962" w14:textId="24B8ACE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P6SM_UW64</w:t>
            </w:r>
          </w:p>
        </w:tc>
      </w:tr>
      <w:tr w:rsidR="009F46E9" w:rsidRPr="0030511E" w14:paraId="14A28F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18F29" w14:textId="4E69039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E2342" w14:textId="4E3A75D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organizować izolację pacjentów z chorobą zakaźną w miejscach publicznych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 warunkach domowych;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B957B" w14:textId="1FFDCBC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P6SM_UW65</w:t>
            </w:r>
          </w:p>
        </w:tc>
      </w:tr>
      <w:tr w:rsidR="009F46E9" w:rsidRPr="0030511E" w14:paraId="61C12A2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CEA73" w14:textId="2DBC23B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23D4" w14:textId="33C8CC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implementować indywidualny plan opieki medycznej (IPOM) do opieki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pacjentem oraz koordynować indywidualną opiekę w środowisku zamieszkania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64FE" w14:textId="667FFC7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P6SM_UW66</w:t>
            </w:r>
          </w:p>
        </w:tc>
      </w:tr>
      <w:tr w:rsidR="009F46E9" w:rsidRPr="0030511E" w14:paraId="5615E73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C129B" w14:textId="25B38F48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B3BB" w14:textId="570A809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 opiekę nad pacjentem i jego rodziną z wykorzystaniem klasyfikacji praktyki pielęgniarskiej (ICNP, NANDA), oceny wydolności opiekuńczo-pielęgnacyjnej oraz ekomapy środowiska;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5C43B" w14:textId="57064E2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P6SM_UW67</w:t>
            </w:r>
          </w:p>
        </w:tc>
      </w:tr>
      <w:tr w:rsidR="009F46E9" w:rsidRPr="0030511E" w14:paraId="3F89867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CBE" w14:textId="018286DF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AFFFE" w14:textId="51F5BAE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w ramach kontynuacji leczenia;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B8B3D" w14:textId="1F2634D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P6SM_UO27</w:t>
            </w:r>
          </w:p>
        </w:tc>
      </w:tr>
      <w:tr w:rsidR="009F46E9" w:rsidRPr="0030511E" w14:paraId="34085C3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76A61" w14:textId="077CC0CD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8D019" w14:textId="5B114C52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uczyć pacjenta samokontroli stanu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42627" w14:textId="2A8E627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P6SM_UW68</w:t>
            </w:r>
          </w:p>
        </w:tc>
      </w:tr>
      <w:tr w:rsidR="009F46E9" w:rsidRPr="0030511E" w14:paraId="57B37BF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9C37" w14:textId="57FD3D42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D0B6" w14:textId="41A9DC6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udzielać świadczeń zdrowotnych w zakresie podstawowej opieki zdrowotnej;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30795" w14:textId="77777777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P6SM_UK07</w:t>
            </w:r>
          </w:p>
          <w:p w14:paraId="6F818AB7" w14:textId="0026C7B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P6SM_UW69</w:t>
            </w:r>
          </w:p>
        </w:tc>
      </w:tr>
      <w:tr w:rsidR="009F46E9" w:rsidRPr="0030511E" w14:paraId="17EE329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701A8" w14:textId="2923E894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73E7A" w14:textId="2C79238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środowisko zamieszkania, nauczania i wychowania w zakresie rozpoznawania problemów zdrowotnych i planowania opieki;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D437" w14:textId="14DD5C9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P6SM_UW70</w:t>
            </w:r>
          </w:p>
        </w:tc>
      </w:tr>
      <w:tr w:rsidR="00DC2B7F" w:rsidRPr="0030511E" w14:paraId="692A435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7F1A6" w14:textId="5AD167CB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2D85" w14:textId="4C03BAE0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1459" w14:textId="1B0B05BF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P6SM_UW71</w:t>
            </w:r>
          </w:p>
        </w:tc>
      </w:tr>
      <w:tr w:rsidR="00DC2B7F" w:rsidRPr="0030511E" w14:paraId="6A96560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561FB" w14:textId="2E87B53B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8EB5" w14:textId="46250814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i zlecać diety terapeutyczne;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B9C41" w14:textId="10E8219E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P6SM_UW72</w:t>
            </w:r>
          </w:p>
        </w:tc>
      </w:tr>
      <w:tr w:rsidR="009F46E9" w:rsidRPr="0030511E" w14:paraId="11C2001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6AD1" w14:textId="27407426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19BB5" w14:textId="3960A21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środki spożywcze specjalnego przeznaczenia żywieniowego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wystawiać na nie recepty w ramach realizacji zleceń lekarskich oraz udzielać informacji na temat ich stosowania;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F490A" w14:textId="253575AD" w:rsidR="009F46E9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P6SM_UW73</w:t>
            </w:r>
          </w:p>
        </w:tc>
      </w:tr>
      <w:tr w:rsidR="00DC2B7F" w:rsidRPr="0030511E" w14:paraId="23D75B2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B3F8F" w14:textId="6EB495DE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C_U59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47C9" w14:textId="4B377B16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podejmować decyzje dotyczące doboru metod pracy oraz współpracy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8C701" w14:textId="38A4774E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P6SM_UW74</w:t>
            </w:r>
          </w:p>
        </w:tc>
      </w:tr>
      <w:tr w:rsidR="00ED2DAE" w:rsidRPr="0030511E" w14:paraId="66ADD1B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12005" w14:textId="022DC2B6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176A" w14:textId="3FAAC8AA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D0ECE" w14:textId="0E8E3C73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P6SM_UW75</w:t>
            </w:r>
          </w:p>
        </w:tc>
      </w:tr>
      <w:tr w:rsidR="00ED2DAE" w:rsidRPr="0030511E" w14:paraId="5644231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46F38" w14:textId="30936908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813A" w14:textId="15E0FF59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współuczestniczyć w opracowywaniu standardów i procedur praktyki pielęgniarskiej oraz monitorować jakość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9454C" w14:textId="7BF19A4B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P6SM_UW76</w:t>
            </w:r>
          </w:p>
        </w:tc>
      </w:tr>
      <w:tr w:rsidR="00ED2DAE" w:rsidRPr="0030511E" w14:paraId="5045B32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22556" w14:textId="2231122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F05C5" w14:textId="2FED05A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nadzorować i oceniać pracę podległego personelu;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32E1" w14:textId="44790E1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P6SM_UW77</w:t>
            </w:r>
          </w:p>
        </w:tc>
      </w:tr>
      <w:tr w:rsidR="00ED2DAE" w:rsidRPr="0030511E" w14:paraId="6DDCC53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7FCED" w14:textId="4F914BA3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C452" w14:textId="539E597C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 własny rozwój zawodowy i rozwijać umiejętności aktywnego poszukiwania pracy oraz analizować różne formy działalności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6EC7" w14:textId="6BB79E5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P6SM_UW78</w:t>
            </w:r>
          </w:p>
        </w:tc>
      </w:tr>
      <w:tr w:rsidR="00ED2DAE" w:rsidRPr="0030511E" w14:paraId="2B8CCD3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60793" w14:textId="140F894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D6859" w14:textId="7CDBCAC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badanie podmiotowe pacjenta, analizować i interpretować jego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8DEED" w14:textId="7E43960C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P6SM_UW79</w:t>
            </w:r>
          </w:p>
        </w:tc>
      </w:tr>
      <w:tr w:rsidR="00ED2DAE" w:rsidRPr="0030511E" w14:paraId="7A63F24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A7E44" w14:textId="22F1844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AE020" w14:textId="269493B2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i stosować narzędzia klinimetryczne do oceny stanu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51B44" w14:textId="3324B7E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P6SM_UW80</w:t>
            </w:r>
          </w:p>
        </w:tc>
      </w:tr>
      <w:tr w:rsidR="00ED2DAE" w:rsidRPr="0030511E" w14:paraId="3428300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21090" w14:textId="266B809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259E0" w14:textId="2A79EB50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i interpretować podstawowe odrębności w badaniu dziecka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dorosłego, w tym osoby starszej;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EBFFD" w14:textId="2148D918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P6SM_UW81</w:t>
            </w:r>
          </w:p>
        </w:tc>
      </w:tr>
      <w:tr w:rsidR="00ED2DAE" w:rsidRPr="0030511E" w14:paraId="4A9B833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7D564" w14:textId="0530E592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20412" w14:textId="22451A41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wykorzystywać techniki badania fizykalnego do oceny fizjologicznych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patologicznych funkcji skóry, narządów zmysłów, głowy, klatki piersiowej, gruczołów piersiowych pacjenta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2D67E" w14:textId="37D61F25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P6SM_UW82</w:t>
            </w:r>
          </w:p>
        </w:tc>
      </w:tr>
      <w:tr w:rsidR="00ED2DAE" w:rsidRPr="0030511E" w14:paraId="1A58612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489E" w14:textId="3FE3B4CE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B05D" w14:textId="697A24C3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przeprowadzać kompleksowe badanie fizykalne pacjenta, dokumentować wyniki badania oraz dokonywać ich analizy dla potrzeb opieki pielęgniarskiej, zastosować ocenę kompleksową stanu zdrowia pacjenta według schematu cztery A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Analgesia </w:t>
            </w:r>
            <w:r w:rsidRPr="00114BD9">
              <w:rPr>
                <w:rFonts w:asciiTheme="minorHAnsi" w:hAnsiTheme="minorHAnsi" w:cstheme="minorHAnsi"/>
              </w:rPr>
              <w:t xml:space="preserve">– znieczulenie,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Activity of daily living </w:t>
            </w:r>
            <w:r w:rsidRPr="00114BD9">
              <w:rPr>
                <w:rFonts w:asciiTheme="minorHAnsi" w:hAnsiTheme="minorHAnsi" w:cstheme="minorHAnsi"/>
              </w:rPr>
              <w:t xml:space="preserve">– aktywność życia,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Adverseeffects </w:t>
            </w:r>
            <w:r w:rsidRPr="00114BD9">
              <w:rPr>
                <w:rFonts w:asciiTheme="minorHAnsi" w:hAnsiTheme="minorHAnsi" w:cstheme="minorHAnsi"/>
              </w:rPr>
              <w:t xml:space="preserve">– działania niepożądane,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Aberrantbehaviors </w:t>
            </w:r>
            <w:r w:rsidRPr="00114BD9">
              <w:rPr>
                <w:rFonts w:asciiTheme="minorHAnsi" w:hAnsiTheme="minorHAnsi" w:cstheme="minorHAnsi"/>
              </w:rPr>
              <w:t>– działania niepożądane związane z lekami), stosować system opisu rozpoznania stanu zdrowia pacjenta dla potrzeb opieki pielęgniarskiej PES oraz oceniać kompletność zgromadzonych informacji dotyczących sytuacji zdrowotnej pacjenta według schematu SOAP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Subjective </w:t>
            </w:r>
            <w:r w:rsidRPr="00114BD9">
              <w:rPr>
                <w:rFonts w:asciiTheme="minorHAnsi" w:hAnsiTheme="minorHAnsi" w:cstheme="minorHAnsi"/>
              </w:rPr>
              <w:t xml:space="preserve">– dane subiektywne,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Objective </w:t>
            </w:r>
            <w:r w:rsidRPr="00114BD9">
              <w:rPr>
                <w:rFonts w:asciiTheme="minorHAnsi" w:hAnsiTheme="minorHAnsi" w:cstheme="minorHAnsi"/>
              </w:rPr>
              <w:t xml:space="preserve">– dane obiektywne,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Assessment </w:t>
            </w:r>
            <w:r w:rsidRPr="00114BD9">
              <w:rPr>
                <w:rFonts w:asciiTheme="minorHAnsi" w:hAnsiTheme="minorHAnsi" w:cstheme="minorHAnsi"/>
              </w:rPr>
              <w:t xml:space="preserve">– ocena,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Plan/Protocol </w:t>
            </w:r>
            <w:r w:rsidRPr="00114BD9">
              <w:rPr>
                <w:rFonts w:asciiTheme="minorHAnsi" w:hAnsiTheme="minorHAnsi" w:cstheme="minorHAnsi"/>
              </w:rPr>
              <w:t>– plan działania);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DA6E4" w14:textId="48F99BA1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P6SM_UW83</w:t>
            </w:r>
          </w:p>
        </w:tc>
      </w:tr>
      <w:tr w:rsidR="00ED2DAE" w:rsidRPr="0030511E" w14:paraId="5DD4F78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302D5" w14:textId="4F77BA78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08908" w14:textId="51730D7B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dane o stanie zdrowia pacjenta z wykorzystaniem technologii cyfrowych;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5E812" w14:textId="33F5A6DD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P6SM_UW84</w:t>
            </w:r>
          </w:p>
        </w:tc>
      </w:tr>
      <w:tr w:rsidR="00ED2DAE" w:rsidRPr="0030511E" w14:paraId="55D348F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8241" w14:textId="3F39748C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9E8C2" w14:textId="45D915C1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badanie EKG u pacjenta w różnym wieku w spoczynku, interpretować składowe prawidłowego zapisu czynności bioelektrycznej serca, rozpoznawać zaburzenia zagrażające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31898" w14:textId="720F43B9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P6SM_UW85</w:t>
            </w:r>
          </w:p>
        </w:tc>
      </w:tr>
      <w:tr w:rsidR="00ED2DAE" w:rsidRPr="0030511E" w14:paraId="2F845AD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278EE" w14:textId="1A38E85E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1674" w14:textId="500D004F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wykonać badanie spirometryczne i dokonać wstępnej oceny wyniku badania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pacjenta w różnym wieku i stanie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851BC" w14:textId="4EA60F6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P6SM_UW86</w:t>
            </w:r>
          </w:p>
        </w:tc>
      </w:tr>
      <w:tr w:rsidR="00ED2DAE" w:rsidRPr="0030511E" w14:paraId="5BE1909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B2D3" w14:textId="143718E5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50C04" w14:textId="1DD1C898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związanym z opieką zdrowotną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zwalczania 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B43D" w14:textId="53AAFFA6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P6SM_UW87</w:t>
            </w:r>
          </w:p>
        </w:tc>
      </w:tr>
      <w:tr w:rsidR="00ED2DAE" w:rsidRPr="0030511E" w14:paraId="2E7E081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AB0A" w14:textId="20C2CC4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B6478" w14:textId="408989F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odcewnikowym krwi, szpitalnemu zapaleniu płuc, zakażeniom układu moczowego, zakażeniom układu pokarmowego o etiologii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Clostridioides difficile</w:t>
            </w:r>
            <w:r w:rsidRPr="00114BD9">
              <w:rPr>
                <w:rFonts w:asciiTheme="minorHAnsi" w:hAnsiTheme="minorHAnsi" w:cstheme="minorHAnsi"/>
              </w:rPr>
              <w:t>, zakażeniom miejsca operowanego, zakażeniom ran przewlekłych i zakażeniu ogólnoustrojowemu;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A0E28" w14:textId="621E537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P6SM_UW88</w:t>
            </w:r>
          </w:p>
        </w:tc>
      </w:tr>
      <w:tr w:rsidR="00ED2DAE" w:rsidRPr="0030511E" w14:paraId="14B38AC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12069" w14:textId="49A2C64B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5536E" w14:textId="648E4CE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E8364" w14:textId="413AB595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P6SM_UW89</w:t>
            </w:r>
          </w:p>
        </w:tc>
      </w:tr>
      <w:tr w:rsidR="00ED2DAE" w:rsidRPr="0030511E" w14:paraId="520578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47B7" w14:textId="049E05FD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C_U75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F5BF" w14:textId="1409264B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interpretować i stosować założenia funkcjonalne systemów informacji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ochronie zdrowia z wykorzystaniem zaawansowanych metod i technologii informatycznych w wykonywaniu i kontraktowaniu świadczeń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7780E" w14:textId="0454E202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P6SM_UW90</w:t>
            </w:r>
          </w:p>
        </w:tc>
      </w:tr>
      <w:tr w:rsidR="00ED2DAE" w:rsidRPr="0030511E" w14:paraId="7BAEBFD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65BD8" w14:textId="3D586D1D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E3BB3" w14:textId="2D51FEA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E76A" w14:textId="64CD6D42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P6SM_UW91</w:t>
            </w:r>
          </w:p>
        </w:tc>
      </w:tr>
      <w:tr w:rsidR="00ED2DAE" w:rsidRPr="0030511E" w14:paraId="78FB6AD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B3359" w14:textId="045EBFD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D9083" w14:textId="3DA329F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językiem migowym i innymi sposobami oraz środkami komunikowania się w opiece nad pacjentem niedosłyszącym i niesłyszącym;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DA764" w14:textId="703A373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P6SM_UK09</w:t>
            </w:r>
          </w:p>
        </w:tc>
      </w:tr>
      <w:tr w:rsidR="00ED2DAE" w:rsidRPr="0030511E" w14:paraId="0391175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28186" w14:textId="41F2477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FB9B0" w14:textId="378D54F3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narzędzia wykorzystywane w systemach telemedycznych i e-zdrowia;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35DC4" w14:textId="76A43C97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P6SM_UK10</w:t>
            </w:r>
          </w:p>
        </w:tc>
      </w:tr>
      <w:tr w:rsidR="00DE1613" w:rsidRPr="0030511E" w14:paraId="444C02F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70F6" w14:textId="6E31F2A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997B" w14:textId="3E0ED22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dokumentować sytuację zdrowotną pacjenta, dynamikę jej zmian i realizowaną opiekę pielęgniarską, z uwzględnieniem narzędzi teleinformatycznych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do gromadzenia danych;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F74C" w14:textId="38D8437F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P6SM_UO35</w:t>
            </w:r>
          </w:p>
        </w:tc>
      </w:tr>
      <w:tr w:rsidR="00DE1613" w:rsidRPr="0030511E" w14:paraId="55382CA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2CF03" w14:textId="0D37DA0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C_U80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65EE" w14:textId="4D94C59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wspierać pacjenta w zakresie wykorzystywania systemów teleinformatycznych do samoopieki w stanie zdrowia i stanie choroby.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2C02" w14:textId="2201538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P6SM_UW93</w:t>
            </w:r>
          </w:p>
        </w:tc>
      </w:tr>
      <w:tr w:rsidR="00DE1613" w:rsidRPr="0030511E" w14:paraId="50DDD29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8980" w14:textId="32B4DA4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D1D5" w14:textId="5F6C200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7CC84" w14:textId="27EEFED9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P6SM_UW94</w:t>
            </w:r>
          </w:p>
        </w:tc>
      </w:tr>
      <w:tr w:rsidR="00DE1613" w:rsidRPr="0030511E" w14:paraId="2D22B2E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95DB" w14:textId="57B6DB2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D610" w14:textId="40B9FEB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skale i kwestionariusze do oceny stanu pacjenta lub jego wydolności funkcjonalnej w określonych sytuacjach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6060C" w14:textId="5167012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P6SM_UW95</w:t>
            </w:r>
          </w:p>
        </w:tc>
      </w:tr>
      <w:tr w:rsidR="00DE1613" w:rsidRPr="0030511E" w14:paraId="79A15FA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B8635" w14:textId="1D01D81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87C8A" w14:textId="6C7B02C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dokonywać różnymi technikami pomiaru parametrów życiowych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(w tym ciśnienia tętniczego na tętnicach kończyn górnych i dolnych, oddechu, temperatury ciała, saturacji, świadomości) i oceniać uzyskane wyniki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wykorzystywać je do planowania opieki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E9972" w14:textId="77A41586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P6SM_UW96</w:t>
            </w:r>
          </w:p>
        </w:tc>
      </w:tr>
      <w:tr w:rsidR="00DE1613" w:rsidRPr="0030511E" w14:paraId="12ECC10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51FD" w14:textId="6ACC707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2E6D" w14:textId="4627A1B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przeprowadzić kompleksowe badanie podmiotowe i badanie fizykalne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różnych stanach klinicznych do planowania i realizacji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8EB6F" w14:textId="1B24CC0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P6SM_UO36</w:t>
            </w:r>
          </w:p>
        </w:tc>
      </w:tr>
      <w:tr w:rsidR="00DE1613" w:rsidRPr="0030511E" w14:paraId="6D1A19A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0FC9D" w14:textId="4002FA8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7E409" w14:textId="0EB4ACB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poziom bólu, reakcję pacjenta na ból i jego nasilenie oraz stosować farmakologiczne i niefarmakologiczne metody postępowania przeciwbólowego;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3EE4E" w14:textId="0EC3407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P6SM_UW98</w:t>
            </w:r>
          </w:p>
        </w:tc>
      </w:tr>
      <w:tr w:rsidR="00DE1613" w:rsidRPr="0030511E" w14:paraId="129442E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08832" w14:textId="4D5174D7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5D030" w14:textId="44537ED7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asystować lekarzowi w trakcie badań diagnostycznych jam ciała (nakłucia jamy brzusznej, nakłucia jamy opłucnowej, pobierania szpiku, punkcji lędźwiowej) oraz endoskopii;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09C2E" w14:textId="2EFC015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P6SM_UO37</w:t>
            </w:r>
          </w:p>
        </w:tc>
      </w:tr>
      <w:tr w:rsidR="00DE1613" w:rsidRPr="0030511E" w14:paraId="7A8DF91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9CBC5" w14:textId="70273AF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FE1C" w14:textId="7F48F2E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przygotowywać i podawać pacjentowi leki różnymi drogami zgodnie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z posiadanymi uprawnieniami zawodowymi pielęgniarki lub pisemnym zleceniem lekarza w określonych stanach klinicznych oraz produkty lecznicze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zestawów przeciwwstrząsowych ratujących życie;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36531" w14:textId="4AA5AD6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P6SM_UO38</w:t>
            </w:r>
          </w:p>
        </w:tc>
      </w:tr>
      <w:tr w:rsidR="00DE1613" w:rsidRPr="0030511E" w14:paraId="00E96F6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AD887" w14:textId="2C0D83A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8AC8" w14:textId="04A51CA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 w ramach realizacji zleceń lekarskich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60F65" w14:textId="67737C1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P6SM_UO39</w:t>
            </w:r>
          </w:p>
        </w:tc>
      </w:tr>
      <w:tr w:rsidR="00DE1613" w:rsidRPr="0030511E" w14:paraId="343FA21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2C657" w14:textId="1D81400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FB2DF" w14:textId="2C9BCA5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farmakoterapii, leczenia dietetycznego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wynikające z działań terapeutycznych i pielęgnacji;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E145B" w14:textId="2C8C27C6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P6SM_UW101</w:t>
            </w:r>
          </w:p>
        </w:tc>
      </w:tr>
      <w:tr w:rsidR="00DE1613" w:rsidRPr="0030511E" w14:paraId="1F52FAD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9E62" w14:textId="0281ADD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ADCC8" w14:textId="7D4DD22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i stosować dietoterapię oraz prowadzić u dzieci i dorosłych żywienie dojelitowe (przez zgłębnik do żołądka i przetokę odżywczą) oraz żywienie pozajelitowe;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D3ED" w14:textId="17DC36C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P6SM_UO40</w:t>
            </w:r>
          </w:p>
        </w:tc>
      </w:tr>
      <w:tr w:rsidR="00DE1613" w:rsidRPr="0030511E" w14:paraId="314653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D2E51" w14:textId="43F63F5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C612" w14:textId="2D84A5F2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profilaktykę powikłań występujących w przebiegu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988EA" w14:textId="5AA19A9E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P6SM_UO41</w:t>
            </w:r>
          </w:p>
        </w:tc>
      </w:tr>
      <w:tr w:rsidR="00DE1613" w:rsidRPr="0030511E" w14:paraId="2281E7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5EB1" w14:textId="58E97FB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698BA" w14:textId="6FAEECA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poradnictwo w zakresie samoopieki pacjentów w różnym wieku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stanie zdrowia dotyczące wad rozwojowych, chorób i zaburzeń psychicznych, w tym uzależnień, z uwzględnieniem rodzin tych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C4C0" w14:textId="7A16FE1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P6SM_UO42</w:t>
            </w:r>
          </w:p>
        </w:tc>
      </w:tr>
      <w:tr w:rsidR="00DE1613" w:rsidRPr="0030511E" w14:paraId="7317CAF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167A" w14:textId="48169DEB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D41CD" w14:textId="1BCD39A7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rehabilitację przyłóżkową i aktywizację pacjenta z wykorzystaniem elementów terapii zajęciowej;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23C7F" w14:textId="1D2A48CA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P6SM_UW105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P6SM_UO43</w:t>
            </w:r>
          </w:p>
        </w:tc>
      </w:tr>
      <w:tr w:rsidR="00DE1613" w:rsidRPr="0030511E" w14:paraId="3D57CB5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8F71" w14:textId="26B5096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5CBED" w14:textId="24BAD76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edukować pacjenta, jego rodzinę lub opiekuna w zakresie doboru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użytkowania sprzętu pielęgnacyjno-rehabilitacyjnego i wyrobów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0FE7" w14:textId="7E130A0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P6SM_UO44</w:t>
            </w:r>
          </w:p>
        </w:tc>
      </w:tr>
      <w:tr w:rsidR="00DE1613" w:rsidRPr="0030511E" w14:paraId="249445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17C55" w14:textId="0A377843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D_U15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BC901" w14:textId="6FAAEF5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rozmowę terapeutyczną;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B1C94" w14:textId="4BB60C65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P6SM_UK11</w:t>
            </w:r>
          </w:p>
        </w:tc>
      </w:tr>
      <w:tr w:rsidR="00DE1613" w:rsidRPr="0030511E" w14:paraId="7C9B80F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1496" w14:textId="0D0D57C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2B4E1" w14:textId="012CAB2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metody komunikowania się z pacjentem niezdolnym do nawiązania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podtrzymania efektywnej komunikacji ze względu na stan zdrowia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lub stosowane leczenie;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1F548" w14:textId="2AD2DB6E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P6SM_UW107</w:t>
            </w:r>
          </w:p>
        </w:tc>
      </w:tr>
      <w:tr w:rsidR="00DE1613" w:rsidRPr="0030511E" w14:paraId="7C3D3D3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EFA83" w14:textId="03610AAA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D66C0" w14:textId="3378B43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komunikować się z członkami zespołu interprofesjonalnego w zakresie pozyskiwania i przekazywania informacji o stanie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DAFF" w14:textId="6524557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P6SM_UW108</w:t>
            </w:r>
          </w:p>
        </w:tc>
      </w:tr>
      <w:tr w:rsidR="00DE1613" w:rsidRPr="0030511E" w14:paraId="605BC69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2DD0B" w14:textId="3CE2CBA3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DC50" w14:textId="42981E4A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organizować izolację pacjentów z zakażeniem i chorobą zakaźną w podmiotach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EE9CA" w14:textId="7E78472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P6SM_UW109</w:t>
            </w:r>
          </w:p>
        </w:tc>
      </w:tr>
      <w:tr w:rsidR="00DE1613" w:rsidRPr="0030511E" w14:paraId="06ED5C0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8C3E" w14:textId="467CB23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3EF22" w14:textId="1266AB03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podawać pacjentowi tlen i monitorować jego stan podczas tlenoterapii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99F34" w14:textId="2B92E89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P6SM_UW110</w:t>
            </w:r>
          </w:p>
        </w:tc>
      </w:tr>
      <w:tr w:rsidR="00DE1613" w:rsidRPr="0030511E" w14:paraId="1FBEFDC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0D6C7" w14:textId="38CED4CF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C86C1" w14:textId="07BB4A5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badanie EKG u pacjenta w różnym wieku w spoczynku oraz rozpoznać stan zagrażający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7A9F" w14:textId="3DF2A4FA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P6SM_UW111</w:t>
            </w:r>
          </w:p>
        </w:tc>
      </w:tr>
      <w:tr w:rsidR="00DE1613" w:rsidRPr="0030511E" w14:paraId="7548A07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B8BB8" w14:textId="71C6DAB8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016A" w14:textId="1A46573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obliczać dawki insuliny okołoposiłkowej z uwzględnieniem wyników badań pacjenta, w tym modyfikować dawkę stałą insuliny;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F04D1" w14:textId="08F2C061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P6SM_UW112</w:t>
            </w:r>
          </w:p>
        </w:tc>
      </w:tr>
      <w:tr w:rsidR="00DE1613" w:rsidRPr="0030511E" w14:paraId="7D5775D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D2B5" w14:textId="74C1B6A8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36ADA" w14:textId="29AE722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fizycznie i psychicznie do badań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zabiegu operacyjnego w trybach pilnym i planowym;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72C33" w14:textId="0922D9A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P6SM_UO45</w:t>
            </w:r>
          </w:p>
        </w:tc>
      </w:tr>
      <w:tr w:rsidR="00DE1613" w:rsidRPr="0030511E" w14:paraId="409561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1C195" w14:textId="0CFE222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3564" w14:textId="245DEF2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po specjalistycznych badaniach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zabiegach operacyjnych;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304" w14:textId="322E707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 UW114</w:t>
            </w:r>
          </w:p>
        </w:tc>
      </w:tr>
      <w:tr w:rsidR="00DE1613" w:rsidRPr="0030511E" w14:paraId="3E5FADF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380C" w14:textId="0C71DB69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500E6" w14:textId="677E02B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technikę i sposoby pielęgnowania rany, w tym usuwać szwy i zakładać opatrunki specjalistyczne;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0378B" w14:textId="3A9E4493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P6SM_UW115</w:t>
            </w:r>
          </w:p>
        </w:tc>
      </w:tr>
      <w:tr w:rsidR="00DE1613" w:rsidRPr="0030511E" w14:paraId="0A4630A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251E5" w14:textId="06FB146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CA49F" w14:textId="683A37A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środki pielęgnacji ran na podstawie ich klasyfikacji;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26ED" w14:textId="64B99B15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P6SM_UW116</w:t>
            </w:r>
          </w:p>
        </w:tc>
      </w:tr>
      <w:tr w:rsidR="00DE1613" w:rsidRPr="0030511E" w14:paraId="56E0BDE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FB6" w14:textId="694B65C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4B6C" w14:textId="1C7635C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pacjenta z przetoką jelitową i moczową;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75410" w14:textId="176FC40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P6SM_UO46</w:t>
            </w:r>
          </w:p>
        </w:tc>
      </w:tr>
      <w:tr w:rsidR="00DE1613" w:rsidRPr="0030511E" w14:paraId="6E8B739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594D" w14:textId="67C2426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9C6B" w14:textId="28ABDE3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przekazać pacjenta, zgodnie z procedurami, na blok operacyjny na badania inwazyjne lub przyjąć pacjenta z bloku operacyjnego po badaniach inwazyjnych, przekazać pacjenta z oddziału do innego oddziału, pracowni, podmiotu leczniczego oraz przekazać informacje o pacjencie zgodnie z zasadami protokołu SBAR (Situation – sytuacja, Background – tło, Assessment – ocena, Recommendation – rekomendacja);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6640" w14:textId="53840968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P6SM_UW118</w:t>
            </w:r>
          </w:p>
        </w:tc>
      </w:tr>
      <w:tr w:rsidR="00DE1613" w:rsidRPr="0030511E" w14:paraId="0EE1E3D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F9AD0" w14:textId="227B1CA0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307BC" w14:textId="6479E1D0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zapewnić bezpieczeństwo kobiecie i dziecku w sytuacji porodu nagłego;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C9FF9" w14:textId="0B69CF4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P6SM_UW119</w:t>
            </w:r>
          </w:p>
        </w:tc>
      </w:tr>
      <w:tr w:rsidR="00DE1613" w:rsidRPr="0030511E" w14:paraId="59969D4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1E94" w14:textId="6805F579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4DB53" w14:textId="32D8DAF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możliwości i deficyty funkcjonalne osoby starszej w życiu codziennym, posługując się skalami wchodzącymi w zakres całościowej oceny geriatrycznej;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EC48A" w14:textId="75425B6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P6SM_UW120</w:t>
            </w:r>
          </w:p>
        </w:tc>
      </w:tr>
      <w:tr w:rsidR="00DE1613" w:rsidRPr="0030511E" w14:paraId="200C1DC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B8628" w14:textId="47A70A82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6134" w14:textId="445590A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ryzyko zespołu kruchości (frailty syndrome) u osoby starszej, posługując się rekomendowanymi skalami oceny oraz ustalić na tej podstawie priorytety opieki pielęgniarskiej i działania prewencyjne w zakresie zapobiegania pogłębianiu się deficytów funkcjonalnych;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BFC55" w14:textId="0DB901C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P6SM_UW121</w:t>
            </w:r>
          </w:p>
        </w:tc>
      </w:tr>
      <w:tr w:rsidR="00DE1613" w:rsidRPr="0030511E" w14:paraId="69BD289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F070E" w14:textId="3D47F7C0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E5A90" w14:textId="42AB835E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algorytmy postępowania resuscytacyjnego BLS i ALS zgodnie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wytycznymi PRC i ERC;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4FBCF" w14:textId="21CE4AF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P6SM_UW122</w:t>
            </w:r>
          </w:p>
        </w:tc>
      </w:tr>
      <w:tr w:rsidR="00DE1613" w:rsidRPr="0030511E" w14:paraId="026CA14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4A09C" w14:textId="0CF85C3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6BD1" w14:textId="414E9A6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dokumentację medyczną w szpitalnym oddziale ratunkowym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278A" w14:textId="021EA7D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P6SM_UW123</w:t>
            </w:r>
          </w:p>
        </w:tc>
      </w:tr>
      <w:tr w:rsidR="00DE1613" w:rsidRPr="0030511E" w14:paraId="38ABD6C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ECBF" w14:textId="2EF761AF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E4BA0" w14:textId="7F86D16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system segregacji medycznej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3D13" w14:textId="6D18DEB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P6SM_UW124</w:t>
            </w:r>
          </w:p>
        </w:tc>
      </w:tr>
      <w:tr w:rsidR="00DE1613" w:rsidRPr="0030511E" w14:paraId="441FFEB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88F77" w14:textId="636B4206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7D48" w14:textId="48DB7C1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analizować i krytycznie oceniać potrzeby pacjentów wymagających wzmożonej opieki medycznej (osób starszych, niedołężnych, samotnych, przewlekle chorych oraz wymagających zastosowania przymusu bezpośredniego)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szpitalnym oddziale ratunkowym oraz reagować na te potrzeby, dostosowując do nich interwencje pielęgniarskie;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FDB7" w14:textId="6E24A12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P6SM_UW125</w:t>
            </w:r>
          </w:p>
        </w:tc>
      </w:tr>
      <w:tr w:rsidR="00DE1613" w:rsidRPr="0030511E" w14:paraId="339F6DF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4ED4" w14:textId="6243D432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4CCFF" w14:textId="27342C5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do transportu medycznego i zapewnić mu opiekę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trakcie tego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C08" w14:textId="4CF88739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P6SM_UW126</w:t>
            </w:r>
          </w:p>
        </w:tc>
      </w:tr>
      <w:tr w:rsidR="00530033" w:rsidRPr="0030511E" w14:paraId="16C2467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5FA40" w14:textId="460FD70D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227F" w14:textId="0232A256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procedury postępowania pielęgniarskiego w stanach zagrożenia zdrowia 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E3349" w14:textId="413501B1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P6SM_UW127</w:t>
            </w:r>
          </w:p>
        </w:tc>
      </w:tr>
      <w:tr w:rsidR="00530033" w:rsidRPr="0030511E" w14:paraId="1C1AC24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73AD9" w14:textId="525F3463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95FF7" w14:textId="0E9665F6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wytyczne postępowania w stanach klinicznych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34500" w14:textId="7E8FBA56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P6SM_UW128</w:t>
            </w:r>
          </w:p>
        </w:tc>
      </w:tr>
      <w:tr w:rsidR="00530033" w:rsidRPr="0030511E" w14:paraId="5343669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CF1BE" w14:textId="29699CB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D_U38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E3D6" w14:textId="1796B37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pielęgnować pacjenta z rurką intubacyjną lub tracheostomijną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wentylowanego mechanicznie;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B4C1B" w14:textId="5E7F50E0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P6SM_UO47</w:t>
            </w:r>
          </w:p>
        </w:tc>
      </w:tr>
      <w:tr w:rsidR="00530033" w:rsidRPr="0030511E" w14:paraId="028B3D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3DDA9" w14:textId="53AE281E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B93AF" w14:textId="2DD05D2E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toaletę drzewa oskrzelowego systemem otwartym lub zamkniętym u pacjenta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D5AA5" w14:textId="1E839A8B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P6SM_UW130</w:t>
            </w:r>
          </w:p>
        </w:tc>
      </w:tr>
      <w:tr w:rsidR="00530033" w:rsidRPr="0030511E" w14:paraId="160BC91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08A76" w14:textId="5B45E89B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C99B3" w14:textId="2D936D07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żylny dostęp naczyniowy obwodowy i centralny oraz dotętniczy;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7CA" w14:textId="4CAA6221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P6SM_UO48</w:t>
            </w:r>
          </w:p>
        </w:tc>
      </w:tr>
      <w:tr w:rsidR="00530033" w:rsidRPr="0030511E" w14:paraId="35379D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ED78A" w14:textId="1442C48F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FB4F4" w14:textId="7866BD2B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agonię i pielęgnować pacjenta umierającego;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DDD18" w14:textId="37F3F076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P6SM_UW132</w:t>
            </w:r>
          </w:p>
        </w:tc>
      </w:tr>
      <w:tr w:rsidR="00530033" w:rsidRPr="0030511E" w14:paraId="1D9567A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42321" w14:textId="607B65E8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4738B" w14:textId="187404D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postępować zgodnie z procedurą z ciałem zmarłego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16B11" w14:textId="5DC23255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P6SM_UO49</w:t>
            </w:r>
          </w:p>
        </w:tc>
      </w:tr>
      <w:tr w:rsidR="00530033" w:rsidRPr="0030511E" w14:paraId="52073FA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58075" w14:textId="79016BD1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AA5F" w14:textId="35EBA85E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ocenę pacjenta w ramach procedury kwalifikacyjnej do przyjęcia do świadczeń opieki długoterminowej (domowych, dziennych i stacjonarnych);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DC3E" w14:textId="3C000D10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P6SM_UW134</w:t>
            </w:r>
          </w:p>
        </w:tc>
      </w:tr>
      <w:tr w:rsidR="00530033" w:rsidRPr="0030511E" w14:paraId="3EDF4F9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16000" w14:textId="46921867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CCFA5" w14:textId="2CA6F152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planować, organizować i koordynować proces udzielania świadczeń zdrowotnych dla pacjentów pielęgniarskiej długoterminowej opieki domowej, opieki dziennej lub przebywających w stacjonarnych zakładach opieki długoterminowej;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6B94B" w14:textId="6901EA43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P6SM_UW135</w:t>
            </w:r>
          </w:p>
        </w:tc>
      </w:tr>
      <w:tr w:rsidR="00530033" w:rsidRPr="0030511E" w14:paraId="2185D11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DD397" w14:textId="6DBEFB6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AF901" w14:textId="1B84A218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wykorzystać w opiece długoterminowej innowacje organizacyjne i najnowsze technologie medyczne oraz cyfrowe;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A18F" w14:textId="0985092D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P6SM_UW136</w:t>
            </w:r>
          </w:p>
        </w:tc>
      </w:tr>
      <w:tr w:rsidR="00530033" w:rsidRPr="0030511E" w14:paraId="7E01362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2B5D9" w14:textId="52BFDCBC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7078B" w14:textId="4A4B3B40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krytycznie analizować publikowane wyniki badań naukowych oraz wskazać możliwości ich wykorzystania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944CD" w14:textId="4FBDA7FD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P6SM_UW137</w:t>
            </w:r>
          </w:p>
        </w:tc>
      </w:tr>
      <w:tr w:rsidR="00530033" w:rsidRPr="0030511E" w14:paraId="3980021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658AC" w14:textId="2584003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47974" w14:textId="432CD97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regulacje prawne z zakresu prawa autorskiego i prawa ochrony własności intelektualnej w działalności zawodowej pielęgniarki.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42F1B" w14:textId="39E267EE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530033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530033" w:rsidRPr="0030511E" w:rsidRDefault="00530033" w:rsidP="0053003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114BD9" w:rsidRPr="0030511E" w14:paraId="04904C37" w14:textId="77777777" w:rsidTr="00114BD9">
        <w:tc>
          <w:tcPr>
            <w:tcW w:w="681" w:type="pct"/>
            <w:shd w:val="clear" w:color="auto" w:fill="auto"/>
            <w:vAlign w:val="center"/>
          </w:tcPr>
          <w:p w14:paraId="7C940991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FF2FD" w14:textId="0B70BC19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kierowania się dobrem pacjenta, poszanowania godności i autonomii osób powierzonych opiece, okazywania zrozumienia dla różnic światopoglądowych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kulturowych oraz empatii w relacji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59C2BA" w14:textId="3461F75F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P6SM_KK01</w:t>
            </w:r>
          </w:p>
        </w:tc>
      </w:tr>
      <w:tr w:rsidR="00114BD9" w:rsidRPr="0030511E" w14:paraId="70EC9DF6" w14:textId="77777777" w:rsidTr="00114BD9">
        <w:tc>
          <w:tcPr>
            <w:tcW w:w="681" w:type="pct"/>
            <w:shd w:val="clear" w:color="auto" w:fill="auto"/>
            <w:vAlign w:val="center"/>
          </w:tcPr>
          <w:p w14:paraId="2EC88A29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6918DD" w14:textId="62317751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przestrzegania praw pacjenta i zasad humanizmu;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EBCB8D" w14:textId="2D5BC4C4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P6SM_KK02</w:t>
            </w:r>
          </w:p>
        </w:tc>
      </w:tr>
      <w:tr w:rsidR="00114BD9" w:rsidRPr="0030511E" w14:paraId="697B4770" w14:textId="77777777" w:rsidTr="00114BD9">
        <w:tc>
          <w:tcPr>
            <w:tcW w:w="681" w:type="pct"/>
            <w:shd w:val="clear" w:color="auto" w:fill="auto"/>
            <w:vAlign w:val="center"/>
          </w:tcPr>
          <w:p w14:paraId="4074D9FC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B620D" w14:textId="7EECBDF4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samodzielnego i rzetelnego wykonywania zawodu zgodnie z zasadami etyki,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przestrzegania wartości i powinności moralnych w opiece nad pacjentem;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4D6DD4" w14:textId="34985118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P6SM_KK03</w:t>
            </w:r>
          </w:p>
        </w:tc>
      </w:tr>
      <w:tr w:rsidR="00114BD9" w:rsidRPr="0030511E" w14:paraId="24F5023E" w14:textId="77777777" w:rsidTr="00114BD9">
        <w:tc>
          <w:tcPr>
            <w:tcW w:w="681" w:type="pct"/>
            <w:shd w:val="clear" w:color="auto" w:fill="auto"/>
            <w:vAlign w:val="center"/>
          </w:tcPr>
          <w:p w14:paraId="39708355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6B2015" w14:textId="12CE7352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ponoszenia odpowiedzialności za wykonywane czynności zawodowe;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BA950E" w14:textId="526BE0E8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P6SM_KK04</w:t>
            </w:r>
          </w:p>
        </w:tc>
      </w:tr>
      <w:tr w:rsidR="00114BD9" w:rsidRPr="0030511E" w14:paraId="7747631A" w14:textId="77777777" w:rsidTr="00114BD9">
        <w:tc>
          <w:tcPr>
            <w:tcW w:w="681" w:type="pct"/>
            <w:shd w:val="clear" w:color="auto" w:fill="auto"/>
            <w:vAlign w:val="center"/>
          </w:tcPr>
          <w:p w14:paraId="6663DB4A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E08CC3" w14:textId="152AD93F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zasięgania opinii ekspertów w przypadku trudności z samodzielnym rozwiązaniem problemu;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84D761" w14:textId="0FA0004C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P6SM_KK05</w:t>
            </w:r>
          </w:p>
        </w:tc>
      </w:tr>
      <w:tr w:rsidR="00114BD9" w:rsidRPr="0030511E" w14:paraId="7C4A3FF7" w14:textId="77777777" w:rsidTr="00114BD9">
        <w:tc>
          <w:tcPr>
            <w:tcW w:w="681" w:type="pct"/>
            <w:shd w:val="clear" w:color="auto" w:fill="auto"/>
            <w:vAlign w:val="center"/>
          </w:tcPr>
          <w:p w14:paraId="08B1C580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F26617" w14:textId="5B4046A8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przewidywania i uwzględniania czynników wpływających na reakcje własne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4348BD" w14:textId="08381930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P6SM_KK06</w:t>
            </w:r>
          </w:p>
        </w:tc>
      </w:tr>
      <w:tr w:rsidR="00114BD9" w:rsidRPr="0030511E" w14:paraId="38DC4818" w14:textId="77777777" w:rsidTr="00114BD9">
        <w:tc>
          <w:tcPr>
            <w:tcW w:w="681" w:type="pct"/>
            <w:shd w:val="clear" w:color="auto" w:fill="auto"/>
            <w:vAlign w:val="center"/>
          </w:tcPr>
          <w:p w14:paraId="4784E79B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B60F55" w14:textId="670EABA6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770A8A" w14:textId="6B2AF50A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P6SM_KK07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18D14B92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C84B5A" w:rsidRDefault="00CC5046" w:rsidP="00CC5046">
      <w:pPr>
        <w:contextualSpacing/>
        <w:rPr>
          <w:b/>
          <w:sz w:val="20"/>
          <w:szCs w:val="20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84B5A">
        <w:tc>
          <w:tcPr>
            <w:tcW w:w="562" w:type="dxa"/>
          </w:tcPr>
          <w:p w14:paraId="0D981931" w14:textId="77777777" w:rsidR="00CC5046" w:rsidRPr="00553DB5" w:rsidRDefault="00CC5046" w:rsidP="00C84B5A">
            <w:pPr>
              <w:contextualSpacing/>
              <w:jc w:val="center"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84B5A">
        <w:tc>
          <w:tcPr>
            <w:tcW w:w="562" w:type="dxa"/>
          </w:tcPr>
          <w:p w14:paraId="3FEDEFBC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4B7926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  <w:vAlign w:val="center"/>
          </w:tcPr>
          <w:p w14:paraId="3ACAD4C7" w14:textId="77777777" w:rsidR="00CC5046" w:rsidRPr="00754483" w:rsidRDefault="00CC5046" w:rsidP="00C84B5A">
            <w:pPr>
              <w:pStyle w:val="Akapitzlist"/>
              <w:spacing w:before="240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84B5A">
            <w:pPr>
              <w:pStyle w:val="Akapitzlist"/>
            </w:pPr>
          </w:p>
          <w:p w14:paraId="4585948A" w14:textId="77777777" w:rsidR="00CC5046" w:rsidRPr="00754483" w:rsidRDefault="00CC5046" w:rsidP="00C84B5A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lastRenderedPageBreak/>
              <w:t>egzaminy pisemne:</w:t>
            </w:r>
          </w:p>
          <w:p w14:paraId="30A05A4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(Multiple Choice Questions, MCQ)</w:t>
            </w:r>
          </w:p>
          <w:p w14:paraId="620D2110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(Multiple Response Questions, MRQ)</w:t>
            </w:r>
          </w:p>
          <w:p w14:paraId="2CBA4425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krótkich odpowiedzi SAQs</w:t>
            </w:r>
          </w:p>
          <w:p w14:paraId="725B6AC2" w14:textId="30640F0A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39FB3070" w14:textId="60D18F7C" w:rsidR="00CC5046" w:rsidRPr="00C84B5A" w:rsidRDefault="002D59E4" w:rsidP="00C84B5A">
            <w:pPr>
              <w:pStyle w:val="Akapitzlist"/>
              <w:numPr>
                <w:ilvl w:val="0"/>
                <w:numId w:val="25"/>
              </w:numPr>
              <w:spacing w:after="240"/>
            </w:pPr>
            <w:r w:rsidRPr="00754483">
              <w:t>quiz</w:t>
            </w:r>
          </w:p>
        </w:tc>
      </w:tr>
      <w:tr w:rsidR="00CC5046" w:rsidRPr="00553DB5" w14:paraId="1B47EB3A" w14:textId="77777777" w:rsidTr="00C84B5A">
        <w:tc>
          <w:tcPr>
            <w:tcW w:w="562" w:type="dxa"/>
          </w:tcPr>
          <w:p w14:paraId="2562A227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84B5A">
            <w:pPr>
              <w:rPr>
                <w:bCs/>
              </w:rPr>
            </w:pPr>
          </w:p>
          <w:p w14:paraId="25401E50" w14:textId="77777777" w:rsidR="00CC5046" w:rsidRPr="00D5528B" w:rsidRDefault="00CC5046" w:rsidP="00C84B5A">
            <w:pPr>
              <w:rPr>
                <w:bCs/>
              </w:rPr>
            </w:pPr>
          </w:p>
          <w:p w14:paraId="27D7B75C" w14:textId="77777777" w:rsidR="00CC5046" w:rsidRDefault="00CC5046" w:rsidP="00C84B5A">
            <w:pPr>
              <w:rPr>
                <w:bCs/>
              </w:rPr>
            </w:pPr>
          </w:p>
          <w:p w14:paraId="19A2052A" w14:textId="77777777" w:rsidR="00CC5046" w:rsidRDefault="00CC5046" w:rsidP="00C84B5A">
            <w:pPr>
              <w:rPr>
                <w:bCs/>
              </w:rPr>
            </w:pPr>
          </w:p>
          <w:p w14:paraId="77ACCD55" w14:textId="77777777" w:rsidR="00CC5046" w:rsidRDefault="00CC5046" w:rsidP="00C84B5A">
            <w:pPr>
              <w:rPr>
                <w:bCs/>
              </w:rPr>
            </w:pPr>
          </w:p>
          <w:p w14:paraId="3B4E351C" w14:textId="77777777" w:rsidR="00CC5046" w:rsidRDefault="00CC5046" w:rsidP="00C84B5A">
            <w:pPr>
              <w:rPr>
                <w:bCs/>
              </w:rPr>
            </w:pPr>
          </w:p>
          <w:p w14:paraId="42583722" w14:textId="77777777" w:rsidR="00CC5046" w:rsidRDefault="00CC5046" w:rsidP="00C84B5A">
            <w:pPr>
              <w:rPr>
                <w:bCs/>
              </w:rPr>
            </w:pPr>
          </w:p>
          <w:p w14:paraId="4D47E386" w14:textId="77777777" w:rsidR="00CC5046" w:rsidRDefault="00CC5046" w:rsidP="00C84B5A">
            <w:pPr>
              <w:rPr>
                <w:bCs/>
              </w:rPr>
            </w:pPr>
          </w:p>
          <w:p w14:paraId="59F07328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84B5A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  <w:vAlign w:val="center"/>
          </w:tcPr>
          <w:p w14:paraId="2BD1BB67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754483">
              <w:rPr>
                <w:bCs/>
                <w:lang w:val="en-GB"/>
              </w:rPr>
              <w:t>egzamin standaryzowany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r w:rsidRPr="00754483">
              <w:rPr>
                <w:i/>
                <w:iCs/>
              </w:rPr>
              <w:t>case study</w:t>
            </w:r>
          </w:p>
          <w:p w14:paraId="6B95FD4B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84B5A">
            <w:pPr>
              <w:pStyle w:val="Akapitzlist"/>
              <w:rPr>
                <w:bCs/>
                <w:i/>
                <w:iCs/>
              </w:rPr>
            </w:pPr>
          </w:p>
          <w:p w14:paraId="0B2FED92" w14:textId="41214AE5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</w:t>
            </w:r>
            <w:r w:rsidR="007D6DFD">
              <w:rPr>
                <w:bCs/>
              </w:rPr>
              <w:t>y</w:t>
            </w:r>
            <w:r w:rsidRPr="00754483">
              <w:rPr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84B5A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84B5A">
            <w:pPr>
              <w:rPr>
                <w:bCs/>
              </w:rPr>
            </w:pPr>
          </w:p>
        </w:tc>
      </w:tr>
      <w:tr w:rsidR="00CC5046" w:rsidRPr="00553DB5" w14:paraId="0B1B51B4" w14:textId="77777777" w:rsidTr="00C84B5A">
        <w:trPr>
          <w:trHeight w:val="624"/>
        </w:trPr>
        <w:tc>
          <w:tcPr>
            <w:tcW w:w="562" w:type="dxa"/>
          </w:tcPr>
          <w:p w14:paraId="3117E1BE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  <w:vAlign w:val="center"/>
          </w:tcPr>
          <w:p w14:paraId="2A242F57" w14:textId="7D563483" w:rsidR="004245FE" w:rsidRPr="00754483" w:rsidRDefault="004245FE" w:rsidP="00C84B5A">
            <w:pPr>
              <w:pStyle w:val="Akapitzlist"/>
              <w:numPr>
                <w:ilvl w:val="0"/>
                <w:numId w:val="26"/>
              </w:numPr>
              <w:spacing w:before="240" w:after="24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49EFAF0D" w14:textId="34EAA006" w:rsidR="00CC5046" w:rsidRPr="00C84B5A" w:rsidRDefault="004245FE" w:rsidP="00C84B5A">
            <w:pPr>
              <w:pStyle w:val="Akapitzlist"/>
              <w:numPr>
                <w:ilvl w:val="0"/>
                <w:numId w:val="26"/>
              </w:numPr>
              <w:spacing w:after="240"/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</w:tc>
      </w:tr>
    </w:tbl>
    <w:p w14:paraId="321A20E9" w14:textId="77777777" w:rsidR="00CC5046" w:rsidRPr="006A05E1" w:rsidRDefault="00CC5046" w:rsidP="00CC5046">
      <w:pPr>
        <w:contextualSpacing/>
        <w:rPr>
          <w:bCs/>
          <w:sz w:val="16"/>
          <w:szCs w:val="16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40EB1" w14:textId="77777777" w:rsidR="00414728" w:rsidRDefault="00414728" w:rsidP="00E91587">
      <w:r>
        <w:separator/>
      </w:r>
    </w:p>
  </w:endnote>
  <w:endnote w:type="continuationSeparator" w:id="0">
    <w:p w14:paraId="09E51478" w14:textId="77777777" w:rsidR="00414728" w:rsidRDefault="0041472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130F702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46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4690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C3D36" w14:textId="77777777" w:rsidR="00414728" w:rsidRDefault="00414728" w:rsidP="00E91587">
      <w:r>
        <w:separator/>
      </w:r>
    </w:p>
  </w:footnote>
  <w:footnote w:type="continuationSeparator" w:id="0">
    <w:p w14:paraId="3DD71ADD" w14:textId="77777777" w:rsidR="00414728" w:rsidRDefault="00414728" w:rsidP="00E91587">
      <w:r>
        <w:continuationSeparator/>
      </w:r>
    </w:p>
  </w:footnote>
  <w:footnote w:id="1">
    <w:p w14:paraId="6353F687" w14:textId="72824D02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601A71" w:rsidRPr="00CA39E0" w:rsidRDefault="00601A71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 w:rsidR="004C5879"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>: lekarskiego, lekarsko-dentystycznego,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</w:t>
      </w:r>
      <w:r w:rsidR="004C5879"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 w:rsidR="004C5879"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 w:rsidR="004C5879"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 w:rsidR="004C5879"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C5046" w:rsidRDefault="00CC5046">
      <w:pPr>
        <w:pStyle w:val="Tekstprzypisudolnego"/>
        <w:rPr>
          <w:rFonts w:ascii="Times New Roman" w:hAnsi="Times New Roman"/>
        </w:rPr>
      </w:pPr>
    </w:p>
    <w:p w14:paraId="6D78F2C8" w14:textId="5406D97E" w:rsidR="00CC5046" w:rsidRDefault="00CC5046">
      <w:pPr>
        <w:pStyle w:val="Tekstprzypisudolnego"/>
        <w:rPr>
          <w:rFonts w:ascii="Times New Roman" w:hAnsi="Times New Roman"/>
        </w:rPr>
      </w:pPr>
    </w:p>
    <w:p w14:paraId="25D293E9" w14:textId="1A812305" w:rsidR="00CC5046" w:rsidRDefault="00CC5046">
      <w:pPr>
        <w:pStyle w:val="Tekstprzypisudolnego"/>
        <w:rPr>
          <w:rFonts w:ascii="Times New Roman" w:hAnsi="Times New Roman"/>
        </w:rPr>
      </w:pPr>
    </w:p>
    <w:p w14:paraId="67293455" w14:textId="32C97F97" w:rsidR="00CC5046" w:rsidRDefault="00CC5046">
      <w:pPr>
        <w:pStyle w:val="Tekstprzypisudolnego"/>
        <w:rPr>
          <w:rFonts w:ascii="Times New Roman" w:hAnsi="Times New Roman"/>
        </w:rPr>
      </w:pPr>
    </w:p>
    <w:p w14:paraId="77308E1B" w14:textId="1CC8A23D" w:rsidR="00CC5046" w:rsidRDefault="00CC5046">
      <w:pPr>
        <w:pStyle w:val="Tekstprzypisudolnego"/>
        <w:rPr>
          <w:rFonts w:ascii="Times New Roman" w:hAnsi="Times New Roman"/>
        </w:rPr>
      </w:pPr>
    </w:p>
    <w:p w14:paraId="5804BE86" w14:textId="77777777" w:rsidR="00CC5046" w:rsidRPr="00CA39E0" w:rsidRDefault="00CC5046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22F4"/>
    <w:rsid w:val="00011097"/>
    <w:rsid w:val="00011ABF"/>
    <w:rsid w:val="00011B04"/>
    <w:rsid w:val="00013A2C"/>
    <w:rsid w:val="00014349"/>
    <w:rsid w:val="00022842"/>
    <w:rsid w:val="0002557F"/>
    <w:rsid w:val="00027FBB"/>
    <w:rsid w:val="00030973"/>
    <w:rsid w:val="00035D0F"/>
    <w:rsid w:val="00043411"/>
    <w:rsid w:val="000512BE"/>
    <w:rsid w:val="00051446"/>
    <w:rsid w:val="000551CA"/>
    <w:rsid w:val="000600EF"/>
    <w:rsid w:val="00061488"/>
    <w:rsid w:val="00061959"/>
    <w:rsid w:val="00062721"/>
    <w:rsid w:val="00064766"/>
    <w:rsid w:val="00064CA1"/>
    <w:rsid w:val="00065A00"/>
    <w:rsid w:val="0007040B"/>
    <w:rsid w:val="000715F9"/>
    <w:rsid w:val="000723E8"/>
    <w:rsid w:val="00076181"/>
    <w:rsid w:val="000764EA"/>
    <w:rsid w:val="00077829"/>
    <w:rsid w:val="00081E34"/>
    <w:rsid w:val="00085DF5"/>
    <w:rsid w:val="000866B2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5420"/>
    <w:rsid w:val="000B6C78"/>
    <w:rsid w:val="000B7335"/>
    <w:rsid w:val="000C0D36"/>
    <w:rsid w:val="000C698F"/>
    <w:rsid w:val="000E04FD"/>
    <w:rsid w:val="000E1146"/>
    <w:rsid w:val="000E2FCE"/>
    <w:rsid w:val="000E40F8"/>
    <w:rsid w:val="000E53F1"/>
    <w:rsid w:val="000F118B"/>
    <w:rsid w:val="000F7645"/>
    <w:rsid w:val="001001E2"/>
    <w:rsid w:val="001032BD"/>
    <w:rsid w:val="001039CF"/>
    <w:rsid w:val="00103AB8"/>
    <w:rsid w:val="00105E78"/>
    <w:rsid w:val="00114BD9"/>
    <w:rsid w:val="00120584"/>
    <w:rsid w:val="0012233B"/>
    <w:rsid w:val="00130276"/>
    <w:rsid w:val="00131F72"/>
    <w:rsid w:val="001345D0"/>
    <w:rsid w:val="00142838"/>
    <w:rsid w:val="001526FA"/>
    <w:rsid w:val="00155E8C"/>
    <w:rsid w:val="001565D7"/>
    <w:rsid w:val="00160C59"/>
    <w:rsid w:val="00160CAB"/>
    <w:rsid w:val="00166AED"/>
    <w:rsid w:val="00182E58"/>
    <w:rsid w:val="0018501D"/>
    <w:rsid w:val="00185C11"/>
    <w:rsid w:val="00187F73"/>
    <w:rsid w:val="0019573F"/>
    <w:rsid w:val="00195B3C"/>
    <w:rsid w:val="001A0F96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4408"/>
    <w:rsid w:val="001C5198"/>
    <w:rsid w:val="001C5892"/>
    <w:rsid w:val="001C7EB2"/>
    <w:rsid w:val="001D2F44"/>
    <w:rsid w:val="001D6922"/>
    <w:rsid w:val="001E1B84"/>
    <w:rsid w:val="001E2E5C"/>
    <w:rsid w:val="001F36F2"/>
    <w:rsid w:val="001F4BF2"/>
    <w:rsid w:val="001F5AA8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4187"/>
    <w:rsid w:val="00237E81"/>
    <w:rsid w:val="0024082D"/>
    <w:rsid w:val="00246CCF"/>
    <w:rsid w:val="0025266E"/>
    <w:rsid w:val="002529F2"/>
    <w:rsid w:val="00253033"/>
    <w:rsid w:val="00260568"/>
    <w:rsid w:val="0026741E"/>
    <w:rsid w:val="00267F93"/>
    <w:rsid w:val="002719ED"/>
    <w:rsid w:val="0027692E"/>
    <w:rsid w:val="00287B52"/>
    <w:rsid w:val="0029131A"/>
    <w:rsid w:val="0029469A"/>
    <w:rsid w:val="00296DF1"/>
    <w:rsid w:val="00297F82"/>
    <w:rsid w:val="002B1EC8"/>
    <w:rsid w:val="002B2661"/>
    <w:rsid w:val="002B2A02"/>
    <w:rsid w:val="002B3069"/>
    <w:rsid w:val="002B311D"/>
    <w:rsid w:val="002C77A5"/>
    <w:rsid w:val="002C77C9"/>
    <w:rsid w:val="002D59E4"/>
    <w:rsid w:val="002E2684"/>
    <w:rsid w:val="002E5ADF"/>
    <w:rsid w:val="002E7D99"/>
    <w:rsid w:val="002F17D5"/>
    <w:rsid w:val="002F4AEC"/>
    <w:rsid w:val="00302056"/>
    <w:rsid w:val="0030261C"/>
    <w:rsid w:val="0030511E"/>
    <w:rsid w:val="00306265"/>
    <w:rsid w:val="003079EF"/>
    <w:rsid w:val="00311F0C"/>
    <w:rsid w:val="0032216B"/>
    <w:rsid w:val="00332B65"/>
    <w:rsid w:val="00337495"/>
    <w:rsid w:val="00340F63"/>
    <w:rsid w:val="00342EAF"/>
    <w:rsid w:val="00347843"/>
    <w:rsid w:val="00351B32"/>
    <w:rsid w:val="0035390D"/>
    <w:rsid w:val="003563E3"/>
    <w:rsid w:val="00360381"/>
    <w:rsid w:val="00365E68"/>
    <w:rsid w:val="00375DF1"/>
    <w:rsid w:val="0037651C"/>
    <w:rsid w:val="00380FD8"/>
    <w:rsid w:val="0038130E"/>
    <w:rsid w:val="00384F1D"/>
    <w:rsid w:val="00390319"/>
    <w:rsid w:val="00391306"/>
    <w:rsid w:val="00391790"/>
    <w:rsid w:val="003A41FE"/>
    <w:rsid w:val="003A5A23"/>
    <w:rsid w:val="003A72CD"/>
    <w:rsid w:val="003B39B7"/>
    <w:rsid w:val="003B48F6"/>
    <w:rsid w:val="003B74AB"/>
    <w:rsid w:val="003C2577"/>
    <w:rsid w:val="003C45E2"/>
    <w:rsid w:val="003E01AB"/>
    <w:rsid w:val="003E1722"/>
    <w:rsid w:val="003E6DB3"/>
    <w:rsid w:val="003E6E04"/>
    <w:rsid w:val="003F3356"/>
    <w:rsid w:val="003F59C9"/>
    <w:rsid w:val="003F5D3A"/>
    <w:rsid w:val="003F7859"/>
    <w:rsid w:val="003F7AA1"/>
    <w:rsid w:val="004030EE"/>
    <w:rsid w:val="0040708B"/>
    <w:rsid w:val="004100FB"/>
    <w:rsid w:val="00414728"/>
    <w:rsid w:val="004225BC"/>
    <w:rsid w:val="00424228"/>
    <w:rsid w:val="004245FE"/>
    <w:rsid w:val="00430740"/>
    <w:rsid w:val="0043191F"/>
    <w:rsid w:val="00446BB5"/>
    <w:rsid w:val="00447EEE"/>
    <w:rsid w:val="0045176E"/>
    <w:rsid w:val="004517A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2D6F"/>
    <w:rsid w:val="004D6BFD"/>
    <w:rsid w:val="004E3BA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0033"/>
    <w:rsid w:val="00531CF8"/>
    <w:rsid w:val="00533EF4"/>
    <w:rsid w:val="00544AEF"/>
    <w:rsid w:val="00546A04"/>
    <w:rsid w:val="00550873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3DD9"/>
    <w:rsid w:val="0058587D"/>
    <w:rsid w:val="00586909"/>
    <w:rsid w:val="0059058B"/>
    <w:rsid w:val="00593F73"/>
    <w:rsid w:val="00597814"/>
    <w:rsid w:val="005A04EA"/>
    <w:rsid w:val="005B00AB"/>
    <w:rsid w:val="005C4688"/>
    <w:rsid w:val="005D037C"/>
    <w:rsid w:val="005D29FF"/>
    <w:rsid w:val="005D6788"/>
    <w:rsid w:val="005E0D5B"/>
    <w:rsid w:val="005E4DE7"/>
    <w:rsid w:val="005E5527"/>
    <w:rsid w:val="005E6891"/>
    <w:rsid w:val="005E7229"/>
    <w:rsid w:val="005F1F63"/>
    <w:rsid w:val="005F2E3A"/>
    <w:rsid w:val="005F4343"/>
    <w:rsid w:val="005F4DB0"/>
    <w:rsid w:val="005F7409"/>
    <w:rsid w:val="00600204"/>
    <w:rsid w:val="00600781"/>
    <w:rsid w:val="00601A71"/>
    <w:rsid w:val="00603A17"/>
    <w:rsid w:val="006061C7"/>
    <w:rsid w:val="00606372"/>
    <w:rsid w:val="006076A7"/>
    <w:rsid w:val="00611C96"/>
    <w:rsid w:val="006135D0"/>
    <w:rsid w:val="006168BC"/>
    <w:rsid w:val="00617062"/>
    <w:rsid w:val="00620269"/>
    <w:rsid w:val="006210A3"/>
    <w:rsid w:val="0062428D"/>
    <w:rsid w:val="006265F1"/>
    <w:rsid w:val="006273CA"/>
    <w:rsid w:val="00631F54"/>
    <w:rsid w:val="00632411"/>
    <w:rsid w:val="00645354"/>
    <w:rsid w:val="00657F8B"/>
    <w:rsid w:val="0066261A"/>
    <w:rsid w:val="0068083A"/>
    <w:rsid w:val="00680A95"/>
    <w:rsid w:val="00680E6F"/>
    <w:rsid w:val="006812A2"/>
    <w:rsid w:val="00682763"/>
    <w:rsid w:val="00683033"/>
    <w:rsid w:val="00691729"/>
    <w:rsid w:val="00693856"/>
    <w:rsid w:val="006A05E1"/>
    <w:rsid w:val="006A1835"/>
    <w:rsid w:val="006A4BBE"/>
    <w:rsid w:val="006B58FD"/>
    <w:rsid w:val="006B6D11"/>
    <w:rsid w:val="006B7707"/>
    <w:rsid w:val="006C5F58"/>
    <w:rsid w:val="006D2581"/>
    <w:rsid w:val="006D37EA"/>
    <w:rsid w:val="006E3E34"/>
    <w:rsid w:val="006E4690"/>
    <w:rsid w:val="006E5EBF"/>
    <w:rsid w:val="006E7632"/>
    <w:rsid w:val="0070514C"/>
    <w:rsid w:val="00706B6C"/>
    <w:rsid w:val="00713C43"/>
    <w:rsid w:val="00717D65"/>
    <w:rsid w:val="00720949"/>
    <w:rsid w:val="00721CC5"/>
    <w:rsid w:val="0072236C"/>
    <w:rsid w:val="007268E5"/>
    <w:rsid w:val="00727FD1"/>
    <w:rsid w:val="00744441"/>
    <w:rsid w:val="00747A5D"/>
    <w:rsid w:val="00747C2F"/>
    <w:rsid w:val="00747F53"/>
    <w:rsid w:val="00750982"/>
    <w:rsid w:val="00751A6B"/>
    <w:rsid w:val="00754483"/>
    <w:rsid w:val="007648F0"/>
    <w:rsid w:val="007649B1"/>
    <w:rsid w:val="00765852"/>
    <w:rsid w:val="007729DB"/>
    <w:rsid w:val="007743A6"/>
    <w:rsid w:val="00785F96"/>
    <w:rsid w:val="00786F5F"/>
    <w:rsid w:val="00791688"/>
    <w:rsid w:val="007A2B9C"/>
    <w:rsid w:val="007A47E9"/>
    <w:rsid w:val="007A7202"/>
    <w:rsid w:val="007A790E"/>
    <w:rsid w:val="007B082F"/>
    <w:rsid w:val="007B631A"/>
    <w:rsid w:val="007B725E"/>
    <w:rsid w:val="007C3388"/>
    <w:rsid w:val="007C7FCB"/>
    <w:rsid w:val="007D11BA"/>
    <w:rsid w:val="007D1B3A"/>
    <w:rsid w:val="007D1CCA"/>
    <w:rsid w:val="007D3361"/>
    <w:rsid w:val="007D6DFD"/>
    <w:rsid w:val="007E0AC7"/>
    <w:rsid w:val="007E7B47"/>
    <w:rsid w:val="007E7CD0"/>
    <w:rsid w:val="007F144B"/>
    <w:rsid w:val="0080207E"/>
    <w:rsid w:val="00803958"/>
    <w:rsid w:val="00803AE1"/>
    <w:rsid w:val="00807D38"/>
    <w:rsid w:val="00810E08"/>
    <w:rsid w:val="0081441A"/>
    <w:rsid w:val="008158E0"/>
    <w:rsid w:val="008247DA"/>
    <w:rsid w:val="00824E6F"/>
    <w:rsid w:val="008275F8"/>
    <w:rsid w:val="0083250A"/>
    <w:rsid w:val="00837719"/>
    <w:rsid w:val="00840A86"/>
    <w:rsid w:val="00842182"/>
    <w:rsid w:val="008529C1"/>
    <w:rsid w:val="008537D3"/>
    <w:rsid w:val="00853AFF"/>
    <w:rsid w:val="00856A6F"/>
    <w:rsid w:val="00861DF5"/>
    <w:rsid w:val="00864B5B"/>
    <w:rsid w:val="00870735"/>
    <w:rsid w:val="00871076"/>
    <w:rsid w:val="00872B8A"/>
    <w:rsid w:val="0087581D"/>
    <w:rsid w:val="00881EEF"/>
    <w:rsid w:val="00883EE4"/>
    <w:rsid w:val="00891C66"/>
    <w:rsid w:val="008A2BFB"/>
    <w:rsid w:val="008A4A35"/>
    <w:rsid w:val="008A4B1F"/>
    <w:rsid w:val="008A4D97"/>
    <w:rsid w:val="008B023C"/>
    <w:rsid w:val="008C5F04"/>
    <w:rsid w:val="008D1C40"/>
    <w:rsid w:val="008D2EA5"/>
    <w:rsid w:val="008D52CB"/>
    <w:rsid w:val="008E2E21"/>
    <w:rsid w:val="008F4BC9"/>
    <w:rsid w:val="008F4D56"/>
    <w:rsid w:val="008F5B64"/>
    <w:rsid w:val="008F6335"/>
    <w:rsid w:val="00901862"/>
    <w:rsid w:val="0090346F"/>
    <w:rsid w:val="00904A54"/>
    <w:rsid w:val="00911F35"/>
    <w:rsid w:val="00920324"/>
    <w:rsid w:val="00924963"/>
    <w:rsid w:val="00926E6D"/>
    <w:rsid w:val="00932683"/>
    <w:rsid w:val="009357B2"/>
    <w:rsid w:val="009359CA"/>
    <w:rsid w:val="0093646A"/>
    <w:rsid w:val="009377AB"/>
    <w:rsid w:val="00946D3F"/>
    <w:rsid w:val="009628FD"/>
    <w:rsid w:val="00963ECE"/>
    <w:rsid w:val="00981BC9"/>
    <w:rsid w:val="00983983"/>
    <w:rsid w:val="009853E2"/>
    <w:rsid w:val="00986FA2"/>
    <w:rsid w:val="00994A37"/>
    <w:rsid w:val="00994D94"/>
    <w:rsid w:val="00995163"/>
    <w:rsid w:val="00996E04"/>
    <w:rsid w:val="009978B0"/>
    <w:rsid w:val="009A06A2"/>
    <w:rsid w:val="009A3966"/>
    <w:rsid w:val="009A43FC"/>
    <w:rsid w:val="009A508D"/>
    <w:rsid w:val="009B1F04"/>
    <w:rsid w:val="009B2954"/>
    <w:rsid w:val="009B71CD"/>
    <w:rsid w:val="009B7E04"/>
    <w:rsid w:val="009C6984"/>
    <w:rsid w:val="009D2A92"/>
    <w:rsid w:val="009D3760"/>
    <w:rsid w:val="009D43B8"/>
    <w:rsid w:val="009D5E42"/>
    <w:rsid w:val="009D73A7"/>
    <w:rsid w:val="009E2318"/>
    <w:rsid w:val="009F3E8C"/>
    <w:rsid w:val="009F46E9"/>
    <w:rsid w:val="009F5F04"/>
    <w:rsid w:val="009F658E"/>
    <w:rsid w:val="00A01E54"/>
    <w:rsid w:val="00A07BF7"/>
    <w:rsid w:val="00A1529B"/>
    <w:rsid w:val="00A153E0"/>
    <w:rsid w:val="00A2023C"/>
    <w:rsid w:val="00A20326"/>
    <w:rsid w:val="00A2244E"/>
    <w:rsid w:val="00A23234"/>
    <w:rsid w:val="00A31C41"/>
    <w:rsid w:val="00A336B5"/>
    <w:rsid w:val="00A34CB0"/>
    <w:rsid w:val="00A43EF6"/>
    <w:rsid w:val="00A45C82"/>
    <w:rsid w:val="00A46003"/>
    <w:rsid w:val="00A47309"/>
    <w:rsid w:val="00A53DF9"/>
    <w:rsid w:val="00A60FAF"/>
    <w:rsid w:val="00A64FF0"/>
    <w:rsid w:val="00A66883"/>
    <w:rsid w:val="00A73E03"/>
    <w:rsid w:val="00A770C7"/>
    <w:rsid w:val="00A77D66"/>
    <w:rsid w:val="00A80935"/>
    <w:rsid w:val="00A8121A"/>
    <w:rsid w:val="00A81B0E"/>
    <w:rsid w:val="00A842EC"/>
    <w:rsid w:val="00A86C29"/>
    <w:rsid w:val="00A87978"/>
    <w:rsid w:val="00A87EB6"/>
    <w:rsid w:val="00A9091C"/>
    <w:rsid w:val="00A9533C"/>
    <w:rsid w:val="00A9590E"/>
    <w:rsid w:val="00A976BB"/>
    <w:rsid w:val="00AA39C9"/>
    <w:rsid w:val="00AA642E"/>
    <w:rsid w:val="00AA649A"/>
    <w:rsid w:val="00AC116C"/>
    <w:rsid w:val="00AC3C56"/>
    <w:rsid w:val="00AC6219"/>
    <w:rsid w:val="00AD0A6B"/>
    <w:rsid w:val="00AD63D2"/>
    <w:rsid w:val="00AE6AD9"/>
    <w:rsid w:val="00AF0A8E"/>
    <w:rsid w:val="00AF1FBC"/>
    <w:rsid w:val="00AF273F"/>
    <w:rsid w:val="00AF7B5D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4CA1"/>
    <w:rsid w:val="00B268A0"/>
    <w:rsid w:val="00B3130D"/>
    <w:rsid w:val="00B3159A"/>
    <w:rsid w:val="00B336FD"/>
    <w:rsid w:val="00B41867"/>
    <w:rsid w:val="00B456AD"/>
    <w:rsid w:val="00B50862"/>
    <w:rsid w:val="00B51E2B"/>
    <w:rsid w:val="00B522B9"/>
    <w:rsid w:val="00B560D5"/>
    <w:rsid w:val="00B64245"/>
    <w:rsid w:val="00B65082"/>
    <w:rsid w:val="00B72EC4"/>
    <w:rsid w:val="00B81605"/>
    <w:rsid w:val="00B87965"/>
    <w:rsid w:val="00B90208"/>
    <w:rsid w:val="00B91472"/>
    <w:rsid w:val="00B9178F"/>
    <w:rsid w:val="00B9205F"/>
    <w:rsid w:val="00BA4852"/>
    <w:rsid w:val="00BA6949"/>
    <w:rsid w:val="00BC1CA0"/>
    <w:rsid w:val="00BC26CF"/>
    <w:rsid w:val="00BC4DC6"/>
    <w:rsid w:val="00BD10FE"/>
    <w:rsid w:val="00BD174F"/>
    <w:rsid w:val="00BD3641"/>
    <w:rsid w:val="00BE181F"/>
    <w:rsid w:val="00BF35C1"/>
    <w:rsid w:val="00C00899"/>
    <w:rsid w:val="00C00FD4"/>
    <w:rsid w:val="00C06782"/>
    <w:rsid w:val="00C06AAB"/>
    <w:rsid w:val="00C11DEC"/>
    <w:rsid w:val="00C15D92"/>
    <w:rsid w:val="00C17071"/>
    <w:rsid w:val="00C236F8"/>
    <w:rsid w:val="00C36E52"/>
    <w:rsid w:val="00C37D4F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4B1C"/>
    <w:rsid w:val="00C56F0C"/>
    <w:rsid w:val="00C572A6"/>
    <w:rsid w:val="00C63402"/>
    <w:rsid w:val="00C65269"/>
    <w:rsid w:val="00C72FE5"/>
    <w:rsid w:val="00C76B4F"/>
    <w:rsid w:val="00C83F72"/>
    <w:rsid w:val="00C84B5A"/>
    <w:rsid w:val="00C971BE"/>
    <w:rsid w:val="00CA0029"/>
    <w:rsid w:val="00CA315E"/>
    <w:rsid w:val="00CA39E0"/>
    <w:rsid w:val="00CB2CCF"/>
    <w:rsid w:val="00CB39A6"/>
    <w:rsid w:val="00CB5811"/>
    <w:rsid w:val="00CC5046"/>
    <w:rsid w:val="00CC79FF"/>
    <w:rsid w:val="00CC7E5C"/>
    <w:rsid w:val="00CF0E9D"/>
    <w:rsid w:val="00CF442E"/>
    <w:rsid w:val="00CF51AD"/>
    <w:rsid w:val="00D00BCD"/>
    <w:rsid w:val="00D03B19"/>
    <w:rsid w:val="00D0555D"/>
    <w:rsid w:val="00D242D2"/>
    <w:rsid w:val="00D312D7"/>
    <w:rsid w:val="00D31E73"/>
    <w:rsid w:val="00D32C01"/>
    <w:rsid w:val="00D33180"/>
    <w:rsid w:val="00D45222"/>
    <w:rsid w:val="00D46BC1"/>
    <w:rsid w:val="00D52BCA"/>
    <w:rsid w:val="00D5528B"/>
    <w:rsid w:val="00D5688A"/>
    <w:rsid w:val="00D644D5"/>
    <w:rsid w:val="00D71B44"/>
    <w:rsid w:val="00D72195"/>
    <w:rsid w:val="00D76206"/>
    <w:rsid w:val="00D76E90"/>
    <w:rsid w:val="00D77522"/>
    <w:rsid w:val="00D82C08"/>
    <w:rsid w:val="00D93B69"/>
    <w:rsid w:val="00D94D0D"/>
    <w:rsid w:val="00D968EC"/>
    <w:rsid w:val="00D97A89"/>
    <w:rsid w:val="00DA04E0"/>
    <w:rsid w:val="00DA0562"/>
    <w:rsid w:val="00DA0EF3"/>
    <w:rsid w:val="00DA122E"/>
    <w:rsid w:val="00DA2B00"/>
    <w:rsid w:val="00DA6AC8"/>
    <w:rsid w:val="00DA7A35"/>
    <w:rsid w:val="00DB5C8B"/>
    <w:rsid w:val="00DB5EB8"/>
    <w:rsid w:val="00DC1564"/>
    <w:rsid w:val="00DC183C"/>
    <w:rsid w:val="00DC2B7F"/>
    <w:rsid w:val="00DC7390"/>
    <w:rsid w:val="00DD2601"/>
    <w:rsid w:val="00DD4C94"/>
    <w:rsid w:val="00DD4EDA"/>
    <w:rsid w:val="00DE1613"/>
    <w:rsid w:val="00DE1ACD"/>
    <w:rsid w:val="00DE7A21"/>
    <w:rsid w:val="00DF056E"/>
    <w:rsid w:val="00E02C31"/>
    <w:rsid w:val="00E215FA"/>
    <w:rsid w:val="00E222E3"/>
    <w:rsid w:val="00E26C24"/>
    <w:rsid w:val="00E356AA"/>
    <w:rsid w:val="00E3636F"/>
    <w:rsid w:val="00E43ADD"/>
    <w:rsid w:val="00E46DE9"/>
    <w:rsid w:val="00E575DA"/>
    <w:rsid w:val="00E61751"/>
    <w:rsid w:val="00E6364B"/>
    <w:rsid w:val="00E63AD3"/>
    <w:rsid w:val="00E65E62"/>
    <w:rsid w:val="00E7112C"/>
    <w:rsid w:val="00E75156"/>
    <w:rsid w:val="00E75437"/>
    <w:rsid w:val="00E75F4E"/>
    <w:rsid w:val="00E7772A"/>
    <w:rsid w:val="00E82648"/>
    <w:rsid w:val="00E82ACC"/>
    <w:rsid w:val="00E83549"/>
    <w:rsid w:val="00E91587"/>
    <w:rsid w:val="00E922F5"/>
    <w:rsid w:val="00E95EFD"/>
    <w:rsid w:val="00E96C8D"/>
    <w:rsid w:val="00EA16F3"/>
    <w:rsid w:val="00EA55EF"/>
    <w:rsid w:val="00EA56F0"/>
    <w:rsid w:val="00EA66B5"/>
    <w:rsid w:val="00EA7990"/>
    <w:rsid w:val="00EB0535"/>
    <w:rsid w:val="00EB053F"/>
    <w:rsid w:val="00EB3FA4"/>
    <w:rsid w:val="00EC00A8"/>
    <w:rsid w:val="00EC17D2"/>
    <w:rsid w:val="00EC3A11"/>
    <w:rsid w:val="00EC63CE"/>
    <w:rsid w:val="00EC6883"/>
    <w:rsid w:val="00ED2DAE"/>
    <w:rsid w:val="00ED4878"/>
    <w:rsid w:val="00ED5139"/>
    <w:rsid w:val="00EE492F"/>
    <w:rsid w:val="00EE63ED"/>
    <w:rsid w:val="00EF4BE2"/>
    <w:rsid w:val="00F16554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74611"/>
    <w:rsid w:val="00F74BCB"/>
    <w:rsid w:val="00F81FF8"/>
    <w:rsid w:val="00F8238A"/>
    <w:rsid w:val="00F82ECF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B39CD"/>
    <w:rsid w:val="00FE5353"/>
    <w:rsid w:val="00FF1395"/>
    <w:rsid w:val="00FF1D81"/>
    <w:rsid w:val="00FF2839"/>
    <w:rsid w:val="00FF33A0"/>
    <w:rsid w:val="00FF39FA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msonormal0">
    <w:name w:val="msonormal"/>
    <w:basedOn w:val="Normalny"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82ECF"/>
  </w:style>
  <w:style w:type="paragraph" w:customStyle="1" w:styleId="Default">
    <w:name w:val="Default"/>
    <w:rsid w:val="00F82EC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AAD1-DB48-4B54-9EBA-7F0BE6D7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35</Pages>
  <Words>12700</Words>
  <Characters>76206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2693/2025</vt:lpstr>
    </vt:vector>
  </TitlesOfParts>
  <Company>KEP</Company>
  <LinksUpToDate>false</LinksUpToDate>
  <CharactersWithSpaces>88729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2739/2025</dc:title>
  <dc:subject/>
  <dc:creator>Wydział Pielęgniarstwa i Położnictwa</dc:creator>
  <cp:keywords>PROGRAM KSZTAŁCENIA</cp:keywords>
  <dc:description/>
  <cp:lastModifiedBy>MKapera</cp:lastModifiedBy>
  <cp:revision>114</cp:revision>
  <cp:lastPrinted>2025-04-02T07:57:00Z</cp:lastPrinted>
  <dcterms:created xsi:type="dcterms:W3CDTF">2025-01-30T10:02:00Z</dcterms:created>
  <dcterms:modified xsi:type="dcterms:W3CDTF">2025-04-22T06:02:00Z</dcterms:modified>
</cp:coreProperties>
</file>