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5AF0" w14:textId="12A4074B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473AE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CF2AB7D" w14:textId="342F209A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do zarządzenia nr </w:t>
      </w:r>
      <w:r w:rsidR="00086389">
        <w:rPr>
          <w:rFonts w:asciiTheme="minorHAnsi" w:hAnsiTheme="minorHAnsi" w:cstheme="minorHAnsi"/>
          <w:sz w:val="20"/>
          <w:szCs w:val="20"/>
        </w:rPr>
        <w:t>244/XVI R/2020</w:t>
      </w:r>
    </w:p>
    <w:p w14:paraId="44A9AF74" w14:textId="77777777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Rektora Uniwersytetu Medycznego we Wrocławiu</w:t>
      </w:r>
    </w:p>
    <w:p w14:paraId="3CBCD533" w14:textId="469D4D70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z dnia</w:t>
      </w:r>
      <w:r w:rsidR="00086389">
        <w:rPr>
          <w:rFonts w:asciiTheme="minorHAnsi" w:hAnsiTheme="minorHAnsi" w:cstheme="minorHAnsi"/>
          <w:sz w:val="20"/>
          <w:szCs w:val="20"/>
        </w:rPr>
        <w:t xml:space="preserve"> 6 listopada</w:t>
      </w:r>
      <w:bookmarkStart w:id="0" w:name="_GoBack"/>
      <w:bookmarkEnd w:id="0"/>
      <w:r w:rsidR="002B7F99">
        <w:rPr>
          <w:rFonts w:asciiTheme="minorHAnsi" w:hAnsiTheme="minorHAnsi" w:cstheme="minorHAnsi"/>
          <w:sz w:val="20"/>
          <w:szCs w:val="20"/>
        </w:rPr>
        <w:t xml:space="preserve"> </w:t>
      </w:r>
      <w:r w:rsidR="00086389">
        <w:rPr>
          <w:rFonts w:asciiTheme="minorHAnsi" w:hAnsiTheme="minorHAnsi" w:cstheme="minorHAnsi"/>
          <w:sz w:val="20"/>
          <w:szCs w:val="20"/>
        </w:rPr>
        <w:t>2020</w:t>
      </w:r>
      <w:r w:rsidRPr="005C43F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B0D1493" w14:textId="4FDB362D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A2FF8" w14:textId="2CCF0BD8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0633A4" w14:textId="6EF7C9B5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20843" w14:textId="7003AE34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F061D" w14:textId="24903B97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0D6D624F" w14:textId="56F94F79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(Data)</w:t>
      </w:r>
    </w:p>
    <w:p w14:paraId="356AC893" w14:textId="5C9D6D4B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6B170" w14:textId="4A81CB56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27E2D" w14:textId="63AE6ABE" w:rsidR="005C43F0" w:rsidRPr="005C43F0" w:rsidRDefault="005C43F0" w:rsidP="005C43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>WNIOSEK NR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334BDA1F" w14:textId="77777777" w:rsidR="005C43F0" w:rsidRPr="005C43F0" w:rsidRDefault="005C43F0" w:rsidP="005C43F0">
      <w:pPr>
        <w:spacing w:line="360" w:lineRule="auto"/>
        <w:ind w:left="4820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581999D5" w14:textId="74E53BC6" w:rsidR="00A21360" w:rsidRPr="005C43F0" w:rsidRDefault="005C43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  <w:r w:rsidRPr="005C43F0">
        <w:rPr>
          <w:rFonts w:asciiTheme="minorHAnsi" w:hAnsiTheme="minorHAnsi" w:cstheme="minorHAnsi"/>
          <w:b/>
          <w:bCs/>
          <w:sz w:val="22"/>
          <w:szCs w:val="22"/>
        </w:rPr>
        <w:tab/>
        <w:t>Uniwersytet Medyczny im. Piastów Śląskich we Wrocławiu</w:t>
      </w:r>
    </w:p>
    <w:p w14:paraId="1933069B" w14:textId="27FC2E53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Wyb. L. Pasteura 1</w:t>
      </w:r>
    </w:p>
    <w:p w14:paraId="1089E120" w14:textId="4C4ACEA5" w:rsid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50-367 Wrocław</w:t>
      </w:r>
    </w:p>
    <w:p w14:paraId="6CE67205" w14:textId="707275B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reprezentowany przez</w:t>
      </w:r>
    </w:p>
    <w:p w14:paraId="721B1F82" w14:textId="6C125945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………………………………………………………………………………………….</w:t>
      </w:r>
    </w:p>
    <w:p w14:paraId="6108E4AE" w14:textId="0511B79D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dalej Uczelnia/Uniwersytet Medyczny</w:t>
      </w:r>
    </w:p>
    <w:p w14:paraId="7A9E8A52" w14:textId="16F7AD19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36B84377" w14:textId="56010C96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014CC6F7" w14:textId="605EAD4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Wnoszę o przekazanie Uniwersytetowi Medycznemu we Wrocławiu:</w:t>
      </w:r>
    </w:p>
    <w:p w14:paraId="2B2AC275" w14:textId="2272BC6D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26B364BC" w14:textId="2EE31DE8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Środków trwałych:</w:t>
      </w:r>
    </w:p>
    <w:p w14:paraId="59FF0FD1" w14:textId="290EAA2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5C43F0" w14:paraId="2A36D7CC" w14:textId="77777777" w:rsidTr="005C43F0">
        <w:tc>
          <w:tcPr>
            <w:tcW w:w="704" w:type="dxa"/>
          </w:tcPr>
          <w:p w14:paraId="4C722370" w14:textId="2E20BBD1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14:paraId="51C65FBF" w14:textId="2465BFAC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darowizny</w:t>
            </w:r>
          </w:p>
        </w:tc>
        <w:tc>
          <w:tcPr>
            <w:tcW w:w="4247" w:type="dxa"/>
          </w:tcPr>
          <w:p w14:paraId="4253F6FB" w14:textId="0CD2C420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Orientacyjna wartość</w:t>
            </w:r>
          </w:p>
        </w:tc>
      </w:tr>
      <w:tr w:rsidR="005C43F0" w14:paraId="4FCCC353" w14:textId="77777777" w:rsidTr="005C43F0">
        <w:tc>
          <w:tcPr>
            <w:tcW w:w="704" w:type="dxa"/>
          </w:tcPr>
          <w:p w14:paraId="15017412" w14:textId="155F1840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3CE8A89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5A5AC38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136ABAF6" w14:textId="77777777" w:rsidTr="005C43F0">
        <w:tc>
          <w:tcPr>
            <w:tcW w:w="704" w:type="dxa"/>
          </w:tcPr>
          <w:p w14:paraId="7D6E1EF7" w14:textId="27853563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04A6E57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1BCCF55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AE655BA" w14:textId="77777777" w:rsidTr="005C43F0">
        <w:tc>
          <w:tcPr>
            <w:tcW w:w="704" w:type="dxa"/>
          </w:tcPr>
          <w:p w14:paraId="009322FF" w14:textId="79FA6B5E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27B249E2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DC9343F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2F95637" w14:textId="77777777" w:rsidTr="005C43F0">
        <w:tc>
          <w:tcPr>
            <w:tcW w:w="704" w:type="dxa"/>
          </w:tcPr>
          <w:p w14:paraId="617393F7" w14:textId="74E38EAA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2A004AF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847BBB7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A28338" w14:textId="58E4FDC0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63E7A177" w14:textId="482A2F97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15709A23" w14:textId="1BD5E1DF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746E17B" w14:textId="350543CD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przekazania ww. środków będzie pisemna umowa darowizny. Środki rzeczowe przekazane bez zawarcia umowy będą zwracane.</w:t>
      </w:r>
    </w:p>
    <w:p w14:paraId="2606D7EE" w14:textId="6F9691BC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E61D60D" w14:textId="0A5D9B33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4417AB59" w14:textId="5B155B8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5D656751" w14:textId="441A0EF1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</w:t>
      </w:r>
    </w:p>
    <w:p w14:paraId="75500440" w14:textId="65F3372A" w:rsidR="005C43F0" w:rsidRPr="005C43F0" w:rsidRDefault="005C43F0" w:rsidP="005C43F0">
      <w:pPr>
        <w:ind w:left="4956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(podpis Zastępcy Dyrektora Generalnego ds.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C43F0">
        <w:rPr>
          <w:rFonts w:asciiTheme="minorHAnsi" w:hAnsiTheme="minorHAnsi" w:cstheme="minorHAnsi"/>
          <w:sz w:val="20"/>
          <w:szCs w:val="20"/>
        </w:rPr>
        <w:t>Organizacyjnych)</w:t>
      </w:r>
    </w:p>
    <w:sectPr w:rsidR="005C43F0" w:rsidRPr="005C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67DA" w14:textId="77777777" w:rsidR="00473AEE" w:rsidRDefault="00473AEE" w:rsidP="00473AEE">
      <w:r>
        <w:separator/>
      </w:r>
    </w:p>
  </w:endnote>
  <w:endnote w:type="continuationSeparator" w:id="0">
    <w:p w14:paraId="53BC862C" w14:textId="77777777" w:rsidR="00473AEE" w:rsidRDefault="00473AEE" w:rsidP="0047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01B3" w14:textId="77777777" w:rsidR="00473AEE" w:rsidRDefault="00473AEE" w:rsidP="00473AEE">
      <w:r>
        <w:separator/>
      </w:r>
    </w:p>
  </w:footnote>
  <w:footnote w:type="continuationSeparator" w:id="0">
    <w:p w14:paraId="32C0F13B" w14:textId="77777777" w:rsidR="00473AEE" w:rsidRDefault="00473AEE" w:rsidP="00473AEE">
      <w:r>
        <w:continuationSeparator/>
      </w:r>
    </w:p>
  </w:footnote>
  <w:footnote w:id="1">
    <w:p w14:paraId="39B88ED4" w14:textId="37193446" w:rsidR="00473AEE" w:rsidRDefault="00473AEE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70/XVI R/2025 z dnia 23 maja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F0"/>
    <w:rsid w:val="00086389"/>
    <w:rsid w:val="00122415"/>
    <w:rsid w:val="002B7F99"/>
    <w:rsid w:val="00473AEE"/>
    <w:rsid w:val="004F224D"/>
    <w:rsid w:val="005C43F0"/>
    <w:rsid w:val="006D5345"/>
    <w:rsid w:val="00A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AF4"/>
  <w15:chartTrackingRefBased/>
  <w15:docId w15:val="{0D9ED9BE-74D7-4BA1-B575-63DAD6E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MKapera</cp:lastModifiedBy>
  <cp:revision>5</cp:revision>
  <dcterms:created xsi:type="dcterms:W3CDTF">2025-05-26T06:22:00Z</dcterms:created>
  <dcterms:modified xsi:type="dcterms:W3CDTF">2025-05-27T07:00:00Z</dcterms:modified>
</cp:coreProperties>
</file>