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CE580" w14:textId="3B65F226" w:rsidR="004E6428" w:rsidRPr="00417D00" w:rsidRDefault="004E6428" w:rsidP="003E4620">
      <w:pPr>
        <w:ind w:firstLine="5387"/>
        <w:jc w:val="both"/>
        <w:rPr>
          <w:rFonts w:ascii="Times New Roman" w:hAnsi="Times New Roman"/>
        </w:rPr>
      </w:pPr>
      <w:r w:rsidRPr="00417D00">
        <w:rPr>
          <w:rFonts w:ascii="Times New Roman" w:hAnsi="Times New Roman"/>
        </w:rPr>
        <w:t>Załącznik</w:t>
      </w:r>
    </w:p>
    <w:p w14:paraId="1C1B2944" w14:textId="6D6D59BF" w:rsidR="003E4620" w:rsidRDefault="004E6428" w:rsidP="003E4620">
      <w:pPr>
        <w:ind w:firstLine="5387"/>
        <w:jc w:val="both"/>
        <w:rPr>
          <w:rFonts w:ascii="Times New Roman" w:hAnsi="Times New Roman"/>
        </w:rPr>
      </w:pPr>
      <w:r>
        <w:rPr>
          <w:rFonts w:ascii="Times New Roman" w:hAnsi="Times New Roman"/>
        </w:rPr>
        <w:t>d</w:t>
      </w:r>
      <w:r w:rsidRPr="00417D00">
        <w:rPr>
          <w:rFonts w:ascii="Times New Roman" w:hAnsi="Times New Roman"/>
        </w:rPr>
        <w:t xml:space="preserve">o Uchwały </w:t>
      </w:r>
      <w:r w:rsidR="003E4620">
        <w:rPr>
          <w:rFonts w:ascii="Times New Roman" w:hAnsi="Times New Roman"/>
        </w:rPr>
        <w:t xml:space="preserve">Nr </w:t>
      </w:r>
      <w:r w:rsidR="00D34C6B">
        <w:rPr>
          <w:rFonts w:ascii="Times New Roman" w:hAnsi="Times New Roman"/>
        </w:rPr>
        <w:t>2752</w:t>
      </w:r>
    </w:p>
    <w:p w14:paraId="42F830B7" w14:textId="52E41E26" w:rsidR="003E4620" w:rsidRDefault="004E6428" w:rsidP="003E4620">
      <w:pPr>
        <w:ind w:firstLine="5387"/>
        <w:jc w:val="both"/>
        <w:rPr>
          <w:rFonts w:ascii="Times New Roman" w:hAnsi="Times New Roman"/>
        </w:rPr>
      </w:pPr>
      <w:r w:rsidRPr="00417D00">
        <w:rPr>
          <w:rFonts w:ascii="Times New Roman" w:hAnsi="Times New Roman"/>
        </w:rPr>
        <w:t>Senatu Uniwersytetu Medycznego</w:t>
      </w:r>
      <w:r w:rsidR="003E4620">
        <w:rPr>
          <w:rFonts w:ascii="Times New Roman" w:hAnsi="Times New Roman"/>
        </w:rPr>
        <w:t xml:space="preserve"> </w:t>
      </w:r>
      <w:r>
        <w:rPr>
          <w:rFonts w:ascii="Times New Roman" w:hAnsi="Times New Roman"/>
        </w:rPr>
        <w:t>w</w:t>
      </w:r>
      <w:r w:rsidR="003E4620">
        <w:rPr>
          <w:rFonts w:ascii="Times New Roman" w:hAnsi="Times New Roman"/>
        </w:rPr>
        <w:t xml:space="preserve">e Wrocławiu </w:t>
      </w:r>
    </w:p>
    <w:p w14:paraId="2F0C196A" w14:textId="6C1B1DAF" w:rsidR="00B24CA1" w:rsidRDefault="004E6428" w:rsidP="003E4620">
      <w:pPr>
        <w:ind w:firstLine="5387"/>
        <w:jc w:val="both"/>
      </w:pPr>
      <w:r>
        <w:rPr>
          <w:rFonts w:ascii="Times New Roman" w:hAnsi="Times New Roman"/>
        </w:rPr>
        <w:t>z</w:t>
      </w:r>
      <w:r w:rsidRPr="00417D00">
        <w:rPr>
          <w:rFonts w:ascii="Times New Roman" w:hAnsi="Times New Roman"/>
        </w:rPr>
        <w:t xml:space="preserve"> dnia </w:t>
      </w:r>
      <w:r w:rsidR="00D34C6B">
        <w:rPr>
          <w:rFonts w:ascii="Times New Roman" w:hAnsi="Times New Roman"/>
        </w:rPr>
        <w:t xml:space="preserve">28 maja </w:t>
      </w:r>
      <w:r w:rsidR="003E4620">
        <w:rPr>
          <w:rFonts w:ascii="Times New Roman" w:hAnsi="Times New Roman"/>
        </w:rPr>
        <w:t>2025 r.</w:t>
      </w:r>
    </w:p>
    <w:p w14:paraId="333B5B7A" w14:textId="77777777" w:rsidR="00B24CA1" w:rsidRDefault="00B24CA1" w:rsidP="00A201B9">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A201B9">
      <w:pPr>
        <w:jc w:val="center"/>
        <w:rPr>
          <w:rFonts w:asciiTheme="minorHAnsi" w:hAnsiTheme="minorHAnsi" w:cstheme="minorHAnsi"/>
          <w:b/>
          <w:sz w:val="40"/>
          <w:szCs w:val="40"/>
        </w:rPr>
      </w:pPr>
    </w:p>
    <w:p w14:paraId="65C0F28C" w14:textId="77777777" w:rsidR="00A46003" w:rsidRDefault="00A46003" w:rsidP="00A201B9">
      <w:pPr>
        <w:jc w:val="center"/>
        <w:rPr>
          <w:rFonts w:asciiTheme="minorHAnsi" w:hAnsiTheme="minorHAnsi" w:cstheme="minorHAnsi"/>
          <w:b/>
          <w:sz w:val="40"/>
          <w:szCs w:val="40"/>
        </w:rPr>
      </w:pPr>
    </w:p>
    <w:p w14:paraId="02B9A048" w14:textId="1F309F9C" w:rsidR="00B24CA1" w:rsidRPr="005E6891" w:rsidRDefault="00B24CA1" w:rsidP="00A201B9">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A201B9">
      <w:pPr>
        <w:rPr>
          <w:rFonts w:ascii="Times New Roman" w:hAnsi="Times New Roman"/>
          <w:b/>
          <w:sz w:val="24"/>
          <w:szCs w:val="24"/>
        </w:rPr>
      </w:pPr>
    </w:p>
    <w:p w14:paraId="04871BA3" w14:textId="77777777" w:rsidR="00A46003" w:rsidRDefault="00A46003" w:rsidP="00A201B9">
      <w:pPr>
        <w:rPr>
          <w:rFonts w:asciiTheme="minorHAnsi" w:hAnsiTheme="minorHAnsi" w:cstheme="minorHAnsi"/>
          <w:b/>
          <w:sz w:val="24"/>
          <w:szCs w:val="24"/>
        </w:rPr>
      </w:pPr>
    </w:p>
    <w:p w14:paraId="698D0BD2" w14:textId="77777777" w:rsidR="00A46003" w:rsidRDefault="00A46003" w:rsidP="00A201B9">
      <w:pPr>
        <w:rPr>
          <w:rFonts w:asciiTheme="minorHAnsi" w:hAnsiTheme="minorHAnsi" w:cstheme="minorHAnsi"/>
          <w:b/>
          <w:sz w:val="24"/>
          <w:szCs w:val="24"/>
        </w:rPr>
      </w:pPr>
    </w:p>
    <w:p w14:paraId="45C69E8E" w14:textId="77777777" w:rsidR="00A46003" w:rsidRDefault="00A46003" w:rsidP="00A201B9">
      <w:pPr>
        <w:rPr>
          <w:rFonts w:asciiTheme="minorHAnsi" w:hAnsiTheme="minorHAnsi" w:cstheme="minorHAnsi"/>
          <w:b/>
          <w:sz w:val="24"/>
          <w:szCs w:val="24"/>
        </w:rPr>
      </w:pPr>
    </w:p>
    <w:p w14:paraId="54B675A2" w14:textId="77777777" w:rsidR="00A46003" w:rsidRDefault="00A46003" w:rsidP="00A201B9">
      <w:pPr>
        <w:rPr>
          <w:rFonts w:asciiTheme="minorHAnsi" w:hAnsiTheme="minorHAnsi" w:cstheme="minorHAnsi"/>
          <w:b/>
          <w:sz w:val="24"/>
          <w:szCs w:val="24"/>
        </w:rPr>
      </w:pPr>
    </w:p>
    <w:p w14:paraId="7BC4E374" w14:textId="77777777" w:rsidR="00A46003" w:rsidRDefault="00A46003" w:rsidP="00A201B9">
      <w:pPr>
        <w:rPr>
          <w:rFonts w:asciiTheme="minorHAnsi" w:hAnsiTheme="minorHAnsi" w:cstheme="minorHAnsi"/>
          <w:b/>
          <w:sz w:val="24"/>
          <w:szCs w:val="24"/>
        </w:rPr>
      </w:pPr>
    </w:p>
    <w:p w14:paraId="5DFF5529" w14:textId="77777777" w:rsidR="00A46003" w:rsidRDefault="00A46003" w:rsidP="00A201B9">
      <w:pPr>
        <w:rPr>
          <w:rFonts w:asciiTheme="minorHAnsi" w:hAnsiTheme="minorHAnsi" w:cstheme="minorHAnsi"/>
          <w:b/>
          <w:sz w:val="24"/>
          <w:szCs w:val="24"/>
        </w:rPr>
      </w:pPr>
    </w:p>
    <w:p w14:paraId="020E66A6" w14:textId="77777777" w:rsidR="00A46003" w:rsidRDefault="00A46003" w:rsidP="00A201B9">
      <w:pPr>
        <w:rPr>
          <w:rFonts w:asciiTheme="minorHAnsi" w:hAnsiTheme="minorHAnsi" w:cstheme="minorHAnsi"/>
          <w:b/>
          <w:sz w:val="24"/>
          <w:szCs w:val="24"/>
        </w:rPr>
      </w:pPr>
    </w:p>
    <w:p w14:paraId="619BC5B8" w14:textId="77777777" w:rsidR="00A46003" w:rsidRDefault="00A46003" w:rsidP="00A201B9">
      <w:pPr>
        <w:rPr>
          <w:rFonts w:asciiTheme="minorHAnsi" w:hAnsiTheme="minorHAnsi" w:cstheme="minorHAnsi"/>
          <w:b/>
          <w:sz w:val="24"/>
          <w:szCs w:val="24"/>
        </w:rPr>
      </w:pPr>
    </w:p>
    <w:p w14:paraId="1C657D28" w14:textId="77777777" w:rsidR="00A46003" w:rsidRDefault="00A46003" w:rsidP="00A201B9">
      <w:pPr>
        <w:rPr>
          <w:rFonts w:asciiTheme="minorHAnsi" w:hAnsiTheme="minorHAnsi" w:cstheme="minorHAnsi"/>
          <w:b/>
          <w:sz w:val="24"/>
          <w:szCs w:val="24"/>
        </w:rPr>
      </w:pPr>
    </w:p>
    <w:p w14:paraId="34895E66" w14:textId="77777777" w:rsidR="00A46003" w:rsidRDefault="00A46003" w:rsidP="00A201B9">
      <w:pPr>
        <w:rPr>
          <w:rFonts w:asciiTheme="minorHAnsi" w:hAnsiTheme="minorHAnsi" w:cstheme="minorHAnsi"/>
          <w:b/>
          <w:sz w:val="24"/>
          <w:szCs w:val="24"/>
        </w:rPr>
      </w:pPr>
    </w:p>
    <w:p w14:paraId="6B0269E6" w14:textId="77777777" w:rsidR="00A46003" w:rsidRDefault="00A46003" w:rsidP="00A201B9">
      <w:pPr>
        <w:rPr>
          <w:rFonts w:asciiTheme="minorHAnsi" w:hAnsiTheme="minorHAnsi" w:cstheme="minorHAnsi"/>
          <w:b/>
          <w:sz w:val="24"/>
          <w:szCs w:val="24"/>
        </w:rPr>
      </w:pPr>
    </w:p>
    <w:p w14:paraId="29285F7C" w14:textId="77777777" w:rsidR="00A46003" w:rsidRDefault="00A46003" w:rsidP="00A201B9">
      <w:pPr>
        <w:rPr>
          <w:rFonts w:asciiTheme="minorHAnsi" w:hAnsiTheme="minorHAnsi" w:cstheme="minorHAnsi"/>
          <w:b/>
          <w:sz w:val="24"/>
          <w:szCs w:val="24"/>
        </w:rPr>
      </w:pPr>
    </w:p>
    <w:p w14:paraId="1EE04D5B" w14:textId="69C7E676" w:rsidR="00A46003" w:rsidRDefault="00A46003" w:rsidP="00A201B9">
      <w:pPr>
        <w:rPr>
          <w:rFonts w:asciiTheme="minorHAnsi" w:hAnsiTheme="minorHAnsi" w:cstheme="minorHAnsi"/>
          <w:b/>
          <w:sz w:val="24"/>
          <w:szCs w:val="24"/>
        </w:rPr>
      </w:pPr>
    </w:p>
    <w:p w14:paraId="34E139B3" w14:textId="77777777" w:rsidR="00B81605" w:rsidRDefault="00B81605" w:rsidP="00A201B9">
      <w:pPr>
        <w:rPr>
          <w:rFonts w:asciiTheme="minorHAnsi" w:hAnsiTheme="minorHAnsi" w:cstheme="minorHAnsi"/>
          <w:b/>
          <w:sz w:val="24"/>
          <w:szCs w:val="24"/>
        </w:rPr>
      </w:pPr>
    </w:p>
    <w:p w14:paraId="62F1B51A" w14:textId="77777777" w:rsidR="00A46003" w:rsidRDefault="00A46003" w:rsidP="00A201B9">
      <w:pPr>
        <w:rPr>
          <w:rFonts w:asciiTheme="minorHAnsi" w:hAnsiTheme="minorHAnsi" w:cstheme="minorHAnsi"/>
          <w:b/>
          <w:sz w:val="24"/>
          <w:szCs w:val="24"/>
        </w:rPr>
      </w:pPr>
    </w:p>
    <w:p w14:paraId="1A371EF6" w14:textId="77777777" w:rsidR="00A46003" w:rsidRDefault="00A46003" w:rsidP="00A201B9">
      <w:pPr>
        <w:rPr>
          <w:rFonts w:asciiTheme="minorHAnsi" w:hAnsiTheme="minorHAnsi" w:cstheme="minorHAnsi"/>
          <w:b/>
          <w:sz w:val="24"/>
          <w:szCs w:val="24"/>
        </w:rPr>
      </w:pPr>
    </w:p>
    <w:p w14:paraId="01BB79F8" w14:textId="77777777" w:rsidR="00A46003" w:rsidRDefault="00A46003" w:rsidP="00A201B9">
      <w:pPr>
        <w:rPr>
          <w:rFonts w:asciiTheme="minorHAnsi" w:hAnsiTheme="minorHAnsi" w:cstheme="minorHAnsi"/>
          <w:b/>
          <w:sz w:val="24"/>
          <w:szCs w:val="24"/>
        </w:rPr>
      </w:pPr>
    </w:p>
    <w:p w14:paraId="6B5F6071" w14:textId="77777777" w:rsidR="00A46003" w:rsidRDefault="00A46003" w:rsidP="00A201B9">
      <w:pPr>
        <w:rPr>
          <w:rFonts w:asciiTheme="minorHAnsi" w:hAnsiTheme="minorHAnsi" w:cstheme="minorHAnsi"/>
          <w:b/>
          <w:sz w:val="24"/>
          <w:szCs w:val="24"/>
        </w:rPr>
      </w:pPr>
    </w:p>
    <w:p w14:paraId="3C1EFA5C" w14:textId="77777777" w:rsidR="00A46003" w:rsidRDefault="00A46003" w:rsidP="00A201B9">
      <w:pPr>
        <w:rPr>
          <w:rFonts w:asciiTheme="minorHAnsi" w:hAnsiTheme="minorHAnsi" w:cstheme="minorHAnsi"/>
          <w:b/>
          <w:sz w:val="24"/>
          <w:szCs w:val="24"/>
        </w:rPr>
      </w:pPr>
    </w:p>
    <w:p w14:paraId="289FE53B" w14:textId="77777777" w:rsidR="00A46003" w:rsidRDefault="00A46003" w:rsidP="00A201B9">
      <w:pPr>
        <w:rPr>
          <w:rFonts w:asciiTheme="minorHAnsi" w:hAnsiTheme="minorHAnsi" w:cstheme="minorHAnsi"/>
          <w:b/>
          <w:sz w:val="24"/>
          <w:szCs w:val="24"/>
        </w:rPr>
      </w:pPr>
    </w:p>
    <w:p w14:paraId="74FD3E91" w14:textId="77777777" w:rsidR="00A46003" w:rsidRDefault="00A46003" w:rsidP="00A201B9">
      <w:pPr>
        <w:rPr>
          <w:rFonts w:asciiTheme="minorHAnsi" w:hAnsiTheme="minorHAnsi" w:cstheme="minorHAnsi"/>
          <w:b/>
          <w:sz w:val="24"/>
          <w:szCs w:val="24"/>
        </w:rPr>
      </w:pPr>
    </w:p>
    <w:p w14:paraId="41C0D280" w14:textId="77777777" w:rsidR="00AD3E46" w:rsidRPr="00A46003" w:rsidRDefault="00AD3E46" w:rsidP="00A201B9">
      <w:pPr>
        <w:rPr>
          <w:rFonts w:asciiTheme="minorHAnsi" w:hAnsiTheme="minorHAnsi" w:cstheme="minorHAnsi"/>
          <w:b/>
          <w:sz w:val="32"/>
          <w:szCs w:val="32"/>
        </w:rPr>
      </w:pPr>
      <w:r w:rsidRPr="00A46003">
        <w:rPr>
          <w:rFonts w:asciiTheme="minorHAnsi" w:hAnsiTheme="minorHAnsi" w:cstheme="minorHAnsi"/>
          <w:b/>
          <w:sz w:val="32"/>
          <w:szCs w:val="32"/>
        </w:rPr>
        <w:t>Wydział:</w:t>
      </w:r>
      <w:r w:rsidRPr="003A303F">
        <w:t xml:space="preserve"> </w:t>
      </w:r>
      <w:r w:rsidRPr="003A303F">
        <w:rPr>
          <w:rFonts w:asciiTheme="minorHAnsi" w:hAnsiTheme="minorHAnsi" w:cstheme="minorHAnsi"/>
          <w:b/>
          <w:sz w:val="32"/>
          <w:szCs w:val="32"/>
        </w:rPr>
        <w:t>Wydział Nauk o Zdrowiu</w:t>
      </w:r>
    </w:p>
    <w:p w14:paraId="1D58514B" w14:textId="77777777" w:rsidR="00AD3E46" w:rsidRPr="00A46003" w:rsidRDefault="00AD3E46" w:rsidP="00A201B9">
      <w:pPr>
        <w:rPr>
          <w:rFonts w:asciiTheme="minorHAnsi" w:hAnsiTheme="minorHAnsi" w:cstheme="minorHAnsi"/>
          <w:b/>
          <w:sz w:val="32"/>
          <w:szCs w:val="32"/>
        </w:rPr>
      </w:pPr>
      <w:r w:rsidRPr="00A46003">
        <w:rPr>
          <w:rFonts w:asciiTheme="minorHAnsi" w:hAnsiTheme="minorHAnsi" w:cstheme="minorHAnsi"/>
          <w:b/>
          <w:sz w:val="32"/>
          <w:szCs w:val="32"/>
        </w:rPr>
        <w:t>Kierunek studiów</w:t>
      </w:r>
      <w:r>
        <w:rPr>
          <w:rFonts w:asciiTheme="minorHAnsi" w:hAnsiTheme="minorHAnsi" w:cstheme="minorHAnsi"/>
          <w:b/>
          <w:sz w:val="32"/>
          <w:szCs w:val="32"/>
        </w:rPr>
        <w:t>: Psychologia</w:t>
      </w:r>
    </w:p>
    <w:p w14:paraId="60336716" w14:textId="77777777" w:rsidR="00AD3E46" w:rsidRPr="00A46003" w:rsidRDefault="00AD3E46" w:rsidP="00A201B9">
      <w:pPr>
        <w:rPr>
          <w:rFonts w:asciiTheme="minorHAnsi" w:hAnsiTheme="minorHAnsi" w:cstheme="minorHAnsi"/>
          <w:b/>
          <w:sz w:val="32"/>
          <w:szCs w:val="32"/>
        </w:rPr>
      </w:pPr>
      <w:r w:rsidRPr="00A46003">
        <w:rPr>
          <w:rFonts w:asciiTheme="minorHAnsi" w:hAnsiTheme="minorHAnsi" w:cstheme="minorHAnsi"/>
          <w:b/>
          <w:sz w:val="32"/>
          <w:szCs w:val="32"/>
        </w:rPr>
        <w:t>Poziom studiów</w:t>
      </w:r>
      <w:r>
        <w:rPr>
          <w:rFonts w:asciiTheme="minorHAnsi" w:hAnsiTheme="minorHAnsi" w:cstheme="minorHAnsi"/>
          <w:b/>
          <w:sz w:val="32"/>
          <w:szCs w:val="32"/>
        </w:rPr>
        <w:t xml:space="preserve">: </w:t>
      </w:r>
      <w:r w:rsidRPr="003A303F">
        <w:rPr>
          <w:rFonts w:asciiTheme="minorHAnsi" w:hAnsiTheme="minorHAnsi" w:cstheme="minorHAnsi"/>
          <w:b/>
          <w:sz w:val="32"/>
          <w:szCs w:val="32"/>
        </w:rPr>
        <w:t>jednolite studia magisterskie</w:t>
      </w:r>
    </w:p>
    <w:p w14:paraId="2F06A3B7" w14:textId="77777777" w:rsidR="00AD3E46" w:rsidRDefault="00AD3E46" w:rsidP="00A201B9">
      <w:pPr>
        <w:rPr>
          <w:rFonts w:asciiTheme="minorHAnsi" w:hAnsiTheme="minorHAnsi" w:cstheme="minorHAnsi"/>
          <w:b/>
          <w:sz w:val="32"/>
          <w:szCs w:val="32"/>
        </w:rPr>
      </w:pPr>
      <w:r w:rsidRPr="00A46003">
        <w:rPr>
          <w:rFonts w:asciiTheme="minorHAnsi" w:hAnsiTheme="minorHAnsi" w:cstheme="minorHAnsi"/>
          <w:b/>
          <w:sz w:val="32"/>
          <w:szCs w:val="32"/>
        </w:rPr>
        <w:t>Forma studiów</w:t>
      </w:r>
      <w:r>
        <w:rPr>
          <w:rFonts w:asciiTheme="minorHAnsi" w:hAnsiTheme="minorHAnsi" w:cstheme="minorHAnsi"/>
          <w:b/>
          <w:sz w:val="32"/>
          <w:szCs w:val="32"/>
        </w:rPr>
        <w:t>: stacjonarne</w:t>
      </w:r>
    </w:p>
    <w:p w14:paraId="2CC36C76" w14:textId="77777777" w:rsidR="00AD3E46" w:rsidRPr="00A46003" w:rsidRDefault="00AD3E46" w:rsidP="00A201B9">
      <w:pPr>
        <w:rPr>
          <w:rFonts w:asciiTheme="minorHAnsi" w:hAnsiTheme="minorHAnsi" w:cstheme="minorHAnsi"/>
          <w:b/>
          <w:sz w:val="32"/>
          <w:szCs w:val="32"/>
        </w:rPr>
      </w:pPr>
      <w:r>
        <w:rPr>
          <w:rFonts w:asciiTheme="minorHAnsi" w:hAnsiTheme="minorHAnsi" w:cstheme="minorHAnsi"/>
          <w:b/>
          <w:sz w:val="32"/>
          <w:szCs w:val="32"/>
        </w:rPr>
        <w:t>Cykl kształcenia: 2025/2026-2029/2030</w:t>
      </w:r>
    </w:p>
    <w:p w14:paraId="13BCDC41" w14:textId="3E05060B" w:rsidR="00A46003" w:rsidRDefault="00A46003" w:rsidP="00A201B9">
      <w:pPr>
        <w:rPr>
          <w:rFonts w:asciiTheme="minorHAnsi" w:hAnsiTheme="minorHAnsi" w:cstheme="minorHAnsi"/>
          <w:b/>
          <w:sz w:val="24"/>
          <w:szCs w:val="24"/>
        </w:rPr>
      </w:pPr>
    </w:p>
    <w:p w14:paraId="6FB66593" w14:textId="77777777" w:rsidR="00A46003" w:rsidRDefault="00A46003" w:rsidP="00A201B9">
      <w:pPr>
        <w:rPr>
          <w:rFonts w:asciiTheme="minorHAnsi" w:hAnsiTheme="minorHAnsi" w:cstheme="minorHAnsi"/>
          <w:b/>
          <w:sz w:val="24"/>
          <w:szCs w:val="24"/>
        </w:rPr>
      </w:pPr>
    </w:p>
    <w:p w14:paraId="2DB7EAD0" w14:textId="77777777" w:rsidR="007E7B47" w:rsidRDefault="007E7B47" w:rsidP="00A201B9">
      <w:pPr>
        <w:rPr>
          <w:rFonts w:asciiTheme="minorHAnsi" w:hAnsiTheme="minorHAnsi" w:cstheme="minorHAnsi"/>
          <w:b/>
          <w:sz w:val="24"/>
          <w:szCs w:val="24"/>
        </w:rPr>
      </w:pPr>
    </w:p>
    <w:p w14:paraId="3D92C0AA" w14:textId="77A27037" w:rsidR="000B6C78" w:rsidRPr="00A8121A" w:rsidRDefault="00A46003" w:rsidP="00A201B9">
      <w:pPr>
        <w:rPr>
          <w:rFonts w:asciiTheme="minorHAnsi" w:hAnsiTheme="minorHAnsi" w:cstheme="minorHAnsi"/>
          <w:b/>
          <w:sz w:val="24"/>
          <w:szCs w:val="24"/>
        </w:rPr>
      </w:pPr>
      <w:r>
        <w:rPr>
          <w:rFonts w:asciiTheme="minorHAnsi" w:hAnsiTheme="minorHAnsi" w:cstheme="minorHAnsi"/>
          <w:b/>
          <w:sz w:val="24"/>
          <w:szCs w:val="24"/>
        </w:rPr>
        <w:lastRenderedPageBreak/>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A201B9">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AD3E46" w:rsidRPr="00DC183C" w14:paraId="5B072696" w14:textId="77777777" w:rsidTr="00AD3E46">
        <w:tc>
          <w:tcPr>
            <w:tcW w:w="377" w:type="pct"/>
          </w:tcPr>
          <w:p w14:paraId="36A2B5F5"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1.</w:t>
            </w:r>
          </w:p>
        </w:tc>
        <w:tc>
          <w:tcPr>
            <w:tcW w:w="1981" w:type="pct"/>
            <w:shd w:val="clear" w:color="auto" w:fill="auto"/>
          </w:tcPr>
          <w:p w14:paraId="1B2B40C3"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Nazwa kierunku studiów:</w:t>
            </w:r>
          </w:p>
          <w:p w14:paraId="65603AA0" w14:textId="77777777" w:rsidR="00AD3E46" w:rsidRPr="00DC183C" w:rsidRDefault="00AD3E46" w:rsidP="00A201B9">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37B5F866" w14:textId="77777777" w:rsidR="00AD3E46" w:rsidRPr="00C655E9" w:rsidRDefault="00AD3E46" w:rsidP="00A201B9">
            <w:pPr>
              <w:rPr>
                <w:rFonts w:asciiTheme="minorHAnsi" w:hAnsiTheme="minorHAnsi" w:cstheme="minorHAnsi"/>
                <w:sz w:val="24"/>
                <w:szCs w:val="24"/>
              </w:rPr>
            </w:pPr>
            <w:r w:rsidRPr="00C655E9">
              <w:rPr>
                <w:rFonts w:asciiTheme="minorHAnsi" w:hAnsiTheme="minorHAnsi" w:cstheme="minorHAnsi"/>
                <w:sz w:val="24"/>
                <w:szCs w:val="24"/>
              </w:rPr>
              <w:t>Psychologia</w:t>
            </w:r>
          </w:p>
        </w:tc>
      </w:tr>
      <w:tr w:rsidR="00AD3E46" w:rsidRPr="00DC183C" w14:paraId="1CC989A9" w14:textId="77777777" w:rsidTr="00AD3E46">
        <w:tc>
          <w:tcPr>
            <w:tcW w:w="377" w:type="pct"/>
          </w:tcPr>
          <w:p w14:paraId="3C6037E9"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2.</w:t>
            </w:r>
          </w:p>
        </w:tc>
        <w:tc>
          <w:tcPr>
            <w:tcW w:w="1981" w:type="pct"/>
            <w:shd w:val="clear" w:color="auto" w:fill="auto"/>
          </w:tcPr>
          <w:p w14:paraId="524DC34E"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Pr="00DC183C">
              <w:rPr>
                <w:rFonts w:asciiTheme="minorHAnsi" w:hAnsiTheme="minorHAnsi" w:cstheme="minorHAnsi"/>
                <w:b/>
              </w:rPr>
              <w:br/>
            </w:r>
            <w:r w:rsidRPr="00DC183C">
              <w:rPr>
                <w:rFonts w:asciiTheme="minorHAnsi" w:hAnsiTheme="minorHAnsi" w:cstheme="minorHAnsi"/>
              </w:rPr>
              <w:t>S</w:t>
            </w:r>
            <w:r w:rsidRPr="00DC183C">
              <w:rPr>
                <w:rFonts w:asciiTheme="minorHAnsi" w:hAnsiTheme="minorHAnsi" w:cstheme="minorHAnsi"/>
                <w:sz w:val="18"/>
                <w:szCs w:val="18"/>
              </w:rPr>
              <w:t xml:space="preserve">tudia pierwszego stopnia/ Studia drugiego stopnia/ </w:t>
            </w:r>
            <w:r>
              <w:rPr>
                <w:rFonts w:asciiTheme="minorHAnsi" w:hAnsiTheme="minorHAnsi" w:cstheme="minorHAnsi"/>
                <w:sz w:val="18"/>
                <w:szCs w:val="18"/>
              </w:rPr>
              <w:t>j</w:t>
            </w:r>
            <w:r w:rsidRPr="00DC183C">
              <w:rPr>
                <w:rFonts w:asciiTheme="minorHAnsi" w:hAnsiTheme="minorHAnsi" w:cstheme="minorHAnsi"/>
                <w:sz w:val="18"/>
                <w:szCs w:val="18"/>
              </w:rPr>
              <w:t>ednolite studia magisterskie</w:t>
            </w:r>
          </w:p>
        </w:tc>
        <w:tc>
          <w:tcPr>
            <w:tcW w:w="2641" w:type="pct"/>
            <w:shd w:val="clear" w:color="auto" w:fill="auto"/>
            <w:vAlign w:val="center"/>
          </w:tcPr>
          <w:p w14:paraId="0C4A6320" w14:textId="77777777" w:rsidR="00AD3E46" w:rsidRPr="00C655E9" w:rsidRDefault="00AD3E46" w:rsidP="00A201B9">
            <w:pPr>
              <w:rPr>
                <w:rFonts w:asciiTheme="minorHAnsi" w:hAnsiTheme="minorHAnsi" w:cstheme="minorHAnsi"/>
                <w:sz w:val="24"/>
                <w:szCs w:val="24"/>
              </w:rPr>
            </w:pPr>
            <w:r w:rsidRPr="00C655E9">
              <w:rPr>
                <w:rFonts w:asciiTheme="minorHAnsi" w:hAnsiTheme="minorHAnsi" w:cstheme="minorHAnsi"/>
                <w:sz w:val="24"/>
                <w:szCs w:val="24"/>
              </w:rPr>
              <w:t>jednolite studia magisterskie</w:t>
            </w:r>
          </w:p>
        </w:tc>
      </w:tr>
      <w:tr w:rsidR="00AD3E46" w:rsidRPr="00DC183C" w14:paraId="319382FA" w14:textId="77777777" w:rsidTr="00AD3E46">
        <w:tc>
          <w:tcPr>
            <w:tcW w:w="377" w:type="pct"/>
          </w:tcPr>
          <w:p w14:paraId="7AB2D35C"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3.</w:t>
            </w:r>
          </w:p>
        </w:tc>
        <w:tc>
          <w:tcPr>
            <w:tcW w:w="1981" w:type="pct"/>
            <w:shd w:val="clear" w:color="auto" w:fill="auto"/>
          </w:tcPr>
          <w:p w14:paraId="39636EC0" w14:textId="77777777" w:rsidR="00AD3E46" w:rsidRPr="00DC183C" w:rsidRDefault="00AD3E46" w:rsidP="00A201B9">
            <w:pPr>
              <w:pStyle w:val="Tekstprzypisudolnego"/>
              <w:rPr>
                <w:rFonts w:asciiTheme="minorHAnsi" w:hAnsiTheme="minorHAnsi" w:cstheme="minorHAnsi"/>
                <w:sz w:val="18"/>
                <w:szCs w:val="18"/>
              </w:rPr>
            </w:pPr>
            <w:r w:rsidRPr="00DC183C">
              <w:rPr>
                <w:rFonts w:asciiTheme="minorHAnsi" w:hAnsiTheme="minorHAnsi" w:cstheme="minorHAnsi"/>
                <w:b/>
                <w:bCs/>
              </w:rPr>
              <w:t xml:space="preserve">Poziom Polskiej Ramy Kwalifikacji: </w:t>
            </w:r>
            <w:r w:rsidRPr="00DC183C">
              <w:rPr>
                <w:rFonts w:asciiTheme="minorHAnsi" w:hAnsiTheme="minorHAnsi" w:cstheme="minorHAnsi"/>
                <w:b/>
                <w:bCs/>
              </w:rPr>
              <w:br/>
            </w:r>
            <w:r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369C9F2E" w14:textId="77777777" w:rsidR="00AD3E46" w:rsidRPr="00C655E9" w:rsidRDefault="00AD3E46" w:rsidP="00A201B9">
            <w:pPr>
              <w:rPr>
                <w:rFonts w:asciiTheme="minorHAnsi" w:hAnsiTheme="minorHAnsi" w:cstheme="minorHAnsi"/>
                <w:sz w:val="24"/>
                <w:szCs w:val="24"/>
              </w:rPr>
            </w:pPr>
            <w:r w:rsidRPr="00C655E9">
              <w:rPr>
                <w:rFonts w:asciiTheme="minorHAnsi" w:hAnsiTheme="minorHAnsi" w:cstheme="minorHAnsi"/>
                <w:sz w:val="24"/>
                <w:szCs w:val="24"/>
              </w:rPr>
              <w:t>7</w:t>
            </w:r>
          </w:p>
        </w:tc>
      </w:tr>
      <w:tr w:rsidR="00AD3E46" w:rsidRPr="00DC183C" w14:paraId="53EDE00F" w14:textId="77777777" w:rsidTr="00AD3E46">
        <w:tc>
          <w:tcPr>
            <w:tcW w:w="377" w:type="pct"/>
          </w:tcPr>
          <w:p w14:paraId="03146D71"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4.</w:t>
            </w:r>
          </w:p>
        </w:tc>
        <w:tc>
          <w:tcPr>
            <w:tcW w:w="1981" w:type="pct"/>
            <w:shd w:val="clear" w:color="auto" w:fill="auto"/>
          </w:tcPr>
          <w:p w14:paraId="41B73981" w14:textId="77777777" w:rsidR="00AD3E46" w:rsidRPr="00DC183C" w:rsidRDefault="00AD3E46" w:rsidP="00A201B9">
            <w:r w:rsidRPr="00DC183C">
              <w:rPr>
                <w:rFonts w:asciiTheme="minorHAnsi" w:hAnsiTheme="minorHAnsi" w:cstheme="minorHAnsi"/>
                <w:b/>
                <w:bCs/>
              </w:rPr>
              <w:t>Profil studiów:</w:t>
            </w:r>
          </w:p>
          <w:p w14:paraId="2D25DF36" w14:textId="77777777" w:rsidR="00AD3E46" w:rsidRPr="00DC183C" w:rsidRDefault="00AD3E46" w:rsidP="00A201B9">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20F0E0D4" w14:textId="77777777" w:rsidR="00AD3E46" w:rsidRPr="00C655E9" w:rsidRDefault="00AD3E46" w:rsidP="00A201B9">
            <w:pPr>
              <w:rPr>
                <w:rFonts w:asciiTheme="minorHAnsi" w:hAnsiTheme="minorHAnsi" w:cstheme="minorHAnsi"/>
                <w:sz w:val="24"/>
                <w:szCs w:val="24"/>
              </w:rPr>
            </w:pPr>
            <w:r>
              <w:rPr>
                <w:rFonts w:asciiTheme="minorHAnsi" w:hAnsiTheme="minorHAnsi" w:cstheme="minorHAnsi"/>
                <w:sz w:val="24"/>
                <w:szCs w:val="24"/>
              </w:rPr>
              <w:t>p</w:t>
            </w:r>
            <w:r w:rsidRPr="00C655E9">
              <w:rPr>
                <w:rFonts w:asciiTheme="minorHAnsi" w:hAnsiTheme="minorHAnsi" w:cstheme="minorHAnsi"/>
                <w:sz w:val="24"/>
                <w:szCs w:val="24"/>
              </w:rPr>
              <w:t>raktyczny</w:t>
            </w:r>
          </w:p>
        </w:tc>
      </w:tr>
      <w:tr w:rsidR="00AD3E46" w:rsidRPr="00DC183C" w14:paraId="6F864F33" w14:textId="77777777" w:rsidTr="00AD3E46">
        <w:tc>
          <w:tcPr>
            <w:tcW w:w="377" w:type="pct"/>
          </w:tcPr>
          <w:p w14:paraId="67B97E62"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5.</w:t>
            </w:r>
          </w:p>
        </w:tc>
        <w:tc>
          <w:tcPr>
            <w:tcW w:w="1981" w:type="pct"/>
            <w:shd w:val="clear" w:color="auto" w:fill="auto"/>
          </w:tcPr>
          <w:p w14:paraId="523254C2"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Forma/formy studiów:</w:t>
            </w:r>
          </w:p>
          <w:p w14:paraId="6FEA8A8A" w14:textId="7B2E07A8" w:rsidR="00AD3E46" w:rsidRPr="00DC183C" w:rsidRDefault="00AD3E46" w:rsidP="00A201B9">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13D1B7D6" w14:textId="77777777" w:rsidR="00AD3E46" w:rsidRPr="00C655E9" w:rsidRDefault="00AD3E46" w:rsidP="00A201B9">
            <w:pPr>
              <w:rPr>
                <w:rFonts w:asciiTheme="minorHAnsi" w:hAnsiTheme="minorHAnsi" w:cstheme="minorHAnsi"/>
                <w:sz w:val="24"/>
                <w:szCs w:val="24"/>
              </w:rPr>
            </w:pPr>
            <w:r>
              <w:rPr>
                <w:rFonts w:asciiTheme="minorHAnsi" w:hAnsiTheme="minorHAnsi" w:cstheme="minorHAnsi"/>
                <w:sz w:val="24"/>
                <w:szCs w:val="24"/>
              </w:rPr>
              <w:t>s</w:t>
            </w:r>
            <w:r w:rsidRPr="00C655E9">
              <w:rPr>
                <w:rFonts w:asciiTheme="minorHAnsi" w:hAnsiTheme="minorHAnsi" w:cstheme="minorHAnsi"/>
                <w:sz w:val="24"/>
                <w:szCs w:val="24"/>
              </w:rPr>
              <w:t>tacjonarne</w:t>
            </w:r>
          </w:p>
        </w:tc>
      </w:tr>
      <w:tr w:rsidR="00AD3E46" w:rsidRPr="00DC183C" w14:paraId="1DFA5A00" w14:textId="77777777" w:rsidTr="00AD3E46">
        <w:tc>
          <w:tcPr>
            <w:tcW w:w="377" w:type="pct"/>
          </w:tcPr>
          <w:p w14:paraId="0E995C27"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6.</w:t>
            </w:r>
          </w:p>
        </w:tc>
        <w:tc>
          <w:tcPr>
            <w:tcW w:w="1981" w:type="pct"/>
            <w:shd w:val="clear" w:color="auto" w:fill="auto"/>
          </w:tcPr>
          <w:p w14:paraId="2C710B20"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07C4A4FE" w14:textId="77777777"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10</w:t>
            </w:r>
          </w:p>
        </w:tc>
      </w:tr>
      <w:tr w:rsidR="00AD3E46" w:rsidRPr="00DC183C" w14:paraId="71DD6F84" w14:textId="77777777" w:rsidTr="00AD3E46">
        <w:tc>
          <w:tcPr>
            <w:tcW w:w="377" w:type="pct"/>
          </w:tcPr>
          <w:p w14:paraId="285B6E8B"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7.</w:t>
            </w:r>
          </w:p>
        </w:tc>
        <w:tc>
          <w:tcPr>
            <w:tcW w:w="1981" w:type="pct"/>
            <w:shd w:val="clear" w:color="auto" w:fill="auto"/>
            <w:vAlign w:val="center"/>
          </w:tcPr>
          <w:p w14:paraId="56AC9B58"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36D0586F" w14:textId="20DD4EAE"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47</w:t>
            </w:r>
            <w:r w:rsidR="004E5A63" w:rsidRPr="003A008D">
              <w:rPr>
                <w:rFonts w:asciiTheme="minorHAnsi" w:hAnsiTheme="minorHAnsi" w:cstheme="minorHAnsi"/>
                <w:sz w:val="24"/>
                <w:szCs w:val="24"/>
              </w:rPr>
              <w:t>5</w:t>
            </w:r>
            <w:r w:rsidRPr="003A008D">
              <w:rPr>
                <w:rFonts w:asciiTheme="minorHAnsi" w:hAnsiTheme="minorHAnsi" w:cstheme="minorHAnsi"/>
                <w:sz w:val="24"/>
                <w:szCs w:val="24"/>
              </w:rPr>
              <w:t>5</w:t>
            </w:r>
          </w:p>
        </w:tc>
      </w:tr>
      <w:tr w:rsidR="00AD3E46" w:rsidRPr="00DC183C" w14:paraId="1F28E21D" w14:textId="77777777" w:rsidTr="00AD3E46">
        <w:tc>
          <w:tcPr>
            <w:tcW w:w="377" w:type="pct"/>
          </w:tcPr>
          <w:p w14:paraId="570C08F2"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8.</w:t>
            </w:r>
          </w:p>
        </w:tc>
        <w:tc>
          <w:tcPr>
            <w:tcW w:w="1981" w:type="pct"/>
            <w:shd w:val="clear" w:color="auto" w:fill="auto"/>
          </w:tcPr>
          <w:p w14:paraId="03C01EA2"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7C63E3D8" w14:textId="77777777"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300</w:t>
            </w:r>
          </w:p>
        </w:tc>
      </w:tr>
      <w:tr w:rsidR="00AD3E46" w:rsidRPr="00DC183C" w14:paraId="79BAEB93" w14:textId="77777777" w:rsidTr="00AD3E46">
        <w:tc>
          <w:tcPr>
            <w:tcW w:w="377" w:type="pct"/>
          </w:tcPr>
          <w:p w14:paraId="7E7723C2"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9.</w:t>
            </w:r>
          </w:p>
        </w:tc>
        <w:tc>
          <w:tcPr>
            <w:tcW w:w="1981" w:type="pct"/>
            <w:shd w:val="clear" w:color="auto" w:fill="auto"/>
          </w:tcPr>
          <w:p w14:paraId="3BA3D6A4"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176E3383" w14:textId="77777777"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magister</w:t>
            </w:r>
          </w:p>
        </w:tc>
      </w:tr>
      <w:tr w:rsidR="00AD3E46" w:rsidRPr="00DC183C" w14:paraId="1D615EDA" w14:textId="77777777" w:rsidTr="00AD3E46">
        <w:tc>
          <w:tcPr>
            <w:tcW w:w="377" w:type="pct"/>
          </w:tcPr>
          <w:p w14:paraId="12EC4F15"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10.</w:t>
            </w:r>
          </w:p>
        </w:tc>
        <w:tc>
          <w:tcPr>
            <w:tcW w:w="1981" w:type="pct"/>
            <w:shd w:val="clear" w:color="auto" w:fill="auto"/>
          </w:tcPr>
          <w:p w14:paraId="0EA282AB" w14:textId="55583DD8"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0B7B89C7" w14:textId="77777777"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polski</w:t>
            </w:r>
          </w:p>
        </w:tc>
      </w:tr>
      <w:tr w:rsidR="00AD3E46" w:rsidRPr="00DC183C" w14:paraId="6559136B" w14:textId="77777777" w:rsidTr="00AD3E46">
        <w:tc>
          <w:tcPr>
            <w:tcW w:w="377" w:type="pct"/>
          </w:tcPr>
          <w:p w14:paraId="3B809694"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11.</w:t>
            </w:r>
          </w:p>
        </w:tc>
        <w:tc>
          <w:tcPr>
            <w:tcW w:w="1981" w:type="pct"/>
            <w:shd w:val="clear" w:color="auto" w:fill="auto"/>
          </w:tcPr>
          <w:p w14:paraId="4F1D8D3F" w14:textId="77777777" w:rsidR="00AD3E46" w:rsidRPr="00DC183C" w:rsidRDefault="00AD3E46" w:rsidP="00A201B9">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3BC08FCA" w14:textId="77777777"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Wydział Nauk o Zdrowiu</w:t>
            </w:r>
          </w:p>
        </w:tc>
      </w:tr>
      <w:tr w:rsidR="00AD3E46" w:rsidRPr="00DC183C" w14:paraId="155911EE" w14:textId="77777777" w:rsidTr="00AD3E46">
        <w:tc>
          <w:tcPr>
            <w:tcW w:w="377" w:type="pct"/>
          </w:tcPr>
          <w:p w14:paraId="254AE450"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12.</w:t>
            </w:r>
          </w:p>
        </w:tc>
        <w:tc>
          <w:tcPr>
            <w:tcW w:w="1981" w:type="pct"/>
            <w:shd w:val="clear" w:color="auto" w:fill="auto"/>
          </w:tcPr>
          <w:p w14:paraId="45258EE1" w14:textId="77777777" w:rsidR="00AD3E46" w:rsidRDefault="00AD3E46" w:rsidP="00A201B9">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CE721F5" w14:textId="77777777" w:rsidR="00AD3E46" w:rsidRPr="00DC183C" w:rsidRDefault="00AD3E46" w:rsidP="00A201B9">
            <w:pPr>
              <w:rPr>
                <w:rFonts w:asciiTheme="minorHAnsi" w:hAnsiTheme="minorHAnsi" w:cstheme="minorHAnsi"/>
                <w:b/>
              </w:rPr>
            </w:pPr>
            <w:r w:rsidRPr="00DC183C">
              <w:rPr>
                <w:rFonts w:asciiTheme="minorHAnsi" w:hAnsiTheme="minorHAnsi" w:cstheme="minorHAnsi"/>
                <w:b/>
              </w:rPr>
              <w:t>w ramach kierunku studiów</w:t>
            </w:r>
          </w:p>
          <w:p w14:paraId="5A0E9423" w14:textId="77777777" w:rsidR="00AD3E46" w:rsidRPr="00DC183C" w:rsidRDefault="00AD3E46" w:rsidP="00A201B9">
            <w:pPr>
              <w:rPr>
                <w:rFonts w:asciiTheme="minorHAnsi" w:hAnsiTheme="minorHAnsi" w:cstheme="minorHAnsi"/>
                <w:b/>
                <w:highlight w:val="lightGray"/>
              </w:rPr>
            </w:pPr>
          </w:p>
        </w:tc>
        <w:tc>
          <w:tcPr>
            <w:tcW w:w="2641" w:type="pct"/>
            <w:shd w:val="clear" w:color="auto" w:fill="auto"/>
            <w:vAlign w:val="center"/>
          </w:tcPr>
          <w:p w14:paraId="7C55DE46" w14:textId="0E4BE2AA"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Psychologia kliniczna</w:t>
            </w:r>
            <w:r w:rsidR="00251841">
              <w:rPr>
                <w:rFonts w:asciiTheme="minorHAnsi" w:hAnsiTheme="minorHAnsi" w:cstheme="minorHAnsi"/>
                <w:sz w:val="24"/>
                <w:szCs w:val="24"/>
              </w:rPr>
              <w:t xml:space="preserve"> (PK)</w:t>
            </w:r>
          </w:p>
          <w:p w14:paraId="053D224A" w14:textId="05FD00F1" w:rsidR="00AD3E46" w:rsidRPr="003A008D" w:rsidRDefault="00AD3E46" w:rsidP="00A201B9">
            <w:pPr>
              <w:rPr>
                <w:rFonts w:asciiTheme="minorHAnsi" w:hAnsiTheme="minorHAnsi" w:cstheme="minorHAnsi"/>
                <w:sz w:val="24"/>
                <w:szCs w:val="24"/>
              </w:rPr>
            </w:pPr>
            <w:r w:rsidRPr="003A008D">
              <w:rPr>
                <w:rFonts w:asciiTheme="minorHAnsi" w:hAnsiTheme="minorHAnsi" w:cstheme="minorHAnsi"/>
                <w:sz w:val="24"/>
                <w:szCs w:val="24"/>
              </w:rPr>
              <w:t>Psychologia zdrowia</w:t>
            </w:r>
            <w:r w:rsidR="00251841">
              <w:rPr>
                <w:rFonts w:asciiTheme="minorHAnsi" w:hAnsiTheme="minorHAnsi" w:cstheme="minorHAnsi"/>
                <w:sz w:val="24"/>
                <w:szCs w:val="24"/>
              </w:rPr>
              <w:t xml:space="preserve"> (PZ)</w:t>
            </w:r>
          </w:p>
        </w:tc>
      </w:tr>
    </w:tbl>
    <w:p w14:paraId="67A75212" w14:textId="58A1034E" w:rsidR="00A46003" w:rsidRDefault="00A46003" w:rsidP="00A201B9">
      <w:pPr>
        <w:rPr>
          <w:rFonts w:asciiTheme="minorHAnsi" w:hAnsiTheme="minorHAnsi" w:cstheme="minorHAnsi"/>
          <w:b/>
          <w:sz w:val="24"/>
          <w:szCs w:val="24"/>
        </w:rPr>
      </w:pPr>
    </w:p>
    <w:p w14:paraId="26F3CB62" w14:textId="77777777" w:rsidR="00A46003" w:rsidRDefault="00A46003" w:rsidP="00A201B9">
      <w:pPr>
        <w:rPr>
          <w:rFonts w:asciiTheme="minorHAnsi" w:hAnsiTheme="minorHAnsi" w:cstheme="minorHAnsi"/>
          <w:b/>
          <w:sz w:val="24"/>
          <w:szCs w:val="24"/>
        </w:rPr>
      </w:pPr>
    </w:p>
    <w:p w14:paraId="0D349CF9" w14:textId="77777777" w:rsidR="00A46003" w:rsidRDefault="00A46003" w:rsidP="00A201B9">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A201B9">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A201B9">
            <w:pPr>
              <w:rPr>
                <w:rFonts w:asciiTheme="minorHAnsi" w:hAnsiTheme="minorHAnsi" w:cstheme="minorHAnsi"/>
                <w:b/>
              </w:rPr>
            </w:pPr>
          </w:p>
        </w:tc>
        <w:tc>
          <w:tcPr>
            <w:tcW w:w="4655" w:type="pct"/>
            <w:shd w:val="clear" w:color="auto" w:fill="auto"/>
          </w:tcPr>
          <w:p w14:paraId="2A6EB77B" w14:textId="77777777" w:rsidR="00A46003" w:rsidRPr="00DC183C" w:rsidRDefault="00A46003" w:rsidP="00A201B9">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A201B9">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00AD3E46">
        <w:tc>
          <w:tcPr>
            <w:tcW w:w="3085" w:type="dxa"/>
          </w:tcPr>
          <w:p w14:paraId="37E29B0C" w14:textId="77777777" w:rsidR="00A46003" w:rsidRPr="00DC183C" w:rsidRDefault="00A46003" w:rsidP="00A201B9">
            <w:pPr>
              <w:jc w:val="center"/>
              <w:rPr>
                <w:b/>
                <w:bCs/>
              </w:rPr>
            </w:pPr>
            <w:r w:rsidRPr="00DC183C">
              <w:rPr>
                <w:b/>
                <w:bCs/>
              </w:rPr>
              <w:t>Dziedzina nauki</w:t>
            </w:r>
          </w:p>
        </w:tc>
        <w:tc>
          <w:tcPr>
            <w:tcW w:w="3735" w:type="dxa"/>
          </w:tcPr>
          <w:p w14:paraId="0B62FF9E" w14:textId="77777777" w:rsidR="00A46003" w:rsidRPr="00DC183C" w:rsidRDefault="00A46003" w:rsidP="00A201B9">
            <w:pPr>
              <w:jc w:val="center"/>
              <w:rPr>
                <w:b/>
                <w:bCs/>
              </w:rPr>
            </w:pPr>
            <w:r w:rsidRPr="00DC183C">
              <w:rPr>
                <w:b/>
                <w:bCs/>
              </w:rPr>
              <w:t>Dyscyplina naukowa</w:t>
            </w:r>
          </w:p>
        </w:tc>
        <w:tc>
          <w:tcPr>
            <w:tcW w:w="1314" w:type="dxa"/>
          </w:tcPr>
          <w:p w14:paraId="6FF50538" w14:textId="77777777" w:rsidR="00A46003" w:rsidRPr="00DC183C" w:rsidRDefault="00A46003" w:rsidP="00A201B9">
            <w:pPr>
              <w:jc w:val="center"/>
              <w:rPr>
                <w:b/>
                <w:bCs/>
              </w:rPr>
            </w:pPr>
            <w:r w:rsidRPr="00DC183C">
              <w:rPr>
                <w:b/>
                <w:bCs/>
              </w:rPr>
              <w:t xml:space="preserve">Procentowy udział </w:t>
            </w:r>
          </w:p>
        </w:tc>
        <w:tc>
          <w:tcPr>
            <w:tcW w:w="2067" w:type="dxa"/>
          </w:tcPr>
          <w:p w14:paraId="25D637B9" w14:textId="77777777" w:rsidR="00A46003" w:rsidRPr="00DC183C" w:rsidRDefault="00A46003" w:rsidP="00A201B9">
            <w:pPr>
              <w:jc w:val="center"/>
              <w:rPr>
                <w:b/>
                <w:bCs/>
              </w:rPr>
            </w:pPr>
            <w:r w:rsidRPr="00DC183C">
              <w:rPr>
                <w:b/>
                <w:bCs/>
              </w:rPr>
              <w:t xml:space="preserve">Dyscyplina wiodąca </w:t>
            </w:r>
          </w:p>
          <w:p w14:paraId="262469C8" w14:textId="77777777" w:rsidR="00A46003" w:rsidRPr="00DC183C" w:rsidRDefault="00A46003" w:rsidP="00A201B9">
            <w:pPr>
              <w:jc w:val="center"/>
              <w:rPr>
                <w:b/>
                <w:bCs/>
              </w:rPr>
            </w:pPr>
            <w:r w:rsidRPr="00DC183C">
              <w:rPr>
                <w:b/>
                <w:bCs/>
              </w:rPr>
              <w:t xml:space="preserve">(TAK-ponad 50%; NIE-50% i mniej) </w:t>
            </w:r>
          </w:p>
        </w:tc>
      </w:tr>
      <w:tr w:rsidR="00A46003" w14:paraId="41CF5CA9" w14:textId="77777777" w:rsidTr="00AD3E46">
        <w:tc>
          <w:tcPr>
            <w:tcW w:w="3085" w:type="dxa"/>
          </w:tcPr>
          <w:p w14:paraId="7F3ABD36" w14:textId="4253A32B" w:rsidR="00A46003" w:rsidRPr="00DC183C" w:rsidRDefault="003A008D" w:rsidP="00A201B9">
            <w:pPr>
              <w:jc w:val="center"/>
            </w:pPr>
            <w:r>
              <w:t>Dziedzina nauk społecznych</w:t>
            </w:r>
          </w:p>
        </w:tc>
        <w:tc>
          <w:tcPr>
            <w:tcW w:w="3735" w:type="dxa"/>
          </w:tcPr>
          <w:p w14:paraId="0B79BFB3" w14:textId="44212AE8" w:rsidR="00A46003" w:rsidRPr="00DC183C" w:rsidRDefault="003A008D" w:rsidP="00A201B9">
            <w:pPr>
              <w:jc w:val="center"/>
            </w:pPr>
            <w:r>
              <w:t>psychologia</w:t>
            </w:r>
          </w:p>
        </w:tc>
        <w:tc>
          <w:tcPr>
            <w:tcW w:w="1314" w:type="dxa"/>
          </w:tcPr>
          <w:p w14:paraId="58BBEBE6" w14:textId="12E50A5E" w:rsidR="00A46003" w:rsidRPr="00DC183C" w:rsidRDefault="001F1336" w:rsidP="00A201B9">
            <w:pPr>
              <w:jc w:val="center"/>
            </w:pPr>
            <w:r>
              <w:t>7</w:t>
            </w:r>
            <w:r w:rsidR="003A008D">
              <w:t>0%</w:t>
            </w:r>
          </w:p>
        </w:tc>
        <w:tc>
          <w:tcPr>
            <w:tcW w:w="2067" w:type="dxa"/>
          </w:tcPr>
          <w:p w14:paraId="3C55C766" w14:textId="49E126D8" w:rsidR="00A46003" w:rsidRPr="00DC183C" w:rsidRDefault="003A008D" w:rsidP="00A201B9">
            <w:pPr>
              <w:jc w:val="center"/>
            </w:pPr>
            <w:r>
              <w:t>TAK</w:t>
            </w:r>
          </w:p>
        </w:tc>
      </w:tr>
      <w:tr w:rsidR="00A46003" w14:paraId="69DEC186" w14:textId="77777777" w:rsidTr="00AD3E46">
        <w:tc>
          <w:tcPr>
            <w:tcW w:w="3085" w:type="dxa"/>
          </w:tcPr>
          <w:p w14:paraId="3D2F8229" w14:textId="77777777" w:rsidR="003A008D" w:rsidRDefault="003A008D" w:rsidP="00A201B9">
            <w:pPr>
              <w:jc w:val="center"/>
            </w:pPr>
            <w:r>
              <w:t>Dziedzina nauk medycznych i nauk</w:t>
            </w:r>
          </w:p>
          <w:p w14:paraId="4B22999C" w14:textId="62A13882" w:rsidR="00A46003" w:rsidRPr="00DC183C" w:rsidRDefault="003A008D" w:rsidP="00A201B9">
            <w:pPr>
              <w:jc w:val="center"/>
            </w:pPr>
            <w:r>
              <w:t>o zdrowiu</w:t>
            </w:r>
          </w:p>
        </w:tc>
        <w:tc>
          <w:tcPr>
            <w:tcW w:w="3735" w:type="dxa"/>
          </w:tcPr>
          <w:p w14:paraId="096BC3D3" w14:textId="294718AB" w:rsidR="00A46003" w:rsidRPr="00DC183C" w:rsidRDefault="003A008D" w:rsidP="00A201B9">
            <w:pPr>
              <w:jc w:val="center"/>
            </w:pPr>
            <w:r>
              <w:t>nauki medyczne</w:t>
            </w:r>
          </w:p>
        </w:tc>
        <w:tc>
          <w:tcPr>
            <w:tcW w:w="1314" w:type="dxa"/>
          </w:tcPr>
          <w:p w14:paraId="06443A71" w14:textId="747701FC" w:rsidR="00A46003" w:rsidRPr="00DC183C" w:rsidRDefault="003A008D" w:rsidP="00A201B9">
            <w:pPr>
              <w:jc w:val="center"/>
            </w:pPr>
            <w:r>
              <w:t>15%</w:t>
            </w:r>
          </w:p>
        </w:tc>
        <w:tc>
          <w:tcPr>
            <w:tcW w:w="2067" w:type="dxa"/>
          </w:tcPr>
          <w:p w14:paraId="0282AACA" w14:textId="49DBB923" w:rsidR="00A46003" w:rsidRPr="00DC183C" w:rsidRDefault="003A008D" w:rsidP="00A201B9">
            <w:pPr>
              <w:jc w:val="center"/>
            </w:pPr>
            <w:r>
              <w:t>NIE</w:t>
            </w:r>
          </w:p>
        </w:tc>
      </w:tr>
      <w:tr w:rsidR="00A46003" w14:paraId="6F61F399" w14:textId="77777777" w:rsidTr="00AD3E46">
        <w:tc>
          <w:tcPr>
            <w:tcW w:w="3085" w:type="dxa"/>
          </w:tcPr>
          <w:p w14:paraId="7D9A354C" w14:textId="77777777" w:rsidR="003A008D" w:rsidRDefault="003A008D" w:rsidP="00A201B9">
            <w:pPr>
              <w:jc w:val="center"/>
            </w:pPr>
            <w:r>
              <w:t>Dziedzina nauk medycznych i nauk</w:t>
            </w:r>
          </w:p>
          <w:p w14:paraId="21B33017" w14:textId="1FFB95E7" w:rsidR="00A46003" w:rsidRPr="00DC183C" w:rsidRDefault="003A008D" w:rsidP="00A201B9">
            <w:pPr>
              <w:jc w:val="center"/>
            </w:pPr>
            <w:r>
              <w:t>o zdrowiu</w:t>
            </w:r>
          </w:p>
        </w:tc>
        <w:tc>
          <w:tcPr>
            <w:tcW w:w="3735" w:type="dxa"/>
          </w:tcPr>
          <w:p w14:paraId="724896E1" w14:textId="7B88FD96" w:rsidR="00A46003" w:rsidRPr="00DC183C" w:rsidRDefault="003A008D" w:rsidP="00A201B9">
            <w:pPr>
              <w:jc w:val="center"/>
            </w:pPr>
            <w:r>
              <w:t>nauki o zdrowiu</w:t>
            </w:r>
          </w:p>
        </w:tc>
        <w:tc>
          <w:tcPr>
            <w:tcW w:w="1314" w:type="dxa"/>
          </w:tcPr>
          <w:p w14:paraId="65D11C3D" w14:textId="564FE51A" w:rsidR="00A46003" w:rsidRPr="00DC183C" w:rsidRDefault="003A008D" w:rsidP="00A201B9">
            <w:pPr>
              <w:jc w:val="center"/>
            </w:pPr>
            <w:r>
              <w:t>15%</w:t>
            </w:r>
          </w:p>
        </w:tc>
        <w:tc>
          <w:tcPr>
            <w:tcW w:w="2067" w:type="dxa"/>
          </w:tcPr>
          <w:p w14:paraId="22353C95" w14:textId="6EEDA47C" w:rsidR="00A46003" w:rsidRPr="00DC183C" w:rsidRDefault="003A008D" w:rsidP="00A201B9">
            <w:pPr>
              <w:jc w:val="center"/>
            </w:pPr>
            <w:r>
              <w:t>NIE</w:t>
            </w:r>
          </w:p>
        </w:tc>
      </w:tr>
      <w:tr w:rsidR="00A46003" w14:paraId="1D751C15" w14:textId="77777777" w:rsidTr="00AD3E46">
        <w:trPr>
          <w:gridAfter w:val="1"/>
          <w:wAfter w:w="2067" w:type="dxa"/>
        </w:trPr>
        <w:tc>
          <w:tcPr>
            <w:tcW w:w="6820" w:type="dxa"/>
            <w:gridSpan w:val="2"/>
          </w:tcPr>
          <w:p w14:paraId="1BCB1BC3" w14:textId="77777777" w:rsidR="00A46003" w:rsidRPr="00237E81" w:rsidRDefault="00A46003" w:rsidP="00A201B9">
            <w:pPr>
              <w:jc w:val="center"/>
              <w:rPr>
                <w:b/>
                <w:bCs/>
              </w:rPr>
            </w:pPr>
            <w:r w:rsidRPr="00237E81">
              <w:rPr>
                <w:b/>
                <w:bCs/>
              </w:rPr>
              <w:t>Razem:</w:t>
            </w:r>
          </w:p>
        </w:tc>
        <w:tc>
          <w:tcPr>
            <w:tcW w:w="1314" w:type="dxa"/>
          </w:tcPr>
          <w:p w14:paraId="59F4BFF6" w14:textId="77777777" w:rsidR="00A46003" w:rsidRPr="00237E81" w:rsidRDefault="00A46003" w:rsidP="00A201B9">
            <w:pPr>
              <w:jc w:val="center"/>
              <w:rPr>
                <w:b/>
                <w:bCs/>
              </w:rPr>
            </w:pPr>
            <w:r w:rsidRPr="00237E81">
              <w:rPr>
                <w:b/>
                <w:bCs/>
              </w:rPr>
              <w:t>100 %</w:t>
            </w:r>
          </w:p>
        </w:tc>
      </w:tr>
    </w:tbl>
    <w:p w14:paraId="59F090B0" w14:textId="77777777" w:rsidR="00A46003" w:rsidRDefault="00A46003" w:rsidP="00A201B9">
      <w:pPr>
        <w:rPr>
          <w:rFonts w:asciiTheme="minorHAnsi" w:hAnsiTheme="minorHAnsi" w:cstheme="minorHAnsi"/>
          <w:b/>
          <w:sz w:val="24"/>
          <w:szCs w:val="24"/>
        </w:rPr>
      </w:pPr>
    </w:p>
    <w:p w14:paraId="6B72E553" w14:textId="3871A0C2" w:rsidR="0025266E" w:rsidRPr="00B031F9" w:rsidRDefault="00A46003" w:rsidP="00A201B9">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A201B9">
      <w:pPr>
        <w:rPr>
          <w:rFonts w:asciiTheme="minorHAnsi" w:hAnsiTheme="minorHAnsi" w:cstheme="minorHAnsi"/>
          <w:b/>
          <w:sz w:val="24"/>
          <w:szCs w:val="24"/>
        </w:rPr>
      </w:pPr>
    </w:p>
    <w:p w14:paraId="36E60517" w14:textId="4D7CAEDD" w:rsidR="00517101" w:rsidRPr="00A8121A" w:rsidRDefault="001F36F2" w:rsidP="00A201B9">
      <w:pPr>
        <w:rPr>
          <w:rFonts w:asciiTheme="minorHAnsi" w:hAnsiTheme="minorHAnsi" w:cstheme="minorHAnsi"/>
          <w:b/>
          <w:sz w:val="16"/>
          <w:szCs w:val="16"/>
        </w:rPr>
      </w:pPr>
      <w:r w:rsidRPr="00A8121A">
        <w:rPr>
          <w:rFonts w:asciiTheme="minorHAnsi" w:hAnsiTheme="minorHAnsi" w:cstheme="minorHAnsi"/>
          <w:b/>
          <w:sz w:val="24"/>
          <w:szCs w:val="24"/>
        </w:rPr>
        <w:lastRenderedPageBreak/>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AD3E46" w:rsidRPr="00DC183C" w14:paraId="7F76938E" w14:textId="77777777" w:rsidTr="00AD3E46">
        <w:tc>
          <w:tcPr>
            <w:tcW w:w="611" w:type="dxa"/>
            <w:vAlign w:val="center"/>
          </w:tcPr>
          <w:p w14:paraId="2606BF03"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6BDA8A76" w14:textId="77777777" w:rsidR="00AD3E46" w:rsidRPr="00DC183C" w:rsidRDefault="00AD3E46" w:rsidP="00A201B9">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39FECFCC" w14:textId="77777777" w:rsidR="00AD3E46" w:rsidRPr="00DC183C" w:rsidRDefault="00AD3E46" w:rsidP="00A201B9">
            <w:pPr>
              <w:spacing w:before="240"/>
              <w:rPr>
                <w:rFonts w:asciiTheme="minorHAnsi" w:hAnsiTheme="minorHAnsi" w:cstheme="minorHAnsi"/>
                <w:b/>
              </w:rPr>
            </w:pPr>
            <w:r w:rsidRPr="00DC183C">
              <w:rPr>
                <w:rFonts w:asciiTheme="minorHAnsi" w:hAnsiTheme="minorHAnsi" w:cstheme="minorHAnsi"/>
                <w:b/>
              </w:rPr>
              <w:t>Liczba punktów</w:t>
            </w:r>
          </w:p>
        </w:tc>
      </w:tr>
      <w:tr w:rsidR="00AD3E46" w:rsidRPr="00DC183C" w14:paraId="770CE2C7" w14:textId="77777777" w:rsidTr="00AD3E46">
        <w:tc>
          <w:tcPr>
            <w:tcW w:w="611" w:type="dxa"/>
            <w:vAlign w:val="center"/>
          </w:tcPr>
          <w:p w14:paraId="0307B59C"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1.</w:t>
            </w:r>
          </w:p>
        </w:tc>
        <w:tc>
          <w:tcPr>
            <w:tcW w:w="8456" w:type="dxa"/>
            <w:gridSpan w:val="2"/>
            <w:vAlign w:val="center"/>
          </w:tcPr>
          <w:p w14:paraId="59CEE16F"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 xml:space="preserve">Liczba punktów ECTS konieczna do ukończenia studiów według ustawy </w:t>
            </w:r>
            <w:proofErr w:type="spellStart"/>
            <w:r w:rsidRPr="00DC183C">
              <w:rPr>
                <w:rFonts w:asciiTheme="minorHAnsi" w:hAnsiTheme="minorHAnsi" w:cstheme="minorHAnsi"/>
              </w:rPr>
              <w:t>PoSWiN</w:t>
            </w:r>
            <w:proofErr w:type="spellEnd"/>
          </w:p>
        </w:tc>
        <w:tc>
          <w:tcPr>
            <w:tcW w:w="1127" w:type="dxa"/>
          </w:tcPr>
          <w:p w14:paraId="70AB4F44" w14:textId="77777777" w:rsidR="00AD3E46" w:rsidRPr="00DC183C" w:rsidRDefault="00AD3E46" w:rsidP="00A201B9">
            <w:pPr>
              <w:spacing w:before="240"/>
              <w:rPr>
                <w:rFonts w:asciiTheme="minorHAnsi" w:hAnsiTheme="minorHAnsi" w:cstheme="minorHAnsi"/>
                <w:b/>
              </w:rPr>
            </w:pPr>
            <w:r>
              <w:rPr>
                <w:rFonts w:asciiTheme="minorHAnsi" w:hAnsiTheme="minorHAnsi" w:cstheme="minorHAnsi"/>
                <w:b/>
              </w:rPr>
              <w:t>300</w:t>
            </w:r>
          </w:p>
        </w:tc>
      </w:tr>
      <w:tr w:rsidR="00AD3E46" w:rsidRPr="00DC183C" w14:paraId="3D66829C" w14:textId="77777777" w:rsidTr="00AD3E46">
        <w:tc>
          <w:tcPr>
            <w:tcW w:w="611" w:type="dxa"/>
            <w:vAlign w:val="center"/>
          </w:tcPr>
          <w:p w14:paraId="4464EEE5"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6F2D91BE"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w ramach zajęć prowadzonych z bezpośrednim udziałem nauczycieli akademickich lub innych osób prowadzących zajęcia</w:t>
            </w:r>
          </w:p>
        </w:tc>
        <w:tc>
          <w:tcPr>
            <w:tcW w:w="1127" w:type="dxa"/>
          </w:tcPr>
          <w:p w14:paraId="423D1BF6" w14:textId="666680BC" w:rsidR="00AD3E46" w:rsidRPr="00683C15" w:rsidRDefault="000B1DCE" w:rsidP="00A201B9">
            <w:pPr>
              <w:spacing w:before="240"/>
              <w:rPr>
                <w:rFonts w:asciiTheme="minorHAnsi" w:hAnsiTheme="minorHAnsi" w:cstheme="minorHAnsi"/>
                <w:b/>
              </w:rPr>
            </w:pPr>
            <w:r w:rsidRPr="00683C15">
              <w:rPr>
                <w:rFonts w:asciiTheme="minorHAnsi" w:hAnsiTheme="minorHAnsi" w:cstheme="minorHAnsi"/>
                <w:b/>
              </w:rPr>
              <w:t>150</w:t>
            </w:r>
          </w:p>
        </w:tc>
      </w:tr>
      <w:tr w:rsidR="00AD3E46" w:rsidRPr="00DC183C" w14:paraId="1BFED142" w14:textId="77777777" w:rsidTr="00AD3E46">
        <w:tc>
          <w:tcPr>
            <w:tcW w:w="611" w:type="dxa"/>
            <w:vAlign w:val="center"/>
          </w:tcPr>
          <w:p w14:paraId="20AD7723"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3.</w:t>
            </w:r>
          </w:p>
        </w:tc>
        <w:tc>
          <w:tcPr>
            <w:tcW w:w="8456" w:type="dxa"/>
            <w:gridSpan w:val="2"/>
          </w:tcPr>
          <w:p w14:paraId="39C032BC"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1D6738E8" w14:textId="77777777" w:rsidR="00AD3E46" w:rsidRPr="00683C15" w:rsidRDefault="00AD3E46" w:rsidP="00A201B9">
            <w:pPr>
              <w:spacing w:before="240"/>
              <w:rPr>
                <w:rFonts w:asciiTheme="minorHAnsi" w:hAnsiTheme="minorHAnsi" w:cstheme="minorHAnsi"/>
                <w:b/>
              </w:rPr>
            </w:pPr>
            <w:r w:rsidRPr="00683C15">
              <w:rPr>
                <w:rFonts w:asciiTheme="minorHAnsi" w:hAnsiTheme="minorHAnsi" w:cstheme="minorHAnsi"/>
                <w:b/>
              </w:rPr>
              <w:t>25</w:t>
            </w:r>
          </w:p>
        </w:tc>
      </w:tr>
      <w:tr w:rsidR="00AD3E46" w:rsidRPr="00DC183C" w14:paraId="0EC3CD77" w14:textId="77777777" w:rsidTr="00AD3E46">
        <w:tc>
          <w:tcPr>
            <w:tcW w:w="611" w:type="dxa"/>
            <w:vAlign w:val="center"/>
          </w:tcPr>
          <w:p w14:paraId="19AE9491"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4.</w:t>
            </w:r>
          </w:p>
        </w:tc>
        <w:tc>
          <w:tcPr>
            <w:tcW w:w="8456" w:type="dxa"/>
            <w:gridSpan w:val="2"/>
          </w:tcPr>
          <w:p w14:paraId="59862C02"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którą student musi uzyskać w ramach zajęć z dziedziny nauk humanistycznych lub nauk społecznych, nie mniejsza niż 5 punktów ECTS</w:t>
            </w:r>
          </w:p>
        </w:tc>
        <w:tc>
          <w:tcPr>
            <w:tcW w:w="1127" w:type="dxa"/>
          </w:tcPr>
          <w:p w14:paraId="0B531E73" w14:textId="77777777" w:rsidR="00AD3E46" w:rsidRPr="00683C15" w:rsidRDefault="00AD3E46" w:rsidP="00A201B9">
            <w:pPr>
              <w:spacing w:before="240"/>
              <w:rPr>
                <w:rFonts w:asciiTheme="minorHAnsi" w:hAnsiTheme="minorHAnsi" w:cstheme="minorHAnsi"/>
                <w:b/>
              </w:rPr>
            </w:pPr>
            <w:r w:rsidRPr="00683C15">
              <w:rPr>
                <w:rFonts w:asciiTheme="minorHAnsi" w:hAnsiTheme="minorHAnsi" w:cstheme="minorHAnsi"/>
                <w:b/>
              </w:rPr>
              <w:t>5</w:t>
            </w:r>
          </w:p>
        </w:tc>
      </w:tr>
      <w:tr w:rsidR="00AD3E46" w:rsidRPr="00DC183C" w14:paraId="284B1164" w14:textId="77777777" w:rsidTr="00AD3E46">
        <w:tc>
          <w:tcPr>
            <w:tcW w:w="611" w:type="dxa"/>
            <w:vAlign w:val="center"/>
          </w:tcPr>
          <w:p w14:paraId="08ADFDBD"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15EBF548"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którą student musi uzyskać w ramach zajęć z zakresu nauki języków obcych</w:t>
            </w:r>
          </w:p>
        </w:tc>
        <w:tc>
          <w:tcPr>
            <w:tcW w:w="1127" w:type="dxa"/>
          </w:tcPr>
          <w:p w14:paraId="182D98C9" w14:textId="77777777" w:rsidR="00AD3E46" w:rsidRPr="00683C15" w:rsidRDefault="00AD3E46" w:rsidP="00A201B9">
            <w:pPr>
              <w:spacing w:before="240"/>
              <w:rPr>
                <w:rFonts w:asciiTheme="minorHAnsi" w:hAnsiTheme="minorHAnsi" w:cstheme="minorHAnsi"/>
                <w:b/>
              </w:rPr>
            </w:pPr>
            <w:r w:rsidRPr="00683C15">
              <w:rPr>
                <w:rFonts w:asciiTheme="minorHAnsi" w:hAnsiTheme="minorHAnsi" w:cstheme="minorHAnsi"/>
                <w:b/>
              </w:rPr>
              <w:t>9</w:t>
            </w:r>
          </w:p>
        </w:tc>
      </w:tr>
      <w:tr w:rsidR="00AD3E46" w:rsidRPr="00DC183C" w14:paraId="2C9BFBF9" w14:textId="77777777" w:rsidTr="00AD3E46">
        <w:tc>
          <w:tcPr>
            <w:tcW w:w="611" w:type="dxa"/>
            <w:vMerge w:val="restart"/>
            <w:vAlign w:val="center"/>
          </w:tcPr>
          <w:p w14:paraId="62E6EFE9"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6.</w:t>
            </w:r>
          </w:p>
        </w:tc>
        <w:tc>
          <w:tcPr>
            <w:tcW w:w="2614" w:type="dxa"/>
            <w:vAlign w:val="center"/>
          </w:tcPr>
          <w:p w14:paraId="508E9B87"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A. W przypadku kierunku studiów objętego standardami kształcenia*</w:t>
            </w:r>
          </w:p>
        </w:tc>
        <w:tc>
          <w:tcPr>
            <w:tcW w:w="5842" w:type="dxa"/>
            <w:vAlign w:val="center"/>
          </w:tcPr>
          <w:p w14:paraId="09F17ABD" w14:textId="799E0358" w:rsidR="00AD3E46" w:rsidRPr="00DC183C" w:rsidRDefault="00AC4AAD" w:rsidP="00A201B9">
            <w:pPr>
              <w:rPr>
                <w:rFonts w:asciiTheme="minorHAnsi" w:hAnsiTheme="minorHAnsi" w:cstheme="minorHAnsi"/>
              </w:rPr>
            </w:pPr>
            <w:r>
              <w:rPr>
                <w:rFonts w:asciiTheme="minorHAnsi" w:hAnsiTheme="minorHAnsi" w:cstheme="minorHAnsi"/>
              </w:rPr>
              <w:t>Nie dotyczy</w:t>
            </w:r>
          </w:p>
        </w:tc>
        <w:tc>
          <w:tcPr>
            <w:tcW w:w="1127" w:type="dxa"/>
          </w:tcPr>
          <w:p w14:paraId="0FFE5F55" w14:textId="77777777" w:rsidR="00AD3E46" w:rsidRPr="00683C15" w:rsidRDefault="00AD3E46" w:rsidP="00A201B9">
            <w:pPr>
              <w:spacing w:before="240"/>
              <w:rPr>
                <w:rFonts w:asciiTheme="minorHAnsi" w:hAnsiTheme="minorHAnsi" w:cstheme="minorHAnsi"/>
                <w:b/>
              </w:rPr>
            </w:pPr>
          </w:p>
        </w:tc>
      </w:tr>
      <w:tr w:rsidR="00AD3E46" w:rsidRPr="00DC183C" w14:paraId="393D227E" w14:textId="77777777" w:rsidTr="00AD3E46">
        <w:tc>
          <w:tcPr>
            <w:tcW w:w="611" w:type="dxa"/>
            <w:vMerge/>
            <w:vAlign w:val="center"/>
          </w:tcPr>
          <w:p w14:paraId="771E4CDB" w14:textId="77777777" w:rsidR="00AD3E46" w:rsidRPr="00DC183C" w:rsidRDefault="00AD3E46" w:rsidP="00A201B9">
            <w:pPr>
              <w:rPr>
                <w:rFonts w:asciiTheme="minorHAnsi" w:hAnsiTheme="minorHAnsi" w:cstheme="minorHAnsi"/>
              </w:rPr>
            </w:pPr>
          </w:p>
        </w:tc>
        <w:tc>
          <w:tcPr>
            <w:tcW w:w="2614" w:type="dxa"/>
            <w:vAlign w:val="center"/>
          </w:tcPr>
          <w:p w14:paraId="60775FBF"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B. W przypadku kierunku studiów nieobjętego standardami kształcenia*</w:t>
            </w:r>
          </w:p>
        </w:tc>
        <w:tc>
          <w:tcPr>
            <w:tcW w:w="5842" w:type="dxa"/>
            <w:vAlign w:val="center"/>
          </w:tcPr>
          <w:p w14:paraId="5EA11BB2"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65B0586C" w14:textId="77777777" w:rsidR="00AD3E46" w:rsidRPr="00683C15" w:rsidRDefault="00AD3E46" w:rsidP="00A201B9">
            <w:pPr>
              <w:spacing w:before="240"/>
              <w:rPr>
                <w:rFonts w:asciiTheme="minorHAnsi" w:hAnsiTheme="minorHAnsi" w:cstheme="minorHAnsi"/>
                <w:b/>
              </w:rPr>
            </w:pPr>
            <w:r w:rsidRPr="00683C15">
              <w:rPr>
                <w:rFonts w:asciiTheme="minorHAnsi" w:hAnsiTheme="minorHAnsi" w:cstheme="minorHAnsi"/>
                <w:b/>
              </w:rPr>
              <w:t>105</w:t>
            </w:r>
          </w:p>
        </w:tc>
      </w:tr>
      <w:tr w:rsidR="00AD3E46" w:rsidRPr="00DC183C" w14:paraId="66AAEAA6" w14:textId="77777777" w:rsidTr="00AD3E46">
        <w:tc>
          <w:tcPr>
            <w:tcW w:w="611" w:type="dxa"/>
            <w:vAlign w:val="center"/>
          </w:tcPr>
          <w:p w14:paraId="79610DE4"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1B5EE708"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którą student musi uzyskać w ramach praktyk zawodowych</w:t>
            </w:r>
          </w:p>
        </w:tc>
        <w:tc>
          <w:tcPr>
            <w:tcW w:w="1127" w:type="dxa"/>
          </w:tcPr>
          <w:p w14:paraId="22D1D37B" w14:textId="77777777" w:rsidR="00AD3E46" w:rsidRPr="00683C15" w:rsidRDefault="00AD3E46" w:rsidP="00A201B9">
            <w:pPr>
              <w:spacing w:before="240"/>
              <w:rPr>
                <w:rFonts w:asciiTheme="minorHAnsi" w:hAnsiTheme="minorHAnsi" w:cstheme="minorHAnsi"/>
                <w:b/>
              </w:rPr>
            </w:pPr>
            <w:r w:rsidRPr="00683C15">
              <w:rPr>
                <w:rFonts w:asciiTheme="minorHAnsi" w:hAnsiTheme="minorHAnsi" w:cstheme="minorHAnsi"/>
                <w:b/>
              </w:rPr>
              <w:t>36</w:t>
            </w:r>
          </w:p>
        </w:tc>
      </w:tr>
      <w:tr w:rsidR="00AD3E46" w:rsidRPr="00DC183C" w14:paraId="62A1FF02" w14:textId="77777777" w:rsidTr="00AD3E46">
        <w:trPr>
          <w:trHeight w:val="777"/>
        </w:trPr>
        <w:tc>
          <w:tcPr>
            <w:tcW w:w="611" w:type="dxa"/>
            <w:vMerge w:val="restart"/>
            <w:vAlign w:val="center"/>
          </w:tcPr>
          <w:p w14:paraId="45F8E1C2"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8.</w:t>
            </w:r>
          </w:p>
        </w:tc>
        <w:tc>
          <w:tcPr>
            <w:tcW w:w="2614" w:type="dxa"/>
            <w:vAlign w:val="center"/>
          </w:tcPr>
          <w:p w14:paraId="77F9A830"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A. W przypadku programu studiów dla profilu praktycznego*</w:t>
            </w:r>
          </w:p>
        </w:tc>
        <w:tc>
          <w:tcPr>
            <w:tcW w:w="5842" w:type="dxa"/>
            <w:vAlign w:val="center"/>
          </w:tcPr>
          <w:p w14:paraId="3FB63C0A"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przyporządkowana do zajęć kształtujących umiejętności praktyczne w wymiarze większym niż 50% liczby punktów ECTS koniecznej do ukończenia studiów</w:t>
            </w:r>
          </w:p>
        </w:tc>
        <w:tc>
          <w:tcPr>
            <w:tcW w:w="1127" w:type="dxa"/>
            <w:vAlign w:val="center"/>
          </w:tcPr>
          <w:p w14:paraId="4D2A1630" w14:textId="300A0675" w:rsidR="00AD3E46" w:rsidRPr="00683C15" w:rsidRDefault="00111164" w:rsidP="00A201B9">
            <w:pPr>
              <w:rPr>
                <w:rFonts w:asciiTheme="minorHAnsi" w:hAnsiTheme="minorHAnsi" w:cstheme="minorHAnsi"/>
                <w:b/>
                <w:bCs/>
              </w:rPr>
            </w:pPr>
            <w:r w:rsidRPr="00683C15">
              <w:rPr>
                <w:rFonts w:asciiTheme="minorHAnsi" w:hAnsiTheme="minorHAnsi" w:cstheme="minorHAnsi"/>
                <w:b/>
                <w:bCs/>
              </w:rPr>
              <w:t>170</w:t>
            </w:r>
          </w:p>
        </w:tc>
      </w:tr>
      <w:tr w:rsidR="00AD3E46" w:rsidRPr="00DC183C" w14:paraId="42B6E18E" w14:textId="77777777" w:rsidTr="00AD3E46">
        <w:trPr>
          <w:trHeight w:val="1265"/>
        </w:trPr>
        <w:tc>
          <w:tcPr>
            <w:tcW w:w="611" w:type="dxa"/>
            <w:vMerge/>
            <w:vAlign w:val="center"/>
          </w:tcPr>
          <w:p w14:paraId="7BC0EC2E" w14:textId="77777777" w:rsidR="00AD3E46" w:rsidRPr="00DC183C" w:rsidRDefault="00AD3E46" w:rsidP="00A201B9">
            <w:pPr>
              <w:rPr>
                <w:rFonts w:asciiTheme="minorHAnsi" w:hAnsiTheme="minorHAnsi" w:cstheme="minorHAnsi"/>
              </w:rPr>
            </w:pPr>
          </w:p>
        </w:tc>
        <w:tc>
          <w:tcPr>
            <w:tcW w:w="2614" w:type="dxa"/>
          </w:tcPr>
          <w:p w14:paraId="3331959A"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Pr="00DC183C">
              <w:rPr>
                <w:rFonts w:asciiTheme="minorHAnsi" w:hAnsiTheme="minorHAnsi" w:cstheme="minorHAnsi"/>
              </w:rPr>
              <w:t>*</w:t>
            </w:r>
          </w:p>
        </w:tc>
        <w:tc>
          <w:tcPr>
            <w:tcW w:w="5842" w:type="dxa"/>
          </w:tcPr>
          <w:p w14:paraId="1044F636"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punktów ECTS przyporządkowana zajęciom związanym z prowadzoną w uczelni działalnością naukową w dyscyplinie lub dyscyplinach, do których przyporządkowany jest kierunek studiów w wymiarze większym niż 50% liczby punktów ECTS koniecznej do ukończenia studiów</w:t>
            </w:r>
          </w:p>
        </w:tc>
        <w:tc>
          <w:tcPr>
            <w:tcW w:w="1127" w:type="dxa"/>
            <w:vAlign w:val="center"/>
          </w:tcPr>
          <w:p w14:paraId="40A6311C" w14:textId="77777777" w:rsidR="00AD3E46" w:rsidRPr="00DC183C" w:rsidRDefault="00AD3E46" w:rsidP="00A201B9">
            <w:pPr>
              <w:rPr>
                <w:rFonts w:asciiTheme="minorHAnsi" w:hAnsiTheme="minorHAnsi" w:cstheme="minorHAnsi"/>
              </w:rPr>
            </w:pPr>
          </w:p>
        </w:tc>
      </w:tr>
    </w:tbl>
    <w:p w14:paraId="6B9044DF" w14:textId="77777777" w:rsidR="00446BB5" w:rsidRPr="00A8121A" w:rsidRDefault="00446BB5" w:rsidP="00A201B9">
      <w:pPr>
        <w:rPr>
          <w:rFonts w:asciiTheme="minorHAnsi" w:hAnsiTheme="minorHAnsi" w:cstheme="minorHAnsi"/>
        </w:rPr>
      </w:pPr>
    </w:p>
    <w:p w14:paraId="165A21D9" w14:textId="71FBB999" w:rsidR="00BE181F" w:rsidRPr="00B031F9" w:rsidRDefault="001F36F2" w:rsidP="00A201B9">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AD3E46" w:rsidRPr="00DC183C" w14:paraId="60238879" w14:textId="77777777" w:rsidTr="00AD3E46">
        <w:trPr>
          <w:trHeight w:val="657"/>
        </w:trPr>
        <w:tc>
          <w:tcPr>
            <w:tcW w:w="495" w:type="dxa"/>
            <w:vAlign w:val="center"/>
          </w:tcPr>
          <w:p w14:paraId="3F857292" w14:textId="77777777" w:rsidR="00AD3E46" w:rsidRPr="00DC183C" w:rsidRDefault="00AD3E46" w:rsidP="00A201B9">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7D892D31" w14:textId="77777777" w:rsidR="00AD3E46" w:rsidRPr="00DC183C" w:rsidRDefault="00AD3E46" w:rsidP="00A201B9">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1297AF0F" w14:textId="77777777" w:rsidR="00AD3E46" w:rsidRPr="00DC183C" w:rsidRDefault="00AD3E46" w:rsidP="00A201B9">
            <w:pPr>
              <w:spacing w:before="240"/>
              <w:jc w:val="center"/>
              <w:rPr>
                <w:rFonts w:asciiTheme="minorHAnsi" w:hAnsiTheme="minorHAnsi" w:cstheme="minorHAnsi"/>
                <w:b/>
              </w:rPr>
            </w:pPr>
            <w:r w:rsidRPr="00DC183C">
              <w:rPr>
                <w:rFonts w:asciiTheme="minorHAnsi" w:hAnsiTheme="minorHAnsi" w:cstheme="minorHAnsi"/>
                <w:b/>
              </w:rPr>
              <w:t>Liczba godzin</w:t>
            </w:r>
          </w:p>
        </w:tc>
      </w:tr>
      <w:tr w:rsidR="00AD3E46" w:rsidRPr="00DC183C" w14:paraId="35B39ABC" w14:textId="77777777" w:rsidTr="00AD3E46">
        <w:tc>
          <w:tcPr>
            <w:tcW w:w="495" w:type="dxa"/>
            <w:vAlign w:val="center"/>
          </w:tcPr>
          <w:p w14:paraId="4E37625F"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1.</w:t>
            </w:r>
          </w:p>
        </w:tc>
        <w:tc>
          <w:tcPr>
            <w:tcW w:w="8572" w:type="dxa"/>
            <w:vAlign w:val="center"/>
          </w:tcPr>
          <w:p w14:paraId="3DC5BD3D"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godzin, którą student musi uzyskać w ramach zajęć z zakresu nauki języków obcych</w:t>
            </w:r>
          </w:p>
        </w:tc>
        <w:tc>
          <w:tcPr>
            <w:tcW w:w="1127" w:type="dxa"/>
          </w:tcPr>
          <w:p w14:paraId="65F9A81F" w14:textId="77777777" w:rsidR="00AD3E46" w:rsidRPr="00DC183C" w:rsidRDefault="00AD3E46" w:rsidP="00A201B9">
            <w:pPr>
              <w:spacing w:before="240"/>
              <w:rPr>
                <w:rFonts w:asciiTheme="minorHAnsi" w:hAnsiTheme="minorHAnsi" w:cstheme="minorHAnsi"/>
                <w:b/>
              </w:rPr>
            </w:pPr>
            <w:r>
              <w:rPr>
                <w:rFonts w:asciiTheme="minorHAnsi" w:hAnsiTheme="minorHAnsi" w:cstheme="minorHAnsi"/>
                <w:b/>
              </w:rPr>
              <w:t>120</w:t>
            </w:r>
          </w:p>
        </w:tc>
      </w:tr>
      <w:tr w:rsidR="00AD3E46" w:rsidRPr="00DC183C" w14:paraId="5C1D7B9A" w14:textId="77777777" w:rsidTr="00AD3E46">
        <w:tc>
          <w:tcPr>
            <w:tcW w:w="495" w:type="dxa"/>
            <w:vAlign w:val="center"/>
          </w:tcPr>
          <w:p w14:paraId="4643E03C"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2.</w:t>
            </w:r>
          </w:p>
        </w:tc>
        <w:tc>
          <w:tcPr>
            <w:tcW w:w="8572" w:type="dxa"/>
            <w:vAlign w:val="center"/>
          </w:tcPr>
          <w:p w14:paraId="34FE31A5" w14:textId="1537067F" w:rsidR="00AD3E46" w:rsidRPr="00DC183C" w:rsidRDefault="00FF4904" w:rsidP="00A201B9">
            <w:pPr>
              <w:rPr>
                <w:rFonts w:asciiTheme="minorHAnsi" w:hAnsiTheme="minorHAnsi" w:cstheme="minorHAnsi"/>
              </w:rPr>
            </w:pPr>
            <w:r w:rsidRPr="00FF4904">
              <w:rPr>
                <w:rFonts w:asciiTheme="minorHAnsi" w:hAnsiTheme="minorHAnsi" w:cstheme="minorHAnsi"/>
              </w:rPr>
              <w:t>Liczba godzin zajęć wychowania fizycznego (</w:t>
            </w:r>
            <w:r w:rsidRPr="00FF4904">
              <w:rPr>
                <w:rFonts w:asciiTheme="minorHAnsi" w:hAnsiTheme="minorHAnsi" w:cstheme="minorHAnsi"/>
                <w:b/>
                <w:bCs/>
              </w:rPr>
              <w:t>obowiązkowo tylko</w:t>
            </w:r>
            <w:r w:rsidRPr="00FF4904">
              <w:rPr>
                <w:rFonts w:asciiTheme="minorHAnsi" w:hAnsiTheme="minorHAnsi" w:cstheme="minorHAnsi"/>
              </w:rPr>
              <w:t xml:space="preserve"> dla kierunku studiów pierwszego stopnia albo jednolitych studiów magisterskich prowadzonych </w:t>
            </w:r>
            <w:r w:rsidRPr="00FF4904">
              <w:rPr>
                <w:rFonts w:asciiTheme="minorHAnsi" w:hAnsiTheme="minorHAnsi" w:cstheme="minorHAnsi"/>
                <w:b/>
                <w:bCs/>
              </w:rPr>
              <w:t>w formie stacjonarnej</w:t>
            </w:r>
            <w:r w:rsidRPr="00FF4904">
              <w:rPr>
                <w:rFonts w:asciiTheme="minorHAnsi" w:hAnsiTheme="minorHAnsi" w:cstheme="minorHAnsi"/>
              </w:rPr>
              <w:t>)</w:t>
            </w:r>
          </w:p>
        </w:tc>
        <w:tc>
          <w:tcPr>
            <w:tcW w:w="1127" w:type="dxa"/>
            <w:vAlign w:val="center"/>
          </w:tcPr>
          <w:p w14:paraId="16C3443C" w14:textId="77777777" w:rsidR="00AD3E46" w:rsidRPr="00DC183C" w:rsidRDefault="00AD3E46" w:rsidP="00A201B9">
            <w:pPr>
              <w:spacing w:before="240"/>
              <w:rPr>
                <w:rFonts w:asciiTheme="minorHAnsi" w:hAnsiTheme="minorHAnsi" w:cstheme="minorHAnsi"/>
                <w:b/>
              </w:rPr>
            </w:pPr>
            <w:r>
              <w:rPr>
                <w:rFonts w:asciiTheme="minorHAnsi" w:hAnsiTheme="minorHAnsi" w:cstheme="minorHAnsi"/>
                <w:b/>
              </w:rPr>
              <w:t>60</w:t>
            </w:r>
          </w:p>
        </w:tc>
      </w:tr>
      <w:tr w:rsidR="00AD3E46" w:rsidRPr="00DC183C" w14:paraId="3B10BAAE" w14:textId="77777777" w:rsidTr="00AD3E46">
        <w:tc>
          <w:tcPr>
            <w:tcW w:w="495" w:type="dxa"/>
            <w:vAlign w:val="center"/>
          </w:tcPr>
          <w:p w14:paraId="721B998F"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3.</w:t>
            </w:r>
          </w:p>
        </w:tc>
        <w:tc>
          <w:tcPr>
            <w:tcW w:w="8572" w:type="dxa"/>
            <w:vAlign w:val="center"/>
          </w:tcPr>
          <w:p w14:paraId="27DF0241" w14:textId="77777777" w:rsidR="00AD3E46" w:rsidRPr="00DC183C" w:rsidRDefault="00AD3E46" w:rsidP="00A201B9">
            <w:pPr>
              <w:rPr>
                <w:rFonts w:asciiTheme="minorHAnsi" w:hAnsiTheme="minorHAnsi" w:cstheme="minorHAnsi"/>
              </w:rPr>
            </w:pPr>
            <w:r w:rsidRPr="00DC183C">
              <w:rPr>
                <w:rFonts w:asciiTheme="minorHAnsi" w:hAnsiTheme="minorHAnsi" w:cstheme="minorHAnsi"/>
              </w:rPr>
              <w:t>Liczba godzin/ wymiar praktyk zawodowych</w:t>
            </w:r>
          </w:p>
        </w:tc>
        <w:tc>
          <w:tcPr>
            <w:tcW w:w="1127" w:type="dxa"/>
            <w:vAlign w:val="center"/>
          </w:tcPr>
          <w:p w14:paraId="31664278" w14:textId="77777777" w:rsidR="00AD3E46" w:rsidRPr="00DC183C" w:rsidRDefault="00AD3E46" w:rsidP="00A201B9">
            <w:pPr>
              <w:spacing w:before="240"/>
              <w:rPr>
                <w:rFonts w:asciiTheme="minorHAnsi" w:hAnsiTheme="minorHAnsi" w:cstheme="minorHAnsi"/>
                <w:b/>
              </w:rPr>
            </w:pPr>
            <w:r>
              <w:rPr>
                <w:rFonts w:asciiTheme="minorHAnsi" w:hAnsiTheme="minorHAnsi" w:cstheme="minorHAnsi"/>
                <w:b/>
              </w:rPr>
              <w:t>960</w:t>
            </w:r>
          </w:p>
        </w:tc>
      </w:tr>
    </w:tbl>
    <w:p w14:paraId="18A9A757" w14:textId="77777777" w:rsidR="00AD3E46" w:rsidRPr="00B031F9" w:rsidRDefault="00AD3E46" w:rsidP="00A201B9">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A201B9">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39B9A44B" w:rsidR="00683033" w:rsidRPr="00534A92" w:rsidRDefault="00534A92" w:rsidP="00A201B9">
            <w:pPr>
              <w:spacing w:before="240"/>
              <w:jc w:val="both"/>
              <w:rPr>
                <w:rFonts w:asciiTheme="minorHAnsi" w:hAnsiTheme="minorHAnsi" w:cstheme="minorHAnsi"/>
              </w:rPr>
            </w:pPr>
            <w:r w:rsidRPr="00534A92">
              <w:rPr>
                <w:rFonts w:asciiTheme="minorHAnsi" w:hAnsiTheme="minorHAnsi" w:cstheme="minorHAnsi"/>
              </w:rP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zadań związanych z kierunkiem studiów, przy czym studenci muszą </w:t>
            </w:r>
            <w:r w:rsidRPr="00534A92">
              <w:rPr>
                <w:rFonts w:asciiTheme="minorHAnsi" w:hAnsiTheme="minorHAnsi" w:cstheme="minorHAnsi"/>
              </w:rPr>
              <w:lastRenderedPageBreak/>
              <w:t>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A201B9">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BFED27" w14:textId="77777777" w:rsidR="00B3159A" w:rsidRDefault="00B3159A" w:rsidP="00A201B9">
      <w:pP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3FCC98C5" w14:textId="77777777" w:rsidR="00AD3E46" w:rsidRDefault="00AD3E46" w:rsidP="00A201B9">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270D88DF" w14:textId="77777777" w:rsidR="00AD3E46" w:rsidRPr="001B2B26" w:rsidRDefault="00AD3E46" w:rsidP="00A201B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29</w:t>
      </w:r>
      <w:r w:rsidRPr="001B2B26">
        <w:rPr>
          <w:rFonts w:asciiTheme="minorHAnsi" w:hAnsiTheme="minorHAnsi" w:cstheme="minorHAnsi"/>
          <w:b/>
          <w:sz w:val="24"/>
          <w:szCs w:val="24"/>
        </w:rPr>
        <w:t>/20</w:t>
      </w:r>
      <w:r>
        <w:rPr>
          <w:rFonts w:asciiTheme="minorHAnsi" w:hAnsiTheme="minorHAnsi" w:cstheme="minorHAnsi"/>
          <w:b/>
          <w:sz w:val="24"/>
          <w:szCs w:val="24"/>
        </w:rPr>
        <w:t>30</w:t>
      </w:r>
    </w:p>
    <w:p w14:paraId="4D489B8B" w14:textId="77777777" w:rsidR="00AD3E46" w:rsidRPr="001B2B26" w:rsidRDefault="00AD3E46" w:rsidP="00A201B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w:t>
      </w:r>
      <w:r w:rsidRPr="00B1694D">
        <w:rPr>
          <w:rFonts w:asciiTheme="minorHAnsi" w:hAnsiTheme="minorHAnsi" w:cstheme="minorHAnsi"/>
          <w:b/>
          <w:sz w:val="24"/>
          <w:szCs w:val="24"/>
        </w:rPr>
        <w:t>2025/2026</w:t>
      </w:r>
    </w:p>
    <w:p w14:paraId="629DA94B" w14:textId="30711CFE" w:rsidR="00AD3E46" w:rsidRPr="00AF7847" w:rsidRDefault="00AD3E46" w:rsidP="00A201B9">
      <w:pPr>
        <w:jc w:val="center"/>
        <w:rPr>
          <w:rFonts w:asciiTheme="minorHAnsi" w:hAnsiTheme="minorHAnsi" w:cstheme="minorHAnsi"/>
          <w:b/>
          <w:sz w:val="24"/>
          <w:szCs w:val="24"/>
        </w:rPr>
      </w:pPr>
      <w:r w:rsidRPr="001B2B26">
        <w:rPr>
          <w:rFonts w:asciiTheme="minorHAnsi" w:hAnsiTheme="minorHAnsi" w:cstheme="minorHAnsi"/>
          <w:b/>
          <w:sz w:val="24"/>
          <w:szCs w:val="24"/>
        </w:rPr>
        <w:t>Rok 1*</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103"/>
        <w:gridCol w:w="992"/>
        <w:gridCol w:w="1276"/>
        <w:gridCol w:w="1417"/>
        <w:gridCol w:w="1560"/>
        <w:gridCol w:w="1417"/>
        <w:gridCol w:w="1559"/>
        <w:gridCol w:w="1418"/>
      </w:tblGrid>
      <w:tr w:rsidR="00AD3E46" w:rsidRPr="005A01B2" w14:paraId="52FCCED1" w14:textId="77777777" w:rsidTr="00AD3E46">
        <w:trPr>
          <w:trHeight w:val="282"/>
        </w:trPr>
        <w:tc>
          <w:tcPr>
            <w:tcW w:w="851" w:type="dxa"/>
            <w:vMerge w:val="restart"/>
            <w:shd w:val="clear" w:color="auto" w:fill="auto"/>
            <w:noWrap/>
            <w:vAlign w:val="center"/>
            <w:hideMark/>
          </w:tcPr>
          <w:p w14:paraId="55748D2B" w14:textId="77777777" w:rsidR="00AD3E46" w:rsidRPr="005A01B2" w:rsidRDefault="00AD3E46" w:rsidP="00A201B9">
            <w:pPr>
              <w:rPr>
                <w:rFonts w:asciiTheme="minorHAnsi" w:eastAsia="Times New Roman" w:hAnsiTheme="minorHAnsi" w:cstheme="minorHAnsi"/>
                <w:sz w:val="20"/>
                <w:szCs w:val="20"/>
                <w:lang w:eastAsia="pl-PL"/>
              </w:rPr>
            </w:pPr>
            <w:proofErr w:type="spellStart"/>
            <w:r w:rsidRPr="005A01B2">
              <w:rPr>
                <w:rFonts w:asciiTheme="minorHAnsi" w:eastAsia="Times New Roman" w:hAnsiTheme="minorHAnsi" w:cstheme="minorHAnsi"/>
                <w:sz w:val="20"/>
                <w:szCs w:val="20"/>
                <w:lang w:eastAsia="pl-PL"/>
              </w:rPr>
              <w:t>lp</w:t>
            </w:r>
            <w:proofErr w:type="spellEnd"/>
            <w:r w:rsidRPr="005A01B2">
              <w:rPr>
                <w:rFonts w:asciiTheme="minorHAnsi" w:eastAsia="Times New Roman" w:hAnsiTheme="minorHAnsi" w:cstheme="minorHAnsi"/>
                <w:sz w:val="20"/>
                <w:szCs w:val="20"/>
                <w:lang w:eastAsia="pl-PL"/>
              </w:rPr>
              <w:t xml:space="preserve"> bądź kod grupy**</w:t>
            </w:r>
          </w:p>
        </w:tc>
        <w:tc>
          <w:tcPr>
            <w:tcW w:w="5103" w:type="dxa"/>
            <w:vMerge w:val="restart"/>
            <w:shd w:val="clear" w:color="auto" w:fill="auto"/>
            <w:vAlign w:val="center"/>
            <w:hideMark/>
          </w:tcPr>
          <w:p w14:paraId="73588C2D" w14:textId="77777777" w:rsidR="00AD3E46" w:rsidRPr="005A01B2" w:rsidRDefault="00AD3E46" w:rsidP="00A201B9">
            <w:pPr>
              <w:rPr>
                <w:rFonts w:asciiTheme="minorHAnsi" w:eastAsia="Times New Roman" w:hAnsiTheme="minorHAnsi" w:cstheme="minorHAnsi"/>
                <w:sz w:val="20"/>
                <w:szCs w:val="20"/>
                <w:lang w:eastAsia="pl-PL"/>
              </w:rPr>
            </w:pPr>
          </w:p>
          <w:p w14:paraId="2706873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przedmiot</w:t>
            </w:r>
          </w:p>
          <w:p w14:paraId="407E4656"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75D26A9" w14:textId="77777777" w:rsidR="00AD3E46" w:rsidRPr="005A01B2" w:rsidRDefault="00AD3E46" w:rsidP="00A201B9">
            <w:pPr>
              <w:jc w:val="center"/>
              <w:rPr>
                <w:rFonts w:asciiTheme="minorHAnsi" w:eastAsia="Times New Roman" w:hAnsiTheme="minorHAnsi" w:cstheme="minorHAnsi"/>
                <w:bCs/>
                <w:sz w:val="20"/>
                <w:szCs w:val="20"/>
                <w:lang w:eastAsia="pl-PL"/>
              </w:rPr>
            </w:pPr>
            <w:r w:rsidRPr="005A01B2">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5BA0FDEE"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4A3A79D0"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405FFF0C"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DC84B12"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SUMA</w:t>
            </w:r>
          </w:p>
          <w:p w14:paraId="47F4D7F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70E0430"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PUNKTY</w:t>
            </w:r>
          </w:p>
          <w:p w14:paraId="0FC356AB"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3E09E8F"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forma</w:t>
            </w:r>
          </w:p>
          <w:p w14:paraId="6B2FB5E1"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weryfikacji</w:t>
            </w:r>
          </w:p>
          <w:p w14:paraId="2061621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w:t>
            </w:r>
          </w:p>
        </w:tc>
      </w:tr>
      <w:tr w:rsidR="00AD3E46" w:rsidRPr="005A01B2" w14:paraId="19FAB16E" w14:textId="77777777" w:rsidTr="00AD3E46">
        <w:trPr>
          <w:trHeight w:val="676"/>
        </w:trPr>
        <w:tc>
          <w:tcPr>
            <w:tcW w:w="851" w:type="dxa"/>
            <w:vMerge/>
            <w:shd w:val="clear" w:color="auto" w:fill="auto"/>
            <w:noWrap/>
            <w:vAlign w:val="center"/>
          </w:tcPr>
          <w:p w14:paraId="4797062F" w14:textId="77777777" w:rsidR="00AD3E46" w:rsidRPr="005A01B2" w:rsidRDefault="00AD3E46" w:rsidP="00A201B9">
            <w:pPr>
              <w:rPr>
                <w:rFonts w:asciiTheme="minorHAnsi" w:eastAsia="Times New Roman" w:hAnsiTheme="minorHAnsi" w:cstheme="minorHAnsi"/>
                <w:sz w:val="20"/>
                <w:szCs w:val="20"/>
                <w:lang w:eastAsia="pl-PL"/>
              </w:rPr>
            </w:pPr>
          </w:p>
        </w:tc>
        <w:tc>
          <w:tcPr>
            <w:tcW w:w="5103" w:type="dxa"/>
            <w:vMerge/>
            <w:shd w:val="clear" w:color="auto" w:fill="auto"/>
            <w:vAlign w:val="center"/>
          </w:tcPr>
          <w:p w14:paraId="07D52640" w14:textId="77777777" w:rsidR="00AD3E46" w:rsidRPr="005A01B2" w:rsidRDefault="00AD3E46" w:rsidP="00A201B9">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17290B51" w14:textId="77777777" w:rsidR="00AD3E46" w:rsidRPr="005A01B2" w:rsidRDefault="00AD3E46" w:rsidP="00A201B9">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CA3E065"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55E43E7C"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303DF2F0"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39DBD80"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657BA8F2"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540D36C3" w14:textId="77777777" w:rsidR="00AD3E46" w:rsidRPr="005A01B2" w:rsidRDefault="00AD3E46" w:rsidP="00A201B9">
            <w:pPr>
              <w:jc w:val="center"/>
              <w:rPr>
                <w:rFonts w:asciiTheme="minorHAnsi" w:eastAsia="Times New Roman" w:hAnsiTheme="minorHAnsi" w:cstheme="minorHAnsi"/>
                <w:sz w:val="20"/>
                <w:szCs w:val="20"/>
                <w:lang w:eastAsia="pl-PL"/>
              </w:rPr>
            </w:pPr>
          </w:p>
        </w:tc>
      </w:tr>
      <w:tr w:rsidR="00AD3E46" w:rsidRPr="005A01B2" w14:paraId="4B7F4623" w14:textId="77777777" w:rsidTr="00AD3E46">
        <w:trPr>
          <w:trHeight w:val="289"/>
        </w:trPr>
        <w:tc>
          <w:tcPr>
            <w:tcW w:w="851" w:type="dxa"/>
            <w:shd w:val="clear" w:color="auto" w:fill="auto"/>
            <w:noWrap/>
          </w:tcPr>
          <w:p w14:paraId="41759397"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w:t>
            </w:r>
          </w:p>
        </w:tc>
        <w:tc>
          <w:tcPr>
            <w:tcW w:w="5103" w:type="dxa"/>
            <w:shd w:val="clear" w:color="auto" w:fill="auto"/>
            <w:hideMark/>
          </w:tcPr>
          <w:p w14:paraId="56ABDE66" w14:textId="77777777" w:rsidR="00AD3E46" w:rsidRPr="005A01B2" w:rsidRDefault="00AD3E46" w:rsidP="00A201B9">
            <w:pP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Biologiczne uwarunkowania procesów psychicznych</w:t>
            </w:r>
          </w:p>
        </w:tc>
        <w:tc>
          <w:tcPr>
            <w:tcW w:w="992" w:type="dxa"/>
            <w:shd w:val="clear" w:color="auto" w:fill="auto"/>
            <w:noWrap/>
            <w:vAlign w:val="center"/>
            <w:hideMark/>
          </w:tcPr>
          <w:p w14:paraId="1A7FC10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321CF872"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15</w:t>
            </w:r>
          </w:p>
        </w:tc>
        <w:tc>
          <w:tcPr>
            <w:tcW w:w="1417" w:type="dxa"/>
            <w:shd w:val="clear" w:color="auto" w:fill="auto"/>
            <w:noWrap/>
            <w:vAlign w:val="center"/>
            <w:hideMark/>
          </w:tcPr>
          <w:p w14:paraId="1C73EB2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26112AC9"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7BA31EE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vAlign w:val="center"/>
            <w:hideMark/>
          </w:tcPr>
          <w:p w14:paraId="3BE5ABD5"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w:t>
            </w:r>
          </w:p>
        </w:tc>
        <w:tc>
          <w:tcPr>
            <w:tcW w:w="1418" w:type="dxa"/>
            <w:shd w:val="clear" w:color="auto" w:fill="auto"/>
            <w:noWrap/>
            <w:hideMark/>
          </w:tcPr>
          <w:p w14:paraId="74FDE676"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AD3E46" w:rsidRPr="005A01B2" w14:paraId="704D35FD" w14:textId="77777777" w:rsidTr="00AD3E46">
        <w:trPr>
          <w:trHeight w:val="289"/>
        </w:trPr>
        <w:tc>
          <w:tcPr>
            <w:tcW w:w="851" w:type="dxa"/>
            <w:shd w:val="clear" w:color="auto" w:fill="auto"/>
            <w:noWrap/>
          </w:tcPr>
          <w:p w14:paraId="6CB27D8F"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2</w:t>
            </w:r>
          </w:p>
        </w:tc>
        <w:tc>
          <w:tcPr>
            <w:tcW w:w="5103" w:type="dxa"/>
            <w:shd w:val="clear" w:color="auto" w:fill="auto"/>
            <w:hideMark/>
          </w:tcPr>
          <w:p w14:paraId="1687D6C8" w14:textId="64AAABF3" w:rsidR="00AD3E46" w:rsidRPr="005A01B2" w:rsidRDefault="00AD3E46" w:rsidP="00A201B9">
            <w:pP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 xml:space="preserve">Podejście </w:t>
            </w:r>
            <w:proofErr w:type="spellStart"/>
            <w:r w:rsidRPr="00367709">
              <w:rPr>
                <w:rFonts w:asciiTheme="minorHAnsi" w:hAnsiTheme="minorHAnsi" w:cstheme="minorHAnsi"/>
                <w:sz w:val="20"/>
                <w:szCs w:val="20"/>
                <w:highlight w:val="yellow"/>
              </w:rPr>
              <w:t>evidence</w:t>
            </w:r>
            <w:r w:rsidR="00367709" w:rsidRPr="00367709">
              <w:rPr>
                <w:rFonts w:asciiTheme="minorHAnsi" w:hAnsiTheme="minorHAnsi" w:cstheme="minorHAnsi"/>
                <w:sz w:val="20"/>
                <w:szCs w:val="20"/>
                <w:highlight w:val="yellow"/>
              </w:rPr>
              <w:t>-</w:t>
            </w:r>
            <w:r w:rsidRPr="00367709">
              <w:rPr>
                <w:rFonts w:asciiTheme="minorHAnsi" w:hAnsiTheme="minorHAnsi" w:cstheme="minorHAnsi"/>
                <w:sz w:val="20"/>
                <w:szCs w:val="20"/>
                <w:highlight w:val="yellow"/>
              </w:rPr>
              <w:t>based</w:t>
            </w:r>
            <w:proofErr w:type="spellEnd"/>
            <w:r w:rsidRPr="005A01B2">
              <w:rPr>
                <w:rFonts w:asciiTheme="minorHAnsi" w:hAnsiTheme="minorHAnsi" w:cstheme="minorHAnsi"/>
                <w:sz w:val="20"/>
                <w:szCs w:val="20"/>
              </w:rPr>
              <w:t xml:space="preserve"> w psychologii</w:t>
            </w:r>
          </w:p>
        </w:tc>
        <w:tc>
          <w:tcPr>
            <w:tcW w:w="992" w:type="dxa"/>
            <w:shd w:val="clear" w:color="auto" w:fill="auto"/>
            <w:noWrap/>
            <w:vAlign w:val="center"/>
            <w:hideMark/>
          </w:tcPr>
          <w:p w14:paraId="744765A2"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7212F3C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10</w:t>
            </w:r>
          </w:p>
        </w:tc>
        <w:tc>
          <w:tcPr>
            <w:tcW w:w="1417" w:type="dxa"/>
            <w:shd w:val="clear" w:color="auto" w:fill="auto"/>
            <w:noWrap/>
            <w:vAlign w:val="center"/>
            <w:hideMark/>
          </w:tcPr>
          <w:p w14:paraId="5C1F2A47"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32A5D1EA"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E72DBF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25</w:t>
            </w:r>
          </w:p>
        </w:tc>
        <w:tc>
          <w:tcPr>
            <w:tcW w:w="1559" w:type="dxa"/>
            <w:shd w:val="clear" w:color="auto" w:fill="F2F2F2" w:themeFill="background1" w:themeFillShade="F2"/>
            <w:noWrap/>
            <w:vAlign w:val="center"/>
            <w:hideMark/>
          </w:tcPr>
          <w:p w14:paraId="376D8A64"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w:t>
            </w:r>
          </w:p>
        </w:tc>
        <w:tc>
          <w:tcPr>
            <w:tcW w:w="1418" w:type="dxa"/>
            <w:shd w:val="clear" w:color="auto" w:fill="auto"/>
            <w:noWrap/>
            <w:hideMark/>
          </w:tcPr>
          <w:p w14:paraId="0062FB3E"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3C3B5DEF" w14:textId="77777777" w:rsidTr="00AD3E46">
        <w:trPr>
          <w:trHeight w:val="289"/>
        </w:trPr>
        <w:tc>
          <w:tcPr>
            <w:tcW w:w="851" w:type="dxa"/>
            <w:shd w:val="clear" w:color="auto" w:fill="auto"/>
            <w:noWrap/>
          </w:tcPr>
          <w:p w14:paraId="5D1D1B27"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w:t>
            </w:r>
          </w:p>
        </w:tc>
        <w:tc>
          <w:tcPr>
            <w:tcW w:w="5103" w:type="dxa"/>
            <w:shd w:val="clear" w:color="auto" w:fill="auto"/>
            <w:hideMark/>
          </w:tcPr>
          <w:p w14:paraId="40A79324" w14:textId="77777777" w:rsidR="00AD3E46" w:rsidRPr="005A01B2" w:rsidRDefault="00AD3E46" w:rsidP="00A201B9">
            <w:pP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Filozofia z logiką</w:t>
            </w:r>
          </w:p>
        </w:tc>
        <w:tc>
          <w:tcPr>
            <w:tcW w:w="992" w:type="dxa"/>
            <w:shd w:val="clear" w:color="auto" w:fill="auto"/>
            <w:noWrap/>
            <w:vAlign w:val="center"/>
            <w:hideMark/>
          </w:tcPr>
          <w:p w14:paraId="77C49C19"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4CA56AFC"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10621CA"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634AE67F"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4B79851B"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50</w:t>
            </w:r>
          </w:p>
        </w:tc>
        <w:tc>
          <w:tcPr>
            <w:tcW w:w="1559" w:type="dxa"/>
            <w:shd w:val="clear" w:color="auto" w:fill="F2F2F2" w:themeFill="background1" w:themeFillShade="F2"/>
            <w:noWrap/>
            <w:vAlign w:val="center"/>
            <w:hideMark/>
          </w:tcPr>
          <w:p w14:paraId="0FF4427D"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w:t>
            </w:r>
          </w:p>
        </w:tc>
        <w:tc>
          <w:tcPr>
            <w:tcW w:w="1418" w:type="dxa"/>
            <w:shd w:val="clear" w:color="auto" w:fill="auto"/>
            <w:noWrap/>
            <w:hideMark/>
          </w:tcPr>
          <w:p w14:paraId="28A77B8B"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AD3E46" w:rsidRPr="005A01B2" w14:paraId="51A64011" w14:textId="77777777" w:rsidTr="00AD3E46">
        <w:trPr>
          <w:trHeight w:val="289"/>
        </w:trPr>
        <w:tc>
          <w:tcPr>
            <w:tcW w:w="851" w:type="dxa"/>
            <w:shd w:val="clear" w:color="auto" w:fill="auto"/>
            <w:noWrap/>
          </w:tcPr>
          <w:p w14:paraId="4C8F7CE1"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w:t>
            </w:r>
          </w:p>
        </w:tc>
        <w:tc>
          <w:tcPr>
            <w:tcW w:w="5103" w:type="dxa"/>
            <w:shd w:val="clear" w:color="auto" w:fill="auto"/>
            <w:hideMark/>
          </w:tcPr>
          <w:p w14:paraId="37B6A286" w14:textId="77777777" w:rsidR="00AD3E46" w:rsidRPr="005A01B2" w:rsidRDefault="00AD3E46" w:rsidP="00A201B9">
            <w:pP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Psychogenetyka</w:t>
            </w:r>
          </w:p>
        </w:tc>
        <w:tc>
          <w:tcPr>
            <w:tcW w:w="992" w:type="dxa"/>
            <w:shd w:val="clear" w:color="auto" w:fill="auto"/>
            <w:noWrap/>
            <w:vAlign w:val="center"/>
            <w:hideMark/>
          </w:tcPr>
          <w:p w14:paraId="7485BFE6"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4A1FD6DC"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2829CF3"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27CBE6C1"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46030BC"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35</w:t>
            </w:r>
          </w:p>
        </w:tc>
        <w:tc>
          <w:tcPr>
            <w:tcW w:w="1559" w:type="dxa"/>
            <w:shd w:val="clear" w:color="auto" w:fill="F2F2F2" w:themeFill="background1" w:themeFillShade="F2"/>
            <w:noWrap/>
            <w:vAlign w:val="center"/>
            <w:hideMark/>
          </w:tcPr>
          <w:p w14:paraId="093A8619"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2</w:t>
            </w:r>
          </w:p>
        </w:tc>
        <w:tc>
          <w:tcPr>
            <w:tcW w:w="1418" w:type="dxa"/>
            <w:shd w:val="clear" w:color="auto" w:fill="auto"/>
            <w:noWrap/>
            <w:hideMark/>
          </w:tcPr>
          <w:p w14:paraId="253732D8"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2670B682" w14:textId="77777777" w:rsidTr="00D40143">
        <w:trPr>
          <w:trHeight w:val="289"/>
        </w:trPr>
        <w:tc>
          <w:tcPr>
            <w:tcW w:w="851" w:type="dxa"/>
            <w:shd w:val="clear" w:color="auto" w:fill="auto"/>
            <w:noWrap/>
          </w:tcPr>
          <w:p w14:paraId="71F49D78"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w:t>
            </w:r>
          </w:p>
        </w:tc>
        <w:tc>
          <w:tcPr>
            <w:tcW w:w="5103" w:type="dxa"/>
            <w:shd w:val="clear" w:color="auto" w:fill="auto"/>
            <w:hideMark/>
          </w:tcPr>
          <w:p w14:paraId="504A07DE" w14:textId="77777777" w:rsidR="00AD3E46" w:rsidRPr="005A01B2" w:rsidRDefault="00AD3E46" w:rsidP="00A201B9">
            <w:pP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Kompetencje akademickie</w:t>
            </w:r>
          </w:p>
        </w:tc>
        <w:tc>
          <w:tcPr>
            <w:tcW w:w="992" w:type="dxa"/>
            <w:shd w:val="clear" w:color="auto" w:fill="auto"/>
            <w:noWrap/>
            <w:vAlign w:val="center"/>
            <w:hideMark/>
          </w:tcPr>
          <w:p w14:paraId="431CB27B"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3EF7E290"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6BB8BE6"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23F2CB60"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3470ED0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559" w:type="dxa"/>
            <w:shd w:val="clear" w:color="auto" w:fill="F2F2F2" w:themeFill="background1" w:themeFillShade="F2"/>
            <w:noWrap/>
            <w:vAlign w:val="center"/>
            <w:hideMark/>
          </w:tcPr>
          <w:p w14:paraId="6B42067F"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0</w:t>
            </w:r>
          </w:p>
        </w:tc>
        <w:tc>
          <w:tcPr>
            <w:tcW w:w="1418" w:type="dxa"/>
            <w:shd w:val="clear" w:color="auto" w:fill="auto"/>
            <w:noWrap/>
            <w:hideMark/>
          </w:tcPr>
          <w:p w14:paraId="5F0037FC"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p>
        </w:tc>
      </w:tr>
      <w:tr w:rsidR="00AD3E46" w:rsidRPr="005A01B2" w14:paraId="0E714C21" w14:textId="77777777" w:rsidTr="00870386">
        <w:trPr>
          <w:trHeight w:val="289"/>
        </w:trPr>
        <w:tc>
          <w:tcPr>
            <w:tcW w:w="851" w:type="dxa"/>
            <w:shd w:val="clear" w:color="auto" w:fill="auto"/>
            <w:noWrap/>
          </w:tcPr>
          <w:p w14:paraId="4D166BA6" w14:textId="77777777" w:rsidR="00AD3E46" w:rsidRPr="005A01B2" w:rsidRDefault="00AD3E46" w:rsidP="00A201B9">
            <w:pPr>
              <w:jc w:val="right"/>
              <w:rPr>
                <w:rFonts w:asciiTheme="minorHAnsi" w:hAnsiTheme="minorHAnsi" w:cstheme="minorHAnsi"/>
                <w:sz w:val="20"/>
                <w:szCs w:val="20"/>
              </w:rPr>
            </w:pPr>
            <w:r w:rsidRPr="005A01B2">
              <w:rPr>
                <w:rFonts w:asciiTheme="minorHAnsi" w:hAnsiTheme="minorHAnsi" w:cstheme="minorHAnsi"/>
                <w:sz w:val="20"/>
                <w:szCs w:val="20"/>
              </w:rPr>
              <w:t>6</w:t>
            </w:r>
          </w:p>
        </w:tc>
        <w:tc>
          <w:tcPr>
            <w:tcW w:w="5103" w:type="dxa"/>
            <w:shd w:val="clear" w:color="auto" w:fill="auto"/>
          </w:tcPr>
          <w:p w14:paraId="702C91A6" w14:textId="6CBBC75C" w:rsidR="00AD3E46" w:rsidRPr="00C902E7" w:rsidRDefault="007155BA" w:rsidP="00A201B9">
            <w:pPr>
              <w:rPr>
                <w:rFonts w:asciiTheme="minorHAnsi" w:hAnsiTheme="minorHAnsi" w:cstheme="minorHAnsi"/>
                <w:sz w:val="20"/>
                <w:szCs w:val="20"/>
              </w:rPr>
            </w:pPr>
            <w:r w:rsidRPr="00C902E7">
              <w:rPr>
                <w:rFonts w:asciiTheme="minorHAnsi" w:hAnsiTheme="minorHAnsi" w:cstheme="minorHAnsi"/>
                <w:sz w:val="20"/>
                <w:szCs w:val="20"/>
              </w:rPr>
              <w:t>Lektorat z j</w:t>
            </w:r>
            <w:r w:rsidR="00AD3E46" w:rsidRPr="00C902E7">
              <w:rPr>
                <w:rFonts w:asciiTheme="minorHAnsi" w:hAnsiTheme="minorHAnsi" w:cstheme="minorHAnsi"/>
                <w:sz w:val="20"/>
                <w:szCs w:val="20"/>
              </w:rPr>
              <w:t>ęzyk</w:t>
            </w:r>
            <w:r w:rsidRPr="00C902E7">
              <w:rPr>
                <w:rFonts w:asciiTheme="minorHAnsi" w:hAnsiTheme="minorHAnsi" w:cstheme="minorHAnsi"/>
                <w:sz w:val="20"/>
                <w:szCs w:val="20"/>
              </w:rPr>
              <w:t>a</w:t>
            </w:r>
            <w:r w:rsidR="00AD3E46" w:rsidRPr="00C902E7">
              <w:rPr>
                <w:rFonts w:asciiTheme="minorHAnsi" w:hAnsiTheme="minorHAnsi" w:cstheme="minorHAnsi"/>
                <w:sz w:val="20"/>
                <w:szCs w:val="20"/>
              </w:rPr>
              <w:t xml:space="preserve"> </w:t>
            </w:r>
            <w:r w:rsidR="000D6352" w:rsidRPr="00C902E7">
              <w:rPr>
                <w:rFonts w:asciiTheme="minorHAnsi" w:hAnsiTheme="minorHAnsi" w:cstheme="minorHAnsi"/>
                <w:sz w:val="20"/>
                <w:szCs w:val="20"/>
              </w:rPr>
              <w:t>angielskiego</w:t>
            </w:r>
            <w:r w:rsidR="00E73511" w:rsidRPr="00C902E7">
              <w:rPr>
                <w:rFonts w:asciiTheme="minorHAnsi" w:hAnsiTheme="minorHAnsi" w:cstheme="minorHAnsi"/>
                <w:sz w:val="20"/>
                <w:szCs w:val="20"/>
              </w:rPr>
              <w:t xml:space="preserve"> </w:t>
            </w:r>
            <w:r w:rsidR="00870386" w:rsidRPr="00C902E7">
              <w:rPr>
                <w:rFonts w:asciiTheme="minorHAnsi" w:hAnsiTheme="minorHAnsi" w:cstheme="minorHAnsi"/>
                <w:sz w:val="20"/>
                <w:szCs w:val="20"/>
              </w:rPr>
              <w:t>(</w:t>
            </w:r>
            <w:r w:rsidR="008F5432" w:rsidRPr="00C902E7">
              <w:rPr>
                <w:rFonts w:asciiTheme="minorHAnsi" w:hAnsiTheme="minorHAnsi" w:cstheme="minorHAnsi"/>
                <w:sz w:val="20"/>
                <w:szCs w:val="20"/>
              </w:rPr>
              <w:t>I</w:t>
            </w:r>
            <w:r w:rsidR="00870386" w:rsidRPr="00C902E7">
              <w:rPr>
                <w:rFonts w:asciiTheme="minorHAnsi" w:hAnsiTheme="minorHAnsi" w:cstheme="minorHAnsi"/>
                <w:sz w:val="20"/>
                <w:szCs w:val="20"/>
              </w:rPr>
              <w:t xml:space="preserve"> </w:t>
            </w:r>
            <w:proofErr w:type="spellStart"/>
            <w:r w:rsidR="00870386" w:rsidRPr="00C902E7">
              <w:rPr>
                <w:rFonts w:asciiTheme="minorHAnsi" w:hAnsiTheme="minorHAnsi" w:cstheme="minorHAnsi"/>
                <w:sz w:val="20"/>
                <w:szCs w:val="20"/>
              </w:rPr>
              <w:t>i</w:t>
            </w:r>
            <w:proofErr w:type="spellEnd"/>
            <w:r w:rsidR="00870386" w:rsidRPr="00C902E7">
              <w:rPr>
                <w:rFonts w:asciiTheme="minorHAnsi" w:hAnsiTheme="minorHAnsi" w:cstheme="minorHAnsi"/>
                <w:sz w:val="20"/>
                <w:szCs w:val="20"/>
              </w:rPr>
              <w:t xml:space="preserve"> II)</w:t>
            </w:r>
          </w:p>
        </w:tc>
        <w:tc>
          <w:tcPr>
            <w:tcW w:w="992" w:type="dxa"/>
            <w:shd w:val="clear" w:color="auto" w:fill="auto"/>
            <w:noWrap/>
          </w:tcPr>
          <w:p w14:paraId="78DC7F0B"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tcPr>
          <w:p w14:paraId="3E02BF02"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A668CDE"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60" w:type="dxa"/>
            <w:shd w:val="clear" w:color="auto" w:fill="auto"/>
            <w:noWrap/>
          </w:tcPr>
          <w:p w14:paraId="1B36CBA9"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02FCFEA" w14:textId="77777777" w:rsidR="00AD3E46" w:rsidRPr="005A01B2" w:rsidRDefault="00AD3E46" w:rsidP="00A201B9">
            <w:pPr>
              <w:jc w:val="center"/>
              <w:rPr>
                <w:rFonts w:asciiTheme="minorHAnsi" w:hAnsiTheme="minorHAnsi" w:cstheme="minorHAnsi"/>
                <w:sz w:val="20"/>
                <w:szCs w:val="20"/>
              </w:rPr>
            </w:pPr>
            <w:r w:rsidRPr="005A01B2">
              <w:rPr>
                <w:rFonts w:asciiTheme="minorHAnsi" w:hAnsiTheme="minorHAnsi" w:cstheme="minorHAnsi"/>
                <w:sz w:val="20"/>
                <w:szCs w:val="20"/>
              </w:rPr>
              <w:t>60</w:t>
            </w:r>
          </w:p>
        </w:tc>
        <w:tc>
          <w:tcPr>
            <w:tcW w:w="1559" w:type="dxa"/>
            <w:shd w:val="clear" w:color="auto" w:fill="F2F2F2" w:themeFill="background1" w:themeFillShade="F2"/>
            <w:noWrap/>
          </w:tcPr>
          <w:p w14:paraId="6547FC5A" w14:textId="618D093C" w:rsidR="00AD3E46" w:rsidRPr="005A01B2" w:rsidRDefault="00B06983" w:rsidP="00A201B9">
            <w:pPr>
              <w:jc w:val="center"/>
              <w:rPr>
                <w:rFonts w:asciiTheme="minorHAnsi" w:hAnsiTheme="minorHAnsi" w:cstheme="minorHAnsi"/>
                <w:sz w:val="20"/>
                <w:szCs w:val="20"/>
              </w:rPr>
            </w:pPr>
            <w:r w:rsidRPr="00870386">
              <w:rPr>
                <w:rFonts w:asciiTheme="minorHAnsi" w:hAnsiTheme="minorHAnsi" w:cstheme="minorHAnsi"/>
                <w:sz w:val="20"/>
                <w:szCs w:val="20"/>
              </w:rPr>
              <w:t>4</w:t>
            </w:r>
          </w:p>
        </w:tc>
        <w:tc>
          <w:tcPr>
            <w:tcW w:w="1418" w:type="dxa"/>
            <w:shd w:val="clear" w:color="auto" w:fill="auto"/>
            <w:noWrap/>
          </w:tcPr>
          <w:p w14:paraId="15A8F951" w14:textId="77777777" w:rsidR="00AD3E46" w:rsidRPr="005A01B2" w:rsidRDefault="00AD3E46" w:rsidP="00A201B9">
            <w:pPr>
              <w:jc w:val="right"/>
              <w:rPr>
                <w:rFonts w:asciiTheme="minorHAnsi" w:hAnsiTheme="minorHAnsi" w:cstheme="minorHAnsi"/>
                <w:sz w:val="20"/>
                <w:szCs w:val="20"/>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7BE9BC99" w14:textId="77777777" w:rsidTr="00870386">
        <w:trPr>
          <w:trHeight w:val="289"/>
        </w:trPr>
        <w:tc>
          <w:tcPr>
            <w:tcW w:w="851" w:type="dxa"/>
            <w:shd w:val="clear" w:color="auto" w:fill="auto"/>
            <w:noWrap/>
          </w:tcPr>
          <w:p w14:paraId="2B824E34"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7</w:t>
            </w:r>
          </w:p>
        </w:tc>
        <w:tc>
          <w:tcPr>
            <w:tcW w:w="5103" w:type="dxa"/>
            <w:shd w:val="clear" w:color="auto" w:fill="auto"/>
            <w:hideMark/>
          </w:tcPr>
          <w:p w14:paraId="40FEEDEB"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Neurobiologia i mechanizmy zachowania</w:t>
            </w:r>
          </w:p>
        </w:tc>
        <w:tc>
          <w:tcPr>
            <w:tcW w:w="992" w:type="dxa"/>
            <w:shd w:val="clear" w:color="auto" w:fill="auto"/>
            <w:noWrap/>
            <w:vAlign w:val="center"/>
            <w:hideMark/>
          </w:tcPr>
          <w:p w14:paraId="0EFA1FB9" w14:textId="20D8E887" w:rsidR="00AD3E46" w:rsidRPr="00870386" w:rsidRDefault="008411A0" w:rsidP="00A201B9">
            <w:pPr>
              <w:jc w:val="center"/>
              <w:rPr>
                <w:rFonts w:asciiTheme="minorHAnsi" w:eastAsia="Times New Roman" w:hAnsiTheme="minorHAnsi" w:cstheme="minorHAnsi"/>
                <w:sz w:val="20"/>
                <w:szCs w:val="20"/>
                <w:lang w:eastAsia="pl-PL"/>
              </w:rPr>
            </w:pPr>
            <w:r w:rsidRPr="00870386">
              <w:rPr>
                <w:rFonts w:asciiTheme="minorHAnsi" w:eastAsia="Times New Roman" w:hAnsiTheme="minorHAnsi" w:cstheme="minorHAnsi"/>
                <w:sz w:val="20"/>
                <w:szCs w:val="20"/>
                <w:lang w:eastAsia="pl-PL"/>
              </w:rPr>
              <w:t>3</w:t>
            </w:r>
            <w:r w:rsidR="00AD3E46" w:rsidRPr="00870386">
              <w:rPr>
                <w:rFonts w:asciiTheme="minorHAnsi" w:eastAsia="Times New Roman" w:hAnsiTheme="minorHAnsi" w:cstheme="minorHAnsi"/>
                <w:sz w:val="20"/>
                <w:szCs w:val="20"/>
                <w:lang w:eastAsia="pl-PL"/>
              </w:rPr>
              <w:t>0</w:t>
            </w:r>
          </w:p>
        </w:tc>
        <w:tc>
          <w:tcPr>
            <w:tcW w:w="1276" w:type="dxa"/>
            <w:shd w:val="clear" w:color="auto" w:fill="auto"/>
            <w:noWrap/>
            <w:vAlign w:val="center"/>
            <w:hideMark/>
          </w:tcPr>
          <w:p w14:paraId="2C9FBD65" w14:textId="6079ED0B" w:rsidR="00AD3E46" w:rsidRPr="00870386" w:rsidRDefault="008411A0" w:rsidP="00A201B9">
            <w:pPr>
              <w:jc w:val="center"/>
              <w:rPr>
                <w:rFonts w:asciiTheme="minorHAnsi" w:eastAsia="Times New Roman" w:hAnsiTheme="minorHAnsi" w:cstheme="minorHAnsi"/>
                <w:sz w:val="20"/>
                <w:szCs w:val="20"/>
                <w:lang w:eastAsia="pl-PL"/>
              </w:rPr>
            </w:pPr>
            <w:r w:rsidRPr="00870386">
              <w:rPr>
                <w:rFonts w:asciiTheme="minorHAnsi" w:eastAsia="Times New Roman" w:hAnsiTheme="minorHAnsi" w:cstheme="minorHAnsi"/>
                <w:sz w:val="20"/>
                <w:szCs w:val="20"/>
                <w:lang w:eastAsia="pl-PL"/>
              </w:rPr>
              <w:t>10</w:t>
            </w:r>
          </w:p>
        </w:tc>
        <w:tc>
          <w:tcPr>
            <w:tcW w:w="1417" w:type="dxa"/>
            <w:shd w:val="clear" w:color="auto" w:fill="auto"/>
            <w:noWrap/>
            <w:vAlign w:val="center"/>
            <w:hideMark/>
          </w:tcPr>
          <w:p w14:paraId="0731A695" w14:textId="77777777" w:rsidR="00AD3E46" w:rsidRPr="00870386"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hideMark/>
          </w:tcPr>
          <w:p w14:paraId="16D06245" w14:textId="77777777" w:rsidR="00AD3E46" w:rsidRPr="0087038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5356B720" w14:textId="77777777" w:rsidR="00AD3E46" w:rsidRPr="00870386" w:rsidRDefault="00AD3E46" w:rsidP="00A201B9">
            <w:pPr>
              <w:jc w:val="center"/>
              <w:rPr>
                <w:rFonts w:asciiTheme="minorHAnsi" w:eastAsia="Times New Roman" w:hAnsiTheme="minorHAnsi" w:cstheme="minorHAnsi"/>
                <w:sz w:val="20"/>
                <w:szCs w:val="20"/>
                <w:lang w:eastAsia="pl-PL"/>
              </w:rPr>
            </w:pPr>
            <w:r w:rsidRPr="00870386">
              <w:rPr>
                <w:rFonts w:asciiTheme="minorHAnsi" w:hAnsiTheme="minorHAnsi" w:cstheme="minorHAnsi"/>
                <w:sz w:val="20"/>
                <w:szCs w:val="20"/>
              </w:rPr>
              <w:t>40</w:t>
            </w:r>
          </w:p>
        </w:tc>
        <w:tc>
          <w:tcPr>
            <w:tcW w:w="1559" w:type="dxa"/>
            <w:shd w:val="clear" w:color="auto" w:fill="F2F2F2" w:themeFill="background1" w:themeFillShade="F2"/>
            <w:noWrap/>
            <w:vAlign w:val="center"/>
            <w:hideMark/>
          </w:tcPr>
          <w:p w14:paraId="40BC1A18" w14:textId="77777777" w:rsidR="00AD3E46" w:rsidRPr="00870386" w:rsidRDefault="00AD3E46" w:rsidP="00A201B9">
            <w:pPr>
              <w:jc w:val="center"/>
              <w:rPr>
                <w:rFonts w:asciiTheme="minorHAnsi" w:eastAsia="Times New Roman" w:hAnsiTheme="minorHAnsi" w:cstheme="minorHAnsi"/>
                <w:sz w:val="20"/>
                <w:szCs w:val="20"/>
                <w:lang w:eastAsia="pl-PL"/>
              </w:rPr>
            </w:pPr>
            <w:r w:rsidRPr="00870386">
              <w:rPr>
                <w:rFonts w:asciiTheme="minorHAnsi" w:hAnsiTheme="minorHAnsi" w:cstheme="minorHAnsi"/>
                <w:sz w:val="20"/>
                <w:szCs w:val="20"/>
              </w:rPr>
              <w:t>4</w:t>
            </w:r>
          </w:p>
        </w:tc>
        <w:tc>
          <w:tcPr>
            <w:tcW w:w="1418" w:type="dxa"/>
            <w:shd w:val="clear" w:color="auto" w:fill="auto"/>
            <w:noWrap/>
            <w:hideMark/>
          </w:tcPr>
          <w:p w14:paraId="0B41F1E6"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78FAF196" w14:textId="77777777" w:rsidTr="00D40143">
        <w:trPr>
          <w:trHeight w:val="289"/>
        </w:trPr>
        <w:tc>
          <w:tcPr>
            <w:tcW w:w="851" w:type="dxa"/>
            <w:shd w:val="clear" w:color="auto" w:fill="auto"/>
            <w:noWrap/>
          </w:tcPr>
          <w:p w14:paraId="50F534B0"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8</w:t>
            </w:r>
          </w:p>
        </w:tc>
        <w:tc>
          <w:tcPr>
            <w:tcW w:w="5103" w:type="dxa"/>
            <w:shd w:val="clear" w:color="auto" w:fill="auto"/>
            <w:hideMark/>
          </w:tcPr>
          <w:p w14:paraId="69F32E8F"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Podstawy neurofizjologii dla psychologów</w:t>
            </w:r>
          </w:p>
        </w:tc>
        <w:tc>
          <w:tcPr>
            <w:tcW w:w="992" w:type="dxa"/>
            <w:shd w:val="clear" w:color="auto" w:fill="auto"/>
            <w:noWrap/>
            <w:vAlign w:val="center"/>
            <w:hideMark/>
          </w:tcPr>
          <w:p w14:paraId="314E0FFF"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15</w:t>
            </w:r>
          </w:p>
        </w:tc>
        <w:tc>
          <w:tcPr>
            <w:tcW w:w="1276" w:type="dxa"/>
            <w:shd w:val="clear" w:color="auto" w:fill="auto"/>
            <w:noWrap/>
            <w:vAlign w:val="center"/>
            <w:hideMark/>
          </w:tcPr>
          <w:p w14:paraId="1AC880A2"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18FB75E9"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20</w:t>
            </w:r>
          </w:p>
        </w:tc>
        <w:tc>
          <w:tcPr>
            <w:tcW w:w="1560" w:type="dxa"/>
            <w:shd w:val="clear" w:color="auto" w:fill="auto"/>
            <w:noWrap/>
            <w:vAlign w:val="center"/>
            <w:hideMark/>
          </w:tcPr>
          <w:p w14:paraId="01E721D2"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B09354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35</w:t>
            </w:r>
          </w:p>
        </w:tc>
        <w:tc>
          <w:tcPr>
            <w:tcW w:w="1559" w:type="dxa"/>
            <w:shd w:val="clear" w:color="auto" w:fill="F2F2F2" w:themeFill="background1" w:themeFillShade="F2"/>
            <w:noWrap/>
            <w:vAlign w:val="center"/>
            <w:hideMark/>
          </w:tcPr>
          <w:p w14:paraId="4B4DC348"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w:t>
            </w:r>
          </w:p>
        </w:tc>
        <w:tc>
          <w:tcPr>
            <w:tcW w:w="1418" w:type="dxa"/>
            <w:shd w:val="clear" w:color="auto" w:fill="auto"/>
            <w:noWrap/>
            <w:hideMark/>
          </w:tcPr>
          <w:p w14:paraId="01496D83"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AD3E46" w:rsidRPr="005A01B2" w14:paraId="1F4D8CC3" w14:textId="77777777" w:rsidTr="00D40143">
        <w:trPr>
          <w:trHeight w:val="289"/>
        </w:trPr>
        <w:tc>
          <w:tcPr>
            <w:tcW w:w="851" w:type="dxa"/>
            <w:shd w:val="clear" w:color="auto" w:fill="auto"/>
            <w:noWrap/>
          </w:tcPr>
          <w:p w14:paraId="4E12EDC5"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9</w:t>
            </w:r>
          </w:p>
        </w:tc>
        <w:tc>
          <w:tcPr>
            <w:tcW w:w="5103" w:type="dxa"/>
            <w:shd w:val="clear" w:color="auto" w:fill="auto"/>
            <w:hideMark/>
          </w:tcPr>
          <w:p w14:paraId="473881B2"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Pierwsza pomoc medyczna</w:t>
            </w:r>
          </w:p>
        </w:tc>
        <w:tc>
          <w:tcPr>
            <w:tcW w:w="992" w:type="dxa"/>
            <w:shd w:val="clear" w:color="auto" w:fill="auto"/>
            <w:noWrap/>
            <w:vAlign w:val="center"/>
            <w:hideMark/>
          </w:tcPr>
          <w:p w14:paraId="5DD46F6A"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39C328F9"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F07AEC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10</w:t>
            </w:r>
          </w:p>
        </w:tc>
        <w:tc>
          <w:tcPr>
            <w:tcW w:w="1560" w:type="dxa"/>
            <w:shd w:val="clear" w:color="auto" w:fill="auto"/>
            <w:noWrap/>
            <w:vAlign w:val="center"/>
            <w:hideMark/>
          </w:tcPr>
          <w:p w14:paraId="34C8C55C"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154835B0"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15</w:t>
            </w:r>
          </w:p>
        </w:tc>
        <w:tc>
          <w:tcPr>
            <w:tcW w:w="1559" w:type="dxa"/>
            <w:shd w:val="clear" w:color="auto" w:fill="F2F2F2" w:themeFill="background1" w:themeFillShade="F2"/>
            <w:noWrap/>
            <w:vAlign w:val="center"/>
            <w:hideMark/>
          </w:tcPr>
          <w:p w14:paraId="0E405D8F"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w:t>
            </w:r>
          </w:p>
        </w:tc>
        <w:tc>
          <w:tcPr>
            <w:tcW w:w="1418" w:type="dxa"/>
            <w:shd w:val="clear" w:color="auto" w:fill="auto"/>
            <w:noWrap/>
            <w:hideMark/>
          </w:tcPr>
          <w:p w14:paraId="5651E867"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57A12400" w14:textId="77777777" w:rsidTr="00D40143">
        <w:trPr>
          <w:trHeight w:val="289"/>
        </w:trPr>
        <w:tc>
          <w:tcPr>
            <w:tcW w:w="851" w:type="dxa"/>
            <w:shd w:val="clear" w:color="auto" w:fill="auto"/>
            <w:noWrap/>
          </w:tcPr>
          <w:p w14:paraId="7D1DEA68" w14:textId="77777777" w:rsidR="00AD3E46" w:rsidRPr="005A01B2" w:rsidRDefault="00AD3E46"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10</w:t>
            </w:r>
          </w:p>
        </w:tc>
        <w:tc>
          <w:tcPr>
            <w:tcW w:w="5103" w:type="dxa"/>
            <w:shd w:val="clear" w:color="auto" w:fill="auto"/>
            <w:hideMark/>
          </w:tcPr>
          <w:p w14:paraId="7FB68240"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 xml:space="preserve">Podstawy technologii informacyjnej </w:t>
            </w:r>
          </w:p>
        </w:tc>
        <w:tc>
          <w:tcPr>
            <w:tcW w:w="992" w:type="dxa"/>
            <w:shd w:val="clear" w:color="auto" w:fill="auto"/>
            <w:noWrap/>
            <w:vAlign w:val="center"/>
            <w:hideMark/>
          </w:tcPr>
          <w:p w14:paraId="17AFD5CD"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4FA9D963"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205827B"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686B8884"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0611602"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559" w:type="dxa"/>
            <w:shd w:val="clear" w:color="auto" w:fill="F2F2F2" w:themeFill="background1" w:themeFillShade="F2"/>
            <w:noWrap/>
            <w:vAlign w:val="center"/>
            <w:hideMark/>
          </w:tcPr>
          <w:p w14:paraId="27960D57"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2</w:t>
            </w:r>
          </w:p>
        </w:tc>
        <w:tc>
          <w:tcPr>
            <w:tcW w:w="1418" w:type="dxa"/>
            <w:shd w:val="clear" w:color="auto" w:fill="auto"/>
            <w:noWrap/>
            <w:hideMark/>
          </w:tcPr>
          <w:p w14:paraId="428A8871"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AD3E46" w:rsidRPr="005A01B2" w14:paraId="5449FC33" w14:textId="77777777" w:rsidTr="00D40143">
        <w:trPr>
          <w:trHeight w:val="289"/>
        </w:trPr>
        <w:tc>
          <w:tcPr>
            <w:tcW w:w="851" w:type="dxa"/>
            <w:shd w:val="clear" w:color="auto" w:fill="auto"/>
            <w:noWrap/>
          </w:tcPr>
          <w:p w14:paraId="5BEF02BE" w14:textId="77777777" w:rsidR="00AD3E46" w:rsidRPr="005A01B2" w:rsidRDefault="00AD3E46" w:rsidP="00A201B9">
            <w:pPr>
              <w:jc w:val="right"/>
              <w:rPr>
                <w:rFonts w:asciiTheme="minorHAnsi" w:hAnsiTheme="minorHAnsi" w:cstheme="minorHAnsi"/>
                <w:sz w:val="20"/>
                <w:szCs w:val="20"/>
              </w:rPr>
            </w:pPr>
            <w:r w:rsidRPr="005A01B2">
              <w:rPr>
                <w:rFonts w:asciiTheme="minorHAnsi" w:hAnsiTheme="minorHAnsi" w:cstheme="minorHAnsi"/>
                <w:sz w:val="20"/>
                <w:szCs w:val="20"/>
              </w:rPr>
              <w:t>11</w:t>
            </w:r>
          </w:p>
        </w:tc>
        <w:tc>
          <w:tcPr>
            <w:tcW w:w="5103" w:type="dxa"/>
            <w:shd w:val="clear" w:color="auto" w:fill="auto"/>
          </w:tcPr>
          <w:p w14:paraId="7B491EB1" w14:textId="6C64873F" w:rsidR="00AD3E46" w:rsidRPr="00C902E7" w:rsidRDefault="00AD3E46" w:rsidP="00A201B9">
            <w:pPr>
              <w:rPr>
                <w:rFonts w:asciiTheme="minorHAnsi" w:hAnsiTheme="minorHAnsi" w:cstheme="minorHAnsi"/>
                <w:sz w:val="20"/>
                <w:szCs w:val="20"/>
              </w:rPr>
            </w:pPr>
            <w:r w:rsidRPr="00C902E7">
              <w:rPr>
                <w:rFonts w:asciiTheme="minorHAnsi" w:hAnsiTheme="minorHAnsi" w:cstheme="minorHAnsi"/>
                <w:sz w:val="20"/>
                <w:szCs w:val="20"/>
              </w:rPr>
              <w:t>Przedmiot fakultatywny 1: Komunikacja między</w:t>
            </w:r>
            <w:r w:rsidR="002A13EA">
              <w:rPr>
                <w:rFonts w:asciiTheme="minorHAnsi" w:hAnsiTheme="minorHAnsi" w:cstheme="minorHAnsi"/>
                <w:sz w:val="20"/>
                <w:szCs w:val="20"/>
              </w:rPr>
              <w:t>kulturowa</w:t>
            </w:r>
            <w:r w:rsidRPr="00C902E7">
              <w:rPr>
                <w:rFonts w:asciiTheme="minorHAnsi" w:hAnsiTheme="minorHAnsi" w:cstheme="minorHAnsi"/>
                <w:sz w:val="20"/>
                <w:szCs w:val="20"/>
              </w:rPr>
              <w:t>/ Sport umysł i granice ludzkich możliwości</w:t>
            </w:r>
          </w:p>
        </w:tc>
        <w:tc>
          <w:tcPr>
            <w:tcW w:w="992" w:type="dxa"/>
            <w:shd w:val="clear" w:color="auto" w:fill="auto"/>
            <w:noWrap/>
            <w:vAlign w:val="center"/>
          </w:tcPr>
          <w:p w14:paraId="3F2B6D2E"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00084160"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7C0B42C"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6CCF3F3"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FB76AF9" w14:textId="77777777" w:rsidR="00AD3E46" w:rsidRPr="005A01B2" w:rsidRDefault="00AD3E46" w:rsidP="00A201B9">
            <w:pPr>
              <w:jc w:val="center"/>
              <w:rPr>
                <w:rFonts w:asciiTheme="minorHAnsi" w:hAnsiTheme="minorHAnsi" w:cstheme="minorHAnsi"/>
                <w:sz w:val="20"/>
                <w:szCs w:val="20"/>
              </w:rPr>
            </w:pPr>
            <w:r w:rsidRPr="005A01B2">
              <w:rPr>
                <w:rFonts w:asciiTheme="minorHAnsi" w:hAnsiTheme="minorHAnsi" w:cstheme="minorHAnsi"/>
                <w:sz w:val="20"/>
                <w:szCs w:val="20"/>
              </w:rPr>
              <w:t>40</w:t>
            </w:r>
          </w:p>
        </w:tc>
        <w:tc>
          <w:tcPr>
            <w:tcW w:w="1559" w:type="dxa"/>
            <w:shd w:val="clear" w:color="auto" w:fill="F2F2F2" w:themeFill="background1" w:themeFillShade="F2"/>
            <w:noWrap/>
            <w:vAlign w:val="center"/>
          </w:tcPr>
          <w:p w14:paraId="4A8FA70D" w14:textId="77777777" w:rsidR="00AD3E46" w:rsidRPr="005A01B2" w:rsidRDefault="00AD3E46" w:rsidP="00A201B9">
            <w:pPr>
              <w:jc w:val="center"/>
              <w:rPr>
                <w:rFonts w:asciiTheme="minorHAnsi" w:hAnsiTheme="minorHAnsi" w:cstheme="minorHAnsi"/>
                <w:sz w:val="20"/>
                <w:szCs w:val="20"/>
              </w:rPr>
            </w:pPr>
            <w:r w:rsidRPr="005A01B2">
              <w:rPr>
                <w:rFonts w:asciiTheme="minorHAnsi" w:hAnsiTheme="minorHAnsi" w:cstheme="minorHAnsi"/>
                <w:sz w:val="20"/>
                <w:szCs w:val="20"/>
              </w:rPr>
              <w:t>2</w:t>
            </w:r>
          </w:p>
        </w:tc>
        <w:tc>
          <w:tcPr>
            <w:tcW w:w="1418" w:type="dxa"/>
            <w:shd w:val="clear" w:color="auto" w:fill="auto"/>
            <w:noWrap/>
          </w:tcPr>
          <w:p w14:paraId="04087A57" w14:textId="77777777" w:rsidR="00AD3E46" w:rsidRPr="005A01B2" w:rsidRDefault="00AD3E46" w:rsidP="00A201B9">
            <w:pPr>
              <w:jc w:val="right"/>
              <w:rPr>
                <w:rFonts w:asciiTheme="minorHAnsi" w:hAnsiTheme="minorHAnsi" w:cstheme="minorHAnsi"/>
                <w:sz w:val="20"/>
                <w:szCs w:val="20"/>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B06983" w:rsidRPr="005A01B2" w14:paraId="15A47BD2" w14:textId="77777777" w:rsidTr="00D40143">
        <w:trPr>
          <w:trHeight w:val="289"/>
        </w:trPr>
        <w:tc>
          <w:tcPr>
            <w:tcW w:w="851" w:type="dxa"/>
            <w:shd w:val="clear" w:color="auto" w:fill="auto"/>
            <w:noWrap/>
          </w:tcPr>
          <w:p w14:paraId="06786F31" w14:textId="327F2924" w:rsidR="00B06983" w:rsidRPr="005A01B2" w:rsidRDefault="00B06983" w:rsidP="00A201B9">
            <w:pPr>
              <w:jc w:val="right"/>
              <w:rPr>
                <w:rFonts w:asciiTheme="minorHAnsi" w:hAnsiTheme="minorHAnsi" w:cstheme="minorHAnsi"/>
                <w:sz w:val="20"/>
                <w:szCs w:val="20"/>
              </w:rPr>
            </w:pPr>
            <w:r w:rsidRPr="005A01B2">
              <w:rPr>
                <w:rFonts w:asciiTheme="minorHAnsi" w:hAnsiTheme="minorHAnsi" w:cstheme="minorHAnsi"/>
                <w:sz w:val="20"/>
                <w:szCs w:val="20"/>
              </w:rPr>
              <w:t>12</w:t>
            </w:r>
          </w:p>
        </w:tc>
        <w:tc>
          <w:tcPr>
            <w:tcW w:w="5103" w:type="dxa"/>
            <w:shd w:val="clear" w:color="auto" w:fill="auto"/>
          </w:tcPr>
          <w:p w14:paraId="554E713B" w14:textId="24DAACB3" w:rsidR="00B06983" w:rsidRPr="00C902E7" w:rsidRDefault="00B06983" w:rsidP="00A201B9">
            <w:pPr>
              <w:rPr>
                <w:rFonts w:asciiTheme="minorHAnsi" w:hAnsiTheme="minorHAnsi" w:cstheme="minorHAnsi"/>
                <w:sz w:val="20"/>
                <w:szCs w:val="20"/>
              </w:rPr>
            </w:pPr>
            <w:r w:rsidRPr="00C902E7">
              <w:rPr>
                <w:rFonts w:asciiTheme="minorHAnsi" w:hAnsiTheme="minorHAnsi" w:cstheme="minorHAnsi"/>
                <w:sz w:val="20"/>
                <w:szCs w:val="20"/>
              </w:rPr>
              <w:t>Przedmiot fakultatywny 2: Społeczne przyczyny kryzysów psychicznych/ Rola organizacji pozarządowych w systemie ochrony zdrowia</w:t>
            </w:r>
          </w:p>
        </w:tc>
        <w:tc>
          <w:tcPr>
            <w:tcW w:w="992" w:type="dxa"/>
            <w:shd w:val="clear" w:color="auto" w:fill="auto"/>
            <w:noWrap/>
          </w:tcPr>
          <w:p w14:paraId="3D5ADABF" w14:textId="74202052" w:rsidR="00B06983" w:rsidRPr="005A01B2" w:rsidRDefault="00B06983"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10</w:t>
            </w:r>
          </w:p>
        </w:tc>
        <w:tc>
          <w:tcPr>
            <w:tcW w:w="1276" w:type="dxa"/>
            <w:shd w:val="clear" w:color="auto" w:fill="auto"/>
            <w:noWrap/>
            <w:vAlign w:val="center"/>
          </w:tcPr>
          <w:p w14:paraId="6186A3F5"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54CCE4A" w14:textId="0F84ED11" w:rsidR="00B06983" w:rsidRPr="005A01B2" w:rsidRDefault="00B06983"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30</w:t>
            </w:r>
          </w:p>
        </w:tc>
        <w:tc>
          <w:tcPr>
            <w:tcW w:w="1560" w:type="dxa"/>
            <w:shd w:val="clear" w:color="auto" w:fill="auto"/>
            <w:noWrap/>
            <w:vAlign w:val="center"/>
          </w:tcPr>
          <w:p w14:paraId="6E92B004"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C778011" w14:textId="798761A4" w:rsidR="00B06983" w:rsidRPr="005A01B2" w:rsidRDefault="00B06983" w:rsidP="00A201B9">
            <w:pPr>
              <w:jc w:val="center"/>
              <w:rPr>
                <w:rFonts w:asciiTheme="minorHAnsi" w:hAnsiTheme="minorHAnsi" w:cstheme="minorHAnsi"/>
                <w:sz w:val="20"/>
                <w:szCs w:val="20"/>
              </w:rPr>
            </w:pPr>
            <w:r w:rsidRPr="00980FF3">
              <w:rPr>
                <w:rFonts w:asciiTheme="minorHAnsi" w:hAnsiTheme="minorHAnsi" w:cstheme="minorHAnsi"/>
                <w:sz w:val="20"/>
                <w:szCs w:val="20"/>
              </w:rPr>
              <w:t>40</w:t>
            </w:r>
          </w:p>
        </w:tc>
        <w:tc>
          <w:tcPr>
            <w:tcW w:w="1559" w:type="dxa"/>
            <w:shd w:val="clear" w:color="auto" w:fill="F2F2F2" w:themeFill="background1" w:themeFillShade="F2"/>
            <w:noWrap/>
          </w:tcPr>
          <w:p w14:paraId="5F78D455" w14:textId="59B9C0D2" w:rsidR="00B06983" w:rsidRPr="005A01B2" w:rsidRDefault="00B06983" w:rsidP="00A201B9">
            <w:pPr>
              <w:jc w:val="center"/>
              <w:rPr>
                <w:rFonts w:asciiTheme="minorHAnsi" w:hAnsiTheme="minorHAnsi" w:cstheme="minorHAnsi"/>
                <w:sz w:val="20"/>
                <w:szCs w:val="20"/>
              </w:rPr>
            </w:pPr>
            <w:r w:rsidRPr="00980FF3">
              <w:rPr>
                <w:rFonts w:asciiTheme="minorHAnsi" w:hAnsiTheme="minorHAnsi" w:cstheme="minorHAnsi"/>
                <w:sz w:val="20"/>
                <w:szCs w:val="20"/>
              </w:rPr>
              <w:t>2</w:t>
            </w:r>
          </w:p>
        </w:tc>
        <w:tc>
          <w:tcPr>
            <w:tcW w:w="1418" w:type="dxa"/>
            <w:shd w:val="clear" w:color="auto" w:fill="auto"/>
            <w:noWrap/>
          </w:tcPr>
          <w:p w14:paraId="397697A6" w14:textId="46271606" w:rsidR="00B06983" w:rsidRPr="005A01B2" w:rsidRDefault="00B06983"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B06983" w:rsidRPr="005A01B2" w14:paraId="7D697C39" w14:textId="77777777" w:rsidTr="00D40143">
        <w:trPr>
          <w:trHeight w:val="289"/>
        </w:trPr>
        <w:tc>
          <w:tcPr>
            <w:tcW w:w="851" w:type="dxa"/>
            <w:shd w:val="clear" w:color="auto" w:fill="auto"/>
            <w:noWrap/>
          </w:tcPr>
          <w:p w14:paraId="355D0AE4" w14:textId="42ADF0BA"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13</w:t>
            </w:r>
          </w:p>
        </w:tc>
        <w:tc>
          <w:tcPr>
            <w:tcW w:w="5103" w:type="dxa"/>
            <w:shd w:val="clear" w:color="auto" w:fill="auto"/>
          </w:tcPr>
          <w:p w14:paraId="4D77A8EA" w14:textId="77777777"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Psychologia ogólna</w:t>
            </w:r>
          </w:p>
        </w:tc>
        <w:tc>
          <w:tcPr>
            <w:tcW w:w="992" w:type="dxa"/>
            <w:shd w:val="clear" w:color="auto" w:fill="auto"/>
            <w:noWrap/>
          </w:tcPr>
          <w:p w14:paraId="0297FBEB"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276" w:type="dxa"/>
            <w:shd w:val="clear" w:color="auto" w:fill="auto"/>
            <w:noWrap/>
            <w:vAlign w:val="center"/>
          </w:tcPr>
          <w:p w14:paraId="1BA810DC"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199B7B07"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560" w:type="dxa"/>
            <w:shd w:val="clear" w:color="auto" w:fill="auto"/>
            <w:noWrap/>
            <w:vAlign w:val="center"/>
          </w:tcPr>
          <w:p w14:paraId="7CCB815F"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262F24CE"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vAlign w:val="center"/>
          </w:tcPr>
          <w:p w14:paraId="79A3C015"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w:t>
            </w:r>
          </w:p>
        </w:tc>
        <w:tc>
          <w:tcPr>
            <w:tcW w:w="1418" w:type="dxa"/>
            <w:shd w:val="clear" w:color="auto" w:fill="auto"/>
            <w:noWrap/>
          </w:tcPr>
          <w:p w14:paraId="1A0CF040"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B06983" w:rsidRPr="005A01B2" w14:paraId="04FD1DE5" w14:textId="77777777" w:rsidTr="00AD3E46">
        <w:trPr>
          <w:trHeight w:val="289"/>
        </w:trPr>
        <w:tc>
          <w:tcPr>
            <w:tcW w:w="851" w:type="dxa"/>
            <w:shd w:val="clear" w:color="auto" w:fill="auto"/>
            <w:noWrap/>
          </w:tcPr>
          <w:p w14:paraId="52CF80A8" w14:textId="583C1D08"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14</w:t>
            </w:r>
          </w:p>
        </w:tc>
        <w:tc>
          <w:tcPr>
            <w:tcW w:w="5103" w:type="dxa"/>
            <w:shd w:val="clear" w:color="auto" w:fill="auto"/>
          </w:tcPr>
          <w:p w14:paraId="7D8780DF" w14:textId="77777777"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Psychologia społeczna</w:t>
            </w:r>
          </w:p>
        </w:tc>
        <w:tc>
          <w:tcPr>
            <w:tcW w:w="992" w:type="dxa"/>
            <w:shd w:val="clear" w:color="auto" w:fill="auto"/>
            <w:noWrap/>
          </w:tcPr>
          <w:p w14:paraId="5267F507"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276" w:type="dxa"/>
            <w:shd w:val="clear" w:color="auto" w:fill="auto"/>
            <w:noWrap/>
            <w:vAlign w:val="center"/>
          </w:tcPr>
          <w:p w14:paraId="792FFDDB"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412AC57A"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30</w:t>
            </w:r>
          </w:p>
        </w:tc>
        <w:tc>
          <w:tcPr>
            <w:tcW w:w="1560" w:type="dxa"/>
            <w:shd w:val="clear" w:color="auto" w:fill="auto"/>
            <w:noWrap/>
            <w:vAlign w:val="center"/>
          </w:tcPr>
          <w:p w14:paraId="20E6AA2C"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4C1B0D16"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vAlign w:val="center"/>
          </w:tcPr>
          <w:p w14:paraId="44D1DA30"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w:t>
            </w:r>
          </w:p>
        </w:tc>
        <w:tc>
          <w:tcPr>
            <w:tcW w:w="1418" w:type="dxa"/>
            <w:shd w:val="clear" w:color="auto" w:fill="auto"/>
            <w:noWrap/>
          </w:tcPr>
          <w:p w14:paraId="41AC2B12"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B06983" w:rsidRPr="005A01B2" w14:paraId="0C344071" w14:textId="77777777" w:rsidTr="00AD3E46">
        <w:trPr>
          <w:trHeight w:val="289"/>
        </w:trPr>
        <w:tc>
          <w:tcPr>
            <w:tcW w:w="851" w:type="dxa"/>
            <w:shd w:val="clear" w:color="auto" w:fill="auto"/>
            <w:noWrap/>
          </w:tcPr>
          <w:p w14:paraId="7D70912F" w14:textId="536212A2"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15</w:t>
            </w:r>
          </w:p>
        </w:tc>
        <w:tc>
          <w:tcPr>
            <w:tcW w:w="5103" w:type="dxa"/>
            <w:shd w:val="clear" w:color="auto" w:fill="auto"/>
          </w:tcPr>
          <w:p w14:paraId="627EC4B6" w14:textId="77777777"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Trening umiejętności interpersonalnych</w:t>
            </w:r>
          </w:p>
        </w:tc>
        <w:tc>
          <w:tcPr>
            <w:tcW w:w="992" w:type="dxa"/>
            <w:shd w:val="clear" w:color="auto" w:fill="auto"/>
            <w:noWrap/>
            <w:vAlign w:val="center"/>
          </w:tcPr>
          <w:p w14:paraId="344D7813"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B043158"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5</w:t>
            </w:r>
          </w:p>
        </w:tc>
        <w:tc>
          <w:tcPr>
            <w:tcW w:w="1417" w:type="dxa"/>
            <w:shd w:val="clear" w:color="auto" w:fill="auto"/>
            <w:noWrap/>
            <w:vAlign w:val="center"/>
          </w:tcPr>
          <w:p w14:paraId="0AE5B88A"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29E5491F"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C32EC92"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45</w:t>
            </w:r>
          </w:p>
        </w:tc>
        <w:tc>
          <w:tcPr>
            <w:tcW w:w="1559" w:type="dxa"/>
            <w:shd w:val="clear" w:color="auto" w:fill="F2F2F2" w:themeFill="background1" w:themeFillShade="F2"/>
            <w:noWrap/>
          </w:tcPr>
          <w:p w14:paraId="28AA93BA"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w:t>
            </w:r>
          </w:p>
        </w:tc>
        <w:tc>
          <w:tcPr>
            <w:tcW w:w="1418" w:type="dxa"/>
            <w:shd w:val="clear" w:color="auto" w:fill="auto"/>
            <w:noWrap/>
          </w:tcPr>
          <w:p w14:paraId="32F2159F"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B06983" w:rsidRPr="005A01B2" w14:paraId="481D461F" w14:textId="77777777" w:rsidTr="00AD3E46">
        <w:trPr>
          <w:trHeight w:val="289"/>
        </w:trPr>
        <w:tc>
          <w:tcPr>
            <w:tcW w:w="851" w:type="dxa"/>
            <w:shd w:val="clear" w:color="auto" w:fill="auto"/>
            <w:noWrap/>
          </w:tcPr>
          <w:p w14:paraId="4B98F40F" w14:textId="4704819A"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16</w:t>
            </w:r>
          </w:p>
        </w:tc>
        <w:tc>
          <w:tcPr>
            <w:tcW w:w="5103" w:type="dxa"/>
            <w:shd w:val="clear" w:color="auto" w:fill="auto"/>
          </w:tcPr>
          <w:p w14:paraId="45D7C874" w14:textId="77777777"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 xml:space="preserve">Wprowadzenie do </w:t>
            </w:r>
            <w:proofErr w:type="spellStart"/>
            <w:r w:rsidRPr="00C902E7">
              <w:rPr>
                <w:rFonts w:asciiTheme="minorHAnsi" w:hAnsiTheme="minorHAnsi" w:cstheme="minorHAnsi"/>
                <w:sz w:val="20"/>
                <w:szCs w:val="20"/>
              </w:rPr>
              <w:t>neuroanatomii</w:t>
            </w:r>
            <w:proofErr w:type="spellEnd"/>
          </w:p>
        </w:tc>
        <w:tc>
          <w:tcPr>
            <w:tcW w:w="992" w:type="dxa"/>
            <w:shd w:val="clear" w:color="auto" w:fill="auto"/>
            <w:noWrap/>
            <w:vAlign w:val="center"/>
          </w:tcPr>
          <w:p w14:paraId="0231DE4A"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E296FAF"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6AE6C43"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C7C0F19"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E5BF3DF"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tcPr>
          <w:p w14:paraId="78A777EB"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w:t>
            </w:r>
          </w:p>
        </w:tc>
        <w:tc>
          <w:tcPr>
            <w:tcW w:w="1418" w:type="dxa"/>
            <w:shd w:val="clear" w:color="auto" w:fill="auto"/>
            <w:noWrap/>
          </w:tcPr>
          <w:p w14:paraId="4BB05E44"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r w:rsidRPr="005A01B2">
              <w:rPr>
                <w:rFonts w:asciiTheme="minorHAnsi" w:hAnsiTheme="minorHAnsi" w:cstheme="minorHAnsi"/>
                <w:sz w:val="20"/>
                <w:szCs w:val="20"/>
              </w:rPr>
              <w:t>/o</w:t>
            </w:r>
          </w:p>
        </w:tc>
      </w:tr>
      <w:tr w:rsidR="00B06983" w:rsidRPr="005A01B2" w14:paraId="6EFC469D" w14:textId="77777777" w:rsidTr="00AD3E46">
        <w:trPr>
          <w:trHeight w:val="289"/>
        </w:trPr>
        <w:tc>
          <w:tcPr>
            <w:tcW w:w="851" w:type="dxa"/>
            <w:shd w:val="clear" w:color="auto" w:fill="auto"/>
            <w:noWrap/>
          </w:tcPr>
          <w:p w14:paraId="2617F0ED" w14:textId="230F3CF7"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17</w:t>
            </w:r>
          </w:p>
        </w:tc>
        <w:tc>
          <w:tcPr>
            <w:tcW w:w="5103" w:type="dxa"/>
            <w:shd w:val="clear" w:color="auto" w:fill="auto"/>
          </w:tcPr>
          <w:p w14:paraId="7F826985" w14:textId="77777777" w:rsidR="00B06983" w:rsidRPr="00C902E7" w:rsidRDefault="00B06983" w:rsidP="00A201B9">
            <w:pPr>
              <w:rPr>
                <w:rFonts w:asciiTheme="minorHAnsi" w:hAnsiTheme="minorHAnsi" w:cstheme="minorHAnsi"/>
                <w:sz w:val="20"/>
                <w:szCs w:val="20"/>
              </w:rPr>
            </w:pPr>
            <w:r w:rsidRPr="00C902E7">
              <w:rPr>
                <w:rFonts w:asciiTheme="minorHAnsi" w:hAnsiTheme="minorHAnsi" w:cstheme="minorHAnsi"/>
                <w:sz w:val="20"/>
                <w:szCs w:val="20"/>
              </w:rPr>
              <w:t>Wprowadzenie do psychologii i historii myśli psychologicznej</w:t>
            </w:r>
          </w:p>
        </w:tc>
        <w:tc>
          <w:tcPr>
            <w:tcW w:w="992" w:type="dxa"/>
            <w:shd w:val="clear" w:color="auto" w:fill="auto"/>
            <w:noWrap/>
            <w:vAlign w:val="center"/>
            <w:hideMark/>
          </w:tcPr>
          <w:p w14:paraId="491700B6"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12832774"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C8D3EBE"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61ACE24D"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407297AA"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hideMark/>
          </w:tcPr>
          <w:p w14:paraId="0731199F"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5</w:t>
            </w:r>
          </w:p>
        </w:tc>
        <w:tc>
          <w:tcPr>
            <w:tcW w:w="1418" w:type="dxa"/>
            <w:shd w:val="clear" w:color="auto" w:fill="auto"/>
            <w:noWrap/>
            <w:hideMark/>
          </w:tcPr>
          <w:p w14:paraId="01B09978"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B06983" w:rsidRPr="005A01B2" w14:paraId="7D5B92F4" w14:textId="77777777" w:rsidTr="00AD3E46">
        <w:trPr>
          <w:trHeight w:val="289"/>
        </w:trPr>
        <w:tc>
          <w:tcPr>
            <w:tcW w:w="851" w:type="dxa"/>
            <w:shd w:val="clear" w:color="auto" w:fill="auto"/>
            <w:noWrap/>
          </w:tcPr>
          <w:p w14:paraId="5F2DF3D1" w14:textId="6CF9DB97"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18</w:t>
            </w:r>
          </w:p>
        </w:tc>
        <w:tc>
          <w:tcPr>
            <w:tcW w:w="5103" w:type="dxa"/>
            <w:shd w:val="clear" w:color="auto" w:fill="auto"/>
          </w:tcPr>
          <w:p w14:paraId="00EF705F" w14:textId="77777777"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Wprowadzenie do psychologii społecznej</w:t>
            </w:r>
          </w:p>
        </w:tc>
        <w:tc>
          <w:tcPr>
            <w:tcW w:w="992" w:type="dxa"/>
            <w:shd w:val="clear" w:color="auto" w:fill="auto"/>
            <w:noWrap/>
            <w:vAlign w:val="center"/>
            <w:hideMark/>
          </w:tcPr>
          <w:p w14:paraId="7CB69F03"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276" w:type="dxa"/>
            <w:shd w:val="clear" w:color="auto" w:fill="auto"/>
            <w:noWrap/>
            <w:vAlign w:val="center"/>
            <w:hideMark/>
          </w:tcPr>
          <w:p w14:paraId="04FF2045"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A859E8E"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30</w:t>
            </w:r>
          </w:p>
        </w:tc>
        <w:tc>
          <w:tcPr>
            <w:tcW w:w="1560" w:type="dxa"/>
            <w:shd w:val="clear" w:color="auto" w:fill="auto"/>
            <w:noWrap/>
            <w:vAlign w:val="center"/>
            <w:hideMark/>
          </w:tcPr>
          <w:p w14:paraId="03207CDD"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1062E482"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hideMark/>
          </w:tcPr>
          <w:p w14:paraId="3CE507E0"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4</w:t>
            </w:r>
          </w:p>
        </w:tc>
        <w:tc>
          <w:tcPr>
            <w:tcW w:w="1418" w:type="dxa"/>
            <w:shd w:val="clear" w:color="auto" w:fill="auto"/>
            <w:noWrap/>
            <w:hideMark/>
          </w:tcPr>
          <w:p w14:paraId="396BF325"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egz</w:t>
            </w:r>
            <w:proofErr w:type="spellEnd"/>
          </w:p>
        </w:tc>
      </w:tr>
      <w:tr w:rsidR="00B06983" w:rsidRPr="005A01B2" w14:paraId="1525CAF1" w14:textId="77777777" w:rsidTr="00AD3E46">
        <w:trPr>
          <w:trHeight w:val="289"/>
        </w:trPr>
        <w:tc>
          <w:tcPr>
            <w:tcW w:w="851" w:type="dxa"/>
            <w:shd w:val="clear" w:color="auto" w:fill="auto"/>
            <w:noWrap/>
          </w:tcPr>
          <w:p w14:paraId="3D21838A" w14:textId="28393572" w:rsidR="00B06983" w:rsidRPr="005A01B2" w:rsidRDefault="00B06983" w:rsidP="00A201B9">
            <w:pPr>
              <w:jc w:val="right"/>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19</w:t>
            </w:r>
          </w:p>
        </w:tc>
        <w:tc>
          <w:tcPr>
            <w:tcW w:w="5103" w:type="dxa"/>
            <w:shd w:val="clear" w:color="auto" w:fill="auto"/>
          </w:tcPr>
          <w:p w14:paraId="49C02A5C" w14:textId="391CF4D8" w:rsidR="00B06983" w:rsidRPr="00C902E7" w:rsidRDefault="00B06983"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Wychowanie fizyczne</w:t>
            </w:r>
            <w:r w:rsidR="00B61E3C" w:rsidRPr="00C902E7">
              <w:rPr>
                <w:rFonts w:asciiTheme="minorHAnsi" w:hAnsiTheme="minorHAnsi" w:cstheme="minorHAnsi"/>
                <w:sz w:val="20"/>
                <w:szCs w:val="20"/>
              </w:rPr>
              <w:t xml:space="preserve"> I </w:t>
            </w:r>
            <w:proofErr w:type="spellStart"/>
            <w:r w:rsidR="00B61E3C" w:rsidRPr="00C902E7">
              <w:rPr>
                <w:rFonts w:asciiTheme="minorHAnsi" w:hAnsiTheme="minorHAnsi" w:cstheme="minorHAnsi"/>
                <w:sz w:val="20"/>
                <w:szCs w:val="20"/>
              </w:rPr>
              <w:t>i</w:t>
            </w:r>
            <w:proofErr w:type="spellEnd"/>
            <w:r w:rsidR="00B61E3C" w:rsidRPr="00C902E7">
              <w:rPr>
                <w:rFonts w:asciiTheme="minorHAnsi" w:hAnsiTheme="minorHAnsi" w:cstheme="minorHAnsi"/>
                <w:sz w:val="20"/>
                <w:szCs w:val="20"/>
              </w:rPr>
              <w:t xml:space="preserve"> II</w:t>
            </w:r>
          </w:p>
        </w:tc>
        <w:tc>
          <w:tcPr>
            <w:tcW w:w="992" w:type="dxa"/>
            <w:shd w:val="clear" w:color="auto" w:fill="auto"/>
            <w:noWrap/>
            <w:vAlign w:val="center"/>
            <w:hideMark/>
          </w:tcPr>
          <w:p w14:paraId="6C25F478"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072092C3"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07AAFD5D"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60</w:t>
            </w:r>
          </w:p>
        </w:tc>
        <w:tc>
          <w:tcPr>
            <w:tcW w:w="1560" w:type="dxa"/>
            <w:shd w:val="clear" w:color="auto" w:fill="auto"/>
            <w:noWrap/>
            <w:vAlign w:val="center"/>
            <w:hideMark/>
          </w:tcPr>
          <w:p w14:paraId="45C686F1" w14:textId="77777777" w:rsidR="00B06983" w:rsidRPr="005A01B2" w:rsidRDefault="00B0698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hideMark/>
          </w:tcPr>
          <w:p w14:paraId="6C33A131"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60</w:t>
            </w:r>
          </w:p>
        </w:tc>
        <w:tc>
          <w:tcPr>
            <w:tcW w:w="1559" w:type="dxa"/>
            <w:shd w:val="clear" w:color="auto" w:fill="F2F2F2" w:themeFill="background1" w:themeFillShade="F2"/>
            <w:noWrap/>
            <w:hideMark/>
          </w:tcPr>
          <w:p w14:paraId="13BBC63F" w14:textId="77777777" w:rsidR="00B06983" w:rsidRPr="005A01B2" w:rsidRDefault="00B06983" w:rsidP="00A201B9">
            <w:pPr>
              <w:jc w:val="center"/>
              <w:rPr>
                <w:rFonts w:asciiTheme="minorHAnsi" w:eastAsia="Times New Roman" w:hAnsiTheme="minorHAnsi" w:cstheme="minorHAnsi"/>
                <w:sz w:val="20"/>
                <w:szCs w:val="20"/>
                <w:lang w:eastAsia="pl-PL"/>
              </w:rPr>
            </w:pPr>
            <w:r w:rsidRPr="005A01B2">
              <w:rPr>
                <w:rFonts w:asciiTheme="minorHAnsi" w:hAnsiTheme="minorHAnsi" w:cstheme="minorHAnsi"/>
                <w:sz w:val="20"/>
                <w:szCs w:val="20"/>
              </w:rPr>
              <w:t>0</w:t>
            </w:r>
          </w:p>
        </w:tc>
        <w:tc>
          <w:tcPr>
            <w:tcW w:w="1418" w:type="dxa"/>
            <w:shd w:val="clear" w:color="auto" w:fill="auto"/>
            <w:noWrap/>
            <w:hideMark/>
          </w:tcPr>
          <w:p w14:paraId="25B112AA" w14:textId="77777777" w:rsidR="00B06983" w:rsidRPr="005A01B2" w:rsidRDefault="00B06983" w:rsidP="00A201B9">
            <w:pPr>
              <w:jc w:val="right"/>
              <w:rPr>
                <w:rFonts w:asciiTheme="minorHAnsi" w:eastAsia="Times New Roman" w:hAnsiTheme="minorHAnsi" w:cstheme="minorHAnsi"/>
                <w:sz w:val="20"/>
                <w:szCs w:val="20"/>
                <w:lang w:eastAsia="pl-PL"/>
              </w:rPr>
            </w:pPr>
            <w:proofErr w:type="spellStart"/>
            <w:r w:rsidRPr="005A01B2">
              <w:rPr>
                <w:rFonts w:asciiTheme="minorHAnsi" w:hAnsiTheme="minorHAnsi" w:cstheme="minorHAnsi"/>
                <w:sz w:val="20"/>
                <w:szCs w:val="20"/>
              </w:rPr>
              <w:t>zal</w:t>
            </w:r>
            <w:proofErr w:type="spellEnd"/>
          </w:p>
        </w:tc>
      </w:tr>
      <w:tr w:rsidR="00AD3E46" w:rsidRPr="005A01B2" w14:paraId="0EE4F121" w14:textId="77777777" w:rsidTr="00AD3E46">
        <w:trPr>
          <w:trHeight w:val="289"/>
        </w:trPr>
        <w:tc>
          <w:tcPr>
            <w:tcW w:w="851" w:type="dxa"/>
            <w:shd w:val="clear" w:color="auto" w:fill="auto"/>
            <w:noWrap/>
          </w:tcPr>
          <w:p w14:paraId="65E74874" w14:textId="7CAFEE4A" w:rsidR="00AD3E46" w:rsidRPr="005A01B2" w:rsidRDefault="00B06983" w:rsidP="00A201B9">
            <w:pPr>
              <w:jc w:val="right"/>
              <w:rPr>
                <w:rFonts w:asciiTheme="minorHAnsi" w:eastAsia="Times New Roman" w:hAnsiTheme="minorHAnsi" w:cstheme="minorHAnsi"/>
                <w:sz w:val="20"/>
                <w:szCs w:val="20"/>
                <w:lang w:eastAsia="pl-PL"/>
              </w:rPr>
            </w:pPr>
            <w:r>
              <w:rPr>
                <w:rFonts w:asciiTheme="minorHAnsi" w:hAnsiTheme="minorHAnsi" w:cstheme="minorHAnsi"/>
                <w:sz w:val="20"/>
                <w:szCs w:val="20"/>
              </w:rPr>
              <w:t>20</w:t>
            </w:r>
          </w:p>
        </w:tc>
        <w:tc>
          <w:tcPr>
            <w:tcW w:w="5103" w:type="dxa"/>
            <w:shd w:val="clear" w:color="auto" w:fill="auto"/>
          </w:tcPr>
          <w:p w14:paraId="74D3803A"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 xml:space="preserve">Szkolenie BHP i </w:t>
            </w:r>
            <w:proofErr w:type="spellStart"/>
            <w:r w:rsidRPr="00C902E7">
              <w:rPr>
                <w:rFonts w:asciiTheme="minorHAnsi" w:hAnsiTheme="minorHAnsi" w:cstheme="minorHAnsi"/>
                <w:sz w:val="20"/>
                <w:szCs w:val="20"/>
              </w:rPr>
              <w:t>P.Poż</w:t>
            </w:r>
            <w:proofErr w:type="spellEnd"/>
            <w:r w:rsidRPr="00C902E7">
              <w:rPr>
                <w:rFonts w:asciiTheme="minorHAnsi" w:hAnsiTheme="minorHAnsi" w:cstheme="minorHAnsi"/>
                <w:sz w:val="20"/>
                <w:szCs w:val="20"/>
              </w:rPr>
              <w:t>.</w:t>
            </w:r>
          </w:p>
        </w:tc>
        <w:tc>
          <w:tcPr>
            <w:tcW w:w="992" w:type="dxa"/>
            <w:shd w:val="clear" w:color="auto" w:fill="auto"/>
            <w:noWrap/>
            <w:vAlign w:val="center"/>
            <w:hideMark/>
          </w:tcPr>
          <w:p w14:paraId="70EB1519"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hideMark/>
          </w:tcPr>
          <w:p w14:paraId="05954CCF"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hideMark/>
          </w:tcPr>
          <w:p w14:paraId="4BB043E4"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5</w:t>
            </w:r>
          </w:p>
        </w:tc>
        <w:tc>
          <w:tcPr>
            <w:tcW w:w="1560" w:type="dxa"/>
            <w:shd w:val="clear" w:color="auto" w:fill="auto"/>
            <w:noWrap/>
            <w:vAlign w:val="center"/>
            <w:hideMark/>
          </w:tcPr>
          <w:p w14:paraId="44295F7D" w14:textId="77777777" w:rsidR="00AD3E46" w:rsidRPr="005A01B2"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hideMark/>
          </w:tcPr>
          <w:p w14:paraId="02411A34"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5</w:t>
            </w:r>
          </w:p>
        </w:tc>
        <w:tc>
          <w:tcPr>
            <w:tcW w:w="1559" w:type="dxa"/>
            <w:shd w:val="clear" w:color="auto" w:fill="F2F2F2" w:themeFill="background1" w:themeFillShade="F2"/>
            <w:noWrap/>
            <w:vAlign w:val="center"/>
            <w:hideMark/>
          </w:tcPr>
          <w:p w14:paraId="1696DD90" w14:textId="77777777" w:rsidR="00AD3E46" w:rsidRPr="005A01B2" w:rsidRDefault="00AD3E46" w:rsidP="00A201B9">
            <w:pPr>
              <w:jc w:val="center"/>
              <w:rPr>
                <w:rFonts w:asciiTheme="minorHAnsi" w:eastAsia="Times New Roman" w:hAnsiTheme="minorHAnsi" w:cstheme="minorHAnsi"/>
                <w:sz w:val="20"/>
                <w:szCs w:val="20"/>
                <w:lang w:eastAsia="pl-PL"/>
              </w:rPr>
            </w:pPr>
            <w:r w:rsidRPr="005A01B2">
              <w:rPr>
                <w:rFonts w:asciiTheme="minorHAnsi" w:eastAsia="Times New Roman" w:hAnsiTheme="minorHAnsi" w:cstheme="minorHAnsi"/>
                <w:sz w:val="20"/>
                <w:szCs w:val="20"/>
                <w:lang w:eastAsia="pl-PL"/>
              </w:rPr>
              <w:t>0</w:t>
            </w:r>
          </w:p>
        </w:tc>
        <w:tc>
          <w:tcPr>
            <w:tcW w:w="1418" w:type="dxa"/>
            <w:shd w:val="clear" w:color="auto" w:fill="auto"/>
            <w:noWrap/>
            <w:vAlign w:val="center"/>
            <w:hideMark/>
          </w:tcPr>
          <w:p w14:paraId="34BE9849" w14:textId="77777777" w:rsidR="00AD3E46" w:rsidRPr="005A01B2" w:rsidRDefault="00AD3E46" w:rsidP="00A201B9">
            <w:pPr>
              <w:jc w:val="right"/>
              <w:rPr>
                <w:rFonts w:asciiTheme="minorHAnsi" w:eastAsia="Times New Roman" w:hAnsiTheme="minorHAnsi" w:cstheme="minorHAnsi"/>
                <w:sz w:val="20"/>
                <w:szCs w:val="20"/>
                <w:lang w:eastAsia="pl-PL"/>
              </w:rPr>
            </w:pPr>
            <w:proofErr w:type="spellStart"/>
            <w:r w:rsidRPr="005A01B2">
              <w:rPr>
                <w:rFonts w:asciiTheme="minorHAnsi" w:eastAsia="Times New Roman" w:hAnsiTheme="minorHAnsi" w:cstheme="minorHAnsi"/>
                <w:sz w:val="20"/>
                <w:szCs w:val="20"/>
                <w:lang w:eastAsia="pl-PL"/>
              </w:rPr>
              <w:t>zal</w:t>
            </w:r>
            <w:proofErr w:type="spellEnd"/>
          </w:p>
        </w:tc>
      </w:tr>
      <w:tr w:rsidR="00AD3E46" w:rsidRPr="005A01B2" w14:paraId="3B3432CF" w14:textId="77777777" w:rsidTr="00D94371">
        <w:trPr>
          <w:trHeight w:val="289"/>
        </w:trPr>
        <w:tc>
          <w:tcPr>
            <w:tcW w:w="5954" w:type="dxa"/>
            <w:gridSpan w:val="2"/>
            <w:shd w:val="clear" w:color="auto" w:fill="auto"/>
            <w:noWrap/>
            <w:vAlign w:val="center"/>
            <w:hideMark/>
          </w:tcPr>
          <w:p w14:paraId="000332D8" w14:textId="77777777" w:rsidR="00AD3E46" w:rsidRPr="00D94371" w:rsidRDefault="00AD3E46" w:rsidP="00A201B9">
            <w:pPr>
              <w:jc w:val="right"/>
              <w:rPr>
                <w:rFonts w:asciiTheme="minorHAnsi" w:eastAsia="Times New Roman" w:hAnsiTheme="minorHAnsi" w:cstheme="minorHAnsi"/>
                <w:b/>
                <w:bCs/>
                <w:sz w:val="20"/>
                <w:szCs w:val="20"/>
                <w:lang w:eastAsia="pl-PL"/>
              </w:rPr>
            </w:pPr>
            <w:r w:rsidRPr="00D94371">
              <w:rPr>
                <w:rFonts w:asciiTheme="minorHAnsi" w:eastAsia="Times New Roman" w:hAnsiTheme="minorHAnsi" w:cstheme="minorHAnsi"/>
                <w:b/>
                <w:bCs/>
                <w:sz w:val="20"/>
                <w:szCs w:val="20"/>
                <w:lang w:eastAsia="pl-PL"/>
              </w:rPr>
              <w:t>RAZEM</w:t>
            </w:r>
          </w:p>
        </w:tc>
        <w:tc>
          <w:tcPr>
            <w:tcW w:w="992" w:type="dxa"/>
            <w:shd w:val="clear" w:color="auto" w:fill="auto"/>
            <w:noWrap/>
            <w:vAlign w:val="center"/>
            <w:hideMark/>
          </w:tcPr>
          <w:p w14:paraId="15C23042" w14:textId="28919E6B" w:rsidR="00AD3E46" w:rsidRPr="00D94371" w:rsidRDefault="00AD3E46" w:rsidP="00A201B9">
            <w:pPr>
              <w:jc w:val="cente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2</w:t>
            </w:r>
            <w:r w:rsidR="00AC59C7" w:rsidRPr="00D94371">
              <w:rPr>
                <w:rFonts w:asciiTheme="minorHAnsi" w:eastAsia="Times New Roman" w:hAnsiTheme="minorHAnsi" w:cstheme="minorHAnsi"/>
                <w:sz w:val="20"/>
                <w:szCs w:val="20"/>
                <w:lang w:eastAsia="pl-PL"/>
              </w:rPr>
              <w:t>8</w:t>
            </w:r>
            <w:r w:rsidRPr="00D94371">
              <w:rPr>
                <w:rFonts w:asciiTheme="minorHAnsi" w:eastAsia="Times New Roman" w:hAnsiTheme="minorHAnsi" w:cstheme="minorHAnsi"/>
                <w:sz w:val="20"/>
                <w:szCs w:val="20"/>
                <w:lang w:eastAsia="pl-PL"/>
              </w:rPr>
              <w:t>5</w:t>
            </w:r>
          </w:p>
        </w:tc>
        <w:tc>
          <w:tcPr>
            <w:tcW w:w="1276" w:type="dxa"/>
            <w:shd w:val="clear" w:color="auto" w:fill="auto"/>
            <w:noWrap/>
            <w:vAlign w:val="center"/>
            <w:hideMark/>
          </w:tcPr>
          <w:p w14:paraId="55C218C3" w14:textId="58CC9334" w:rsidR="00AD3E46" w:rsidRPr="00D94371" w:rsidRDefault="00907B19" w:rsidP="00A201B9">
            <w:pPr>
              <w:jc w:val="cente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40</w:t>
            </w:r>
          </w:p>
        </w:tc>
        <w:tc>
          <w:tcPr>
            <w:tcW w:w="1417" w:type="dxa"/>
            <w:shd w:val="clear" w:color="auto" w:fill="auto"/>
            <w:noWrap/>
            <w:vAlign w:val="center"/>
            <w:hideMark/>
          </w:tcPr>
          <w:p w14:paraId="123CCEC4" w14:textId="7B3BCAA6" w:rsidR="00AD3E46" w:rsidRPr="00D94371" w:rsidRDefault="00AD3E46" w:rsidP="00A201B9">
            <w:pPr>
              <w:jc w:val="cente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5</w:t>
            </w:r>
            <w:r w:rsidR="00AC59C7" w:rsidRPr="00D94371">
              <w:rPr>
                <w:rFonts w:asciiTheme="minorHAnsi" w:eastAsia="Times New Roman" w:hAnsiTheme="minorHAnsi" w:cstheme="minorHAnsi"/>
                <w:sz w:val="20"/>
                <w:szCs w:val="20"/>
                <w:lang w:eastAsia="pl-PL"/>
              </w:rPr>
              <w:t>4</w:t>
            </w:r>
            <w:r w:rsidRPr="00D94371">
              <w:rPr>
                <w:rFonts w:asciiTheme="minorHAnsi" w:eastAsia="Times New Roman" w:hAnsiTheme="minorHAnsi" w:cstheme="minorHAnsi"/>
                <w:sz w:val="20"/>
                <w:szCs w:val="20"/>
                <w:lang w:eastAsia="pl-PL"/>
              </w:rPr>
              <w:t>5</w:t>
            </w:r>
          </w:p>
        </w:tc>
        <w:tc>
          <w:tcPr>
            <w:tcW w:w="1560" w:type="dxa"/>
            <w:tcBorders>
              <w:right w:val="single" w:sz="12" w:space="0" w:color="auto"/>
            </w:tcBorders>
            <w:shd w:val="clear" w:color="auto" w:fill="auto"/>
            <w:noWrap/>
            <w:vAlign w:val="center"/>
            <w:hideMark/>
          </w:tcPr>
          <w:p w14:paraId="41D4EFCC" w14:textId="77777777" w:rsidR="00AD3E46" w:rsidRPr="00D94371" w:rsidRDefault="00AD3E46" w:rsidP="00A201B9">
            <w:pPr>
              <w:jc w:val="center"/>
              <w:rPr>
                <w:rFonts w:asciiTheme="minorHAnsi" w:eastAsia="Times New Roman" w:hAnsiTheme="minorHAnsi" w:cstheme="minorHAnsi"/>
                <w:sz w:val="20"/>
                <w:szCs w:val="20"/>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004099" w14:textId="334D45F1" w:rsidR="00AD3E46" w:rsidRPr="00D94371" w:rsidRDefault="00AD3E46" w:rsidP="00A201B9">
            <w:pPr>
              <w:jc w:val="cente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8</w:t>
            </w:r>
            <w:r w:rsidR="00AC59C7" w:rsidRPr="00D94371">
              <w:rPr>
                <w:rFonts w:asciiTheme="minorHAnsi" w:eastAsia="Times New Roman" w:hAnsiTheme="minorHAnsi" w:cstheme="minorHAnsi"/>
                <w:sz w:val="20"/>
                <w:szCs w:val="20"/>
                <w:lang w:eastAsia="pl-PL"/>
              </w:rPr>
              <w:t>7</w:t>
            </w:r>
            <w:r w:rsidRPr="00D94371">
              <w:rPr>
                <w:rFonts w:asciiTheme="minorHAnsi" w:eastAsia="Times New Roman" w:hAnsiTheme="minorHAnsi" w:cstheme="minorHAnsi"/>
                <w:sz w:val="20"/>
                <w:szCs w:val="20"/>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BAFF1B" w14:textId="77777777" w:rsidR="00AD3E46" w:rsidRPr="00D94371" w:rsidRDefault="00AD3E46" w:rsidP="00A201B9">
            <w:pPr>
              <w:jc w:val="cente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hideMark/>
          </w:tcPr>
          <w:p w14:paraId="1DD97A44" w14:textId="77777777" w:rsidR="00AD3E46" w:rsidRPr="00D94371" w:rsidRDefault="00AD3E46" w:rsidP="00A201B9">
            <w:pPr>
              <w:rPr>
                <w:rFonts w:asciiTheme="minorHAnsi" w:eastAsia="Times New Roman" w:hAnsiTheme="minorHAnsi" w:cstheme="minorHAnsi"/>
                <w:sz w:val="20"/>
                <w:szCs w:val="20"/>
                <w:lang w:eastAsia="pl-PL"/>
              </w:rPr>
            </w:pPr>
            <w:r w:rsidRPr="00D94371">
              <w:rPr>
                <w:rFonts w:asciiTheme="minorHAnsi" w:eastAsia="Times New Roman" w:hAnsiTheme="minorHAnsi" w:cstheme="minorHAnsi"/>
                <w:sz w:val="20"/>
                <w:szCs w:val="20"/>
                <w:lang w:eastAsia="pl-PL"/>
              </w:rPr>
              <w:t> </w:t>
            </w:r>
          </w:p>
        </w:tc>
      </w:tr>
    </w:tbl>
    <w:p w14:paraId="4DC46FE9" w14:textId="77777777" w:rsidR="00AD3E46" w:rsidRPr="00E3564D" w:rsidRDefault="00AD3E46" w:rsidP="00A201B9">
      <w:pPr>
        <w:rPr>
          <w:rFonts w:asciiTheme="minorHAnsi" w:hAnsiTheme="minorHAnsi" w:cstheme="minorHAnsi"/>
          <w:b/>
          <w:sz w:val="24"/>
          <w:szCs w:val="24"/>
        </w:rPr>
      </w:pPr>
    </w:p>
    <w:p w14:paraId="04062161" w14:textId="77777777"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t>Rok akademicki 2026/2027</w:t>
      </w:r>
    </w:p>
    <w:p w14:paraId="7A3B30A5" w14:textId="77777777"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t>Rok 2*</w:t>
      </w:r>
    </w:p>
    <w:p w14:paraId="4BC622CD" w14:textId="77777777" w:rsidR="00AD3E46" w:rsidRPr="00E3564D" w:rsidRDefault="00AD3E46" w:rsidP="00A201B9">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103"/>
        <w:gridCol w:w="992"/>
        <w:gridCol w:w="1276"/>
        <w:gridCol w:w="1417"/>
        <w:gridCol w:w="1560"/>
        <w:gridCol w:w="1417"/>
        <w:gridCol w:w="1559"/>
        <w:gridCol w:w="1418"/>
      </w:tblGrid>
      <w:tr w:rsidR="00AD3E46" w:rsidRPr="00980FF3" w14:paraId="0F6B91A0" w14:textId="77777777" w:rsidTr="00AD3E46">
        <w:trPr>
          <w:trHeight w:val="282"/>
        </w:trPr>
        <w:tc>
          <w:tcPr>
            <w:tcW w:w="851" w:type="dxa"/>
            <w:vMerge w:val="restart"/>
            <w:shd w:val="clear" w:color="auto" w:fill="auto"/>
            <w:noWrap/>
            <w:vAlign w:val="center"/>
            <w:hideMark/>
          </w:tcPr>
          <w:p w14:paraId="0B31EBDE" w14:textId="77777777" w:rsidR="00AD3E46" w:rsidRPr="00980FF3" w:rsidRDefault="00AD3E46" w:rsidP="00A201B9">
            <w:pPr>
              <w:rPr>
                <w:rFonts w:asciiTheme="minorHAnsi" w:eastAsia="Times New Roman" w:hAnsiTheme="minorHAnsi" w:cstheme="minorHAnsi"/>
                <w:sz w:val="20"/>
                <w:szCs w:val="20"/>
                <w:lang w:eastAsia="pl-PL"/>
              </w:rPr>
            </w:pPr>
            <w:proofErr w:type="spellStart"/>
            <w:r w:rsidRPr="00980FF3">
              <w:rPr>
                <w:rFonts w:asciiTheme="minorHAnsi" w:eastAsia="Times New Roman" w:hAnsiTheme="minorHAnsi" w:cstheme="minorHAnsi"/>
                <w:sz w:val="20"/>
                <w:szCs w:val="20"/>
                <w:lang w:eastAsia="pl-PL"/>
              </w:rPr>
              <w:t>lp</w:t>
            </w:r>
            <w:proofErr w:type="spellEnd"/>
            <w:r w:rsidRPr="00980FF3">
              <w:rPr>
                <w:rFonts w:asciiTheme="minorHAnsi" w:eastAsia="Times New Roman" w:hAnsiTheme="minorHAnsi" w:cstheme="minorHAnsi"/>
                <w:sz w:val="20"/>
                <w:szCs w:val="20"/>
                <w:lang w:eastAsia="pl-PL"/>
              </w:rPr>
              <w:t xml:space="preserve"> bądź kod grupy**</w:t>
            </w:r>
          </w:p>
        </w:tc>
        <w:tc>
          <w:tcPr>
            <w:tcW w:w="5103" w:type="dxa"/>
            <w:vMerge w:val="restart"/>
            <w:shd w:val="clear" w:color="auto" w:fill="auto"/>
            <w:vAlign w:val="center"/>
            <w:hideMark/>
          </w:tcPr>
          <w:p w14:paraId="15324B83" w14:textId="77777777" w:rsidR="00AD3E46" w:rsidRPr="00980FF3" w:rsidRDefault="00AD3E46" w:rsidP="00A201B9">
            <w:pPr>
              <w:rPr>
                <w:rFonts w:asciiTheme="minorHAnsi" w:eastAsia="Times New Roman" w:hAnsiTheme="minorHAnsi" w:cstheme="minorHAnsi"/>
                <w:sz w:val="20"/>
                <w:szCs w:val="20"/>
                <w:lang w:eastAsia="pl-PL"/>
              </w:rPr>
            </w:pPr>
          </w:p>
          <w:p w14:paraId="4587AC58"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przedmiot</w:t>
            </w:r>
          </w:p>
          <w:p w14:paraId="00EB77F3"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64655FCB" w14:textId="77777777" w:rsidR="00AD3E46" w:rsidRPr="00980FF3" w:rsidRDefault="00AD3E46" w:rsidP="00A201B9">
            <w:pPr>
              <w:jc w:val="center"/>
              <w:rPr>
                <w:rFonts w:asciiTheme="minorHAnsi" w:eastAsia="Times New Roman" w:hAnsiTheme="minorHAnsi" w:cstheme="minorHAnsi"/>
                <w:bCs/>
                <w:sz w:val="20"/>
                <w:szCs w:val="20"/>
                <w:lang w:eastAsia="pl-PL"/>
              </w:rPr>
            </w:pPr>
            <w:r w:rsidRPr="00980FF3">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2018E9A2"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76C7A698"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4EFEA4"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8BC94C"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SUMA</w:t>
            </w:r>
          </w:p>
          <w:p w14:paraId="1EB63BC8"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02032F5"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PUNKTY</w:t>
            </w:r>
          </w:p>
          <w:p w14:paraId="7E4FCFE5"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56E77DCD"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forma</w:t>
            </w:r>
          </w:p>
          <w:p w14:paraId="09D1F3D3"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weryfikacji</w:t>
            </w:r>
          </w:p>
          <w:p w14:paraId="56838AAA"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w:t>
            </w:r>
          </w:p>
        </w:tc>
      </w:tr>
      <w:tr w:rsidR="00AD3E46" w:rsidRPr="00980FF3" w14:paraId="20B5E78A" w14:textId="77777777" w:rsidTr="00AD3E46">
        <w:trPr>
          <w:trHeight w:val="676"/>
        </w:trPr>
        <w:tc>
          <w:tcPr>
            <w:tcW w:w="851" w:type="dxa"/>
            <w:vMerge/>
            <w:shd w:val="clear" w:color="auto" w:fill="auto"/>
            <w:noWrap/>
            <w:vAlign w:val="center"/>
          </w:tcPr>
          <w:p w14:paraId="2CBE4FE3" w14:textId="77777777" w:rsidR="00AD3E46" w:rsidRPr="00980FF3" w:rsidRDefault="00AD3E46" w:rsidP="00A201B9">
            <w:pPr>
              <w:rPr>
                <w:rFonts w:asciiTheme="minorHAnsi" w:eastAsia="Times New Roman" w:hAnsiTheme="minorHAnsi" w:cstheme="minorHAnsi"/>
                <w:sz w:val="20"/>
                <w:szCs w:val="20"/>
                <w:lang w:eastAsia="pl-PL"/>
              </w:rPr>
            </w:pPr>
          </w:p>
        </w:tc>
        <w:tc>
          <w:tcPr>
            <w:tcW w:w="5103" w:type="dxa"/>
            <w:vMerge/>
            <w:shd w:val="clear" w:color="auto" w:fill="auto"/>
            <w:vAlign w:val="center"/>
          </w:tcPr>
          <w:p w14:paraId="1C0B8A1D" w14:textId="77777777" w:rsidR="00AD3E46" w:rsidRPr="00980FF3" w:rsidRDefault="00AD3E46" w:rsidP="00A201B9">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1BE3B6D" w14:textId="77777777" w:rsidR="00AD3E46" w:rsidRPr="00980FF3" w:rsidRDefault="00AD3E46" w:rsidP="00A201B9">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79FA839C"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A97EEAA"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51ABA508"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40E7035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7978F05B"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FA9D0A4" w14:textId="77777777" w:rsidR="00AD3E46" w:rsidRPr="00980FF3" w:rsidRDefault="00AD3E46" w:rsidP="00A201B9">
            <w:pPr>
              <w:jc w:val="center"/>
              <w:rPr>
                <w:rFonts w:asciiTheme="minorHAnsi" w:eastAsia="Times New Roman" w:hAnsiTheme="minorHAnsi" w:cstheme="minorHAnsi"/>
                <w:sz w:val="20"/>
                <w:szCs w:val="20"/>
                <w:lang w:eastAsia="pl-PL"/>
              </w:rPr>
            </w:pPr>
          </w:p>
        </w:tc>
      </w:tr>
      <w:tr w:rsidR="00AD3E46" w:rsidRPr="00980FF3" w14:paraId="0FDAF3DB" w14:textId="77777777" w:rsidTr="00345739">
        <w:trPr>
          <w:trHeight w:val="289"/>
        </w:trPr>
        <w:tc>
          <w:tcPr>
            <w:tcW w:w="851" w:type="dxa"/>
            <w:shd w:val="clear" w:color="auto" w:fill="auto"/>
            <w:noWrap/>
          </w:tcPr>
          <w:p w14:paraId="7D80694D" w14:textId="77777777" w:rsidR="00AD3E46" w:rsidRPr="00C902E7" w:rsidRDefault="00AD3E46" w:rsidP="00A201B9">
            <w:pPr>
              <w:jc w:val="right"/>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1</w:t>
            </w:r>
          </w:p>
        </w:tc>
        <w:tc>
          <w:tcPr>
            <w:tcW w:w="5103" w:type="dxa"/>
            <w:shd w:val="clear" w:color="auto" w:fill="auto"/>
          </w:tcPr>
          <w:p w14:paraId="4254BCD0"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Etyka zawodu psychologa</w:t>
            </w:r>
          </w:p>
        </w:tc>
        <w:tc>
          <w:tcPr>
            <w:tcW w:w="992" w:type="dxa"/>
            <w:shd w:val="clear" w:color="auto" w:fill="auto"/>
            <w:noWrap/>
            <w:vAlign w:val="center"/>
          </w:tcPr>
          <w:p w14:paraId="47DC4B8F"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94B782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F4E3E47"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47B7DACC"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3519601"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20</w:t>
            </w:r>
          </w:p>
        </w:tc>
        <w:tc>
          <w:tcPr>
            <w:tcW w:w="1559" w:type="dxa"/>
            <w:shd w:val="clear" w:color="auto" w:fill="F2F2F2" w:themeFill="background1" w:themeFillShade="F2"/>
            <w:noWrap/>
          </w:tcPr>
          <w:p w14:paraId="1BF492A9"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10AB1F42"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AD3E46" w:rsidRPr="00980FF3" w14:paraId="23B4CD34" w14:textId="77777777" w:rsidTr="00345739">
        <w:trPr>
          <w:trHeight w:val="289"/>
        </w:trPr>
        <w:tc>
          <w:tcPr>
            <w:tcW w:w="851" w:type="dxa"/>
            <w:shd w:val="clear" w:color="auto" w:fill="auto"/>
            <w:noWrap/>
          </w:tcPr>
          <w:p w14:paraId="5DC9D9F8" w14:textId="77777777" w:rsidR="00AD3E46" w:rsidRPr="00C902E7" w:rsidRDefault="00AD3E46" w:rsidP="00A201B9">
            <w:pPr>
              <w:jc w:val="right"/>
              <w:rPr>
                <w:rFonts w:asciiTheme="minorHAnsi" w:hAnsiTheme="minorHAnsi" w:cstheme="minorHAnsi"/>
                <w:sz w:val="20"/>
                <w:szCs w:val="20"/>
              </w:rPr>
            </w:pPr>
            <w:r w:rsidRPr="00C902E7">
              <w:rPr>
                <w:rFonts w:asciiTheme="minorHAnsi" w:eastAsia="Times New Roman" w:hAnsiTheme="minorHAnsi" w:cstheme="minorHAnsi"/>
                <w:sz w:val="20"/>
                <w:szCs w:val="20"/>
                <w:lang w:eastAsia="pl-PL"/>
              </w:rPr>
              <w:t>2</w:t>
            </w:r>
          </w:p>
        </w:tc>
        <w:tc>
          <w:tcPr>
            <w:tcW w:w="5103" w:type="dxa"/>
            <w:shd w:val="clear" w:color="auto" w:fill="auto"/>
          </w:tcPr>
          <w:p w14:paraId="23BBEEE4" w14:textId="5C94EF90" w:rsidR="00AD3E46" w:rsidRPr="00C902E7" w:rsidRDefault="000D6352" w:rsidP="00A201B9">
            <w:pPr>
              <w:rPr>
                <w:rFonts w:asciiTheme="minorHAnsi" w:hAnsiTheme="minorHAnsi" w:cstheme="minorHAnsi"/>
                <w:sz w:val="20"/>
                <w:szCs w:val="20"/>
              </w:rPr>
            </w:pPr>
            <w:r w:rsidRPr="00C902E7">
              <w:rPr>
                <w:rFonts w:asciiTheme="minorHAnsi" w:hAnsiTheme="minorHAnsi" w:cstheme="minorHAnsi"/>
                <w:sz w:val="20"/>
                <w:szCs w:val="20"/>
              </w:rPr>
              <w:t xml:space="preserve">Lektorat z języka angielskiego </w:t>
            </w:r>
            <w:r w:rsidR="006C0A47" w:rsidRPr="00C902E7">
              <w:rPr>
                <w:rFonts w:asciiTheme="minorHAnsi" w:hAnsiTheme="minorHAnsi" w:cstheme="minorHAnsi"/>
                <w:sz w:val="20"/>
                <w:szCs w:val="20"/>
              </w:rPr>
              <w:t>(</w:t>
            </w:r>
            <w:r w:rsidR="008F5432" w:rsidRPr="00C902E7">
              <w:rPr>
                <w:rFonts w:asciiTheme="minorHAnsi" w:hAnsiTheme="minorHAnsi" w:cstheme="minorHAnsi"/>
                <w:sz w:val="20"/>
                <w:szCs w:val="20"/>
              </w:rPr>
              <w:t>II</w:t>
            </w:r>
            <w:r w:rsidR="00345739" w:rsidRPr="00C902E7">
              <w:rPr>
                <w:rFonts w:asciiTheme="minorHAnsi" w:hAnsiTheme="minorHAnsi" w:cstheme="minorHAnsi"/>
                <w:sz w:val="20"/>
                <w:szCs w:val="20"/>
              </w:rPr>
              <w:t>I i IV</w:t>
            </w:r>
            <w:r w:rsidR="006C0A47" w:rsidRPr="00C902E7">
              <w:rPr>
                <w:rFonts w:asciiTheme="minorHAnsi" w:hAnsiTheme="minorHAnsi" w:cstheme="minorHAnsi"/>
                <w:sz w:val="20"/>
                <w:szCs w:val="20"/>
              </w:rPr>
              <w:t>)</w:t>
            </w:r>
          </w:p>
        </w:tc>
        <w:tc>
          <w:tcPr>
            <w:tcW w:w="992" w:type="dxa"/>
            <w:shd w:val="clear" w:color="auto" w:fill="auto"/>
            <w:noWrap/>
            <w:vAlign w:val="center"/>
          </w:tcPr>
          <w:p w14:paraId="7BC8549A"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F62857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1A7FBD5"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7474D1AC"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09CB5A3" w14:textId="77777777" w:rsidR="00AD3E46" w:rsidRPr="00980FF3" w:rsidRDefault="00AD3E46" w:rsidP="00A201B9">
            <w:pPr>
              <w:jc w:val="center"/>
              <w:rPr>
                <w:rFonts w:asciiTheme="minorHAnsi" w:hAnsiTheme="minorHAnsi" w:cstheme="minorHAnsi"/>
                <w:sz w:val="20"/>
                <w:szCs w:val="20"/>
              </w:rPr>
            </w:pPr>
            <w:r w:rsidRPr="00980FF3">
              <w:rPr>
                <w:rFonts w:asciiTheme="minorHAnsi" w:hAnsiTheme="minorHAnsi" w:cstheme="minorHAnsi"/>
                <w:sz w:val="20"/>
                <w:szCs w:val="20"/>
              </w:rPr>
              <w:t>60</w:t>
            </w:r>
          </w:p>
        </w:tc>
        <w:tc>
          <w:tcPr>
            <w:tcW w:w="1559" w:type="dxa"/>
            <w:shd w:val="clear" w:color="auto" w:fill="F2F2F2" w:themeFill="background1" w:themeFillShade="F2"/>
            <w:noWrap/>
          </w:tcPr>
          <w:p w14:paraId="56F0F552" w14:textId="60891568" w:rsidR="00AD3E46" w:rsidRPr="00980FF3" w:rsidRDefault="00964846" w:rsidP="00A201B9">
            <w:pPr>
              <w:jc w:val="center"/>
              <w:rPr>
                <w:rFonts w:asciiTheme="minorHAnsi" w:hAnsiTheme="minorHAnsi" w:cstheme="minorHAnsi"/>
                <w:sz w:val="20"/>
                <w:szCs w:val="20"/>
              </w:rPr>
            </w:pPr>
            <w:r>
              <w:rPr>
                <w:rFonts w:asciiTheme="minorHAnsi" w:hAnsiTheme="minorHAnsi" w:cstheme="minorHAnsi"/>
                <w:sz w:val="20"/>
                <w:szCs w:val="20"/>
              </w:rPr>
              <w:t>5</w:t>
            </w:r>
          </w:p>
        </w:tc>
        <w:tc>
          <w:tcPr>
            <w:tcW w:w="1418" w:type="dxa"/>
            <w:shd w:val="clear" w:color="auto" w:fill="auto"/>
            <w:noWrap/>
          </w:tcPr>
          <w:p w14:paraId="75003316" w14:textId="77777777" w:rsidR="00AD3E46" w:rsidRPr="00980FF3" w:rsidRDefault="00AD3E46"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egz</w:t>
            </w:r>
            <w:proofErr w:type="spellEnd"/>
          </w:p>
        </w:tc>
      </w:tr>
      <w:tr w:rsidR="00AD3E46" w:rsidRPr="00980FF3" w14:paraId="28DB1C7C" w14:textId="77777777" w:rsidTr="00345739">
        <w:trPr>
          <w:trHeight w:val="289"/>
        </w:trPr>
        <w:tc>
          <w:tcPr>
            <w:tcW w:w="851" w:type="dxa"/>
            <w:shd w:val="clear" w:color="auto" w:fill="auto"/>
            <w:noWrap/>
          </w:tcPr>
          <w:p w14:paraId="6A310141" w14:textId="77777777" w:rsidR="00AD3E46" w:rsidRPr="00C902E7" w:rsidRDefault="00AD3E46" w:rsidP="00A201B9">
            <w:pPr>
              <w:jc w:val="right"/>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3</w:t>
            </w:r>
          </w:p>
        </w:tc>
        <w:tc>
          <w:tcPr>
            <w:tcW w:w="5103" w:type="dxa"/>
            <w:shd w:val="clear" w:color="auto" w:fill="auto"/>
          </w:tcPr>
          <w:p w14:paraId="750A11BF"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Metodologia badań psychologicznych I</w:t>
            </w:r>
          </w:p>
        </w:tc>
        <w:tc>
          <w:tcPr>
            <w:tcW w:w="992" w:type="dxa"/>
            <w:shd w:val="clear" w:color="auto" w:fill="auto"/>
            <w:noWrap/>
            <w:vAlign w:val="center"/>
          </w:tcPr>
          <w:p w14:paraId="1E57C540"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836DB47"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B870104"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653EE891"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96CF504"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60</w:t>
            </w:r>
          </w:p>
        </w:tc>
        <w:tc>
          <w:tcPr>
            <w:tcW w:w="1559" w:type="dxa"/>
            <w:shd w:val="clear" w:color="auto" w:fill="F2F2F2" w:themeFill="background1" w:themeFillShade="F2"/>
            <w:noWrap/>
          </w:tcPr>
          <w:p w14:paraId="24007B56"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w:t>
            </w:r>
          </w:p>
        </w:tc>
        <w:tc>
          <w:tcPr>
            <w:tcW w:w="1418" w:type="dxa"/>
            <w:shd w:val="clear" w:color="auto" w:fill="auto"/>
            <w:noWrap/>
          </w:tcPr>
          <w:p w14:paraId="418866C3"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AD3E46" w:rsidRPr="00980FF3" w14:paraId="02DABBF0" w14:textId="77777777" w:rsidTr="00AD3E46">
        <w:trPr>
          <w:trHeight w:val="289"/>
        </w:trPr>
        <w:tc>
          <w:tcPr>
            <w:tcW w:w="851" w:type="dxa"/>
            <w:shd w:val="clear" w:color="auto" w:fill="auto"/>
            <w:noWrap/>
          </w:tcPr>
          <w:p w14:paraId="78E08C1F" w14:textId="77777777" w:rsidR="00AD3E46" w:rsidRPr="00C902E7" w:rsidRDefault="00AD3E46" w:rsidP="00A201B9">
            <w:pPr>
              <w:jc w:val="right"/>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4</w:t>
            </w:r>
          </w:p>
        </w:tc>
        <w:tc>
          <w:tcPr>
            <w:tcW w:w="5103" w:type="dxa"/>
            <w:shd w:val="clear" w:color="auto" w:fill="auto"/>
          </w:tcPr>
          <w:p w14:paraId="596C819D"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Ochrona własności intelektualnej</w:t>
            </w:r>
          </w:p>
        </w:tc>
        <w:tc>
          <w:tcPr>
            <w:tcW w:w="992" w:type="dxa"/>
            <w:shd w:val="clear" w:color="auto" w:fill="auto"/>
            <w:noWrap/>
            <w:vAlign w:val="center"/>
          </w:tcPr>
          <w:p w14:paraId="32B543B8"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5</w:t>
            </w:r>
          </w:p>
        </w:tc>
        <w:tc>
          <w:tcPr>
            <w:tcW w:w="1276" w:type="dxa"/>
            <w:shd w:val="clear" w:color="auto" w:fill="auto"/>
            <w:noWrap/>
            <w:vAlign w:val="center"/>
          </w:tcPr>
          <w:p w14:paraId="6EF3C1F5"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864C539"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6CEEE0D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335713A"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15</w:t>
            </w:r>
          </w:p>
        </w:tc>
        <w:tc>
          <w:tcPr>
            <w:tcW w:w="1559" w:type="dxa"/>
            <w:shd w:val="clear" w:color="auto" w:fill="F2F2F2" w:themeFill="background1" w:themeFillShade="F2"/>
            <w:noWrap/>
          </w:tcPr>
          <w:p w14:paraId="54458A1F"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w:t>
            </w:r>
          </w:p>
        </w:tc>
        <w:tc>
          <w:tcPr>
            <w:tcW w:w="1418" w:type="dxa"/>
            <w:shd w:val="clear" w:color="auto" w:fill="auto"/>
            <w:noWrap/>
          </w:tcPr>
          <w:p w14:paraId="0AD0AF1E"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AD3E46" w:rsidRPr="00980FF3" w14:paraId="3653AFFC" w14:textId="77777777" w:rsidTr="00AD3E46">
        <w:trPr>
          <w:trHeight w:val="289"/>
        </w:trPr>
        <w:tc>
          <w:tcPr>
            <w:tcW w:w="851" w:type="dxa"/>
            <w:shd w:val="clear" w:color="auto" w:fill="auto"/>
            <w:noWrap/>
          </w:tcPr>
          <w:p w14:paraId="1C6895D8" w14:textId="77777777" w:rsidR="00AD3E46" w:rsidRPr="00C902E7" w:rsidRDefault="00AD3E46" w:rsidP="00A201B9">
            <w:pPr>
              <w:jc w:val="right"/>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5</w:t>
            </w:r>
          </w:p>
        </w:tc>
        <w:tc>
          <w:tcPr>
            <w:tcW w:w="5103" w:type="dxa"/>
            <w:shd w:val="clear" w:color="auto" w:fill="auto"/>
          </w:tcPr>
          <w:p w14:paraId="73494706" w14:textId="77777777" w:rsidR="00AD3E46" w:rsidRPr="00C902E7" w:rsidRDefault="00AD3E46"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 xml:space="preserve">Podstawy pomocy psychologicznej </w:t>
            </w:r>
          </w:p>
        </w:tc>
        <w:tc>
          <w:tcPr>
            <w:tcW w:w="992" w:type="dxa"/>
            <w:shd w:val="clear" w:color="auto" w:fill="auto"/>
            <w:noWrap/>
            <w:vAlign w:val="center"/>
          </w:tcPr>
          <w:p w14:paraId="5D36B3EE"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16A189F4"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E361CF9"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D02534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D427875"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45</w:t>
            </w:r>
          </w:p>
        </w:tc>
        <w:tc>
          <w:tcPr>
            <w:tcW w:w="1559" w:type="dxa"/>
            <w:shd w:val="clear" w:color="auto" w:fill="F2F2F2" w:themeFill="background1" w:themeFillShade="F2"/>
            <w:noWrap/>
          </w:tcPr>
          <w:p w14:paraId="6A13DEEB"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175BC2FA"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AD3E46" w:rsidRPr="00980FF3" w14:paraId="1A0EE306" w14:textId="77777777" w:rsidTr="00AD3E46">
        <w:trPr>
          <w:trHeight w:val="289"/>
        </w:trPr>
        <w:tc>
          <w:tcPr>
            <w:tcW w:w="851" w:type="dxa"/>
            <w:shd w:val="clear" w:color="auto" w:fill="auto"/>
            <w:noWrap/>
          </w:tcPr>
          <w:p w14:paraId="4393351B" w14:textId="77777777" w:rsidR="00AD3E46" w:rsidRPr="00C902E7" w:rsidRDefault="00AD3E46" w:rsidP="00A201B9">
            <w:pPr>
              <w:jc w:val="right"/>
              <w:rPr>
                <w:rFonts w:asciiTheme="minorHAnsi" w:hAnsiTheme="minorHAnsi" w:cstheme="minorHAnsi"/>
                <w:sz w:val="20"/>
                <w:szCs w:val="20"/>
              </w:rPr>
            </w:pPr>
            <w:r w:rsidRPr="00C902E7">
              <w:rPr>
                <w:rFonts w:asciiTheme="minorHAnsi" w:hAnsiTheme="minorHAnsi" w:cstheme="minorHAnsi"/>
                <w:sz w:val="20"/>
                <w:szCs w:val="20"/>
              </w:rPr>
              <w:t>6</w:t>
            </w:r>
          </w:p>
        </w:tc>
        <w:tc>
          <w:tcPr>
            <w:tcW w:w="5103" w:type="dxa"/>
            <w:shd w:val="clear" w:color="auto" w:fill="auto"/>
          </w:tcPr>
          <w:p w14:paraId="01692F7E" w14:textId="52A77448" w:rsidR="00AD3E46" w:rsidRPr="00C902E7" w:rsidRDefault="009F737E" w:rsidP="00A201B9">
            <w:pPr>
              <w:rPr>
                <w:rFonts w:asciiTheme="minorHAnsi" w:hAnsiTheme="minorHAnsi" w:cstheme="minorHAnsi"/>
                <w:b/>
                <w:sz w:val="20"/>
                <w:szCs w:val="20"/>
              </w:rPr>
            </w:pPr>
            <w:r w:rsidRPr="00C902E7">
              <w:rPr>
                <w:rFonts w:asciiTheme="minorHAnsi" w:hAnsiTheme="minorHAnsi" w:cstheme="minorHAnsi"/>
                <w:sz w:val="20"/>
                <w:szCs w:val="20"/>
              </w:rPr>
              <w:t>Praktyki zawodowe w zakresie pomocy psychologicznej</w:t>
            </w:r>
            <w:r w:rsidRPr="00C902E7">
              <w:rPr>
                <w:rFonts w:asciiTheme="minorHAnsi" w:hAnsiTheme="minorHAnsi" w:cstheme="minorHAnsi"/>
                <w:b/>
                <w:sz w:val="20"/>
                <w:szCs w:val="20"/>
              </w:rPr>
              <w:t xml:space="preserve"> </w:t>
            </w:r>
          </w:p>
        </w:tc>
        <w:tc>
          <w:tcPr>
            <w:tcW w:w="992" w:type="dxa"/>
            <w:shd w:val="clear" w:color="auto" w:fill="auto"/>
            <w:noWrap/>
            <w:vAlign w:val="center"/>
          </w:tcPr>
          <w:p w14:paraId="3B4FB0B7"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7B3B424E"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B6BB03C"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D54B80D" w14:textId="5F7511DB" w:rsidR="00AD3E46" w:rsidRPr="00980FF3" w:rsidRDefault="00126B6F"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tcPr>
          <w:p w14:paraId="1625A4CA" w14:textId="10929F86" w:rsidR="00AD3E46" w:rsidRPr="00980FF3" w:rsidRDefault="00126B6F" w:rsidP="00A201B9">
            <w:pPr>
              <w:jc w:val="center"/>
              <w:rPr>
                <w:rFonts w:asciiTheme="minorHAnsi" w:hAnsiTheme="minorHAnsi" w:cstheme="minorHAnsi"/>
                <w:sz w:val="20"/>
                <w:szCs w:val="20"/>
              </w:rPr>
            </w:pPr>
            <w:r w:rsidRPr="00980FF3">
              <w:rPr>
                <w:rFonts w:asciiTheme="minorHAnsi" w:hAnsiTheme="minorHAnsi" w:cstheme="minorHAnsi"/>
                <w:sz w:val="20"/>
                <w:szCs w:val="20"/>
              </w:rPr>
              <w:t>160</w:t>
            </w:r>
          </w:p>
        </w:tc>
        <w:tc>
          <w:tcPr>
            <w:tcW w:w="1559" w:type="dxa"/>
            <w:shd w:val="clear" w:color="auto" w:fill="F2F2F2" w:themeFill="background1" w:themeFillShade="F2"/>
            <w:noWrap/>
          </w:tcPr>
          <w:p w14:paraId="3D2F9999" w14:textId="10E3133C" w:rsidR="00AD3E46" w:rsidRPr="00980FF3" w:rsidRDefault="0016580C" w:rsidP="00A201B9">
            <w:pPr>
              <w:jc w:val="center"/>
              <w:rPr>
                <w:rFonts w:asciiTheme="minorHAnsi" w:hAnsiTheme="minorHAnsi" w:cstheme="minorHAnsi"/>
                <w:sz w:val="20"/>
                <w:szCs w:val="20"/>
              </w:rPr>
            </w:pPr>
            <w:r w:rsidRPr="00980FF3">
              <w:rPr>
                <w:rFonts w:asciiTheme="minorHAnsi" w:hAnsiTheme="minorHAnsi" w:cstheme="minorHAnsi"/>
                <w:sz w:val="20"/>
                <w:szCs w:val="20"/>
              </w:rPr>
              <w:t>6</w:t>
            </w:r>
          </w:p>
        </w:tc>
        <w:tc>
          <w:tcPr>
            <w:tcW w:w="1418" w:type="dxa"/>
            <w:shd w:val="clear" w:color="auto" w:fill="auto"/>
            <w:noWrap/>
          </w:tcPr>
          <w:p w14:paraId="66244F9B" w14:textId="77777777" w:rsidR="00AD3E46" w:rsidRPr="00980FF3" w:rsidRDefault="00AD3E46"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16580C" w:rsidRPr="00980FF3" w14:paraId="06C7C986" w14:textId="77777777" w:rsidTr="00AD3E46">
        <w:trPr>
          <w:trHeight w:val="289"/>
        </w:trPr>
        <w:tc>
          <w:tcPr>
            <w:tcW w:w="851" w:type="dxa"/>
            <w:shd w:val="clear" w:color="auto" w:fill="auto"/>
            <w:noWrap/>
          </w:tcPr>
          <w:p w14:paraId="5F37DB87" w14:textId="3F92F998" w:rsidR="0016580C" w:rsidRPr="00C902E7" w:rsidRDefault="0016580C" w:rsidP="00A201B9">
            <w:pPr>
              <w:jc w:val="right"/>
              <w:rPr>
                <w:rFonts w:asciiTheme="minorHAnsi" w:hAnsiTheme="minorHAnsi" w:cstheme="minorHAnsi"/>
                <w:sz w:val="20"/>
                <w:szCs w:val="20"/>
              </w:rPr>
            </w:pPr>
            <w:r w:rsidRPr="00C902E7">
              <w:rPr>
                <w:rFonts w:asciiTheme="minorHAnsi" w:hAnsiTheme="minorHAnsi" w:cstheme="minorHAnsi"/>
                <w:sz w:val="20"/>
                <w:szCs w:val="20"/>
              </w:rPr>
              <w:t>7</w:t>
            </w:r>
          </w:p>
        </w:tc>
        <w:tc>
          <w:tcPr>
            <w:tcW w:w="5103" w:type="dxa"/>
            <w:shd w:val="clear" w:color="auto" w:fill="auto"/>
          </w:tcPr>
          <w:p w14:paraId="7CEDB689" w14:textId="3B1DA018" w:rsidR="0016580C" w:rsidRPr="00C902E7" w:rsidRDefault="0016580C" w:rsidP="00A201B9">
            <w:pPr>
              <w:rPr>
                <w:rFonts w:asciiTheme="minorHAnsi" w:hAnsiTheme="minorHAnsi" w:cstheme="minorHAnsi"/>
                <w:sz w:val="20"/>
                <w:szCs w:val="20"/>
              </w:rPr>
            </w:pPr>
            <w:r w:rsidRPr="00C902E7">
              <w:rPr>
                <w:rFonts w:asciiTheme="minorHAnsi" w:hAnsiTheme="minorHAnsi" w:cstheme="minorHAnsi"/>
                <w:sz w:val="20"/>
                <w:szCs w:val="20"/>
              </w:rPr>
              <w:t>Praktyki zawodowe w zakresie edukacji i promocji zdrowia</w:t>
            </w:r>
          </w:p>
        </w:tc>
        <w:tc>
          <w:tcPr>
            <w:tcW w:w="992" w:type="dxa"/>
            <w:shd w:val="clear" w:color="auto" w:fill="auto"/>
            <w:noWrap/>
            <w:vAlign w:val="center"/>
          </w:tcPr>
          <w:p w14:paraId="4680A692" w14:textId="77777777" w:rsidR="0016580C" w:rsidRPr="00980FF3" w:rsidRDefault="0016580C"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083122B" w14:textId="77777777" w:rsidR="0016580C" w:rsidRPr="00980FF3" w:rsidRDefault="0016580C"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F5CE160" w14:textId="77777777" w:rsidR="0016580C" w:rsidRPr="00980FF3" w:rsidRDefault="0016580C"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93EECFA" w14:textId="0ADAD7E0" w:rsidR="0016580C" w:rsidRPr="00980FF3" w:rsidRDefault="00126B6F"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tcPr>
          <w:p w14:paraId="3E160923" w14:textId="63B4C816" w:rsidR="0016580C" w:rsidRPr="00980FF3" w:rsidRDefault="00126B6F" w:rsidP="00A201B9">
            <w:pPr>
              <w:jc w:val="center"/>
              <w:rPr>
                <w:rFonts w:asciiTheme="minorHAnsi" w:hAnsiTheme="minorHAnsi" w:cstheme="minorHAnsi"/>
                <w:sz w:val="20"/>
                <w:szCs w:val="20"/>
              </w:rPr>
            </w:pPr>
            <w:r w:rsidRPr="00980FF3">
              <w:rPr>
                <w:rFonts w:asciiTheme="minorHAnsi" w:hAnsiTheme="minorHAnsi" w:cstheme="minorHAnsi"/>
                <w:sz w:val="20"/>
                <w:szCs w:val="20"/>
              </w:rPr>
              <w:t>160</w:t>
            </w:r>
          </w:p>
        </w:tc>
        <w:tc>
          <w:tcPr>
            <w:tcW w:w="1559" w:type="dxa"/>
            <w:shd w:val="clear" w:color="auto" w:fill="F2F2F2" w:themeFill="background1" w:themeFillShade="F2"/>
            <w:noWrap/>
          </w:tcPr>
          <w:p w14:paraId="6E696724" w14:textId="4ADA02F5" w:rsidR="0016580C" w:rsidRPr="00980FF3" w:rsidRDefault="0016580C" w:rsidP="00A201B9">
            <w:pPr>
              <w:jc w:val="center"/>
              <w:rPr>
                <w:rFonts w:asciiTheme="minorHAnsi" w:hAnsiTheme="minorHAnsi" w:cstheme="minorHAnsi"/>
                <w:sz w:val="20"/>
                <w:szCs w:val="20"/>
              </w:rPr>
            </w:pPr>
            <w:r w:rsidRPr="00980FF3">
              <w:rPr>
                <w:rFonts w:asciiTheme="minorHAnsi" w:hAnsiTheme="minorHAnsi" w:cstheme="minorHAnsi"/>
                <w:sz w:val="20"/>
                <w:szCs w:val="20"/>
              </w:rPr>
              <w:t>6</w:t>
            </w:r>
          </w:p>
        </w:tc>
        <w:tc>
          <w:tcPr>
            <w:tcW w:w="1418" w:type="dxa"/>
            <w:shd w:val="clear" w:color="auto" w:fill="auto"/>
            <w:noWrap/>
          </w:tcPr>
          <w:p w14:paraId="5CA6D1B4" w14:textId="5C799697" w:rsidR="0016580C" w:rsidRPr="00980FF3" w:rsidRDefault="0016580C"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B412CB" w:rsidRPr="00980FF3" w14:paraId="0E81A2EB" w14:textId="77777777" w:rsidTr="00AC4AAD">
        <w:trPr>
          <w:trHeight w:val="289"/>
        </w:trPr>
        <w:tc>
          <w:tcPr>
            <w:tcW w:w="851" w:type="dxa"/>
            <w:shd w:val="clear" w:color="auto" w:fill="auto"/>
            <w:noWrap/>
          </w:tcPr>
          <w:p w14:paraId="75EBB734" w14:textId="4093DBBA" w:rsidR="00B412CB" w:rsidRPr="00C902E7" w:rsidRDefault="00B412CB" w:rsidP="00A201B9">
            <w:pPr>
              <w:jc w:val="right"/>
              <w:rPr>
                <w:rFonts w:asciiTheme="minorHAnsi" w:hAnsiTheme="minorHAnsi" w:cstheme="minorHAnsi"/>
                <w:sz w:val="20"/>
                <w:szCs w:val="20"/>
              </w:rPr>
            </w:pPr>
            <w:r w:rsidRPr="00C902E7">
              <w:rPr>
                <w:rFonts w:asciiTheme="minorHAnsi" w:hAnsiTheme="minorHAnsi" w:cstheme="minorHAnsi"/>
                <w:sz w:val="20"/>
                <w:szCs w:val="20"/>
              </w:rPr>
              <w:t>8</w:t>
            </w:r>
          </w:p>
        </w:tc>
        <w:tc>
          <w:tcPr>
            <w:tcW w:w="5103" w:type="dxa"/>
            <w:shd w:val="clear" w:color="auto" w:fill="auto"/>
          </w:tcPr>
          <w:p w14:paraId="6EE048F0" w14:textId="5367054B" w:rsidR="00B412CB" w:rsidRPr="00C902E7" w:rsidRDefault="00B412CB" w:rsidP="00A201B9">
            <w:pPr>
              <w:rPr>
                <w:rFonts w:asciiTheme="minorHAnsi" w:hAnsiTheme="minorHAnsi" w:cstheme="minorHAnsi"/>
                <w:sz w:val="20"/>
                <w:szCs w:val="20"/>
              </w:rPr>
            </w:pPr>
            <w:r w:rsidRPr="00C902E7">
              <w:rPr>
                <w:rFonts w:asciiTheme="minorHAnsi" w:hAnsiTheme="minorHAnsi" w:cstheme="minorHAnsi"/>
                <w:sz w:val="20"/>
                <w:szCs w:val="20"/>
              </w:rPr>
              <w:t>Przedmiot fakultatywny 3: Prowadzenie działalności/ Kampanie społeczne</w:t>
            </w:r>
          </w:p>
        </w:tc>
        <w:tc>
          <w:tcPr>
            <w:tcW w:w="992" w:type="dxa"/>
            <w:shd w:val="clear" w:color="auto" w:fill="auto"/>
            <w:noWrap/>
            <w:vAlign w:val="center"/>
          </w:tcPr>
          <w:p w14:paraId="2D5B138D" w14:textId="77777777" w:rsidR="00B412CB" w:rsidRPr="00980FF3" w:rsidRDefault="00B412CB"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1A09E583" w14:textId="77777777" w:rsidR="00B412CB" w:rsidRPr="00980FF3" w:rsidRDefault="00B412C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8B68B8A" w14:textId="3242F7D2" w:rsidR="00B412CB" w:rsidRPr="00980FF3" w:rsidRDefault="00B412CB" w:rsidP="00A201B9">
            <w:pPr>
              <w:jc w:val="center"/>
              <w:rPr>
                <w:rFonts w:asciiTheme="minorHAnsi" w:eastAsia="Times New Roman" w:hAnsiTheme="minorHAnsi" w:cstheme="minorHAnsi"/>
                <w:sz w:val="20"/>
                <w:szCs w:val="20"/>
                <w:lang w:eastAsia="pl-PL"/>
              </w:rPr>
            </w:pPr>
            <w:r w:rsidRPr="00B412CB">
              <w:rPr>
                <w:rFonts w:asciiTheme="minorHAnsi" w:hAnsiTheme="minorHAnsi" w:cstheme="minorHAnsi"/>
                <w:sz w:val="20"/>
                <w:szCs w:val="20"/>
              </w:rPr>
              <w:t>40</w:t>
            </w:r>
          </w:p>
        </w:tc>
        <w:tc>
          <w:tcPr>
            <w:tcW w:w="1560" w:type="dxa"/>
            <w:shd w:val="clear" w:color="auto" w:fill="auto"/>
            <w:noWrap/>
            <w:vAlign w:val="center"/>
          </w:tcPr>
          <w:p w14:paraId="5E13E268" w14:textId="77777777" w:rsidR="00B412CB" w:rsidRPr="00980FF3" w:rsidRDefault="00B412C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BE18F3E" w14:textId="4E2A0A81" w:rsidR="00B412CB" w:rsidRPr="00980FF3" w:rsidRDefault="00B412CB" w:rsidP="00A201B9">
            <w:pPr>
              <w:jc w:val="center"/>
              <w:rPr>
                <w:rFonts w:asciiTheme="minorHAnsi" w:hAnsiTheme="minorHAnsi" w:cstheme="minorHAnsi"/>
                <w:sz w:val="20"/>
                <w:szCs w:val="20"/>
              </w:rPr>
            </w:pPr>
            <w:r w:rsidRPr="00B412CB">
              <w:rPr>
                <w:rFonts w:asciiTheme="minorHAnsi" w:hAnsiTheme="minorHAnsi" w:cstheme="minorHAnsi"/>
                <w:sz w:val="20"/>
                <w:szCs w:val="20"/>
              </w:rPr>
              <w:t>40</w:t>
            </w:r>
          </w:p>
        </w:tc>
        <w:tc>
          <w:tcPr>
            <w:tcW w:w="1559" w:type="dxa"/>
            <w:shd w:val="clear" w:color="auto" w:fill="F2F2F2" w:themeFill="background1" w:themeFillShade="F2"/>
            <w:noWrap/>
          </w:tcPr>
          <w:p w14:paraId="574100BC" w14:textId="3DE1E130" w:rsidR="00B412CB" w:rsidRPr="00980FF3" w:rsidRDefault="00B412CB" w:rsidP="00A201B9">
            <w:pPr>
              <w:jc w:val="center"/>
              <w:rPr>
                <w:rFonts w:asciiTheme="minorHAnsi" w:hAnsiTheme="minorHAnsi" w:cstheme="minorHAnsi"/>
                <w:sz w:val="20"/>
                <w:szCs w:val="20"/>
              </w:rPr>
            </w:pPr>
            <w:r w:rsidRPr="00B412CB">
              <w:rPr>
                <w:rFonts w:asciiTheme="minorHAnsi" w:hAnsiTheme="minorHAnsi" w:cstheme="minorHAnsi"/>
                <w:sz w:val="20"/>
                <w:szCs w:val="20"/>
              </w:rPr>
              <w:t>2</w:t>
            </w:r>
          </w:p>
        </w:tc>
        <w:tc>
          <w:tcPr>
            <w:tcW w:w="1418" w:type="dxa"/>
            <w:shd w:val="clear" w:color="auto" w:fill="auto"/>
            <w:noWrap/>
          </w:tcPr>
          <w:p w14:paraId="73C60383" w14:textId="1D88BE9D" w:rsidR="00B412CB" w:rsidRPr="00980FF3" w:rsidRDefault="00B412CB"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CC63D0" w:rsidRPr="00980FF3" w14:paraId="676D8FF4" w14:textId="77777777" w:rsidTr="00AD3E46">
        <w:trPr>
          <w:trHeight w:val="289"/>
        </w:trPr>
        <w:tc>
          <w:tcPr>
            <w:tcW w:w="851" w:type="dxa"/>
            <w:shd w:val="clear" w:color="auto" w:fill="auto"/>
            <w:noWrap/>
          </w:tcPr>
          <w:p w14:paraId="48281E5E" w14:textId="42E7DB10" w:rsidR="00CC63D0" w:rsidRPr="002B19EA" w:rsidRDefault="00B412CB" w:rsidP="00A201B9">
            <w:pPr>
              <w:jc w:val="right"/>
              <w:rPr>
                <w:rFonts w:asciiTheme="minorHAnsi" w:hAnsiTheme="minorHAnsi" w:cstheme="minorHAnsi"/>
                <w:sz w:val="20"/>
                <w:szCs w:val="20"/>
              </w:rPr>
            </w:pPr>
            <w:r w:rsidRPr="002B19EA">
              <w:rPr>
                <w:rFonts w:asciiTheme="minorHAnsi" w:hAnsiTheme="minorHAnsi" w:cstheme="minorHAnsi"/>
                <w:sz w:val="20"/>
                <w:szCs w:val="20"/>
              </w:rPr>
              <w:t>9</w:t>
            </w:r>
          </w:p>
        </w:tc>
        <w:tc>
          <w:tcPr>
            <w:tcW w:w="5103" w:type="dxa"/>
            <w:shd w:val="clear" w:color="auto" w:fill="auto"/>
          </w:tcPr>
          <w:p w14:paraId="4621D709" w14:textId="559A197A" w:rsidR="00CC63D0" w:rsidRPr="002B19EA" w:rsidRDefault="00CC63D0" w:rsidP="00A201B9">
            <w:pPr>
              <w:rPr>
                <w:rFonts w:asciiTheme="minorHAnsi" w:hAnsiTheme="minorHAnsi" w:cstheme="minorHAnsi"/>
                <w:sz w:val="20"/>
                <w:szCs w:val="20"/>
              </w:rPr>
            </w:pPr>
            <w:r w:rsidRPr="002B19EA">
              <w:rPr>
                <w:rFonts w:asciiTheme="minorHAnsi" w:hAnsiTheme="minorHAnsi" w:cstheme="minorHAnsi"/>
                <w:sz w:val="20"/>
                <w:szCs w:val="20"/>
              </w:rPr>
              <w:t xml:space="preserve">Przedmiot fakultatywny </w:t>
            </w:r>
            <w:r w:rsidR="00B412CB" w:rsidRPr="002B19EA">
              <w:rPr>
                <w:rFonts w:asciiTheme="minorHAnsi" w:hAnsiTheme="minorHAnsi" w:cstheme="minorHAnsi"/>
                <w:sz w:val="20"/>
                <w:szCs w:val="20"/>
              </w:rPr>
              <w:t>4</w:t>
            </w:r>
            <w:r w:rsidRPr="002B19EA">
              <w:rPr>
                <w:rFonts w:asciiTheme="minorHAnsi" w:hAnsiTheme="minorHAnsi" w:cstheme="minorHAnsi"/>
                <w:sz w:val="20"/>
                <w:szCs w:val="20"/>
              </w:rPr>
              <w:t>: Podstawy organizacji i zarządzania / Psychologia języka</w:t>
            </w:r>
          </w:p>
        </w:tc>
        <w:tc>
          <w:tcPr>
            <w:tcW w:w="992" w:type="dxa"/>
            <w:shd w:val="clear" w:color="auto" w:fill="auto"/>
            <w:noWrap/>
          </w:tcPr>
          <w:p w14:paraId="1B435AC6" w14:textId="64C85651" w:rsidR="00CC63D0" w:rsidRPr="00B412CB" w:rsidRDefault="00CC63D0" w:rsidP="00A201B9">
            <w:pPr>
              <w:jc w:val="center"/>
              <w:rPr>
                <w:rFonts w:asciiTheme="minorHAnsi" w:eastAsia="Times New Roman" w:hAnsiTheme="minorHAnsi" w:cstheme="minorHAnsi"/>
                <w:sz w:val="20"/>
                <w:szCs w:val="20"/>
                <w:lang w:eastAsia="pl-PL"/>
              </w:rPr>
            </w:pPr>
            <w:r w:rsidRPr="00B412CB">
              <w:rPr>
                <w:rFonts w:asciiTheme="minorHAnsi" w:hAnsiTheme="minorHAnsi" w:cstheme="minorHAnsi"/>
                <w:sz w:val="20"/>
                <w:szCs w:val="20"/>
              </w:rPr>
              <w:t>10</w:t>
            </w:r>
          </w:p>
        </w:tc>
        <w:tc>
          <w:tcPr>
            <w:tcW w:w="1276" w:type="dxa"/>
            <w:shd w:val="clear" w:color="auto" w:fill="auto"/>
            <w:noWrap/>
            <w:vAlign w:val="center"/>
          </w:tcPr>
          <w:p w14:paraId="01FE23FE" w14:textId="77777777" w:rsidR="00CC63D0" w:rsidRPr="00B412CB" w:rsidRDefault="00CC63D0"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DB77462" w14:textId="74A45809" w:rsidR="00CC63D0" w:rsidRPr="00B412CB" w:rsidRDefault="00CC63D0" w:rsidP="00A201B9">
            <w:pPr>
              <w:jc w:val="center"/>
              <w:rPr>
                <w:rFonts w:asciiTheme="minorHAnsi" w:eastAsia="Times New Roman" w:hAnsiTheme="minorHAnsi" w:cstheme="minorHAnsi"/>
                <w:sz w:val="20"/>
                <w:szCs w:val="20"/>
                <w:lang w:eastAsia="pl-PL"/>
              </w:rPr>
            </w:pPr>
            <w:r w:rsidRPr="00B412CB">
              <w:rPr>
                <w:rFonts w:asciiTheme="minorHAnsi" w:hAnsiTheme="minorHAnsi" w:cstheme="minorHAnsi"/>
                <w:sz w:val="20"/>
                <w:szCs w:val="20"/>
              </w:rPr>
              <w:t>30</w:t>
            </w:r>
          </w:p>
        </w:tc>
        <w:tc>
          <w:tcPr>
            <w:tcW w:w="1560" w:type="dxa"/>
            <w:shd w:val="clear" w:color="auto" w:fill="auto"/>
            <w:noWrap/>
            <w:vAlign w:val="center"/>
          </w:tcPr>
          <w:p w14:paraId="51F8946B" w14:textId="77777777" w:rsidR="00CC63D0" w:rsidRPr="00B412CB" w:rsidRDefault="00CC63D0"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8629BEC" w14:textId="5FD23FB6" w:rsidR="00CC63D0" w:rsidRPr="00B412CB" w:rsidRDefault="00CC63D0" w:rsidP="00A201B9">
            <w:pPr>
              <w:jc w:val="center"/>
              <w:rPr>
                <w:rFonts w:asciiTheme="minorHAnsi" w:hAnsiTheme="minorHAnsi" w:cstheme="minorHAnsi"/>
                <w:sz w:val="20"/>
                <w:szCs w:val="20"/>
              </w:rPr>
            </w:pPr>
            <w:r w:rsidRPr="00B412CB">
              <w:rPr>
                <w:rFonts w:asciiTheme="minorHAnsi" w:hAnsiTheme="minorHAnsi" w:cstheme="minorHAnsi"/>
                <w:sz w:val="20"/>
                <w:szCs w:val="20"/>
              </w:rPr>
              <w:t>40</w:t>
            </w:r>
          </w:p>
        </w:tc>
        <w:tc>
          <w:tcPr>
            <w:tcW w:w="1559" w:type="dxa"/>
            <w:shd w:val="clear" w:color="auto" w:fill="F2F2F2" w:themeFill="background1" w:themeFillShade="F2"/>
            <w:noWrap/>
          </w:tcPr>
          <w:p w14:paraId="0A04786A" w14:textId="1FE31F6E" w:rsidR="00CC63D0" w:rsidRPr="00B412CB" w:rsidRDefault="00CC63D0" w:rsidP="00A201B9">
            <w:pPr>
              <w:jc w:val="center"/>
              <w:rPr>
                <w:rFonts w:asciiTheme="minorHAnsi" w:hAnsiTheme="minorHAnsi" w:cstheme="minorHAnsi"/>
                <w:sz w:val="20"/>
                <w:szCs w:val="20"/>
              </w:rPr>
            </w:pPr>
            <w:r w:rsidRPr="00B412CB">
              <w:rPr>
                <w:rFonts w:asciiTheme="minorHAnsi" w:hAnsiTheme="minorHAnsi" w:cstheme="minorHAnsi"/>
                <w:sz w:val="20"/>
                <w:szCs w:val="20"/>
              </w:rPr>
              <w:t>2</w:t>
            </w:r>
          </w:p>
        </w:tc>
        <w:tc>
          <w:tcPr>
            <w:tcW w:w="1418" w:type="dxa"/>
            <w:shd w:val="clear" w:color="auto" w:fill="auto"/>
            <w:noWrap/>
          </w:tcPr>
          <w:p w14:paraId="688C3F84" w14:textId="67399188" w:rsidR="00CC63D0" w:rsidRPr="00980FF3" w:rsidRDefault="00CC63D0"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2B19EA" w:rsidRPr="00980FF3" w14:paraId="19E81682" w14:textId="77777777" w:rsidTr="004C42DD">
        <w:trPr>
          <w:trHeight w:val="289"/>
        </w:trPr>
        <w:tc>
          <w:tcPr>
            <w:tcW w:w="851" w:type="dxa"/>
            <w:shd w:val="clear" w:color="auto" w:fill="auto"/>
            <w:noWrap/>
          </w:tcPr>
          <w:p w14:paraId="07079A75" w14:textId="58B32993" w:rsidR="002B19EA" w:rsidRPr="002B19EA" w:rsidRDefault="002B19EA" w:rsidP="00A201B9">
            <w:pPr>
              <w:jc w:val="right"/>
              <w:rPr>
                <w:rFonts w:asciiTheme="minorHAnsi" w:hAnsiTheme="minorHAnsi" w:cstheme="minorHAnsi"/>
                <w:sz w:val="20"/>
                <w:szCs w:val="20"/>
              </w:rPr>
            </w:pPr>
            <w:r>
              <w:rPr>
                <w:rFonts w:asciiTheme="minorHAnsi" w:hAnsiTheme="minorHAnsi" w:cstheme="minorHAnsi"/>
                <w:sz w:val="20"/>
                <w:szCs w:val="20"/>
              </w:rPr>
              <w:t>10</w:t>
            </w:r>
          </w:p>
        </w:tc>
        <w:tc>
          <w:tcPr>
            <w:tcW w:w="5103" w:type="dxa"/>
            <w:shd w:val="clear" w:color="auto" w:fill="auto"/>
          </w:tcPr>
          <w:p w14:paraId="49BD2C8E" w14:textId="686F9F22" w:rsidR="002B19EA" w:rsidRPr="002B19EA" w:rsidRDefault="002B19EA" w:rsidP="00A201B9">
            <w:pPr>
              <w:rPr>
                <w:rFonts w:asciiTheme="minorHAnsi" w:hAnsiTheme="minorHAnsi" w:cstheme="minorHAnsi"/>
                <w:sz w:val="20"/>
                <w:szCs w:val="20"/>
              </w:rPr>
            </w:pPr>
            <w:r w:rsidRPr="002B19EA">
              <w:rPr>
                <w:rFonts w:asciiTheme="minorHAnsi" w:hAnsiTheme="minorHAnsi" w:cstheme="minorHAnsi"/>
                <w:sz w:val="20"/>
                <w:szCs w:val="20"/>
              </w:rPr>
              <w:t xml:space="preserve">Psychologia emocji i motywacji (I </w:t>
            </w:r>
            <w:proofErr w:type="spellStart"/>
            <w:r w:rsidRPr="002B19EA">
              <w:rPr>
                <w:rFonts w:asciiTheme="minorHAnsi" w:hAnsiTheme="minorHAnsi" w:cstheme="minorHAnsi"/>
                <w:sz w:val="20"/>
                <w:szCs w:val="20"/>
              </w:rPr>
              <w:t>i</w:t>
            </w:r>
            <w:proofErr w:type="spellEnd"/>
            <w:r w:rsidRPr="002B19EA">
              <w:rPr>
                <w:rFonts w:asciiTheme="minorHAnsi" w:hAnsiTheme="minorHAnsi" w:cstheme="minorHAnsi"/>
                <w:sz w:val="20"/>
                <w:szCs w:val="20"/>
              </w:rPr>
              <w:t xml:space="preserve"> II)</w:t>
            </w:r>
          </w:p>
        </w:tc>
        <w:tc>
          <w:tcPr>
            <w:tcW w:w="992" w:type="dxa"/>
            <w:shd w:val="clear" w:color="auto" w:fill="auto"/>
            <w:noWrap/>
            <w:vAlign w:val="center"/>
          </w:tcPr>
          <w:p w14:paraId="79632A4F" w14:textId="1D38C2AE" w:rsidR="002B19EA" w:rsidRPr="00B412CB"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60</w:t>
            </w:r>
          </w:p>
        </w:tc>
        <w:tc>
          <w:tcPr>
            <w:tcW w:w="1276" w:type="dxa"/>
            <w:shd w:val="clear" w:color="auto" w:fill="auto"/>
            <w:noWrap/>
            <w:vAlign w:val="center"/>
          </w:tcPr>
          <w:p w14:paraId="6C5B1A06" w14:textId="77777777" w:rsidR="002B19EA" w:rsidRPr="00B412CB"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E0245CC" w14:textId="25915332" w:rsidR="002B19EA" w:rsidRPr="00B412CB"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383C996C" w14:textId="77777777" w:rsidR="002B19EA" w:rsidRPr="00B412CB"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07D696E2" w14:textId="533171AA" w:rsidR="002B19EA" w:rsidRPr="00B412CB"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vAlign w:val="center"/>
          </w:tcPr>
          <w:p w14:paraId="4E671CFD" w14:textId="2AE2720F" w:rsidR="002B19EA" w:rsidRPr="00B412CB"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6</w:t>
            </w:r>
          </w:p>
        </w:tc>
        <w:tc>
          <w:tcPr>
            <w:tcW w:w="1418" w:type="dxa"/>
            <w:shd w:val="clear" w:color="auto" w:fill="auto"/>
            <w:noWrap/>
          </w:tcPr>
          <w:p w14:paraId="64CFFB49" w14:textId="4C3E611F" w:rsidR="002B19EA" w:rsidRPr="00980FF3" w:rsidRDefault="002B19EA" w:rsidP="00A201B9">
            <w:pPr>
              <w:jc w:val="right"/>
              <w:rPr>
                <w:rFonts w:asciiTheme="minorHAnsi" w:hAnsiTheme="minorHAnsi" w:cstheme="minorHAnsi"/>
                <w:sz w:val="20"/>
                <w:szCs w:val="20"/>
              </w:rPr>
            </w:pPr>
            <w:proofErr w:type="spellStart"/>
            <w:r w:rsidRPr="00980FF3">
              <w:rPr>
                <w:rFonts w:asciiTheme="minorHAnsi" w:eastAsia="Times New Roman" w:hAnsiTheme="minorHAnsi" w:cstheme="minorHAnsi"/>
                <w:sz w:val="20"/>
                <w:szCs w:val="20"/>
                <w:lang w:eastAsia="pl-PL"/>
              </w:rPr>
              <w:t>egz</w:t>
            </w:r>
            <w:proofErr w:type="spellEnd"/>
          </w:p>
        </w:tc>
      </w:tr>
      <w:tr w:rsidR="002B19EA" w:rsidRPr="00980FF3" w14:paraId="2597412F" w14:textId="77777777" w:rsidTr="00AC4AAD">
        <w:trPr>
          <w:trHeight w:val="289"/>
        </w:trPr>
        <w:tc>
          <w:tcPr>
            <w:tcW w:w="851" w:type="dxa"/>
            <w:shd w:val="clear" w:color="auto" w:fill="auto"/>
            <w:noWrap/>
          </w:tcPr>
          <w:p w14:paraId="3084740B" w14:textId="65154948" w:rsidR="002B19EA" w:rsidRPr="002B19EA" w:rsidRDefault="002B19EA" w:rsidP="00A201B9">
            <w:pPr>
              <w:jc w:val="right"/>
              <w:rPr>
                <w:rFonts w:asciiTheme="minorHAnsi" w:eastAsia="Times New Roman" w:hAnsiTheme="minorHAnsi" w:cstheme="minorHAnsi"/>
                <w:sz w:val="20"/>
                <w:szCs w:val="20"/>
                <w:lang w:eastAsia="pl-PL"/>
              </w:rPr>
            </w:pPr>
            <w:r w:rsidRPr="002B19EA">
              <w:rPr>
                <w:rFonts w:asciiTheme="minorHAnsi" w:eastAsia="Times New Roman" w:hAnsiTheme="minorHAnsi" w:cstheme="minorHAnsi"/>
                <w:sz w:val="20"/>
                <w:szCs w:val="20"/>
                <w:lang w:eastAsia="pl-PL"/>
              </w:rPr>
              <w:t>11</w:t>
            </w:r>
          </w:p>
        </w:tc>
        <w:tc>
          <w:tcPr>
            <w:tcW w:w="5103" w:type="dxa"/>
            <w:shd w:val="clear" w:color="auto" w:fill="auto"/>
          </w:tcPr>
          <w:p w14:paraId="646499DE" w14:textId="6C71048C" w:rsidR="002B19EA" w:rsidRPr="002B19EA" w:rsidRDefault="002B19EA" w:rsidP="00A201B9">
            <w:pPr>
              <w:rPr>
                <w:rFonts w:asciiTheme="minorHAnsi" w:eastAsia="Times New Roman" w:hAnsiTheme="minorHAnsi" w:cstheme="minorHAnsi"/>
                <w:sz w:val="20"/>
                <w:szCs w:val="20"/>
                <w:lang w:eastAsia="pl-PL"/>
              </w:rPr>
            </w:pPr>
            <w:r w:rsidRPr="002B19EA">
              <w:rPr>
                <w:rFonts w:asciiTheme="minorHAnsi" w:hAnsiTheme="minorHAnsi" w:cstheme="minorHAnsi"/>
                <w:sz w:val="20"/>
                <w:szCs w:val="20"/>
              </w:rPr>
              <w:t>Psychologia osobowości</w:t>
            </w:r>
          </w:p>
        </w:tc>
        <w:tc>
          <w:tcPr>
            <w:tcW w:w="992" w:type="dxa"/>
            <w:shd w:val="clear" w:color="auto" w:fill="auto"/>
            <w:noWrap/>
            <w:vAlign w:val="center"/>
          </w:tcPr>
          <w:p w14:paraId="026FCB9E" w14:textId="0E20BB30"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15E32A71"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6DFF3D0" w14:textId="2F3C8491"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8995D57"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E9E7FDD" w14:textId="53C9195D"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70</w:t>
            </w:r>
          </w:p>
        </w:tc>
        <w:tc>
          <w:tcPr>
            <w:tcW w:w="1559" w:type="dxa"/>
            <w:shd w:val="clear" w:color="auto" w:fill="F2F2F2" w:themeFill="background1" w:themeFillShade="F2"/>
            <w:noWrap/>
          </w:tcPr>
          <w:p w14:paraId="319C1009" w14:textId="56B5FEC9"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w:t>
            </w:r>
          </w:p>
        </w:tc>
        <w:tc>
          <w:tcPr>
            <w:tcW w:w="1418" w:type="dxa"/>
            <w:shd w:val="clear" w:color="auto" w:fill="auto"/>
            <w:noWrap/>
          </w:tcPr>
          <w:p w14:paraId="4B1FFF70" w14:textId="4F26A288" w:rsidR="002B19EA" w:rsidRPr="00980FF3" w:rsidRDefault="002B19EA"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2B19EA" w:rsidRPr="00980FF3" w14:paraId="4636A9B9" w14:textId="77777777" w:rsidTr="00AC4AAD">
        <w:trPr>
          <w:trHeight w:val="289"/>
        </w:trPr>
        <w:tc>
          <w:tcPr>
            <w:tcW w:w="851" w:type="dxa"/>
            <w:shd w:val="clear" w:color="auto" w:fill="auto"/>
            <w:noWrap/>
          </w:tcPr>
          <w:p w14:paraId="36AC6537" w14:textId="01C7429B" w:rsidR="002B19EA" w:rsidRPr="00C902E7" w:rsidRDefault="002B19EA" w:rsidP="00A201B9">
            <w:pPr>
              <w:jc w:val="right"/>
              <w:rPr>
                <w:rFonts w:asciiTheme="minorHAnsi" w:eastAsia="Times New Roman" w:hAnsiTheme="minorHAnsi" w:cstheme="minorHAnsi"/>
                <w:sz w:val="20"/>
                <w:szCs w:val="20"/>
                <w:lang w:eastAsia="pl-PL"/>
              </w:rPr>
            </w:pPr>
            <w:r w:rsidRPr="00C902E7">
              <w:rPr>
                <w:rFonts w:asciiTheme="minorHAnsi" w:eastAsia="Times New Roman" w:hAnsiTheme="minorHAnsi" w:cstheme="minorHAnsi"/>
                <w:sz w:val="20"/>
                <w:szCs w:val="20"/>
                <w:lang w:eastAsia="pl-PL"/>
              </w:rPr>
              <w:t>12</w:t>
            </w:r>
          </w:p>
        </w:tc>
        <w:tc>
          <w:tcPr>
            <w:tcW w:w="5103" w:type="dxa"/>
            <w:shd w:val="clear" w:color="auto" w:fill="auto"/>
          </w:tcPr>
          <w:p w14:paraId="0EB3D137" w14:textId="6EA5FA60" w:rsidR="002B19EA" w:rsidRPr="00C902E7" w:rsidRDefault="002B19EA"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 xml:space="preserve">Psychologia procesów poznawczych </w:t>
            </w:r>
          </w:p>
        </w:tc>
        <w:tc>
          <w:tcPr>
            <w:tcW w:w="992" w:type="dxa"/>
            <w:shd w:val="clear" w:color="auto" w:fill="auto"/>
            <w:noWrap/>
          </w:tcPr>
          <w:p w14:paraId="236DE37A" w14:textId="70EC1C39"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9BC9783"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630D4E69" w14:textId="033952A3"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1085F979"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EC05CF0" w14:textId="005A0C37"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60</w:t>
            </w:r>
          </w:p>
        </w:tc>
        <w:tc>
          <w:tcPr>
            <w:tcW w:w="1559" w:type="dxa"/>
            <w:shd w:val="clear" w:color="auto" w:fill="F2F2F2" w:themeFill="background1" w:themeFillShade="F2"/>
            <w:noWrap/>
          </w:tcPr>
          <w:p w14:paraId="34BA560E" w14:textId="418864C4"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w:t>
            </w:r>
          </w:p>
        </w:tc>
        <w:tc>
          <w:tcPr>
            <w:tcW w:w="1418" w:type="dxa"/>
            <w:shd w:val="clear" w:color="auto" w:fill="auto"/>
            <w:noWrap/>
          </w:tcPr>
          <w:p w14:paraId="6B841C18" w14:textId="7F9CBA87" w:rsidR="002B19EA" w:rsidRPr="00980FF3" w:rsidRDefault="002B19EA"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2B19EA" w:rsidRPr="00980FF3" w14:paraId="3056DE68" w14:textId="77777777" w:rsidTr="00AC4AAD">
        <w:trPr>
          <w:trHeight w:val="289"/>
        </w:trPr>
        <w:tc>
          <w:tcPr>
            <w:tcW w:w="851" w:type="dxa"/>
            <w:shd w:val="clear" w:color="auto" w:fill="auto"/>
            <w:noWrap/>
          </w:tcPr>
          <w:p w14:paraId="3A19F25A" w14:textId="09487614" w:rsidR="002B19EA" w:rsidRPr="00C902E7" w:rsidRDefault="002B19EA" w:rsidP="00A201B9">
            <w:pPr>
              <w:jc w:val="right"/>
              <w:rPr>
                <w:rFonts w:asciiTheme="minorHAnsi" w:eastAsia="Times New Roman" w:hAnsiTheme="minorHAnsi" w:cstheme="minorHAnsi"/>
                <w:sz w:val="20"/>
                <w:szCs w:val="20"/>
                <w:lang w:eastAsia="pl-PL"/>
              </w:rPr>
            </w:pPr>
            <w:r w:rsidRPr="00C902E7">
              <w:rPr>
                <w:rFonts w:asciiTheme="minorHAnsi" w:eastAsia="Times New Roman" w:hAnsiTheme="minorHAnsi" w:cstheme="minorHAnsi"/>
                <w:sz w:val="20"/>
                <w:szCs w:val="20"/>
                <w:lang w:eastAsia="pl-PL"/>
              </w:rPr>
              <w:t>13</w:t>
            </w:r>
          </w:p>
        </w:tc>
        <w:tc>
          <w:tcPr>
            <w:tcW w:w="5103" w:type="dxa"/>
            <w:shd w:val="clear" w:color="auto" w:fill="auto"/>
          </w:tcPr>
          <w:p w14:paraId="10733FDD" w14:textId="0FC9B867" w:rsidR="002B19EA" w:rsidRPr="00C902E7" w:rsidRDefault="002B19EA" w:rsidP="00A201B9">
            <w:pPr>
              <w:rPr>
                <w:rFonts w:asciiTheme="minorHAnsi" w:eastAsia="Times New Roman" w:hAnsiTheme="minorHAnsi" w:cstheme="minorHAnsi"/>
                <w:sz w:val="20"/>
                <w:szCs w:val="20"/>
                <w:lang w:eastAsia="pl-PL"/>
              </w:rPr>
            </w:pPr>
            <w:r w:rsidRPr="00C902E7">
              <w:rPr>
                <w:rFonts w:asciiTheme="minorHAnsi" w:hAnsiTheme="minorHAnsi" w:cstheme="minorHAnsi"/>
                <w:sz w:val="20"/>
                <w:szCs w:val="20"/>
              </w:rPr>
              <w:t>Psychologia rozwoju człowieka</w:t>
            </w:r>
          </w:p>
        </w:tc>
        <w:tc>
          <w:tcPr>
            <w:tcW w:w="992" w:type="dxa"/>
            <w:shd w:val="clear" w:color="auto" w:fill="auto"/>
            <w:noWrap/>
            <w:vAlign w:val="center"/>
          </w:tcPr>
          <w:p w14:paraId="3065BA9B" w14:textId="3B59989D"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9B4A46D"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214B474" w14:textId="04CDF432"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F5B8B39"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5F8F5AD" w14:textId="514EB297"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70</w:t>
            </w:r>
          </w:p>
        </w:tc>
        <w:tc>
          <w:tcPr>
            <w:tcW w:w="1559" w:type="dxa"/>
            <w:shd w:val="clear" w:color="auto" w:fill="F2F2F2" w:themeFill="background1" w:themeFillShade="F2"/>
            <w:noWrap/>
          </w:tcPr>
          <w:p w14:paraId="4AF5E43C" w14:textId="7D2BE65D"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w:t>
            </w:r>
          </w:p>
        </w:tc>
        <w:tc>
          <w:tcPr>
            <w:tcW w:w="1418" w:type="dxa"/>
            <w:shd w:val="clear" w:color="auto" w:fill="auto"/>
            <w:noWrap/>
          </w:tcPr>
          <w:p w14:paraId="5641AB56" w14:textId="3AA78818" w:rsidR="002B19EA" w:rsidRPr="00980FF3" w:rsidRDefault="002B19EA"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2B19EA" w:rsidRPr="00980FF3" w14:paraId="10F11538" w14:textId="77777777" w:rsidTr="00AC4AAD">
        <w:trPr>
          <w:trHeight w:val="289"/>
        </w:trPr>
        <w:tc>
          <w:tcPr>
            <w:tcW w:w="851" w:type="dxa"/>
            <w:shd w:val="clear" w:color="auto" w:fill="auto"/>
            <w:noWrap/>
          </w:tcPr>
          <w:p w14:paraId="0F9EFF4C" w14:textId="1A2E5976" w:rsidR="002B19EA" w:rsidRPr="00980FF3" w:rsidRDefault="002B19EA" w:rsidP="00A201B9">
            <w:pPr>
              <w:jc w:val="right"/>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14</w:t>
            </w:r>
          </w:p>
        </w:tc>
        <w:tc>
          <w:tcPr>
            <w:tcW w:w="5103" w:type="dxa"/>
            <w:shd w:val="clear" w:color="auto" w:fill="auto"/>
          </w:tcPr>
          <w:p w14:paraId="61B4ACF9" w14:textId="13B1EBE1" w:rsidR="002B19EA" w:rsidRPr="00980FF3" w:rsidRDefault="002B19EA" w:rsidP="00A201B9">
            <w:pPr>
              <w:rPr>
                <w:rFonts w:asciiTheme="minorHAnsi" w:hAnsiTheme="minorHAnsi" w:cstheme="minorHAnsi"/>
                <w:sz w:val="20"/>
                <w:szCs w:val="20"/>
              </w:rPr>
            </w:pPr>
            <w:r w:rsidRPr="00980FF3">
              <w:rPr>
                <w:rFonts w:asciiTheme="minorHAnsi" w:hAnsiTheme="minorHAnsi" w:cstheme="minorHAnsi"/>
                <w:sz w:val="20"/>
                <w:szCs w:val="20"/>
              </w:rPr>
              <w:t xml:space="preserve">Psychologia różnic indywidualnych (I </w:t>
            </w:r>
            <w:proofErr w:type="spellStart"/>
            <w:r w:rsidRPr="00980FF3">
              <w:rPr>
                <w:rFonts w:asciiTheme="minorHAnsi" w:hAnsiTheme="minorHAnsi" w:cstheme="minorHAnsi"/>
                <w:sz w:val="20"/>
                <w:szCs w:val="20"/>
              </w:rPr>
              <w:t>i</w:t>
            </w:r>
            <w:proofErr w:type="spellEnd"/>
            <w:r w:rsidRPr="00980FF3">
              <w:rPr>
                <w:rFonts w:asciiTheme="minorHAnsi" w:hAnsiTheme="minorHAnsi" w:cstheme="minorHAnsi"/>
                <w:sz w:val="20"/>
                <w:szCs w:val="20"/>
              </w:rPr>
              <w:t xml:space="preserve"> II)</w:t>
            </w:r>
          </w:p>
        </w:tc>
        <w:tc>
          <w:tcPr>
            <w:tcW w:w="992" w:type="dxa"/>
            <w:shd w:val="clear" w:color="auto" w:fill="auto"/>
            <w:noWrap/>
          </w:tcPr>
          <w:p w14:paraId="6B5CA64B" w14:textId="03D69F3C"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50</w:t>
            </w:r>
          </w:p>
        </w:tc>
        <w:tc>
          <w:tcPr>
            <w:tcW w:w="1276" w:type="dxa"/>
            <w:shd w:val="clear" w:color="auto" w:fill="auto"/>
            <w:noWrap/>
            <w:vAlign w:val="center"/>
          </w:tcPr>
          <w:p w14:paraId="5C648348"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170D3AB3" w14:textId="43AE4162"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1919AD3"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center"/>
          </w:tcPr>
          <w:p w14:paraId="79ED7A86" w14:textId="54D21CBF" w:rsidR="002B19EA" w:rsidRPr="00980FF3"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100</w:t>
            </w:r>
          </w:p>
        </w:tc>
        <w:tc>
          <w:tcPr>
            <w:tcW w:w="1559" w:type="dxa"/>
            <w:shd w:val="clear" w:color="auto" w:fill="F2F2F2" w:themeFill="background1" w:themeFillShade="F2"/>
            <w:noWrap/>
            <w:vAlign w:val="center"/>
          </w:tcPr>
          <w:p w14:paraId="268259D9" w14:textId="3D13CFFE" w:rsidR="002B19EA" w:rsidRPr="00980FF3" w:rsidRDefault="002B19EA" w:rsidP="00A201B9">
            <w:pPr>
              <w:jc w:val="center"/>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5</w:t>
            </w:r>
          </w:p>
        </w:tc>
        <w:tc>
          <w:tcPr>
            <w:tcW w:w="1418" w:type="dxa"/>
            <w:shd w:val="clear" w:color="auto" w:fill="auto"/>
            <w:noWrap/>
          </w:tcPr>
          <w:p w14:paraId="71BD9459" w14:textId="0FF1DB9E" w:rsidR="002B19EA" w:rsidRPr="00980FF3" w:rsidRDefault="002B19EA" w:rsidP="00A201B9">
            <w:pPr>
              <w:jc w:val="right"/>
              <w:rPr>
                <w:rFonts w:asciiTheme="minorHAnsi" w:hAnsiTheme="minorHAnsi" w:cstheme="minorHAnsi"/>
                <w:sz w:val="20"/>
                <w:szCs w:val="20"/>
              </w:rPr>
            </w:pPr>
            <w:proofErr w:type="spellStart"/>
            <w:r w:rsidRPr="00980FF3">
              <w:rPr>
                <w:rFonts w:asciiTheme="minorHAnsi" w:eastAsia="Times New Roman" w:hAnsiTheme="minorHAnsi" w:cstheme="minorHAnsi"/>
                <w:sz w:val="20"/>
                <w:szCs w:val="20"/>
                <w:lang w:eastAsia="pl-PL"/>
              </w:rPr>
              <w:t>egz</w:t>
            </w:r>
            <w:proofErr w:type="spellEnd"/>
          </w:p>
        </w:tc>
      </w:tr>
      <w:tr w:rsidR="002B19EA" w:rsidRPr="00980FF3" w14:paraId="7CD18897" w14:textId="77777777" w:rsidTr="00AC4AAD">
        <w:trPr>
          <w:trHeight w:val="289"/>
        </w:trPr>
        <w:tc>
          <w:tcPr>
            <w:tcW w:w="851" w:type="dxa"/>
            <w:shd w:val="clear" w:color="auto" w:fill="auto"/>
            <w:noWrap/>
          </w:tcPr>
          <w:p w14:paraId="0BC7B4A1" w14:textId="26F9036D" w:rsidR="002B19EA" w:rsidRPr="00980FF3" w:rsidRDefault="002B19EA" w:rsidP="00A201B9">
            <w:pPr>
              <w:jc w:val="right"/>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15</w:t>
            </w:r>
          </w:p>
        </w:tc>
        <w:tc>
          <w:tcPr>
            <w:tcW w:w="5103" w:type="dxa"/>
            <w:shd w:val="clear" w:color="auto" w:fill="auto"/>
          </w:tcPr>
          <w:p w14:paraId="07692935" w14:textId="560E17FC" w:rsidR="002B19EA" w:rsidRPr="00980FF3" w:rsidRDefault="002B19EA"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Socjologia</w:t>
            </w:r>
          </w:p>
        </w:tc>
        <w:tc>
          <w:tcPr>
            <w:tcW w:w="992" w:type="dxa"/>
            <w:shd w:val="clear" w:color="auto" w:fill="auto"/>
            <w:noWrap/>
          </w:tcPr>
          <w:p w14:paraId="685E89E1" w14:textId="244A37F0"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0DDC5C5A" w14:textId="4E50A61D"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20</w:t>
            </w:r>
          </w:p>
        </w:tc>
        <w:tc>
          <w:tcPr>
            <w:tcW w:w="1417" w:type="dxa"/>
            <w:shd w:val="clear" w:color="auto" w:fill="auto"/>
            <w:noWrap/>
            <w:vAlign w:val="center"/>
          </w:tcPr>
          <w:p w14:paraId="59CF937A" w14:textId="07017BA8" w:rsidR="002B19EA" w:rsidRPr="00980FF3" w:rsidRDefault="002B19EA"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0B59A4A9" w14:textId="77777777" w:rsidR="002B19EA" w:rsidRPr="00980FF3" w:rsidRDefault="002B19EA"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90EAC1C" w14:textId="76152922"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50</w:t>
            </w:r>
          </w:p>
        </w:tc>
        <w:tc>
          <w:tcPr>
            <w:tcW w:w="1559" w:type="dxa"/>
            <w:shd w:val="clear" w:color="auto" w:fill="F2F2F2" w:themeFill="background1" w:themeFillShade="F2"/>
            <w:noWrap/>
          </w:tcPr>
          <w:p w14:paraId="12ED50F1" w14:textId="0D9FBCE8"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3546EBD1" w14:textId="6951B1C7" w:rsidR="002B19EA" w:rsidRPr="00980FF3" w:rsidRDefault="002B19EA"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2B19EA" w:rsidRPr="00980FF3" w14:paraId="3FE9C52B" w14:textId="77777777" w:rsidTr="00AD3E46">
        <w:trPr>
          <w:trHeight w:val="289"/>
        </w:trPr>
        <w:tc>
          <w:tcPr>
            <w:tcW w:w="5954" w:type="dxa"/>
            <w:gridSpan w:val="2"/>
            <w:shd w:val="clear" w:color="auto" w:fill="auto"/>
            <w:noWrap/>
            <w:vAlign w:val="center"/>
            <w:hideMark/>
          </w:tcPr>
          <w:p w14:paraId="317443C5" w14:textId="77777777" w:rsidR="002B19EA" w:rsidRPr="00980FF3" w:rsidRDefault="002B19EA" w:rsidP="00A201B9">
            <w:pPr>
              <w:jc w:val="right"/>
              <w:rPr>
                <w:rFonts w:asciiTheme="minorHAnsi" w:eastAsia="Times New Roman" w:hAnsiTheme="minorHAnsi" w:cstheme="minorHAnsi"/>
                <w:b/>
                <w:bCs/>
                <w:sz w:val="20"/>
                <w:szCs w:val="20"/>
                <w:lang w:eastAsia="pl-PL"/>
              </w:rPr>
            </w:pPr>
            <w:r w:rsidRPr="00980FF3">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5458B821" w14:textId="378D0665"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w:t>
            </w:r>
            <w:r>
              <w:rPr>
                <w:rFonts w:asciiTheme="minorHAnsi" w:eastAsia="Times New Roman" w:hAnsiTheme="minorHAnsi" w:cstheme="minorHAnsi"/>
                <w:sz w:val="20"/>
                <w:szCs w:val="20"/>
                <w:lang w:eastAsia="pl-PL"/>
              </w:rPr>
              <w:t>1</w:t>
            </w:r>
            <w:r w:rsidRPr="00980FF3">
              <w:rPr>
                <w:rFonts w:asciiTheme="minorHAnsi" w:eastAsia="Times New Roman" w:hAnsiTheme="minorHAnsi" w:cstheme="minorHAnsi"/>
                <w:sz w:val="20"/>
                <w:szCs w:val="20"/>
                <w:lang w:eastAsia="pl-PL"/>
              </w:rPr>
              <w:t>0</w:t>
            </w:r>
          </w:p>
        </w:tc>
        <w:tc>
          <w:tcPr>
            <w:tcW w:w="1276" w:type="dxa"/>
            <w:shd w:val="clear" w:color="auto" w:fill="auto"/>
            <w:noWrap/>
            <w:vAlign w:val="center"/>
          </w:tcPr>
          <w:p w14:paraId="6A9CA27A" w14:textId="77777777"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20</w:t>
            </w:r>
          </w:p>
        </w:tc>
        <w:tc>
          <w:tcPr>
            <w:tcW w:w="1417" w:type="dxa"/>
            <w:shd w:val="clear" w:color="auto" w:fill="auto"/>
            <w:noWrap/>
            <w:vAlign w:val="center"/>
          </w:tcPr>
          <w:p w14:paraId="16121005" w14:textId="51DB4991"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4</w:t>
            </w:r>
            <w:r>
              <w:rPr>
                <w:rFonts w:asciiTheme="minorHAnsi" w:eastAsia="Times New Roman" w:hAnsiTheme="minorHAnsi" w:cstheme="minorHAnsi"/>
                <w:sz w:val="20"/>
                <w:szCs w:val="20"/>
                <w:lang w:eastAsia="pl-PL"/>
              </w:rPr>
              <w:t>2</w:t>
            </w:r>
            <w:r w:rsidRPr="00980FF3">
              <w:rPr>
                <w:rFonts w:asciiTheme="minorHAnsi" w:eastAsia="Times New Roman" w:hAnsiTheme="minorHAnsi" w:cstheme="minorHAnsi"/>
                <w:sz w:val="20"/>
                <w:szCs w:val="20"/>
                <w:lang w:eastAsia="pl-PL"/>
              </w:rPr>
              <w:t>0</w:t>
            </w:r>
          </w:p>
        </w:tc>
        <w:tc>
          <w:tcPr>
            <w:tcW w:w="1560" w:type="dxa"/>
            <w:tcBorders>
              <w:right w:val="single" w:sz="12" w:space="0" w:color="auto"/>
            </w:tcBorders>
            <w:shd w:val="clear" w:color="auto" w:fill="auto"/>
            <w:noWrap/>
            <w:vAlign w:val="center"/>
          </w:tcPr>
          <w:p w14:paraId="4DFD404B" w14:textId="77777777"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7986B18" w14:textId="7B5B7795"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070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D513621" w14:textId="77777777" w:rsidR="002B19EA" w:rsidRPr="00980FF3" w:rsidRDefault="002B19EA"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hideMark/>
          </w:tcPr>
          <w:p w14:paraId="2F969BF5" w14:textId="77777777" w:rsidR="002B19EA" w:rsidRPr="00980FF3" w:rsidRDefault="002B19EA" w:rsidP="00A201B9">
            <w:pP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 </w:t>
            </w:r>
          </w:p>
        </w:tc>
      </w:tr>
    </w:tbl>
    <w:p w14:paraId="063DE12F" w14:textId="77777777" w:rsidR="00AD3E46" w:rsidRPr="00E3564D" w:rsidRDefault="00AD3E46" w:rsidP="00A201B9"/>
    <w:p w14:paraId="0EF48465" w14:textId="77777777" w:rsidR="00AD3E46" w:rsidRPr="00E3564D" w:rsidRDefault="00AD3E46" w:rsidP="00A201B9">
      <w:pPr>
        <w:jc w:val="center"/>
        <w:rPr>
          <w:rFonts w:asciiTheme="minorHAnsi" w:hAnsiTheme="minorHAnsi" w:cstheme="minorHAnsi"/>
          <w:b/>
          <w:sz w:val="24"/>
          <w:szCs w:val="24"/>
        </w:rPr>
      </w:pPr>
    </w:p>
    <w:p w14:paraId="5587D2A2" w14:textId="77777777" w:rsidR="00AD3E46" w:rsidRPr="00E3564D" w:rsidRDefault="00AD3E46" w:rsidP="00A201B9">
      <w:pPr>
        <w:jc w:val="center"/>
        <w:rPr>
          <w:rFonts w:asciiTheme="minorHAnsi" w:hAnsiTheme="minorHAnsi" w:cstheme="minorHAnsi"/>
          <w:b/>
          <w:sz w:val="24"/>
          <w:szCs w:val="24"/>
        </w:rPr>
      </w:pPr>
    </w:p>
    <w:p w14:paraId="17DDC549" w14:textId="574F659D" w:rsidR="00AD3E46" w:rsidRDefault="00AD3E46" w:rsidP="00A201B9">
      <w:pPr>
        <w:rPr>
          <w:rFonts w:asciiTheme="minorHAnsi" w:hAnsiTheme="minorHAnsi" w:cstheme="minorHAnsi"/>
          <w:b/>
          <w:sz w:val="24"/>
          <w:szCs w:val="24"/>
        </w:rPr>
      </w:pPr>
    </w:p>
    <w:p w14:paraId="1BFA2775" w14:textId="66C86ACD" w:rsidR="008E6B15" w:rsidRDefault="008E6B15" w:rsidP="00A201B9">
      <w:pPr>
        <w:rPr>
          <w:rFonts w:asciiTheme="minorHAnsi" w:hAnsiTheme="minorHAnsi" w:cstheme="minorHAnsi"/>
          <w:b/>
          <w:sz w:val="24"/>
          <w:szCs w:val="24"/>
        </w:rPr>
      </w:pPr>
    </w:p>
    <w:p w14:paraId="31B61643" w14:textId="77777777" w:rsidR="008E6B15" w:rsidRDefault="008E6B15" w:rsidP="00A201B9">
      <w:pPr>
        <w:rPr>
          <w:rFonts w:asciiTheme="minorHAnsi" w:hAnsiTheme="minorHAnsi" w:cstheme="minorHAnsi"/>
          <w:b/>
          <w:sz w:val="24"/>
          <w:szCs w:val="24"/>
        </w:rPr>
      </w:pPr>
    </w:p>
    <w:p w14:paraId="6666B97F" w14:textId="77777777"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lastRenderedPageBreak/>
        <w:t>Rok akademicki 2027/2028</w:t>
      </w:r>
    </w:p>
    <w:p w14:paraId="0DE73B3F" w14:textId="77777777"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t>Rok 3*</w:t>
      </w:r>
    </w:p>
    <w:p w14:paraId="7AD887E5" w14:textId="77777777" w:rsidR="00AD3E46" w:rsidRPr="00E3564D" w:rsidRDefault="00AD3E46" w:rsidP="00A201B9">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103"/>
        <w:gridCol w:w="992"/>
        <w:gridCol w:w="1276"/>
        <w:gridCol w:w="1417"/>
        <w:gridCol w:w="1560"/>
        <w:gridCol w:w="1417"/>
        <w:gridCol w:w="1559"/>
        <w:gridCol w:w="1418"/>
      </w:tblGrid>
      <w:tr w:rsidR="00AD3E46" w:rsidRPr="00980FF3" w14:paraId="2C1118E7" w14:textId="77777777" w:rsidTr="00AD3E46">
        <w:trPr>
          <w:trHeight w:val="282"/>
        </w:trPr>
        <w:tc>
          <w:tcPr>
            <w:tcW w:w="851" w:type="dxa"/>
            <w:vMerge w:val="restart"/>
            <w:shd w:val="clear" w:color="auto" w:fill="auto"/>
            <w:noWrap/>
            <w:vAlign w:val="center"/>
            <w:hideMark/>
          </w:tcPr>
          <w:p w14:paraId="5FE25C3E" w14:textId="77777777" w:rsidR="00AD3E46" w:rsidRPr="00980FF3" w:rsidRDefault="00AD3E46" w:rsidP="00A201B9">
            <w:pPr>
              <w:rPr>
                <w:rFonts w:asciiTheme="minorHAnsi" w:eastAsia="Times New Roman" w:hAnsiTheme="minorHAnsi" w:cstheme="minorHAnsi"/>
                <w:sz w:val="20"/>
                <w:szCs w:val="20"/>
                <w:lang w:eastAsia="pl-PL"/>
              </w:rPr>
            </w:pPr>
            <w:proofErr w:type="spellStart"/>
            <w:r w:rsidRPr="00980FF3">
              <w:rPr>
                <w:rFonts w:asciiTheme="minorHAnsi" w:eastAsia="Times New Roman" w:hAnsiTheme="minorHAnsi" w:cstheme="minorHAnsi"/>
                <w:sz w:val="20"/>
                <w:szCs w:val="20"/>
                <w:lang w:eastAsia="pl-PL"/>
              </w:rPr>
              <w:t>lp</w:t>
            </w:r>
            <w:proofErr w:type="spellEnd"/>
            <w:r w:rsidRPr="00980FF3">
              <w:rPr>
                <w:rFonts w:asciiTheme="minorHAnsi" w:eastAsia="Times New Roman" w:hAnsiTheme="minorHAnsi" w:cstheme="minorHAnsi"/>
                <w:sz w:val="20"/>
                <w:szCs w:val="20"/>
                <w:lang w:eastAsia="pl-PL"/>
              </w:rPr>
              <w:t xml:space="preserve"> bądź kod grupy**</w:t>
            </w:r>
          </w:p>
        </w:tc>
        <w:tc>
          <w:tcPr>
            <w:tcW w:w="5103" w:type="dxa"/>
            <w:vMerge w:val="restart"/>
            <w:shd w:val="clear" w:color="auto" w:fill="auto"/>
            <w:vAlign w:val="center"/>
            <w:hideMark/>
          </w:tcPr>
          <w:p w14:paraId="09F9A0B3" w14:textId="77777777" w:rsidR="00AD3E46" w:rsidRPr="00980FF3" w:rsidRDefault="00AD3E46" w:rsidP="00A201B9">
            <w:pPr>
              <w:rPr>
                <w:rFonts w:asciiTheme="minorHAnsi" w:eastAsia="Times New Roman" w:hAnsiTheme="minorHAnsi" w:cstheme="minorHAnsi"/>
                <w:sz w:val="20"/>
                <w:szCs w:val="20"/>
                <w:lang w:eastAsia="pl-PL"/>
              </w:rPr>
            </w:pPr>
          </w:p>
          <w:p w14:paraId="4896B544"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przedmiot</w:t>
            </w:r>
          </w:p>
          <w:p w14:paraId="58B4BB0F"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879019F" w14:textId="77777777" w:rsidR="00AD3E46" w:rsidRPr="00980FF3" w:rsidRDefault="00AD3E46" w:rsidP="00A201B9">
            <w:pPr>
              <w:jc w:val="center"/>
              <w:rPr>
                <w:rFonts w:asciiTheme="minorHAnsi" w:eastAsia="Times New Roman" w:hAnsiTheme="minorHAnsi" w:cstheme="minorHAnsi"/>
                <w:bCs/>
                <w:sz w:val="20"/>
                <w:szCs w:val="20"/>
                <w:lang w:eastAsia="pl-PL"/>
              </w:rPr>
            </w:pPr>
            <w:r w:rsidRPr="00980FF3">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53FFC11"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42B5E0B5"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567A5300"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DCEF946"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SUMA</w:t>
            </w:r>
          </w:p>
          <w:p w14:paraId="783DB6D6"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29C29B9"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PUNKTY</w:t>
            </w:r>
          </w:p>
          <w:p w14:paraId="6BF99351"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0958708"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forma</w:t>
            </w:r>
          </w:p>
          <w:p w14:paraId="636A1A71"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weryfikacji</w:t>
            </w:r>
          </w:p>
          <w:p w14:paraId="78854766"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w:t>
            </w:r>
          </w:p>
        </w:tc>
      </w:tr>
      <w:tr w:rsidR="00AD3E46" w:rsidRPr="00980FF3" w14:paraId="03FB7223" w14:textId="77777777" w:rsidTr="00AD3E46">
        <w:trPr>
          <w:trHeight w:val="676"/>
        </w:trPr>
        <w:tc>
          <w:tcPr>
            <w:tcW w:w="851" w:type="dxa"/>
            <w:vMerge/>
            <w:shd w:val="clear" w:color="auto" w:fill="auto"/>
            <w:noWrap/>
            <w:vAlign w:val="center"/>
          </w:tcPr>
          <w:p w14:paraId="26F531B5" w14:textId="77777777" w:rsidR="00AD3E46" w:rsidRPr="00980FF3" w:rsidRDefault="00AD3E46" w:rsidP="00A201B9">
            <w:pPr>
              <w:rPr>
                <w:rFonts w:asciiTheme="minorHAnsi" w:eastAsia="Times New Roman" w:hAnsiTheme="minorHAnsi" w:cstheme="minorHAnsi"/>
                <w:sz w:val="20"/>
                <w:szCs w:val="20"/>
                <w:lang w:eastAsia="pl-PL"/>
              </w:rPr>
            </w:pPr>
          </w:p>
        </w:tc>
        <w:tc>
          <w:tcPr>
            <w:tcW w:w="5103" w:type="dxa"/>
            <w:vMerge/>
            <w:shd w:val="clear" w:color="auto" w:fill="auto"/>
            <w:vAlign w:val="center"/>
          </w:tcPr>
          <w:p w14:paraId="2780B3CA" w14:textId="77777777" w:rsidR="00AD3E46" w:rsidRPr="00980FF3" w:rsidRDefault="00AD3E46" w:rsidP="00A201B9">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0F7E075B" w14:textId="77777777" w:rsidR="00AD3E46" w:rsidRPr="00980FF3" w:rsidRDefault="00AD3E46" w:rsidP="00A201B9">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70ECDFA9"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4A4D39AD"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0FAA6F40"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187AB615"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36A7F036"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63B72460" w14:textId="77777777" w:rsidR="00AD3E46" w:rsidRPr="00980FF3" w:rsidRDefault="00AD3E46" w:rsidP="00A201B9">
            <w:pPr>
              <w:jc w:val="center"/>
              <w:rPr>
                <w:rFonts w:asciiTheme="minorHAnsi" w:eastAsia="Times New Roman" w:hAnsiTheme="minorHAnsi" w:cstheme="minorHAnsi"/>
                <w:sz w:val="20"/>
                <w:szCs w:val="20"/>
                <w:lang w:eastAsia="pl-PL"/>
              </w:rPr>
            </w:pPr>
          </w:p>
        </w:tc>
      </w:tr>
      <w:tr w:rsidR="00AD3E46" w:rsidRPr="00980FF3" w14:paraId="0B9BABF2" w14:textId="77777777" w:rsidTr="00AD3E46">
        <w:trPr>
          <w:trHeight w:val="289"/>
        </w:trPr>
        <w:tc>
          <w:tcPr>
            <w:tcW w:w="851" w:type="dxa"/>
            <w:shd w:val="clear" w:color="auto" w:fill="auto"/>
            <w:noWrap/>
          </w:tcPr>
          <w:p w14:paraId="60565479" w14:textId="77777777" w:rsidR="00AD3E46" w:rsidRPr="00980FF3" w:rsidRDefault="00AD3E46"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w:t>
            </w:r>
          </w:p>
        </w:tc>
        <w:tc>
          <w:tcPr>
            <w:tcW w:w="5103" w:type="dxa"/>
            <w:shd w:val="clear" w:color="auto" w:fill="auto"/>
          </w:tcPr>
          <w:p w14:paraId="6AF382CA" w14:textId="77777777" w:rsidR="00AD3E46" w:rsidRPr="00980FF3" w:rsidRDefault="00AD3E46"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Metodologia badań psychologicznych II</w:t>
            </w:r>
          </w:p>
        </w:tc>
        <w:tc>
          <w:tcPr>
            <w:tcW w:w="992" w:type="dxa"/>
            <w:shd w:val="clear" w:color="auto" w:fill="auto"/>
            <w:noWrap/>
            <w:vAlign w:val="center"/>
          </w:tcPr>
          <w:p w14:paraId="1AED819C"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24920BD3"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1DC6271"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EB932C9"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1DE2987"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40</w:t>
            </w:r>
          </w:p>
        </w:tc>
        <w:tc>
          <w:tcPr>
            <w:tcW w:w="1559" w:type="dxa"/>
            <w:shd w:val="clear" w:color="auto" w:fill="F2F2F2" w:themeFill="background1" w:themeFillShade="F2"/>
            <w:noWrap/>
          </w:tcPr>
          <w:p w14:paraId="32EBF816"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w:t>
            </w:r>
          </w:p>
        </w:tc>
        <w:tc>
          <w:tcPr>
            <w:tcW w:w="1418" w:type="dxa"/>
            <w:shd w:val="clear" w:color="auto" w:fill="auto"/>
            <w:noWrap/>
          </w:tcPr>
          <w:p w14:paraId="219927E1"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AD3E46" w:rsidRPr="00980FF3" w14:paraId="03EC9D1A" w14:textId="77777777" w:rsidTr="00AD3E46">
        <w:trPr>
          <w:trHeight w:val="289"/>
        </w:trPr>
        <w:tc>
          <w:tcPr>
            <w:tcW w:w="851" w:type="dxa"/>
            <w:shd w:val="clear" w:color="auto" w:fill="auto"/>
            <w:noWrap/>
          </w:tcPr>
          <w:p w14:paraId="6E202825" w14:textId="77777777" w:rsidR="00AD3E46" w:rsidRPr="00980FF3" w:rsidRDefault="00AD3E46"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w:t>
            </w:r>
          </w:p>
        </w:tc>
        <w:tc>
          <w:tcPr>
            <w:tcW w:w="5103" w:type="dxa"/>
            <w:shd w:val="clear" w:color="auto" w:fill="auto"/>
          </w:tcPr>
          <w:p w14:paraId="62B10D59" w14:textId="77777777" w:rsidR="00AD3E46" w:rsidRPr="00980FF3" w:rsidRDefault="00AD3E46"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Neuropsychologia</w:t>
            </w:r>
          </w:p>
        </w:tc>
        <w:tc>
          <w:tcPr>
            <w:tcW w:w="992" w:type="dxa"/>
            <w:shd w:val="clear" w:color="auto" w:fill="auto"/>
            <w:noWrap/>
            <w:vAlign w:val="center"/>
          </w:tcPr>
          <w:p w14:paraId="3D59FD8D"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060EB7B"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1369EAE"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772609E"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9F133FC"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60</w:t>
            </w:r>
          </w:p>
        </w:tc>
        <w:tc>
          <w:tcPr>
            <w:tcW w:w="1559" w:type="dxa"/>
            <w:shd w:val="clear" w:color="auto" w:fill="F2F2F2" w:themeFill="background1" w:themeFillShade="F2"/>
            <w:noWrap/>
          </w:tcPr>
          <w:p w14:paraId="4564394A"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30F6B78E"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AD3E46" w:rsidRPr="00980FF3" w14:paraId="3DB10BAD" w14:textId="77777777" w:rsidTr="00AD3E46">
        <w:trPr>
          <w:trHeight w:val="289"/>
        </w:trPr>
        <w:tc>
          <w:tcPr>
            <w:tcW w:w="851" w:type="dxa"/>
            <w:shd w:val="clear" w:color="auto" w:fill="auto"/>
            <w:noWrap/>
          </w:tcPr>
          <w:p w14:paraId="2753B21B" w14:textId="77777777" w:rsidR="00AD3E46" w:rsidRPr="00980FF3" w:rsidRDefault="00AD3E46"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5103" w:type="dxa"/>
            <w:shd w:val="clear" w:color="auto" w:fill="auto"/>
          </w:tcPr>
          <w:p w14:paraId="50E49079" w14:textId="77777777" w:rsidR="00AD3E46" w:rsidRPr="00980FF3" w:rsidRDefault="00AD3E46"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 xml:space="preserve">Podstawy neurologii </w:t>
            </w:r>
          </w:p>
        </w:tc>
        <w:tc>
          <w:tcPr>
            <w:tcW w:w="992" w:type="dxa"/>
            <w:shd w:val="clear" w:color="auto" w:fill="auto"/>
            <w:noWrap/>
            <w:vAlign w:val="center"/>
          </w:tcPr>
          <w:p w14:paraId="6B87438D"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3F377102"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CF72C13"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4162A048"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FABB9A7"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30</w:t>
            </w:r>
          </w:p>
        </w:tc>
        <w:tc>
          <w:tcPr>
            <w:tcW w:w="1559" w:type="dxa"/>
            <w:shd w:val="clear" w:color="auto" w:fill="F2F2F2" w:themeFill="background1" w:themeFillShade="F2"/>
            <w:noWrap/>
          </w:tcPr>
          <w:p w14:paraId="79FE3127" w14:textId="77777777" w:rsidR="00AD3E46" w:rsidRPr="00980FF3" w:rsidRDefault="00AD3E46"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27B09E2E" w14:textId="77777777" w:rsidR="00AD3E46" w:rsidRPr="00980FF3" w:rsidRDefault="00AD3E46"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AD3E46" w:rsidRPr="00980FF3" w14:paraId="781DB1A0" w14:textId="77777777" w:rsidTr="00295129">
        <w:trPr>
          <w:trHeight w:val="289"/>
        </w:trPr>
        <w:tc>
          <w:tcPr>
            <w:tcW w:w="851" w:type="dxa"/>
            <w:shd w:val="clear" w:color="auto" w:fill="auto"/>
            <w:noWrap/>
          </w:tcPr>
          <w:p w14:paraId="4C19B1D5" w14:textId="77777777" w:rsidR="00AD3E46" w:rsidRPr="00980FF3" w:rsidRDefault="00AD3E46" w:rsidP="00A201B9">
            <w:pPr>
              <w:jc w:val="right"/>
              <w:rPr>
                <w:rFonts w:asciiTheme="minorHAnsi" w:hAnsiTheme="minorHAnsi" w:cstheme="minorHAnsi"/>
                <w:sz w:val="20"/>
                <w:szCs w:val="20"/>
              </w:rPr>
            </w:pPr>
            <w:r w:rsidRPr="00980FF3">
              <w:rPr>
                <w:rFonts w:asciiTheme="minorHAnsi" w:hAnsiTheme="minorHAnsi" w:cstheme="minorHAnsi"/>
                <w:sz w:val="20"/>
                <w:szCs w:val="20"/>
              </w:rPr>
              <w:t>4</w:t>
            </w:r>
          </w:p>
        </w:tc>
        <w:tc>
          <w:tcPr>
            <w:tcW w:w="5103" w:type="dxa"/>
            <w:shd w:val="clear" w:color="auto" w:fill="auto"/>
          </w:tcPr>
          <w:p w14:paraId="10C804E2" w14:textId="5517A3AA" w:rsidR="00AD3E46" w:rsidRPr="00980FF3" w:rsidRDefault="009F737E" w:rsidP="00A201B9">
            <w:pPr>
              <w:rPr>
                <w:rFonts w:asciiTheme="minorHAnsi" w:hAnsiTheme="minorHAnsi" w:cstheme="minorHAnsi"/>
                <w:sz w:val="20"/>
                <w:szCs w:val="20"/>
              </w:rPr>
            </w:pPr>
            <w:r w:rsidRPr="00980FF3">
              <w:rPr>
                <w:rFonts w:asciiTheme="minorHAnsi" w:hAnsiTheme="minorHAnsi" w:cstheme="minorHAnsi"/>
                <w:sz w:val="20"/>
                <w:szCs w:val="20"/>
              </w:rPr>
              <w:t>Praktyki zawodowe w zakresie psychologicznej diagnozy i terapii chorób somatycznych</w:t>
            </w:r>
          </w:p>
        </w:tc>
        <w:tc>
          <w:tcPr>
            <w:tcW w:w="992" w:type="dxa"/>
            <w:shd w:val="clear" w:color="auto" w:fill="auto"/>
            <w:noWrap/>
            <w:vAlign w:val="center"/>
          </w:tcPr>
          <w:p w14:paraId="64701709"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B30924E"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169929A" w14:textId="77777777" w:rsidR="00AD3E46" w:rsidRPr="00980FF3"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5A29F6BC" w14:textId="7DC474FE" w:rsidR="00AD3E46"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vAlign w:val="center"/>
          </w:tcPr>
          <w:p w14:paraId="16EB6D81" w14:textId="116E032D" w:rsidR="00AD3E46"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16</w:t>
            </w:r>
            <w:r w:rsidR="00AD3E46" w:rsidRPr="00980FF3">
              <w:rPr>
                <w:rFonts w:asciiTheme="minorHAnsi" w:hAnsiTheme="minorHAnsi" w:cstheme="minorHAnsi"/>
                <w:sz w:val="20"/>
                <w:szCs w:val="20"/>
              </w:rPr>
              <w:t>0</w:t>
            </w:r>
          </w:p>
        </w:tc>
        <w:tc>
          <w:tcPr>
            <w:tcW w:w="1559" w:type="dxa"/>
            <w:shd w:val="clear" w:color="auto" w:fill="F2F2F2" w:themeFill="background1" w:themeFillShade="F2"/>
            <w:noWrap/>
            <w:vAlign w:val="center"/>
          </w:tcPr>
          <w:p w14:paraId="60D4B438" w14:textId="3463BED6" w:rsidR="00AD3E46"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6</w:t>
            </w:r>
          </w:p>
        </w:tc>
        <w:tc>
          <w:tcPr>
            <w:tcW w:w="1418" w:type="dxa"/>
            <w:shd w:val="clear" w:color="auto" w:fill="auto"/>
            <w:noWrap/>
            <w:vAlign w:val="center"/>
          </w:tcPr>
          <w:p w14:paraId="5B12B7B0" w14:textId="77777777" w:rsidR="00AD3E46" w:rsidRPr="00980FF3" w:rsidRDefault="00AD3E46"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0341EC" w:rsidRPr="00980FF3" w14:paraId="0561F065" w14:textId="77777777" w:rsidTr="00295129">
        <w:trPr>
          <w:trHeight w:val="289"/>
        </w:trPr>
        <w:tc>
          <w:tcPr>
            <w:tcW w:w="851" w:type="dxa"/>
            <w:shd w:val="clear" w:color="auto" w:fill="auto"/>
            <w:noWrap/>
          </w:tcPr>
          <w:p w14:paraId="6FC1BF9E" w14:textId="1F6EDC51" w:rsidR="000341EC" w:rsidRPr="00980FF3" w:rsidRDefault="000341EC" w:rsidP="00A201B9">
            <w:pPr>
              <w:jc w:val="right"/>
              <w:rPr>
                <w:rFonts w:asciiTheme="minorHAnsi" w:hAnsiTheme="minorHAnsi" w:cstheme="minorHAnsi"/>
                <w:sz w:val="20"/>
                <w:szCs w:val="20"/>
              </w:rPr>
            </w:pPr>
            <w:r w:rsidRPr="00980FF3">
              <w:rPr>
                <w:rFonts w:asciiTheme="minorHAnsi" w:eastAsia="Times New Roman" w:hAnsiTheme="minorHAnsi" w:cstheme="minorHAnsi"/>
                <w:sz w:val="20"/>
                <w:szCs w:val="20"/>
                <w:lang w:eastAsia="pl-PL"/>
              </w:rPr>
              <w:t>5</w:t>
            </w:r>
          </w:p>
        </w:tc>
        <w:tc>
          <w:tcPr>
            <w:tcW w:w="5103" w:type="dxa"/>
            <w:shd w:val="clear" w:color="auto" w:fill="auto"/>
          </w:tcPr>
          <w:p w14:paraId="76E10881" w14:textId="06EE8B20" w:rsidR="000341EC" w:rsidRPr="00980FF3" w:rsidRDefault="000341EC" w:rsidP="00A201B9">
            <w:pPr>
              <w:rPr>
                <w:rFonts w:asciiTheme="minorHAnsi" w:hAnsiTheme="minorHAnsi" w:cstheme="minorHAnsi"/>
                <w:sz w:val="20"/>
                <w:szCs w:val="20"/>
              </w:rPr>
            </w:pPr>
            <w:r w:rsidRPr="00980FF3">
              <w:rPr>
                <w:rFonts w:asciiTheme="minorHAnsi" w:hAnsiTheme="minorHAnsi" w:cstheme="minorHAnsi"/>
                <w:sz w:val="20"/>
                <w:szCs w:val="20"/>
              </w:rPr>
              <w:t>Praktyki zawodowe w zakresie klinicznej diagnozy psychologicznej dorosłych</w:t>
            </w:r>
          </w:p>
        </w:tc>
        <w:tc>
          <w:tcPr>
            <w:tcW w:w="992" w:type="dxa"/>
            <w:shd w:val="clear" w:color="auto" w:fill="auto"/>
            <w:noWrap/>
            <w:vAlign w:val="center"/>
          </w:tcPr>
          <w:p w14:paraId="321043A9"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5007B8B"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E905278"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B8B0AB" w14:textId="2D57AFA1" w:rsidR="000341EC"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vAlign w:val="center"/>
          </w:tcPr>
          <w:p w14:paraId="155E5954" w14:textId="68AB0D35" w:rsidR="000341EC"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160</w:t>
            </w:r>
          </w:p>
        </w:tc>
        <w:tc>
          <w:tcPr>
            <w:tcW w:w="1559" w:type="dxa"/>
            <w:shd w:val="clear" w:color="auto" w:fill="F2F2F2" w:themeFill="background1" w:themeFillShade="F2"/>
            <w:noWrap/>
            <w:vAlign w:val="center"/>
          </w:tcPr>
          <w:p w14:paraId="5F95B0BF" w14:textId="2BA5018C" w:rsidR="000341EC"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6</w:t>
            </w:r>
          </w:p>
        </w:tc>
        <w:tc>
          <w:tcPr>
            <w:tcW w:w="1418" w:type="dxa"/>
            <w:shd w:val="clear" w:color="auto" w:fill="auto"/>
            <w:noWrap/>
            <w:vAlign w:val="center"/>
          </w:tcPr>
          <w:p w14:paraId="0CAA894C" w14:textId="17027A39" w:rsidR="000341EC" w:rsidRPr="00980FF3" w:rsidRDefault="000341EC"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0341EC" w:rsidRPr="00980FF3" w14:paraId="7C26BB32" w14:textId="77777777" w:rsidTr="00AD3E46">
        <w:trPr>
          <w:trHeight w:val="289"/>
        </w:trPr>
        <w:tc>
          <w:tcPr>
            <w:tcW w:w="851" w:type="dxa"/>
            <w:shd w:val="clear" w:color="auto" w:fill="auto"/>
            <w:noWrap/>
          </w:tcPr>
          <w:p w14:paraId="26344D66" w14:textId="4D58EAA0" w:rsidR="000341EC" w:rsidRPr="00980FF3" w:rsidRDefault="000341EC"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6</w:t>
            </w:r>
          </w:p>
        </w:tc>
        <w:tc>
          <w:tcPr>
            <w:tcW w:w="5103" w:type="dxa"/>
            <w:shd w:val="clear" w:color="auto" w:fill="auto"/>
          </w:tcPr>
          <w:p w14:paraId="3F8A08B6" w14:textId="6B9BE413" w:rsidR="000341EC" w:rsidRPr="00980FF3" w:rsidRDefault="000341EC"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 xml:space="preserve">Projekt badawczy grupowy- </w:t>
            </w:r>
            <w:r w:rsidR="00367709" w:rsidRPr="00367709">
              <w:rPr>
                <w:rFonts w:asciiTheme="minorHAnsi" w:hAnsiTheme="minorHAnsi" w:cstheme="minorHAnsi"/>
                <w:sz w:val="20"/>
                <w:szCs w:val="20"/>
                <w:highlight w:val="yellow"/>
              </w:rPr>
              <w:t>P</w:t>
            </w:r>
            <w:r w:rsidRPr="00980FF3">
              <w:rPr>
                <w:rFonts w:asciiTheme="minorHAnsi" w:hAnsiTheme="minorHAnsi" w:cstheme="minorHAnsi"/>
                <w:sz w:val="20"/>
                <w:szCs w:val="20"/>
              </w:rPr>
              <w:t xml:space="preserve">sychologia zdrowia/ </w:t>
            </w:r>
            <w:r w:rsidR="00AC4AAD">
              <w:rPr>
                <w:rFonts w:asciiTheme="minorHAnsi" w:hAnsiTheme="minorHAnsi" w:cstheme="minorHAnsi"/>
                <w:sz w:val="20"/>
                <w:szCs w:val="20"/>
              </w:rPr>
              <w:t>P</w:t>
            </w:r>
            <w:r w:rsidRPr="00980FF3">
              <w:rPr>
                <w:rFonts w:asciiTheme="minorHAnsi" w:hAnsiTheme="minorHAnsi" w:cstheme="minorHAnsi"/>
                <w:sz w:val="20"/>
                <w:szCs w:val="20"/>
              </w:rPr>
              <w:t>sychologia kliniczna</w:t>
            </w:r>
          </w:p>
        </w:tc>
        <w:tc>
          <w:tcPr>
            <w:tcW w:w="992" w:type="dxa"/>
            <w:shd w:val="clear" w:color="auto" w:fill="auto"/>
            <w:noWrap/>
            <w:vAlign w:val="center"/>
          </w:tcPr>
          <w:p w14:paraId="2D7D12F9"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24DA0AA"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7197B2A" w14:textId="77777777" w:rsidR="000341EC"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5796D931"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1170BF6" w14:textId="77777777" w:rsidR="000341EC"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10</w:t>
            </w:r>
          </w:p>
        </w:tc>
        <w:tc>
          <w:tcPr>
            <w:tcW w:w="1559" w:type="dxa"/>
            <w:shd w:val="clear" w:color="auto" w:fill="F2F2F2" w:themeFill="background1" w:themeFillShade="F2"/>
            <w:noWrap/>
          </w:tcPr>
          <w:p w14:paraId="7C32AA11" w14:textId="77777777" w:rsidR="000341EC"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w:t>
            </w:r>
          </w:p>
        </w:tc>
        <w:tc>
          <w:tcPr>
            <w:tcW w:w="1418" w:type="dxa"/>
            <w:shd w:val="clear" w:color="auto" w:fill="auto"/>
            <w:noWrap/>
          </w:tcPr>
          <w:p w14:paraId="3EB335E0" w14:textId="77777777" w:rsidR="000341EC" w:rsidRPr="00980FF3" w:rsidRDefault="000341EC"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0341EC" w:rsidRPr="00980FF3" w14:paraId="2B872438" w14:textId="77777777" w:rsidTr="00AD3E46">
        <w:trPr>
          <w:trHeight w:val="289"/>
        </w:trPr>
        <w:tc>
          <w:tcPr>
            <w:tcW w:w="851" w:type="dxa"/>
            <w:shd w:val="clear" w:color="auto" w:fill="auto"/>
            <w:noWrap/>
          </w:tcPr>
          <w:p w14:paraId="74E871C9" w14:textId="639BC03B" w:rsidR="000341EC" w:rsidRPr="00980FF3" w:rsidRDefault="000341EC"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7</w:t>
            </w:r>
          </w:p>
        </w:tc>
        <w:tc>
          <w:tcPr>
            <w:tcW w:w="5103" w:type="dxa"/>
            <w:shd w:val="clear" w:color="auto" w:fill="auto"/>
          </w:tcPr>
          <w:p w14:paraId="14621958" w14:textId="44983AA1" w:rsidR="000341EC" w:rsidRPr="00980FF3" w:rsidRDefault="000341EC" w:rsidP="00A201B9">
            <w:pPr>
              <w:rPr>
                <w:rFonts w:asciiTheme="minorHAnsi" w:hAnsiTheme="minorHAnsi" w:cstheme="minorHAnsi"/>
                <w:sz w:val="20"/>
                <w:szCs w:val="20"/>
              </w:rPr>
            </w:pPr>
            <w:r w:rsidRPr="00980FF3">
              <w:rPr>
                <w:rFonts w:asciiTheme="minorHAnsi" w:hAnsiTheme="minorHAnsi" w:cstheme="minorHAnsi"/>
                <w:sz w:val="20"/>
                <w:szCs w:val="20"/>
              </w:rPr>
              <w:t xml:space="preserve">Przedmiot fakultatywny 5: Zaburzenia </w:t>
            </w:r>
            <w:proofErr w:type="spellStart"/>
            <w:r w:rsidRPr="00980FF3">
              <w:rPr>
                <w:rFonts w:asciiTheme="minorHAnsi" w:hAnsiTheme="minorHAnsi" w:cstheme="minorHAnsi"/>
                <w:sz w:val="20"/>
                <w:szCs w:val="20"/>
              </w:rPr>
              <w:t>n</w:t>
            </w:r>
            <w:r w:rsidR="00A2217A" w:rsidRPr="00980FF3">
              <w:rPr>
                <w:rFonts w:asciiTheme="minorHAnsi" w:hAnsiTheme="minorHAnsi" w:cstheme="minorHAnsi"/>
                <w:sz w:val="20"/>
                <w:szCs w:val="20"/>
              </w:rPr>
              <w:t>eu</w:t>
            </w:r>
            <w:r w:rsidRPr="00980FF3">
              <w:rPr>
                <w:rFonts w:asciiTheme="minorHAnsi" w:hAnsiTheme="minorHAnsi" w:cstheme="minorHAnsi"/>
                <w:sz w:val="20"/>
                <w:szCs w:val="20"/>
              </w:rPr>
              <w:t>rorozwojowe</w:t>
            </w:r>
            <w:proofErr w:type="spellEnd"/>
            <w:r w:rsidRPr="00980FF3">
              <w:rPr>
                <w:rFonts w:asciiTheme="minorHAnsi" w:hAnsiTheme="minorHAnsi" w:cstheme="minorHAnsi"/>
                <w:sz w:val="20"/>
                <w:szCs w:val="20"/>
              </w:rPr>
              <w:t>/</w:t>
            </w:r>
            <w:r w:rsidR="00D15A3B">
              <w:rPr>
                <w:rFonts w:asciiTheme="minorHAnsi" w:hAnsiTheme="minorHAnsi" w:cstheme="minorHAnsi"/>
                <w:sz w:val="20"/>
                <w:szCs w:val="20"/>
              </w:rPr>
              <w:t xml:space="preserve"> </w:t>
            </w:r>
            <w:r w:rsidRPr="00980FF3">
              <w:rPr>
                <w:rFonts w:asciiTheme="minorHAnsi" w:hAnsiTheme="minorHAnsi" w:cstheme="minorHAnsi"/>
                <w:sz w:val="20"/>
                <w:szCs w:val="20"/>
              </w:rPr>
              <w:t>Psychologia kryminalna</w:t>
            </w:r>
          </w:p>
        </w:tc>
        <w:tc>
          <w:tcPr>
            <w:tcW w:w="992" w:type="dxa"/>
            <w:shd w:val="clear" w:color="auto" w:fill="auto"/>
            <w:noWrap/>
            <w:vAlign w:val="center"/>
          </w:tcPr>
          <w:p w14:paraId="1272F90C"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5FC8FE0D"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CC71782" w14:textId="77777777" w:rsidR="000341EC" w:rsidRPr="00980FF3" w:rsidRDefault="000341EC"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40</w:t>
            </w:r>
          </w:p>
        </w:tc>
        <w:tc>
          <w:tcPr>
            <w:tcW w:w="1560" w:type="dxa"/>
            <w:shd w:val="clear" w:color="auto" w:fill="auto"/>
            <w:noWrap/>
            <w:vAlign w:val="center"/>
          </w:tcPr>
          <w:p w14:paraId="3CDDA773" w14:textId="77777777" w:rsidR="000341EC" w:rsidRPr="00980FF3" w:rsidRDefault="000341EC"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E6DBCB9" w14:textId="77777777" w:rsidR="000341EC"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40</w:t>
            </w:r>
          </w:p>
        </w:tc>
        <w:tc>
          <w:tcPr>
            <w:tcW w:w="1559" w:type="dxa"/>
            <w:shd w:val="clear" w:color="auto" w:fill="F2F2F2" w:themeFill="background1" w:themeFillShade="F2"/>
            <w:noWrap/>
          </w:tcPr>
          <w:p w14:paraId="72EDC5CB" w14:textId="77777777" w:rsidR="000341EC" w:rsidRPr="00980FF3" w:rsidRDefault="000341EC" w:rsidP="00A201B9">
            <w:pPr>
              <w:jc w:val="center"/>
              <w:rPr>
                <w:rFonts w:asciiTheme="minorHAnsi" w:hAnsiTheme="minorHAnsi" w:cstheme="minorHAnsi"/>
                <w:sz w:val="20"/>
                <w:szCs w:val="20"/>
              </w:rPr>
            </w:pPr>
            <w:r w:rsidRPr="00980FF3">
              <w:rPr>
                <w:rFonts w:asciiTheme="minorHAnsi" w:hAnsiTheme="minorHAnsi" w:cstheme="minorHAnsi"/>
                <w:sz w:val="20"/>
                <w:szCs w:val="20"/>
              </w:rPr>
              <w:t>2</w:t>
            </w:r>
          </w:p>
        </w:tc>
        <w:tc>
          <w:tcPr>
            <w:tcW w:w="1418" w:type="dxa"/>
            <w:shd w:val="clear" w:color="auto" w:fill="auto"/>
            <w:noWrap/>
          </w:tcPr>
          <w:p w14:paraId="26C9EC9E" w14:textId="77777777" w:rsidR="000341EC" w:rsidRPr="00980FF3" w:rsidRDefault="000341EC"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D15A3B" w:rsidRPr="00980FF3" w14:paraId="6720339E" w14:textId="77777777" w:rsidTr="004C42DD">
        <w:trPr>
          <w:trHeight w:val="289"/>
        </w:trPr>
        <w:tc>
          <w:tcPr>
            <w:tcW w:w="851" w:type="dxa"/>
            <w:shd w:val="clear" w:color="auto" w:fill="auto"/>
            <w:noWrap/>
          </w:tcPr>
          <w:p w14:paraId="3C3AB8ED" w14:textId="0C24BC77" w:rsidR="00D15A3B" w:rsidRPr="00980FF3" w:rsidRDefault="00D15A3B" w:rsidP="00A201B9">
            <w:pPr>
              <w:jc w:val="right"/>
              <w:rPr>
                <w:rFonts w:asciiTheme="minorHAnsi" w:hAnsiTheme="minorHAnsi" w:cstheme="minorHAnsi"/>
                <w:sz w:val="20"/>
                <w:szCs w:val="20"/>
              </w:rPr>
            </w:pPr>
            <w:r>
              <w:rPr>
                <w:rFonts w:asciiTheme="minorHAnsi" w:hAnsiTheme="minorHAnsi" w:cstheme="minorHAnsi"/>
                <w:sz w:val="20"/>
                <w:szCs w:val="20"/>
              </w:rPr>
              <w:t>8</w:t>
            </w:r>
          </w:p>
        </w:tc>
        <w:tc>
          <w:tcPr>
            <w:tcW w:w="5103" w:type="dxa"/>
            <w:shd w:val="clear" w:color="auto" w:fill="auto"/>
          </w:tcPr>
          <w:p w14:paraId="33D51F3C" w14:textId="63D9A1A0" w:rsidR="00D15A3B" w:rsidRPr="00980FF3" w:rsidRDefault="00D15A3B" w:rsidP="00A201B9">
            <w:pPr>
              <w:rPr>
                <w:rFonts w:asciiTheme="minorHAnsi" w:hAnsiTheme="minorHAnsi" w:cstheme="minorHAnsi"/>
                <w:sz w:val="20"/>
                <w:szCs w:val="20"/>
              </w:rPr>
            </w:pPr>
            <w:r w:rsidRPr="00980FF3">
              <w:rPr>
                <w:rFonts w:asciiTheme="minorHAnsi" w:hAnsiTheme="minorHAnsi" w:cstheme="minorHAnsi"/>
                <w:sz w:val="20"/>
                <w:szCs w:val="20"/>
              </w:rPr>
              <w:t>Przedmiot fakultatywny 6: Podstawy uczenia maszynowego i sieci neuronowych/</w:t>
            </w:r>
            <w:r w:rsidR="00571ABD">
              <w:rPr>
                <w:rFonts w:asciiTheme="minorHAnsi" w:hAnsiTheme="minorHAnsi" w:cstheme="minorHAnsi"/>
                <w:sz w:val="20"/>
                <w:szCs w:val="20"/>
              </w:rPr>
              <w:t xml:space="preserve"> </w:t>
            </w:r>
            <w:r w:rsidRPr="00980FF3">
              <w:rPr>
                <w:rFonts w:asciiTheme="minorHAnsi" w:hAnsiTheme="minorHAnsi" w:cstheme="minorHAnsi"/>
                <w:sz w:val="20"/>
                <w:szCs w:val="20"/>
              </w:rPr>
              <w:t>Psychologia człowieka w świecie AI</w:t>
            </w:r>
          </w:p>
        </w:tc>
        <w:tc>
          <w:tcPr>
            <w:tcW w:w="992" w:type="dxa"/>
            <w:shd w:val="clear" w:color="auto" w:fill="auto"/>
            <w:noWrap/>
          </w:tcPr>
          <w:p w14:paraId="121C110C" w14:textId="34E1DB55"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10</w:t>
            </w:r>
          </w:p>
        </w:tc>
        <w:tc>
          <w:tcPr>
            <w:tcW w:w="1276" w:type="dxa"/>
            <w:shd w:val="clear" w:color="auto" w:fill="auto"/>
            <w:noWrap/>
            <w:vAlign w:val="center"/>
          </w:tcPr>
          <w:p w14:paraId="59C6C170"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8F7DBDA" w14:textId="57A82844" w:rsidR="00D15A3B" w:rsidRPr="00980FF3" w:rsidRDefault="00D15A3B" w:rsidP="00A201B9">
            <w:pPr>
              <w:jc w:val="center"/>
              <w:rPr>
                <w:rFonts w:asciiTheme="minorHAnsi" w:hAnsiTheme="minorHAnsi" w:cstheme="minorHAnsi"/>
                <w:sz w:val="20"/>
                <w:szCs w:val="20"/>
              </w:rPr>
            </w:pPr>
            <w:r w:rsidRPr="00980FF3">
              <w:rPr>
                <w:rFonts w:asciiTheme="minorHAnsi" w:hAnsiTheme="minorHAnsi" w:cstheme="minorHAnsi"/>
                <w:sz w:val="20"/>
                <w:szCs w:val="20"/>
              </w:rPr>
              <w:t>30</w:t>
            </w:r>
          </w:p>
        </w:tc>
        <w:tc>
          <w:tcPr>
            <w:tcW w:w="1560" w:type="dxa"/>
            <w:shd w:val="clear" w:color="auto" w:fill="auto"/>
            <w:noWrap/>
            <w:vAlign w:val="center"/>
          </w:tcPr>
          <w:p w14:paraId="17B9FED5"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571F38A" w14:textId="691D911E" w:rsidR="00D15A3B" w:rsidRPr="00980FF3" w:rsidRDefault="00D15A3B" w:rsidP="00A201B9">
            <w:pPr>
              <w:jc w:val="center"/>
              <w:rPr>
                <w:rFonts w:asciiTheme="minorHAnsi" w:hAnsiTheme="minorHAnsi" w:cstheme="minorHAnsi"/>
                <w:sz w:val="20"/>
                <w:szCs w:val="20"/>
              </w:rPr>
            </w:pPr>
            <w:r w:rsidRPr="00980FF3">
              <w:rPr>
                <w:rFonts w:asciiTheme="minorHAnsi" w:hAnsiTheme="minorHAnsi" w:cstheme="minorHAnsi"/>
                <w:sz w:val="20"/>
                <w:szCs w:val="20"/>
              </w:rPr>
              <w:t>40</w:t>
            </w:r>
          </w:p>
        </w:tc>
        <w:tc>
          <w:tcPr>
            <w:tcW w:w="1559" w:type="dxa"/>
            <w:shd w:val="clear" w:color="auto" w:fill="F2F2F2" w:themeFill="background1" w:themeFillShade="F2"/>
            <w:noWrap/>
          </w:tcPr>
          <w:p w14:paraId="0F98DDE3" w14:textId="2E5512A0" w:rsidR="00D15A3B" w:rsidRPr="00980FF3" w:rsidRDefault="00D15A3B" w:rsidP="00A201B9">
            <w:pPr>
              <w:jc w:val="center"/>
              <w:rPr>
                <w:rFonts w:asciiTheme="minorHAnsi" w:hAnsiTheme="minorHAnsi" w:cstheme="minorHAnsi"/>
                <w:sz w:val="20"/>
                <w:szCs w:val="20"/>
              </w:rPr>
            </w:pPr>
            <w:r w:rsidRPr="00980FF3">
              <w:rPr>
                <w:rFonts w:asciiTheme="minorHAnsi" w:hAnsiTheme="minorHAnsi" w:cstheme="minorHAnsi"/>
                <w:sz w:val="20"/>
                <w:szCs w:val="20"/>
              </w:rPr>
              <w:t>2</w:t>
            </w:r>
          </w:p>
        </w:tc>
        <w:tc>
          <w:tcPr>
            <w:tcW w:w="1418" w:type="dxa"/>
            <w:shd w:val="clear" w:color="auto" w:fill="auto"/>
            <w:noWrap/>
          </w:tcPr>
          <w:p w14:paraId="7684FE64" w14:textId="10B85F17" w:rsidR="00D15A3B" w:rsidRPr="00980FF3" w:rsidRDefault="00D15A3B"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D15A3B" w:rsidRPr="00980FF3" w14:paraId="7AF35E61" w14:textId="77777777" w:rsidTr="00AD3E46">
        <w:trPr>
          <w:trHeight w:val="289"/>
        </w:trPr>
        <w:tc>
          <w:tcPr>
            <w:tcW w:w="851" w:type="dxa"/>
            <w:shd w:val="clear" w:color="auto" w:fill="auto"/>
            <w:noWrap/>
          </w:tcPr>
          <w:p w14:paraId="5847269D" w14:textId="327291C9"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9</w:t>
            </w:r>
          </w:p>
        </w:tc>
        <w:tc>
          <w:tcPr>
            <w:tcW w:w="5103" w:type="dxa"/>
            <w:shd w:val="clear" w:color="auto" w:fill="auto"/>
          </w:tcPr>
          <w:p w14:paraId="3CA147AD" w14:textId="77777777" w:rsidR="00D15A3B" w:rsidRPr="00980FF3" w:rsidRDefault="00D15A3B"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Psychologia kliniczna dorosłych</w:t>
            </w:r>
          </w:p>
        </w:tc>
        <w:tc>
          <w:tcPr>
            <w:tcW w:w="992" w:type="dxa"/>
            <w:shd w:val="clear" w:color="auto" w:fill="auto"/>
            <w:noWrap/>
          </w:tcPr>
          <w:p w14:paraId="12478E3E"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20</w:t>
            </w:r>
          </w:p>
        </w:tc>
        <w:tc>
          <w:tcPr>
            <w:tcW w:w="1276" w:type="dxa"/>
            <w:shd w:val="clear" w:color="auto" w:fill="auto"/>
            <w:noWrap/>
            <w:vAlign w:val="center"/>
          </w:tcPr>
          <w:p w14:paraId="5E28A48F"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583DD917"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30</w:t>
            </w:r>
          </w:p>
        </w:tc>
        <w:tc>
          <w:tcPr>
            <w:tcW w:w="1560" w:type="dxa"/>
            <w:shd w:val="clear" w:color="auto" w:fill="auto"/>
            <w:noWrap/>
            <w:vAlign w:val="center"/>
          </w:tcPr>
          <w:p w14:paraId="57BE2AB6"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5795C6A"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50</w:t>
            </w:r>
          </w:p>
        </w:tc>
        <w:tc>
          <w:tcPr>
            <w:tcW w:w="1559" w:type="dxa"/>
            <w:shd w:val="clear" w:color="auto" w:fill="F2F2F2" w:themeFill="background1" w:themeFillShade="F2"/>
            <w:noWrap/>
          </w:tcPr>
          <w:p w14:paraId="0BDB0F40"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w:t>
            </w:r>
          </w:p>
        </w:tc>
        <w:tc>
          <w:tcPr>
            <w:tcW w:w="1418" w:type="dxa"/>
            <w:shd w:val="clear" w:color="auto" w:fill="auto"/>
            <w:noWrap/>
          </w:tcPr>
          <w:p w14:paraId="6DE4BB53"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D15A3B" w:rsidRPr="00980FF3" w14:paraId="23E004BD" w14:textId="77777777" w:rsidTr="00AD3E46">
        <w:trPr>
          <w:trHeight w:val="289"/>
        </w:trPr>
        <w:tc>
          <w:tcPr>
            <w:tcW w:w="851" w:type="dxa"/>
            <w:shd w:val="clear" w:color="auto" w:fill="auto"/>
            <w:noWrap/>
          </w:tcPr>
          <w:p w14:paraId="6578998F" w14:textId="37929D83"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10</w:t>
            </w:r>
          </w:p>
        </w:tc>
        <w:tc>
          <w:tcPr>
            <w:tcW w:w="5103" w:type="dxa"/>
            <w:shd w:val="clear" w:color="auto" w:fill="auto"/>
          </w:tcPr>
          <w:p w14:paraId="5EA7F98F" w14:textId="77777777" w:rsidR="00D15A3B" w:rsidRPr="00980FF3" w:rsidRDefault="00D15A3B" w:rsidP="00A201B9">
            <w:pP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Psychologia kliniczna dzieci i młodzieży</w:t>
            </w:r>
          </w:p>
        </w:tc>
        <w:tc>
          <w:tcPr>
            <w:tcW w:w="992" w:type="dxa"/>
            <w:shd w:val="clear" w:color="auto" w:fill="auto"/>
            <w:noWrap/>
          </w:tcPr>
          <w:p w14:paraId="6D1DD164"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20</w:t>
            </w:r>
          </w:p>
        </w:tc>
        <w:tc>
          <w:tcPr>
            <w:tcW w:w="1276" w:type="dxa"/>
            <w:shd w:val="clear" w:color="auto" w:fill="auto"/>
            <w:noWrap/>
            <w:vAlign w:val="center"/>
          </w:tcPr>
          <w:p w14:paraId="2BF6DF7E"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8E8A97C"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30</w:t>
            </w:r>
          </w:p>
        </w:tc>
        <w:tc>
          <w:tcPr>
            <w:tcW w:w="1560" w:type="dxa"/>
            <w:shd w:val="clear" w:color="auto" w:fill="auto"/>
            <w:noWrap/>
            <w:vAlign w:val="center"/>
          </w:tcPr>
          <w:p w14:paraId="50BAC32D" w14:textId="77777777" w:rsidR="00D15A3B" w:rsidRPr="00980FF3"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7DE79FA"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50</w:t>
            </w:r>
          </w:p>
        </w:tc>
        <w:tc>
          <w:tcPr>
            <w:tcW w:w="1559" w:type="dxa"/>
            <w:shd w:val="clear" w:color="auto" w:fill="F2F2F2" w:themeFill="background1" w:themeFillShade="F2"/>
            <w:noWrap/>
          </w:tcPr>
          <w:p w14:paraId="1CFA437D"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5</w:t>
            </w:r>
          </w:p>
        </w:tc>
        <w:tc>
          <w:tcPr>
            <w:tcW w:w="1418" w:type="dxa"/>
            <w:shd w:val="clear" w:color="auto" w:fill="auto"/>
            <w:noWrap/>
          </w:tcPr>
          <w:p w14:paraId="47FBD9D1"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D15A3B" w:rsidRPr="00980FF3" w14:paraId="623F148D" w14:textId="77777777" w:rsidTr="00AD3E46">
        <w:trPr>
          <w:trHeight w:val="289"/>
        </w:trPr>
        <w:tc>
          <w:tcPr>
            <w:tcW w:w="851" w:type="dxa"/>
            <w:shd w:val="clear" w:color="auto" w:fill="auto"/>
            <w:noWrap/>
          </w:tcPr>
          <w:p w14:paraId="64228A05" w14:textId="4B26C226"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11</w:t>
            </w:r>
          </w:p>
        </w:tc>
        <w:tc>
          <w:tcPr>
            <w:tcW w:w="5103" w:type="dxa"/>
            <w:shd w:val="clear" w:color="auto" w:fill="auto"/>
          </w:tcPr>
          <w:p w14:paraId="1C15C6F9"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Psychologia środowiska</w:t>
            </w:r>
          </w:p>
        </w:tc>
        <w:tc>
          <w:tcPr>
            <w:tcW w:w="992" w:type="dxa"/>
            <w:shd w:val="clear" w:color="auto" w:fill="auto"/>
            <w:noWrap/>
            <w:vAlign w:val="center"/>
          </w:tcPr>
          <w:p w14:paraId="0A7EFA2E"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44506145"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AB0747F"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E722393"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BCB8669"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45</w:t>
            </w:r>
          </w:p>
        </w:tc>
        <w:tc>
          <w:tcPr>
            <w:tcW w:w="1559" w:type="dxa"/>
            <w:shd w:val="clear" w:color="auto" w:fill="F2F2F2" w:themeFill="background1" w:themeFillShade="F2"/>
            <w:noWrap/>
          </w:tcPr>
          <w:p w14:paraId="09F032FA"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2</w:t>
            </w:r>
          </w:p>
        </w:tc>
        <w:tc>
          <w:tcPr>
            <w:tcW w:w="1418" w:type="dxa"/>
            <w:shd w:val="clear" w:color="auto" w:fill="auto"/>
            <w:noWrap/>
          </w:tcPr>
          <w:p w14:paraId="5EE06993"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D15A3B" w:rsidRPr="00980FF3" w14:paraId="37ACB3C4" w14:textId="77777777" w:rsidTr="00AD3E46">
        <w:trPr>
          <w:trHeight w:val="289"/>
        </w:trPr>
        <w:tc>
          <w:tcPr>
            <w:tcW w:w="851" w:type="dxa"/>
            <w:shd w:val="clear" w:color="auto" w:fill="auto"/>
            <w:noWrap/>
          </w:tcPr>
          <w:p w14:paraId="2904517F" w14:textId="109380F1"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12</w:t>
            </w:r>
          </w:p>
        </w:tc>
        <w:tc>
          <w:tcPr>
            <w:tcW w:w="5103" w:type="dxa"/>
            <w:shd w:val="clear" w:color="auto" w:fill="auto"/>
          </w:tcPr>
          <w:p w14:paraId="25B73AAC"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Psychologia zarządzania</w:t>
            </w:r>
          </w:p>
        </w:tc>
        <w:tc>
          <w:tcPr>
            <w:tcW w:w="992" w:type="dxa"/>
            <w:shd w:val="clear" w:color="auto" w:fill="auto"/>
            <w:noWrap/>
          </w:tcPr>
          <w:p w14:paraId="0152A18B"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5A0C08CB"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1ABA2F89"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3BE6D43"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6B72A304"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60</w:t>
            </w:r>
          </w:p>
        </w:tc>
        <w:tc>
          <w:tcPr>
            <w:tcW w:w="1559" w:type="dxa"/>
            <w:shd w:val="clear" w:color="auto" w:fill="F2F2F2" w:themeFill="background1" w:themeFillShade="F2"/>
            <w:noWrap/>
          </w:tcPr>
          <w:p w14:paraId="27E4BE13"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0D5CAEDB"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D15A3B" w:rsidRPr="00980FF3" w14:paraId="1C8DEF15" w14:textId="77777777" w:rsidTr="00AD3E46">
        <w:trPr>
          <w:trHeight w:val="289"/>
        </w:trPr>
        <w:tc>
          <w:tcPr>
            <w:tcW w:w="851" w:type="dxa"/>
            <w:shd w:val="clear" w:color="auto" w:fill="auto"/>
            <w:noWrap/>
          </w:tcPr>
          <w:p w14:paraId="7779467C" w14:textId="241F4B38"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13</w:t>
            </w:r>
          </w:p>
        </w:tc>
        <w:tc>
          <w:tcPr>
            <w:tcW w:w="5103" w:type="dxa"/>
            <w:shd w:val="clear" w:color="auto" w:fill="auto"/>
          </w:tcPr>
          <w:p w14:paraId="0291EC8D"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Psychologia zdrowia</w:t>
            </w:r>
          </w:p>
        </w:tc>
        <w:tc>
          <w:tcPr>
            <w:tcW w:w="992" w:type="dxa"/>
            <w:shd w:val="clear" w:color="auto" w:fill="auto"/>
            <w:noWrap/>
          </w:tcPr>
          <w:p w14:paraId="332C871C"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E480541"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BFE756A" w14:textId="513628B9"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2BEB4571"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BD3C309" w14:textId="661D2DA0"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60</w:t>
            </w:r>
          </w:p>
        </w:tc>
        <w:tc>
          <w:tcPr>
            <w:tcW w:w="1559" w:type="dxa"/>
            <w:shd w:val="clear" w:color="auto" w:fill="F2F2F2" w:themeFill="background1" w:themeFillShade="F2"/>
            <w:noWrap/>
          </w:tcPr>
          <w:p w14:paraId="05EE18F3"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1A3FCC51"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D15A3B" w:rsidRPr="00980FF3" w14:paraId="5B5A7545" w14:textId="77777777" w:rsidTr="00AD3E46">
        <w:trPr>
          <w:trHeight w:val="289"/>
        </w:trPr>
        <w:tc>
          <w:tcPr>
            <w:tcW w:w="851" w:type="dxa"/>
            <w:shd w:val="clear" w:color="auto" w:fill="auto"/>
            <w:noWrap/>
          </w:tcPr>
          <w:p w14:paraId="0C19C030" w14:textId="7F1F48BC"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14</w:t>
            </w:r>
          </w:p>
        </w:tc>
        <w:tc>
          <w:tcPr>
            <w:tcW w:w="5103" w:type="dxa"/>
            <w:shd w:val="clear" w:color="auto" w:fill="auto"/>
          </w:tcPr>
          <w:p w14:paraId="52EEB6D2"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Psychometria</w:t>
            </w:r>
          </w:p>
        </w:tc>
        <w:tc>
          <w:tcPr>
            <w:tcW w:w="992" w:type="dxa"/>
            <w:shd w:val="clear" w:color="auto" w:fill="auto"/>
            <w:noWrap/>
            <w:vAlign w:val="center"/>
          </w:tcPr>
          <w:p w14:paraId="2AE877C6"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3347A678"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ECA24A1"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BEC28EE"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DEAF046"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60</w:t>
            </w:r>
          </w:p>
        </w:tc>
        <w:tc>
          <w:tcPr>
            <w:tcW w:w="1559" w:type="dxa"/>
            <w:shd w:val="clear" w:color="auto" w:fill="F2F2F2" w:themeFill="background1" w:themeFillShade="F2"/>
            <w:noWrap/>
          </w:tcPr>
          <w:p w14:paraId="3910A803"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4F0A5B39"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D15A3B" w:rsidRPr="00980FF3" w14:paraId="65279266" w14:textId="77777777" w:rsidTr="00AD3E46">
        <w:trPr>
          <w:trHeight w:val="289"/>
        </w:trPr>
        <w:tc>
          <w:tcPr>
            <w:tcW w:w="851" w:type="dxa"/>
            <w:shd w:val="clear" w:color="auto" w:fill="auto"/>
            <w:noWrap/>
          </w:tcPr>
          <w:p w14:paraId="3851B08F" w14:textId="33381C90"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15</w:t>
            </w:r>
          </w:p>
        </w:tc>
        <w:tc>
          <w:tcPr>
            <w:tcW w:w="5103" w:type="dxa"/>
            <w:shd w:val="clear" w:color="auto" w:fill="auto"/>
          </w:tcPr>
          <w:p w14:paraId="30EF2548"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Psychopatologia</w:t>
            </w:r>
          </w:p>
        </w:tc>
        <w:tc>
          <w:tcPr>
            <w:tcW w:w="992" w:type="dxa"/>
            <w:shd w:val="clear" w:color="auto" w:fill="auto"/>
            <w:noWrap/>
            <w:vAlign w:val="center"/>
          </w:tcPr>
          <w:p w14:paraId="617611FF"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099D517C"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34BC076"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3C235478"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26C651F"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75</w:t>
            </w:r>
          </w:p>
        </w:tc>
        <w:tc>
          <w:tcPr>
            <w:tcW w:w="1559" w:type="dxa"/>
            <w:shd w:val="clear" w:color="auto" w:fill="F2F2F2" w:themeFill="background1" w:themeFillShade="F2"/>
            <w:noWrap/>
          </w:tcPr>
          <w:p w14:paraId="037034D3"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4</w:t>
            </w:r>
          </w:p>
        </w:tc>
        <w:tc>
          <w:tcPr>
            <w:tcW w:w="1418" w:type="dxa"/>
            <w:shd w:val="clear" w:color="auto" w:fill="auto"/>
            <w:noWrap/>
          </w:tcPr>
          <w:p w14:paraId="02A73EF9"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egz</w:t>
            </w:r>
            <w:proofErr w:type="spellEnd"/>
          </w:p>
        </w:tc>
      </w:tr>
      <w:tr w:rsidR="00D15A3B" w:rsidRPr="00980FF3" w14:paraId="25C2987E" w14:textId="77777777" w:rsidTr="00AD3E46">
        <w:trPr>
          <w:trHeight w:val="289"/>
        </w:trPr>
        <w:tc>
          <w:tcPr>
            <w:tcW w:w="851" w:type="dxa"/>
            <w:shd w:val="clear" w:color="auto" w:fill="auto"/>
            <w:noWrap/>
          </w:tcPr>
          <w:p w14:paraId="3A2838E3" w14:textId="16FF45BF" w:rsidR="00D15A3B" w:rsidRPr="00980FF3" w:rsidRDefault="00D15A3B" w:rsidP="00A201B9">
            <w:pPr>
              <w:jc w:val="right"/>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16</w:t>
            </w:r>
          </w:p>
        </w:tc>
        <w:tc>
          <w:tcPr>
            <w:tcW w:w="5103" w:type="dxa"/>
            <w:shd w:val="clear" w:color="auto" w:fill="auto"/>
          </w:tcPr>
          <w:p w14:paraId="341B212D" w14:textId="77777777" w:rsidR="00D15A3B" w:rsidRPr="001F1336" w:rsidRDefault="00D15A3B" w:rsidP="00A201B9">
            <w:pP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 xml:space="preserve">Statystyka (I </w:t>
            </w:r>
            <w:proofErr w:type="spellStart"/>
            <w:r w:rsidRPr="001F1336">
              <w:rPr>
                <w:rFonts w:asciiTheme="minorHAnsi" w:hAnsiTheme="minorHAnsi" w:cstheme="minorHAnsi"/>
                <w:sz w:val="20"/>
                <w:szCs w:val="20"/>
              </w:rPr>
              <w:t>i</w:t>
            </w:r>
            <w:proofErr w:type="spellEnd"/>
            <w:r w:rsidRPr="001F1336">
              <w:rPr>
                <w:rFonts w:asciiTheme="minorHAnsi" w:hAnsiTheme="minorHAnsi" w:cstheme="minorHAnsi"/>
                <w:sz w:val="20"/>
                <w:szCs w:val="20"/>
              </w:rPr>
              <w:t xml:space="preserve"> II)</w:t>
            </w:r>
          </w:p>
        </w:tc>
        <w:tc>
          <w:tcPr>
            <w:tcW w:w="992" w:type="dxa"/>
            <w:shd w:val="clear" w:color="auto" w:fill="auto"/>
            <w:noWrap/>
            <w:vAlign w:val="center"/>
          </w:tcPr>
          <w:p w14:paraId="0FD4847B"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66EB20F2"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5</w:t>
            </w:r>
          </w:p>
        </w:tc>
        <w:tc>
          <w:tcPr>
            <w:tcW w:w="1417" w:type="dxa"/>
            <w:shd w:val="clear" w:color="auto" w:fill="auto"/>
            <w:noWrap/>
            <w:vAlign w:val="center"/>
          </w:tcPr>
          <w:p w14:paraId="655BE1F1"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10F7C853"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CCCCF9A"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hAnsiTheme="minorHAnsi" w:cstheme="minorHAnsi"/>
                <w:sz w:val="20"/>
                <w:szCs w:val="20"/>
              </w:rPr>
              <w:t>65</w:t>
            </w:r>
          </w:p>
        </w:tc>
        <w:tc>
          <w:tcPr>
            <w:tcW w:w="1559" w:type="dxa"/>
            <w:shd w:val="clear" w:color="auto" w:fill="F2F2F2" w:themeFill="background1" w:themeFillShade="F2"/>
            <w:noWrap/>
          </w:tcPr>
          <w:p w14:paraId="28450A4F"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hAnsiTheme="minorHAnsi" w:cstheme="minorHAnsi"/>
                <w:sz w:val="20"/>
                <w:szCs w:val="20"/>
              </w:rPr>
              <w:t>3</w:t>
            </w:r>
          </w:p>
        </w:tc>
        <w:tc>
          <w:tcPr>
            <w:tcW w:w="1418" w:type="dxa"/>
            <w:shd w:val="clear" w:color="auto" w:fill="auto"/>
            <w:noWrap/>
          </w:tcPr>
          <w:p w14:paraId="7BA9377C" w14:textId="77777777" w:rsidR="00D15A3B" w:rsidRPr="00980FF3" w:rsidRDefault="00D15A3B" w:rsidP="00A201B9">
            <w:pPr>
              <w:jc w:val="right"/>
              <w:rPr>
                <w:rFonts w:asciiTheme="minorHAnsi" w:eastAsia="Times New Roman" w:hAnsiTheme="minorHAnsi" w:cstheme="minorHAnsi"/>
                <w:sz w:val="20"/>
                <w:szCs w:val="20"/>
                <w:lang w:eastAsia="pl-PL"/>
              </w:rPr>
            </w:pPr>
            <w:proofErr w:type="spellStart"/>
            <w:r w:rsidRPr="00980FF3">
              <w:rPr>
                <w:rFonts w:asciiTheme="minorHAnsi" w:hAnsiTheme="minorHAnsi" w:cstheme="minorHAnsi"/>
                <w:sz w:val="20"/>
                <w:szCs w:val="20"/>
              </w:rPr>
              <w:t>zal</w:t>
            </w:r>
            <w:proofErr w:type="spellEnd"/>
            <w:r w:rsidRPr="00980FF3">
              <w:rPr>
                <w:rFonts w:asciiTheme="minorHAnsi" w:hAnsiTheme="minorHAnsi" w:cstheme="minorHAnsi"/>
                <w:sz w:val="20"/>
                <w:szCs w:val="20"/>
              </w:rPr>
              <w:t>/o</w:t>
            </w:r>
          </w:p>
        </w:tc>
      </w:tr>
      <w:tr w:rsidR="00D15A3B" w:rsidRPr="00980FF3" w14:paraId="6A49403D" w14:textId="77777777" w:rsidTr="00AD3E46">
        <w:trPr>
          <w:trHeight w:val="289"/>
        </w:trPr>
        <w:tc>
          <w:tcPr>
            <w:tcW w:w="851" w:type="dxa"/>
            <w:shd w:val="clear" w:color="auto" w:fill="auto"/>
            <w:noWrap/>
          </w:tcPr>
          <w:p w14:paraId="3560EAC6" w14:textId="198A34AB" w:rsidR="00D15A3B" w:rsidRPr="00980FF3" w:rsidRDefault="00D15A3B" w:rsidP="00A201B9">
            <w:pPr>
              <w:jc w:val="right"/>
              <w:rPr>
                <w:rFonts w:asciiTheme="minorHAnsi" w:hAnsiTheme="minorHAnsi" w:cstheme="minorHAnsi"/>
                <w:sz w:val="20"/>
                <w:szCs w:val="20"/>
              </w:rPr>
            </w:pPr>
            <w:r w:rsidRPr="00980FF3">
              <w:rPr>
                <w:rFonts w:asciiTheme="minorHAnsi" w:hAnsiTheme="minorHAnsi" w:cstheme="minorHAnsi"/>
                <w:sz w:val="20"/>
                <w:szCs w:val="20"/>
              </w:rPr>
              <w:t>17</w:t>
            </w:r>
          </w:p>
        </w:tc>
        <w:tc>
          <w:tcPr>
            <w:tcW w:w="5103" w:type="dxa"/>
            <w:shd w:val="clear" w:color="auto" w:fill="auto"/>
          </w:tcPr>
          <w:p w14:paraId="621B6EF7" w14:textId="77777777" w:rsidR="00D15A3B" w:rsidRPr="001F1336" w:rsidRDefault="00D15A3B" w:rsidP="00A201B9">
            <w:pPr>
              <w:rPr>
                <w:rFonts w:asciiTheme="minorHAnsi" w:hAnsiTheme="minorHAnsi" w:cstheme="minorHAnsi"/>
                <w:sz w:val="20"/>
                <w:szCs w:val="20"/>
              </w:rPr>
            </w:pPr>
            <w:r w:rsidRPr="001F1336">
              <w:rPr>
                <w:rFonts w:asciiTheme="minorHAnsi" w:hAnsiTheme="minorHAnsi" w:cstheme="minorHAnsi"/>
                <w:sz w:val="20"/>
                <w:szCs w:val="20"/>
              </w:rPr>
              <w:t>Wprowadzenie do psychologii klinicznej</w:t>
            </w:r>
          </w:p>
        </w:tc>
        <w:tc>
          <w:tcPr>
            <w:tcW w:w="992" w:type="dxa"/>
            <w:shd w:val="clear" w:color="auto" w:fill="auto"/>
            <w:noWrap/>
          </w:tcPr>
          <w:p w14:paraId="517CED0B"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409EADBE"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27C1756"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0D97F265" w14:textId="77777777" w:rsidR="00D15A3B" w:rsidRPr="001F1336" w:rsidRDefault="00D15A3B"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93AD05B" w14:textId="77777777" w:rsidR="00D15A3B" w:rsidRPr="001F1336" w:rsidRDefault="00D15A3B" w:rsidP="00A201B9">
            <w:pPr>
              <w:jc w:val="center"/>
              <w:rPr>
                <w:rFonts w:asciiTheme="minorHAnsi" w:hAnsiTheme="minorHAnsi" w:cstheme="minorHAnsi"/>
                <w:sz w:val="20"/>
                <w:szCs w:val="20"/>
              </w:rPr>
            </w:pPr>
            <w:r w:rsidRPr="001F1336">
              <w:rPr>
                <w:rFonts w:asciiTheme="minorHAnsi" w:hAnsiTheme="minorHAnsi" w:cstheme="minorHAnsi"/>
                <w:sz w:val="20"/>
                <w:szCs w:val="20"/>
              </w:rPr>
              <w:t>60</w:t>
            </w:r>
          </w:p>
        </w:tc>
        <w:tc>
          <w:tcPr>
            <w:tcW w:w="1559" w:type="dxa"/>
            <w:shd w:val="clear" w:color="auto" w:fill="F2F2F2" w:themeFill="background1" w:themeFillShade="F2"/>
            <w:noWrap/>
          </w:tcPr>
          <w:p w14:paraId="0057E75D" w14:textId="77777777" w:rsidR="00D15A3B" w:rsidRPr="00980FF3" w:rsidRDefault="00D15A3B" w:rsidP="00A201B9">
            <w:pPr>
              <w:jc w:val="center"/>
              <w:rPr>
                <w:rFonts w:asciiTheme="minorHAnsi" w:hAnsiTheme="minorHAnsi" w:cstheme="minorHAnsi"/>
                <w:sz w:val="20"/>
                <w:szCs w:val="20"/>
              </w:rPr>
            </w:pPr>
            <w:r w:rsidRPr="00980FF3">
              <w:rPr>
                <w:rFonts w:asciiTheme="minorHAnsi" w:hAnsiTheme="minorHAnsi" w:cstheme="minorHAnsi"/>
                <w:sz w:val="20"/>
                <w:szCs w:val="20"/>
              </w:rPr>
              <w:t>5</w:t>
            </w:r>
          </w:p>
        </w:tc>
        <w:tc>
          <w:tcPr>
            <w:tcW w:w="1418" w:type="dxa"/>
            <w:shd w:val="clear" w:color="auto" w:fill="auto"/>
            <w:noWrap/>
          </w:tcPr>
          <w:p w14:paraId="47538605" w14:textId="77777777" w:rsidR="00D15A3B" w:rsidRPr="00980FF3" w:rsidRDefault="00D15A3B" w:rsidP="00A201B9">
            <w:pPr>
              <w:jc w:val="right"/>
              <w:rPr>
                <w:rFonts w:asciiTheme="minorHAnsi" w:hAnsiTheme="minorHAnsi" w:cstheme="minorHAnsi"/>
                <w:sz w:val="20"/>
                <w:szCs w:val="20"/>
              </w:rPr>
            </w:pPr>
            <w:proofErr w:type="spellStart"/>
            <w:r w:rsidRPr="00980FF3">
              <w:rPr>
                <w:rFonts w:asciiTheme="minorHAnsi" w:hAnsiTheme="minorHAnsi" w:cstheme="minorHAnsi"/>
                <w:sz w:val="20"/>
                <w:szCs w:val="20"/>
              </w:rPr>
              <w:t>egz</w:t>
            </w:r>
            <w:proofErr w:type="spellEnd"/>
          </w:p>
        </w:tc>
      </w:tr>
      <w:tr w:rsidR="00D15A3B" w:rsidRPr="00980FF3" w14:paraId="00BC9ABC" w14:textId="77777777" w:rsidTr="00AD3E46">
        <w:trPr>
          <w:trHeight w:val="289"/>
        </w:trPr>
        <w:tc>
          <w:tcPr>
            <w:tcW w:w="5954" w:type="dxa"/>
            <w:gridSpan w:val="2"/>
            <w:shd w:val="clear" w:color="auto" w:fill="auto"/>
            <w:noWrap/>
            <w:vAlign w:val="center"/>
            <w:hideMark/>
          </w:tcPr>
          <w:p w14:paraId="173244E5" w14:textId="77777777" w:rsidR="00D15A3B" w:rsidRPr="001F1336" w:rsidRDefault="00D15A3B" w:rsidP="00A201B9">
            <w:pPr>
              <w:jc w:val="right"/>
              <w:rPr>
                <w:rFonts w:asciiTheme="minorHAnsi" w:eastAsia="Times New Roman" w:hAnsiTheme="minorHAnsi" w:cstheme="minorHAnsi"/>
                <w:b/>
                <w:bCs/>
                <w:sz w:val="20"/>
                <w:szCs w:val="20"/>
                <w:lang w:eastAsia="pl-PL"/>
              </w:rPr>
            </w:pPr>
            <w:r w:rsidRPr="001F1336">
              <w:rPr>
                <w:rFonts w:asciiTheme="minorHAnsi" w:eastAsia="Times New Roman" w:hAnsiTheme="minorHAnsi" w:cstheme="minorHAnsi"/>
                <w:b/>
                <w:bCs/>
                <w:sz w:val="20"/>
                <w:szCs w:val="20"/>
                <w:lang w:eastAsia="pl-PL"/>
              </w:rPr>
              <w:t>RAZEM</w:t>
            </w:r>
          </w:p>
        </w:tc>
        <w:tc>
          <w:tcPr>
            <w:tcW w:w="992" w:type="dxa"/>
            <w:shd w:val="clear" w:color="auto" w:fill="auto"/>
            <w:noWrap/>
            <w:vAlign w:val="center"/>
          </w:tcPr>
          <w:p w14:paraId="7E89CBC5" w14:textId="14F1FF79"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280</w:t>
            </w:r>
          </w:p>
        </w:tc>
        <w:tc>
          <w:tcPr>
            <w:tcW w:w="1276" w:type="dxa"/>
            <w:shd w:val="clear" w:color="auto" w:fill="auto"/>
            <w:noWrap/>
            <w:vAlign w:val="center"/>
          </w:tcPr>
          <w:p w14:paraId="075B48D2"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5</w:t>
            </w:r>
          </w:p>
        </w:tc>
        <w:tc>
          <w:tcPr>
            <w:tcW w:w="1417" w:type="dxa"/>
            <w:shd w:val="clear" w:color="auto" w:fill="auto"/>
            <w:noWrap/>
            <w:vAlign w:val="center"/>
          </w:tcPr>
          <w:p w14:paraId="54054454" w14:textId="489304A6"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460</w:t>
            </w:r>
          </w:p>
        </w:tc>
        <w:tc>
          <w:tcPr>
            <w:tcW w:w="1560" w:type="dxa"/>
            <w:tcBorders>
              <w:right w:val="single" w:sz="12" w:space="0" w:color="auto"/>
            </w:tcBorders>
            <w:shd w:val="clear" w:color="auto" w:fill="auto"/>
            <w:noWrap/>
            <w:vAlign w:val="center"/>
          </w:tcPr>
          <w:p w14:paraId="691B3284" w14:textId="77777777"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536DD049" w14:textId="1B83489B" w:rsidR="00D15A3B" w:rsidRPr="001F1336" w:rsidRDefault="00D15A3B"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1065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36DC74A9" w14:textId="77777777" w:rsidR="00D15A3B" w:rsidRPr="00980FF3" w:rsidRDefault="00D15A3B" w:rsidP="00A201B9">
            <w:pPr>
              <w:jc w:val="cente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hideMark/>
          </w:tcPr>
          <w:p w14:paraId="42743FB3" w14:textId="77777777" w:rsidR="00D15A3B" w:rsidRPr="00980FF3" w:rsidRDefault="00D15A3B" w:rsidP="00A201B9">
            <w:pPr>
              <w:rPr>
                <w:rFonts w:asciiTheme="minorHAnsi" w:eastAsia="Times New Roman" w:hAnsiTheme="minorHAnsi" w:cstheme="minorHAnsi"/>
                <w:sz w:val="20"/>
                <w:szCs w:val="20"/>
                <w:lang w:eastAsia="pl-PL"/>
              </w:rPr>
            </w:pPr>
            <w:r w:rsidRPr="00980FF3">
              <w:rPr>
                <w:rFonts w:asciiTheme="minorHAnsi" w:eastAsia="Times New Roman" w:hAnsiTheme="minorHAnsi" w:cstheme="minorHAnsi"/>
                <w:sz w:val="20"/>
                <w:szCs w:val="20"/>
                <w:lang w:eastAsia="pl-PL"/>
              </w:rPr>
              <w:t> </w:t>
            </w:r>
          </w:p>
        </w:tc>
      </w:tr>
    </w:tbl>
    <w:p w14:paraId="5E88D691" w14:textId="77777777" w:rsidR="00AD3E46" w:rsidRPr="00E3564D" w:rsidRDefault="00AD3E46" w:rsidP="00A201B9"/>
    <w:p w14:paraId="429C6253" w14:textId="77777777" w:rsidR="00AD3E46" w:rsidRPr="00E3564D" w:rsidRDefault="00AD3E46" w:rsidP="00A201B9">
      <w:pPr>
        <w:jc w:val="center"/>
        <w:rPr>
          <w:rFonts w:asciiTheme="minorHAnsi" w:hAnsiTheme="minorHAnsi" w:cstheme="minorHAnsi"/>
          <w:b/>
          <w:sz w:val="24"/>
          <w:szCs w:val="24"/>
        </w:rPr>
      </w:pPr>
    </w:p>
    <w:p w14:paraId="02007F9C" w14:textId="77777777" w:rsidR="001912C1" w:rsidRPr="00E3564D" w:rsidRDefault="001912C1" w:rsidP="00A201B9">
      <w:pPr>
        <w:jc w:val="center"/>
        <w:rPr>
          <w:rFonts w:asciiTheme="minorHAnsi" w:hAnsiTheme="minorHAnsi" w:cstheme="minorHAnsi"/>
          <w:b/>
          <w:sz w:val="24"/>
          <w:szCs w:val="24"/>
        </w:rPr>
      </w:pPr>
    </w:p>
    <w:p w14:paraId="10CF25ED" w14:textId="17D5D95D"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lastRenderedPageBreak/>
        <w:t>Rok akademicki 2028/2029</w:t>
      </w:r>
    </w:p>
    <w:p w14:paraId="75EEB469" w14:textId="77777777" w:rsidR="00AD3E46" w:rsidRPr="00E3564D" w:rsidRDefault="00AD3E46" w:rsidP="00A201B9">
      <w:pPr>
        <w:jc w:val="center"/>
        <w:rPr>
          <w:rFonts w:asciiTheme="minorHAnsi" w:hAnsiTheme="minorHAnsi" w:cstheme="minorHAnsi"/>
          <w:b/>
          <w:sz w:val="24"/>
          <w:szCs w:val="24"/>
        </w:rPr>
      </w:pPr>
      <w:r w:rsidRPr="00E3564D">
        <w:rPr>
          <w:rFonts w:asciiTheme="minorHAnsi" w:hAnsiTheme="minorHAnsi" w:cstheme="minorHAnsi"/>
          <w:b/>
          <w:sz w:val="24"/>
          <w:szCs w:val="24"/>
        </w:rPr>
        <w:t>Rok 4*</w:t>
      </w:r>
    </w:p>
    <w:p w14:paraId="618C0CA4" w14:textId="77777777" w:rsidR="00AD3E46" w:rsidRPr="00E3564D" w:rsidRDefault="00AD3E46" w:rsidP="00A201B9">
      <w:pPr>
        <w:jc w:val="center"/>
        <w:rPr>
          <w:rFonts w:asciiTheme="minorHAnsi" w:hAnsiTheme="minorHAnsi" w:cstheme="minorHAnsi"/>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103"/>
        <w:gridCol w:w="992"/>
        <w:gridCol w:w="1276"/>
        <w:gridCol w:w="1417"/>
        <w:gridCol w:w="1560"/>
        <w:gridCol w:w="1417"/>
        <w:gridCol w:w="1559"/>
        <w:gridCol w:w="1418"/>
      </w:tblGrid>
      <w:tr w:rsidR="00AD3E46" w:rsidRPr="004E4E97" w14:paraId="371B70DC" w14:textId="77777777" w:rsidTr="00AD3E46">
        <w:trPr>
          <w:trHeight w:val="282"/>
        </w:trPr>
        <w:tc>
          <w:tcPr>
            <w:tcW w:w="851" w:type="dxa"/>
            <w:vMerge w:val="restart"/>
            <w:shd w:val="clear" w:color="auto" w:fill="auto"/>
            <w:noWrap/>
            <w:vAlign w:val="center"/>
            <w:hideMark/>
          </w:tcPr>
          <w:p w14:paraId="54CDCA04" w14:textId="77777777" w:rsidR="00AD3E46" w:rsidRPr="004E4E97" w:rsidRDefault="00AD3E46" w:rsidP="00A201B9">
            <w:pPr>
              <w:rPr>
                <w:rFonts w:asciiTheme="minorHAnsi" w:eastAsia="Times New Roman" w:hAnsiTheme="minorHAnsi" w:cstheme="minorHAnsi"/>
                <w:sz w:val="20"/>
                <w:szCs w:val="20"/>
                <w:lang w:eastAsia="pl-PL"/>
              </w:rPr>
            </w:pPr>
            <w:proofErr w:type="spellStart"/>
            <w:r w:rsidRPr="004E4E97">
              <w:rPr>
                <w:rFonts w:asciiTheme="minorHAnsi" w:eastAsia="Times New Roman" w:hAnsiTheme="minorHAnsi" w:cstheme="minorHAnsi"/>
                <w:sz w:val="20"/>
                <w:szCs w:val="20"/>
                <w:lang w:eastAsia="pl-PL"/>
              </w:rPr>
              <w:t>lp</w:t>
            </w:r>
            <w:proofErr w:type="spellEnd"/>
            <w:r w:rsidRPr="004E4E97">
              <w:rPr>
                <w:rFonts w:asciiTheme="minorHAnsi" w:eastAsia="Times New Roman" w:hAnsiTheme="minorHAnsi" w:cstheme="minorHAnsi"/>
                <w:sz w:val="20"/>
                <w:szCs w:val="20"/>
                <w:lang w:eastAsia="pl-PL"/>
              </w:rPr>
              <w:t xml:space="preserve"> bądź kod grupy**</w:t>
            </w:r>
          </w:p>
        </w:tc>
        <w:tc>
          <w:tcPr>
            <w:tcW w:w="5103" w:type="dxa"/>
            <w:vMerge w:val="restart"/>
            <w:shd w:val="clear" w:color="auto" w:fill="auto"/>
            <w:vAlign w:val="center"/>
            <w:hideMark/>
          </w:tcPr>
          <w:p w14:paraId="75CBDE81" w14:textId="77777777" w:rsidR="00AD3E46" w:rsidRPr="004E4E97" w:rsidRDefault="00AD3E46" w:rsidP="00A201B9">
            <w:pPr>
              <w:rPr>
                <w:rFonts w:asciiTheme="minorHAnsi" w:eastAsia="Times New Roman" w:hAnsiTheme="minorHAnsi" w:cstheme="minorHAnsi"/>
                <w:sz w:val="20"/>
                <w:szCs w:val="20"/>
                <w:lang w:eastAsia="pl-PL"/>
              </w:rPr>
            </w:pPr>
          </w:p>
          <w:p w14:paraId="2924000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przedmiot</w:t>
            </w:r>
          </w:p>
          <w:p w14:paraId="65214463"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84966E0" w14:textId="77777777" w:rsidR="00AD3E46" w:rsidRPr="004E4E97" w:rsidRDefault="00AD3E46" w:rsidP="00A201B9">
            <w:pPr>
              <w:jc w:val="center"/>
              <w:rPr>
                <w:rFonts w:asciiTheme="minorHAnsi" w:eastAsia="Times New Roman" w:hAnsiTheme="minorHAnsi" w:cstheme="minorHAnsi"/>
                <w:bCs/>
                <w:sz w:val="20"/>
                <w:szCs w:val="20"/>
                <w:lang w:eastAsia="pl-PL"/>
              </w:rPr>
            </w:pPr>
            <w:r w:rsidRPr="004E4E97">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2FC8235"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6C1BF52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0797F6F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BE92A1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SUMA</w:t>
            </w:r>
          </w:p>
          <w:p w14:paraId="6B0039B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02B4579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PUNKTY</w:t>
            </w:r>
          </w:p>
          <w:p w14:paraId="5B90F16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28ADDE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forma</w:t>
            </w:r>
          </w:p>
          <w:p w14:paraId="0470E38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weryfikacji</w:t>
            </w:r>
          </w:p>
          <w:p w14:paraId="79D68E3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w:t>
            </w:r>
          </w:p>
        </w:tc>
      </w:tr>
      <w:tr w:rsidR="00AD3E46" w:rsidRPr="004E4E97" w14:paraId="695AF1CC" w14:textId="77777777" w:rsidTr="00AD3E46">
        <w:trPr>
          <w:trHeight w:val="676"/>
        </w:trPr>
        <w:tc>
          <w:tcPr>
            <w:tcW w:w="851" w:type="dxa"/>
            <w:vMerge/>
            <w:shd w:val="clear" w:color="auto" w:fill="auto"/>
            <w:noWrap/>
            <w:vAlign w:val="center"/>
          </w:tcPr>
          <w:p w14:paraId="32C5727A" w14:textId="77777777" w:rsidR="00AD3E46" w:rsidRPr="004E4E97" w:rsidRDefault="00AD3E46" w:rsidP="00A201B9">
            <w:pPr>
              <w:rPr>
                <w:rFonts w:asciiTheme="minorHAnsi" w:eastAsia="Times New Roman" w:hAnsiTheme="minorHAnsi" w:cstheme="minorHAnsi"/>
                <w:sz w:val="20"/>
                <w:szCs w:val="20"/>
                <w:lang w:eastAsia="pl-PL"/>
              </w:rPr>
            </w:pPr>
          </w:p>
        </w:tc>
        <w:tc>
          <w:tcPr>
            <w:tcW w:w="5103" w:type="dxa"/>
            <w:vMerge/>
            <w:shd w:val="clear" w:color="auto" w:fill="auto"/>
            <w:vAlign w:val="center"/>
          </w:tcPr>
          <w:p w14:paraId="5BC581E5" w14:textId="77777777" w:rsidR="00AD3E46" w:rsidRPr="004E4E97" w:rsidRDefault="00AD3E46" w:rsidP="00A201B9">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3150449" w14:textId="77777777" w:rsidR="00AD3E46" w:rsidRPr="004E4E97" w:rsidRDefault="00AD3E46" w:rsidP="00A201B9">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852330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247D14A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6D8CF99E"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545104C7"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4331332A"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5184A92D" w14:textId="77777777" w:rsidR="00AD3E46" w:rsidRPr="004E4E97" w:rsidRDefault="00AD3E46" w:rsidP="00A201B9">
            <w:pPr>
              <w:jc w:val="center"/>
              <w:rPr>
                <w:rFonts w:asciiTheme="minorHAnsi" w:eastAsia="Times New Roman" w:hAnsiTheme="minorHAnsi" w:cstheme="minorHAnsi"/>
                <w:sz w:val="20"/>
                <w:szCs w:val="20"/>
                <w:lang w:eastAsia="pl-PL"/>
              </w:rPr>
            </w:pPr>
          </w:p>
        </w:tc>
      </w:tr>
      <w:tr w:rsidR="00AD3E46" w:rsidRPr="004E4E97" w14:paraId="562419EE" w14:textId="77777777" w:rsidTr="00AD3E46">
        <w:trPr>
          <w:trHeight w:val="289"/>
        </w:trPr>
        <w:tc>
          <w:tcPr>
            <w:tcW w:w="851" w:type="dxa"/>
            <w:shd w:val="clear" w:color="auto" w:fill="auto"/>
            <w:noWrap/>
          </w:tcPr>
          <w:p w14:paraId="60FAFFC4" w14:textId="77777777" w:rsidR="00AD3E46" w:rsidRPr="004E4E97" w:rsidRDefault="00AD3E46" w:rsidP="00A201B9">
            <w:pPr>
              <w:jc w:val="right"/>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w:t>
            </w:r>
          </w:p>
        </w:tc>
        <w:tc>
          <w:tcPr>
            <w:tcW w:w="5103" w:type="dxa"/>
            <w:shd w:val="clear" w:color="auto" w:fill="auto"/>
          </w:tcPr>
          <w:p w14:paraId="1832E82F" w14:textId="77777777" w:rsidR="00AD3E46" w:rsidRPr="004E4E97" w:rsidRDefault="00AD3E46"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Psychiatria</w:t>
            </w:r>
          </w:p>
        </w:tc>
        <w:tc>
          <w:tcPr>
            <w:tcW w:w="992" w:type="dxa"/>
            <w:shd w:val="clear" w:color="auto" w:fill="auto"/>
            <w:noWrap/>
            <w:vAlign w:val="center"/>
          </w:tcPr>
          <w:p w14:paraId="74020EB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0DFB72CD"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26FE0B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45</w:t>
            </w:r>
          </w:p>
        </w:tc>
        <w:tc>
          <w:tcPr>
            <w:tcW w:w="1560" w:type="dxa"/>
            <w:shd w:val="clear" w:color="auto" w:fill="auto"/>
            <w:noWrap/>
            <w:vAlign w:val="center"/>
          </w:tcPr>
          <w:p w14:paraId="190D8A54"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7807FED"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75</w:t>
            </w:r>
          </w:p>
        </w:tc>
        <w:tc>
          <w:tcPr>
            <w:tcW w:w="1559" w:type="dxa"/>
            <w:shd w:val="clear" w:color="auto" w:fill="F2F2F2" w:themeFill="background1" w:themeFillShade="F2"/>
            <w:noWrap/>
          </w:tcPr>
          <w:p w14:paraId="57B8758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w:t>
            </w:r>
          </w:p>
        </w:tc>
        <w:tc>
          <w:tcPr>
            <w:tcW w:w="1418" w:type="dxa"/>
            <w:shd w:val="clear" w:color="auto" w:fill="auto"/>
            <w:noWrap/>
          </w:tcPr>
          <w:p w14:paraId="5A825C84"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068DD6F8" w14:textId="77777777" w:rsidTr="00AD3E46">
        <w:trPr>
          <w:trHeight w:val="289"/>
        </w:trPr>
        <w:tc>
          <w:tcPr>
            <w:tcW w:w="851" w:type="dxa"/>
            <w:shd w:val="clear" w:color="auto" w:fill="auto"/>
            <w:noWrap/>
          </w:tcPr>
          <w:p w14:paraId="4203A178" w14:textId="77777777" w:rsidR="00AD3E46" w:rsidRPr="004E4E97" w:rsidRDefault="00AD3E46" w:rsidP="00A201B9">
            <w:pPr>
              <w:jc w:val="right"/>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w:t>
            </w:r>
          </w:p>
        </w:tc>
        <w:tc>
          <w:tcPr>
            <w:tcW w:w="5103" w:type="dxa"/>
            <w:shd w:val="clear" w:color="auto" w:fill="auto"/>
          </w:tcPr>
          <w:p w14:paraId="2056428D" w14:textId="77777777" w:rsidR="00AD3E46" w:rsidRPr="004E4E97" w:rsidRDefault="00AD3E46"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 xml:space="preserve">Psychofarmakologia </w:t>
            </w:r>
          </w:p>
        </w:tc>
        <w:tc>
          <w:tcPr>
            <w:tcW w:w="992" w:type="dxa"/>
            <w:shd w:val="clear" w:color="auto" w:fill="auto"/>
            <w:noWrap/>
            <w:vAlign w:val="center"/>
          </w:tcPr>
          <w:p w14:paraId="2843D96A"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4DF88834"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28E24C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10</w:t>
            </w:r>
          </w:p>
        </w:tc>
        <w:tc>
          <w:tcPr>
            <w:tcW w:w="1560" w:type="dxa"/>
            <w:shd w:val="clear" w:color="auto" w:fill="auto"/>
            <w:noWrap/>
            <w:vAlign w:val="center"/>
          </w:tcPr>
          <w:p w14:paraId="3225EA18"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392619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20</w:t>
            </w:r>
          </w:p>
        </w:tc>
        <w:tc>
          <w:tcPr>
            <w:tcW w:w="1559" w:type="dxa"/>
            <w:shd w:val="clear" w:color="auto" w:fill="F2F2F2" w:themeFill="background1" w:themeFillShade="F2"/>
            <w:noWrap/>
          </w:tcPr>
          <w:p w14:paraId="51B7245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w:t>
            </w:r>
          </w:p>
        </w:tc>
        <w:tc>
          <w:tcPr>
            <w:tcW w:w="1418" w:type="dxa"/>
            <w:shd w:val="clear" w:color="auto" w:fill="auto"/>
            <w:noWrap/>
          </w:tcPr>
          <w:p w14:paraId="79F9FDE3"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469AA" w:rsidRPr="004E4E97" w14:paraId="40CD5E85" w14:textId="77777777" w:rsidTr="00FB7C44">
        <w:trPr>
          <w:trHeight w:val="289"/>
        </w:trPr>
        <w:tc>
          <w:tcPr>
            <w:tcW w:w="851" w:type="dxa"/>
            <w:shd w:val="clear" w:color="auto" w:fill="auto"/>
            <w:noWrap/>
          </w:tcPr>
          <w:p w14:paraId="0A7C91FB" w14:textId="77777777" w:rsidR="00A469AA" w:rsidRPr="004E4E97" w:rsidRDefault="00A469AA" w:rsidP="00A201B9">
            <w:pPr>
              <w:jc w:val="right"/>
              <w:rPr>
                <w:rFonts w:asciiTheme="minorHAnsi" w:hAnsiTheme="minorHAnsi" w:cstheme="minorHAnsi"/>
                <w:sz w:val="20"/>
                <w:szCs w:val="20"/>
              </w:rPr>
            </w:pPr>
            <w:r w:rsidRPr="004E4E97">
              <w:rPr>
                <w:rFonts w:asciiTheme="minorHAnsi" w:hAnsiTheme="minorHAnsi" w:cstheme="minorHAnsi"/>
                <w:sz w:val="20"/>
                <w:szCs w:val="20"/>
              </w:rPr>
              <w:t>3</w:t>
            </w:r>
          </w:p>
        </w:tc>
        <w:tc>
          <w:tcPr>
            <w:tcW w:w="5103" w:type="dxa"/>
            <w:shd w:val="clear" w:color="auto" w:fill="auto"/>
          </w:tcPr>
          <w:p w14:paraId="67F91243" w14:textId="3B788F9F" w:rsidR="00A469AA" w:rsidRPr="004E4E97" w:rsidRDefault="00A469AA" w:rsidP="00A201B9">
            <w:pPr>
              <w:rPr>
                <w:rFonts w:asciiTheme="minorHAnsi" w:hAnsiTheme="minorHAnsi" w:cstheme="minorHAnsi"/>
                <w:sz w:val="20"/>
                <w:szCs w:val="20"/>
              </w:rPr>
            </w:pPr>
            <w:r w:rsidRPr="004E4E97">
              <w:rPr>
                <w:rFonts w:asciiTheme="minorHAnsi" w:hAnsiTheme="minorHAnsi" w:cstheme="minorHAnsi"/>
                <w:sz w:val="20"/>
                <w:szCs w:val="20"/>
              </w:rPr>
              <w:t>Praktyki zawodowe w zakresie klinicznej diagnozy psychologicznej dzieci i młodzieży</w:t>
            </w:r>
          </w:p>
        </w:tc>
        <w:tc>
          <w:tcPr>
            <w:tcW w:w="992" w:type="dxa"/>
            <w:shd w:val="clear" w:color="auto" w:fill="auto"/>
            <w:noWrap/>
            <w:vAlign w:val="center"/>
          </w:tcPr>
          <w:p w14:paraId="593E8A80"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F543B7F"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D7B5FA9"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3111BF25" w14:textId="404A9A06" w:rsidR="00A469AA" w:rsidRPr="004E4E97" w:rsidRDefault="00A469AA"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vAlign w:val="center"/>
          </w:tcPr>
          <w:p w14:paraId="10DEC5E3" w14:textId="068EEB5A" w:rsidR="00A469AA" w:rsidRPr="004E4E97" w:rsidRDefault="00A469AA" w:rsidP="00A201B9">
            <w:pPr>
              <w:jc w:val="center"/>
              <w:rPr>
                <w:rFonts w:asciiTheme="minorHAnsi" w:hAnsiTheme="minorHAnsi" w:cstheme="minorHAnsi"/>
                <w:sz w:val="20"/>
                <w:szCs w:val="20"/>
              </w:rPr>
            </w:pPr>
            <w:r w:rsidRPr="004E4E97">
              <w:rPr>
                <w:rFonts w:asciiTheme="minorHAnsi" w:eastAsia="Times New Roman" w:hAnsiTheme="minorHAnsi" w:cstheme="minorHAnsi"/>
                <w:sz w:val="20"/>
                <w:szCs w:val="20"/>
                <w:lang w:eastAsia="pl-PL"/>
              </w:rPr>
              <w:t>160</w:t>
            </w:r>
          </w:p>
        </w:tc>
        <w:tc>
          <w:tcPr>
            <w:tcW w:w="1559" w:type="dxa"/>
            <w:shd w:val="clear" w:color="auto" w:fill="F2F2F2" w:themeFill="background1" w:themeFillShade="F2"/>
            <w:noWrap/>
            <w:vAlign w:val="center"/>
          </w:tcPr>
          <w:p w14:paraId="4D5A47F7" w14:textId="44FFEEBE" w:rsidR="00A469AA" w:rsidRPr="004E4E97" w:rsidRDefault="00A469AA" w:rsidP="00A201B9">
            <w:pPr>
              <w:jc w:val="center"/>
              <w:rPr>
                <w:rFonts w:asciiTheme="minorHAnsi" w:hAnsiTheme="minorHAnsi" w:cstheme="minorHAnsi"/>
                <w:sz w:val="20"/>
                <w:szCs w:val="20"/>
              </w:rPr>
            </w:pPr>
            <w:r w:rsidRPr="004E4E97">
              <w:rPr>
                <w:rFonts w:asciiTheme="minorHAnsi" w:hAnsiTheme="minorHAnsi" w:cstheme="minorHAnsi"/>
                <w:sz w:val="20"/>
                <w:szCs w:val="20"/>
              </w:rPr>
              <w:t>6</w:t>
            </w:r>
          </w:p>
        </w:tc>
        <w:tc>
          <w:tcPr>
            <w:tcW w:w="1418" w:type="dxa"/>
            <w:shd w:val="clear" w:color="auto" w:fill="auto"/>
            <w:noWrap/>
            <w:vAlign w:val="center"/>
          </w:tcPr>
          <w:p w14:paraId="1B87B8E8" w14:textId="77777777" w:rsidR="00A469AA" w:rsidRPr="004E4E97" w:rsidRDefault="00A469AA"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469AA" w:rsidRPr="004E4E97" w14:paraId="29A39D1A" w14:textId="77777777" w:rsidTr="00FB7C44">
        <w:trPr>
          <w:trHeight w:val="289"/>
        </w:trPr>
        <w:tc>
          <w:tcPr>
            <w:tcW w:w="851" w:type="dxa"/>
            <w:shd w:val="clear" w:color="auto" w:fill="auto"/>
            <w:noWrap/>
          </w:tcPr>
          <w:p w14:paraId="132AB637" w14:textId="63FBA9FC" w:rsidR="00A469AA" w:rsidRPr="004E4E97" w:rsidRDefault="004F5653" w:rsidP="00A201B9">
            <w:pPr>
              <w:jc w:val="right"/>
              <w:rPr>
                <w:rFonts w:asciiTheme="minorHAnsi" w:hAnsiTheme="minorHAnsi" w:cstheme="minorHAnsi"/>
                <w:sz w:val="20"/>
                <w:szCs w:val="20"/>
              </w:rPr>
            </w:pPr>
            <w:r w:rsidRPr="004E4E97">
              <w:rPr>
                <w:rFonts w:asciiTheme="minorHAnsi" w:hAnsiTheme="minorHAnsi" w:cstheme="minorHAnsi"/>
                <w:sz w:val="20"/>
                <w:szCs w:val="20"/>
              </w:rPr>
              <w:t>4</w:t>
            </w:r>
          </w:p>
        </w:tc>
        <w:tc>
          <w:tcPr>
            <w:tcW w:w="5103" w:type="dxa"/>
            <w:shd w:val="clear" w:color="auto" w:fill="auto"/>
          </w:tcPr>
          <w:p w14:paraId="689D1347" w14:textId="1B2A87F4" w:rsidR="00A469AA" w:rsidRPr="004E4E97" w:rsidRDefault="00A469AA" w:rsidP="00A201B9">
            <w:pPr>
              <w:rPr>
                <w:rFonts w:asciiTheme="minorHAnsi" w:hAnsiTheme="minorHAnsi" w:cstheme="minorHAnsi"/>
                <w:sz w:val="20"/>
                <w:szCs w:val="20"/>
              </w:rPr>
            </w:pPr>
            <w:r w:rsidRPr="004E4E97">
              <w:rPr>
                <w:rFonts w:asciiTheme="minorHAnsi" w:hAnsiTheme="minorHAnsi" w:cstheme="minorHAnsi"/>
                <w:sz w:val="20"/>
                <w:szCs w:val="20"/>
              </w:rPr>
              <w:t>Praktyki zawodowe w zakresie neuropsychologii</w:t>
            </w:r>
          </w:p>
        </w:tc>
        <w:tc>
          <w:tcPr>
            <w:tcW w:w="992" w:type="dxa"/>
            <w:shd w:val="clear" w:color="auto" w:fill="auto"/>
            <w:noWrap/>
            <w:vAlign w:val="center"/>
          </w:tcPr>
          <w:p w14:paraId="6CF96694"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6E12929"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76F4EB39" w14:textId="77777777" w:rsidR="00A469AA" w:rsidRPr="004E4E97" w:rsidRDefault="00A469AA"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CF0E80A" w14:textId="278261DE" w:rsidR="00A469AA" w:rsidRPr="004E4E97" w:rsidRDefault="00A469AA"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160</w:t>
            </w:r>
          </w:p>
        </w:tc>
        <w:tc>
          <w:tcPr>
            <w:tcW w:w="1417" w:type="dxa"/>
            <w:shd w:val="clear" w:color="auto" w:fill="F2F2F2" w:themeFill="background1" w:themeFillShade="F2"/>
            <w:noWrap/>
            <w:vAlign w:val="center"/>
          </w:tcPr>
          <w:p w14:paraId="310284B3" w14:textId="54F0C237" w:rsidR="00A469AA" w:rsidRPr="004E4E97" w:rsidRDefault="00A469AA" w:rsidP="00A201B9">
            <w:pPr>
              <w:jc w:val="center"/>
              <w:rPr>
                <w:rFonts w:asciiTheme="minorHAnsi" w:hAnsiTheme="minorHAnsi" w:cstheme="minorHAnsi"/>
                <w:sz w:val="20"/>
                <w:szCs w:val="20"/>
              </w:rPr>
            </w:pPr>
            <w:r w:rsidRPr="004E4E97">
              <w:rPr>
                <w:rFonts w:asciiTheme="minorHAnsi" w:eastAsia="Times New Roman" w:hAnsiTheme="minorHAnsi" w:cstheme="minorHAnsi"/>
                <w:sz w:val="20"/>
                <w:szCs w:val="20"/>
                <w:lang w:eastAsia="pl-PL"/>
              </w:rPr>
              <w:t>160</w:t>
            </w:r>
          </w:p>
        </w:tc>
        <w:tc>
          <w:tcPr>
            <w:tcW w:w="1559" w:type="dxa"/>
            <w:shd w:val="clear" w:color="auto" w:fill="F2F2F2" w:themeFill="background1" w:themeFillShade="F2"/>
            <w:noWrap/>
            <w:vAlign w:val="center"/>
          </w:tcPr>
          <w:p w14:paraId="48A9A24A" w14:textId="4A9A93C3" w:rsidR="00A469AA" w:rsidRPr="004E4E97" w:rsidRDefault="00A469AA" w:rsidP="00A201B9">
            <w:pPr>
              <w:jc w:val="center"/>
              <w:rPr>
                <w:rFonts w:asciiTheme="minorHAnsi" w:hAnsiTheme="minorHAnsi" w:cstheme="minorHAnsi"/>
                <w:sz w:val="20"/>
                <w:szCs w:val="20"/>
              </w:rPr>
            </w:pPr>
            <w:r w:rsidRPr="004E4E97">
              <w:rPr>
                <w:rFonts w:asciiTheme="minorHAnsi" w:hAnsiTheme="minorHAnsi" w:cstheme="minorHAnsi"/>
                <w:sz w:val="20"/>
                <w:szCs w:val="20"/>
              </w:rPr>
              <w:t>6</w:t>
            </w:r>
          </w:p>
        </w:tc>
        <w:tc>
          <w:tcPr>
            <w:tcW w:w="1418" w:type="dxa"/>
            <w:shd w:val="clear" w:color="auto" w:fill="auto"/>
            <w:noWrap/>
            <w:vAlign w:val="center"/>
          </w:tcPr>
          <w:p w14:paraId="2EC3D3DD" w14:textId="67BF9308" w:rsidR="00A469AA" w:rsidRPr="004E4E97" w:rsidRDefault="00A469AA"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5D2FFB" w:rsidRPr="004E4E97" w14:paraId="5EE3398D" w14:textId="77777777" w:rsidTr="00FF3700">
        <w:trPr>
          <w:trHeight w:val="289"/>
        </w:trPr>
        <w:tc>
          <w:tcPr>
            <w:tcW w:w="851" w:type="dxa"/>
            <w:vMerge w:val="restart"/>
            <w:shd w:val="clear" w:color="auto" w:fill="auto"/>
            <w:noWrap/>
            <w:vAlign w:val="center"/>
          </w:tcPr>
          <w:p w14:paraId="21AFDDAC" w14:textId="14884A0F" w:rsidR="005D2FFB" w:rsidRPr="004E4E97" w:rsidRDefault="005D2FFB" w:rsidP="00A201B9">
            <w:pPr>
              <w:jc w:val="right"/>
              <w:rPr>
                <w:rFonts w:asciiTheme="minorHAnsi" w:hAnsiTheme="minorHAnsi" w:cstheme="minorHAnsi"/>
                <w:sz w:val="20"/>
                <w:szCs w:val="20"/>
              </w:rPr>
            </w:pPr>
            <w:r>
              <w:rPr>
                <w:rFonts w:asciiTheme="minorHAnsi" w:hAnsiTheme="minorHAnsi" w:cstheme="minorHAnsi"/>
                <w:sz w:val="20"/>
                <w:szCs w:val="20"/>
              </w:rPr>
              <w:t>5</w:t>
            </w:r>
          </w:p>
        </w:tc>
        <w:tc>
          <w:tcPr>
            <w:tcW w:w="5103" w:type="dxa"/>
            <w:shd w:val="clear" w:color="auto" w:fill="DBE5F1" w:themeFill="accent1" w:themeFillTint="33"/>
          </w:tcPr>
          <w:p w14:paraId="72D7E2A7" w14:textId="2554BB06" w:rsidR="005D2FFB" w:rsidRPr="004E4E97" w:rsidRDefault="008335C7" w:rsidP="00A201B9">
            <w:pPr>
              <w:rPr>
                <w:rFonts w:asciiTheme="minorHAnsi" w:hAnsiTheme="minorHAnsi" w:cstheme="minorHAnsi"/>
                <w:sz w:val="20"/>
                <w:szCs w:val="20"/>
              </w:rPr>
            </w:pPr>
            <w:r>
              <w:rPr>
                <w:rFonts w:asciiTheme="minorHAnsi" w:hAnsiTheme="minorHAnsi" w:cstheme="minorHAnsi"/>
                <w:sz w:val="20"/>
                <w:szCs w:val="20"/>
              </w:rPr>
              <w:t>PK:</w:t>
            </w:r>
            <w:r w:rsidR="005D2FFB">
              <w:rPr>
                <w:rFonts w:asciiTheme="minorHAnsi" w:hAnsiTheme="minorHAnsi" w:cstheme="minorHAnsi"/>
                <w:sz w:val="20"/>
                <w:szCs w:val="20"/>
              </w:rPr>
              <w:t xml:space="preserve"> </w:t>
            </w:r>
            <w:r w:rsidR="005D2FFB" w:rsidRPr="004E4E97">
              <w:rPr>
                <w:rFonts w:asciiTheme="minorHAnsi" w:hAnsiTheme="minorHAnsi" w:cstheme="minorHAnsi"/>
                <w:sz w:val="20"/>
                <w:szCs w:val="20"/>
              </w:rPr>
              <w:t>Przedmiot fakultatywny 7: Podstawy neurobiologii eksperymentalnej/</w:t>
            </w:r>
            <w:r w:rsidR="005D2FFB">
              <w:rPr>
                <w:rFonts w:asciiTheme="minorHAnsi" w:hAnsiTheme="minorHAnsi" w:cstheme="minorHAnsi"/>
                <w:sz w:val="20"/>
                <w:szCs w:val="20"/>
              </w:rPr>
              <w:t xml:space="preserve"> </w:t>
            </w:r>
            <w:proofErr w:type="spellStart"/>
            <w:r w:rsidR="005D2FFB" w:rsidRPr="004E4E97">
              <w:rPr>
                <w:rFonts w:asciiTheme="minorHAnsi" w:hAnsiTheme="minorHAnsi" w:cstheme="minorHAnsi"/>
                <w:sz w:val="20"/>
                <w:szCs w:val="20"/>
              </w:rPr>
              <w:t>Psychoseksuologia</w:t>
            </w:r>
            <w:proofErr w:type="spellEnd"/>
          </w:p>
        </w:tc>
        <w:tc>
          <w:tcPr>
            <w:tcW w:w="992" w:type="dxa"/>
            <w:shd w:val="clear" w:color="auto" w:fill="auto"/>
            <w:noWrap/>
            <w:vAlign w:val="center"/>
          </w:tcPr>
          <w:p w14:paraId="5F1F1255"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460F35D9"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5091A00C" w14:textId="77777777" w:rsidR="005D2FFB" w:rsidRPr="004E4E97" w:rsidRDefault="005D2FFB"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40</w:t>
            </w:r>
          </w:p>
        </w:tc>
        <w:tc>
          <w:tcPr>
            <w:tcW w:w="1560" w:type="dxa"/>
            <w:shd w:val="clear" w:color="auto" w:fill="auto"/>
            <w:noWrap/>
            <w:vAlign w:val="center"/>
          </w:tcPr>
          <w:p w14:paraId="7DB5BA82"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417" w:type="dxa"/>
            <w:shd w:val="clear" w:color="auto" w:fill="F2F2F2"/>
            <w:noWrap/>
          </w:tcPr>
          <w:p w14:paraId="3FC0F860" w14:textId="77777777" w:rsidR="005D2FFB" w:rsidRPr="004E4E97" w:rsidRDefault="005D2FFB" w:rsidP="00A201B9">
            <w:pPr>
              <w:jc w:val="center"/>
              <w:rPr>
                <w:rFonts w:asciiTheme="minorHAnsi" w:hAnsiTheme="minorHAnsi" w:cstheme="minorHAnsi"/>
                <w:sz w:val="20"/>
                <w:szCs w:val="20"/>
              </w:rPr>
            </w:pPr>
            <w:r w:rsidRPr="004E4E97">
              <w:rPr>
                <w:rFonts w:asciiTheme="minorHAnsi" w:hAnsiTheme="minorHAnsi" w:cstheme="minorHAnsi"/>
                <w:sz w:val="20"/>
                <w:szCs w:val="20"/>
              </w:rPr>
              <w:t>40</w:t>
            </w:r>
          </w:p>
        </w:tc>
        <w:tc>
          <w:tcPr>
            <w:tcW w:w="1559" w:type="dxa"/>
            <w:shd w:val="clear" w:color="auto" w:fill="F2F2F2"/>
            <w:noWrap/>
          </w:tcPr>
          <w:p w14:paraId="69054B1F" w14:textId="77777777" w:rsidR="005D2FFB" w:rsidRPr="004E4E97" w:rsidRDefault="005D2FFB" w:rsidP="00A201B9">
            <w:pPr>
              <w:jc w:val="center"/>
              <w:rPr>
                <w:rFonts w:asciiTheme="minorHAnsi" w:hAnsiTheme="minorHAnsi" w:cstheme="minorHAnsi"/>
                <w:sz w:val="20"/>
                <w:szCs w:val="20"/>
              </w:rPr>
            </w:pPr>
            <w:r w:rsidRPr="004E4E97">
              <w:rPr>
                <w:rFonts w:asciiTheme="minorHAnsi" w:hAnsiTheme="minorHAnsi" w:cstheme="minorHAnsi"/>
                <w:sz w:val="20"/>
                <w:szCs w:val="20"/>
              </w:rPr>
              <w:t>2</w:t>
            </w:r>
          </w:p>
        </w:tc>
        <w:tc>
          <w:tcPr>
            <w:tcW w:w="1418" w:type="dxa"/>
            <w:shd w:val="clear" w:color="auto" w:fill="auto"/>
            <w:noWrap/>
          </w:tcPr>
          <w:p w14:paraId="0B1FD2B6" w14:textId="77777777" w:rsidR="005D2FFB" w:rsidRPr="004E4E97" w:rsidRDefault="005D2FFB"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5D2FFB" w:rsidRPr="004E4E97" w14:paraId="4662B55C" w14:textId="77777777" w:rsidTr="00286534">
        <w:trPr>
          <w:trHeight w:val="289"/>
        </w:trPr>
        <w:tc>
          <w:tcPr>
            <w:tcW w:w="851" w:type="dxa"/>
            <w:vMerge/>
            <w:shd w:val="clear" w:color="auto" w:fill="auto"/>
            <w:noWrap/>
          </w:tcPr>
          <w:p w14:paraId="4E23C138" w14:textId="2A66986E" w:rsidR="005D2FFB" w:rsidRPr="004E4E97" w:rsidRDefault="005D2FFB" w:rsidP="00A201B9">
            <w:pPr>
              <w:jc w:val="right"/>
              <w:rPr>
                <w:rFonts w:asciiTheme="minorHAnsi" w:hAnsiTheme="minorHAnsi" w:cstheme="minorHAnsi"/>
                <w:sz w:val="20"/>
                <w:szCs w:val="20"/>
              </w:rPr>
            </w:pPr>
          </w:p>
        </w:tc>
        <w:tc>
          <w:tcPr>
            <w:tcW w:w="5103" w:type="dxa"/>
            <w:shd w:val="clear" w:color="auto" w:fill="EAF1DD" w:themeFill="accent3" w:themeFillTint="33"/>
          </w:tcPr>
          <w:p w14:paraId="4CB869DE" w14:textId="78D6AD75" w:rsidR="005D2FFB" w:rsidRPr="004E4E97" w:rsidRDefault="005D2FFB" w:rsidP="00A201B9">
            <w:pPr>
              <w:rPr>
                <w:rFonts w:asciiTheme="minorHAnsi" w:hAnsiTheme="minorHAnsi" w:cstheme="minorHAnsi"/>
                <w:sz w:val="20"/>
                <w:szCs w:val="20"/>
              </w:rPr>
            </w:pPr>
            <w:r>
              <w:rPr>
                <w:rFonts w:asciiTheme="minorHAnsi" w:hAnsiTheme="minorHAnsi" w:cstheme="minorHAnsi"/>
                <w:sz w:val="20"/>
                <w:szCs w:val="20"/>
              </w:rPr>
              <w:t>P</w:t>
            </w:r>
            <w:r w:rsidR="008335C7">
              <w:rPr>
                <w:rFonts w:asciiTheme="minorHAnsi" w:hAnsiTheme="minorHAnsi" w:cstheme="minorHAnsi"/>
                <w:sz w:val="20"/>
                <w:szCs w:val="20"/>
              </w:rPr>
              <w:t>Z</w:t>
            </w:r>
            <w:r>
              <w:rPr>
                <w:rFonts w:asciiTheme="minorHAnsi" w:hAnsiTheme="minorHAnsi" w:cstheme="minorHAnsi"/>
                <w:sz w:val="20"/>
                <w:szCs w:val="20"/>
              </w:rPr>
              <w:t xml:space="preserve">: </w:t>
            </w:r>
            <w:r w:rsidRPr="004E4E97">
              <w:rPr>
                <w:rFonts w:asciiTheme="minorHAnsi" w:hAnsiTheme="minorHAnsi" w:cstheme="minorHAnsi"/>
                <w:sz w:val="20"/>
                <w:szCs w:val="20"/>
              </w:rPr>
              <w:t>Przedmiot fakultatywny 7: Podstawy neurobiologii eksperymentalnej/ Terapia perfekcjonizmu w podejściu poznawczo – behawioralnym</w:t>
            </w:r>
          </w:p>
        </w:tc>
        <w:tc>
          <w:tcPr>
            <w:tcW w:w="992" w:type="dxa"/>
            <w:shd w:val="clear" w:color="auto" w:fill="auto"/>
            <w:noWrap/>
          </w:tcPr>
          <w:p w14:paraId="59C25266"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276" w:type="dxa"/>
            <w:shd w:val="clear" w:color="auto" w:fill="auto"/>
            <w:noWrap/>
          </w:tcPr>
          <w:p w14:paraId="0EDFEA59"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F2E2343" w14:textId="77777777" w:rsidR="005D2FFB" w:rsidRPr="004E4E97" w:rsidRDefault="005D2FFB" w:rsidP="00A201B9">
            <w:pPr>
              <w:jc w:val="center"/>
              <w:rPr>
                <w:rFonts w:asciiTheme="minorHAnsi" w:hAnsiTheme="minorHAnsi" w:cstheme="minorHAnsi"/>
                <w:sz w:val="20"/>
                <w:szCs w:val="20"/>
              </w:rPr>
            </w:pPr>
            <w:r w:rsidRPr="004E4E97">
              <w:rPr>
                <w:rFonts w:asciiTheme="minorHAnsi" w:hAnsiTheme="minorHAnsi" w:cstheme="minorHAnsi"/>
                <w:sz w:val="20"/>
                <w:szCs w:val="20"/>
              </w:rPr>
              <w:t>40</w:t>
            </w:r>
          </w:p>
        </w:tc>
        <w:tc>
          <w:tcPr>
            <w:tcW w:w="1560" w:type="dxa"/>
            <w:shd w:val="clear" w:color="auto" w:fill="auto"/>
            <w:noWrap/>
          </w:tcPr>
          <w:p w14:paraId="680B8D64" w14:textId="77777777" w:rsidR="005D2FFB" w:rsidRPr="004E4E97" w:rsidRDefault="005D2FFB" w:rsidP="00A201B9">
            <w:pPr>
              <w:jc w:val="center"/>
              <w:rPr>
                <w:rFonts w:asciiTheme="minorHAnsi" w:eastAsia="Times New Roman" w:hAnsiTheme="minorHAnsi" w:cstheme="minorHAnsi"/>
                <w:sz w:val="20"/>
                <w:szCs w:val="20"/>
                <w:lang w:eastAsia="pl-PL"/>
              </w:rPr>
            </w:pPr>
          </w:p>
        </w:tc>
        <w:tc>
          <w:tcPr>
            <w:tcW w:w="1417" w:type="dxa"/>
            <w:shd w:val="clear" w:color="auto" w:fill="F2F2F2"/>
            <w:noWrap/>
          </w:tcPr>
          <w:p w14:paraId="1E3C1D2E" w14:textId="77777777" w:rsidR="005D2FFB" w:rsidRPr="004E4E97" w:rsidRDefault="005D2FFB" w:rsidP="00A201B9">
            <w:pPr>
              <w:jc w:val="center"/>
              <w:rPr>
                <w:rFonts w:asciiTheme="minorHAnsi" w:hAnsiTheme="minorHAnsi" w:cstheme="minorHAnsi"/>
                <w:sz w:val="20"/>
                <w:szCs w:val="20"/>
              </w:rPr>
            </w:pPr>
            <w:r w:rsidRPr="004E4E97">
              <w:rPr>
                <w:rFonts w:asciiTheme="minorHAnsi" w:hAnsiTheme="minorHAnsi" w:cstheme="minorHAnsi"/>
                <w:sz w:val="20"/>
                <w:szCs w:val="20"/>
              </w:rPr>
              <w:t>40</w:t>
            </w:r>
          </w:p>
        </w:tc>
        <w:tc>
          <w:tcPr>
            <w:tcW w:w="1559" w:type="dxa"/>
            <w:shd w:val="clear" w:color="auto" w:fill="F2F2F2"/>
            <w:noWrap/>
          </w:tcPr>
          <w:p w14:paraId="03383E1D" w14:textId="77777777" w:rsidR="005D2FFB" w:rsidRPr="004E4E97" w:rsidRDefault="005D2FFB" w:rsidP="00A201B9">
            <w:pPr>
              <w:jc w:val="center"/>
              <w:rPr>
                <w:rFonts w:asciiTheme="minorHAnsi" w:hAnsiTheme="minorHAnsi" w:cstheme="minorHAnsi"/>
                <w:sz w:val="20"/>
                <w:szCs w:val="20"/>
              </w:rPr>
            </w:pPr>
            <w:r w:rsidRPr="004E4E97">
              <w:rPr>
                <w:rFonts w:asciiTheme="minorHAnsi" w:hAnsiTheme="minorHAnsi" w:cstheme="minorHAnsi"/>
                <w:sz w:val="20"/>
                <w:szCs w:val="20"/>
              </w:rPr>
              <w:t>2</w:t>
            </w:r>
          </w:p>
        </w:tc>
        <w:tc>
          <w:tcPr>
            <w:tcW w:w="1418" w:type="dxa"/>
            <w:shd w:val="clear" w:color="auto" w:fill="auto"/>
            <w:noWrap/>
          </w:tcPr>
          <w:p w14:paraId="1FB38E31" w14:textId="77777777" w:rsidR="005D2FFB" w:rsidRPr="004E4E97" w:rsidRDefault="005D2FFB"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67AD398D" w14:textId="77777777" w:rsidTr="00AD3E46">
        <w:trPr>
          <w:trHeight w:val="289"/>
        </w:trPr>
        <w:tc>
          <w:tcPr>
            <w:tcW w:w="851" w:type="dxa"/>
            <w:shd w:val="clear" w:color="auto" w:fill="auto"/>
            <w:noWrap/>
          </w:tcPr>
          <w:p w14:paraId="53D466CF" w14:textId="655148CE" w:rsidR="00AD3E46" w:rsidRPr="004E4E97" w:rsidRDefault="004F5653" w:rsidP="00A201B9">
            <w:pPr>
              <w:jc w:val="right"/>
              <w:rPr>
                <w:rFonts w:asciiTheme="minorHAnsi" w:hAnsiTheme="minorHAnsi" w:cstheme="minorHAnsi"/>
                <w:sz w:val="20"/>
                <w:szCs w:val="20"/>
              </w:rPr>
            </w:pPr>
            <w:r w:rsidRPr="004E4E97">
              <w:rPr>
                <w:rFonts w:asciiTheme="minorHAnsi" w:hAnsiTheme="minorHAnsi" w:cstheme="minorHAnsi"/>
                <w:sz w:val="20"/>
                <w:szCs w:val="20"/>
              </w:rPr>
              <w:t>6</w:t>
            </w:r>
          </w:p>
        </w:tc>
        <w:tc>
          <w:tcPr>
            <w:tcW w:w="5103" w:type="dxa"/>
            <w:shd w:val="clear" w:color="auto" w:fill="auto"/>
          </w:tcPr>
          <w:p w14:paraId="1678EB9E" w14:textId="77777777" w:rsidR="00AD3E46" w:rsidRPr="004E4E97" w:rsidRDefault="00AD3E46" w:rsidP="00A201B9">
            <w:pPr>
              <w:rPr>
                <w:rFonts w:asciiTheme="minorHAnsi" w:hAnsiTheme="minorHAnsi" w:cstheme="minorHAnsi"/>
                <w:sz w:val="20"/>
                <w:szCs w:val="20"/>
              </w:rPr>
            </w:pPr>
            <w:r w:rsidRPr="004E4E97">
              <w:rPr>
                <w:rFonts w:asciiTheme="minorHAnsi" w:hAnsiTheme="minorHAnsi" w:cstheme="minorHAnsi"/>
                <w:sz w:val="20"/>
                <w:szCs w:val="20"/>
              </w:rPr>
              <w:t>Przedmiot fakultatywny 8: Podstawy terapii DBT/ Podstawy marketingu</w:t>
            </w:r>
          </w:p>
        </w:tc>
        <w:tc>
          <w:tcPr>
            <w:tcW w:w="992" w:type="dxa"/>
            <w:shd w:val="clear" w:color="auto" w:fill="auto"/>
            <w:noWrap/>
          </w:tcPr>
          <w:p w14:paraId="37F3CCC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20</w:t>
            </w:r>
          </w:p>
        </w:tc>
        <w:tc>
          <w:tcPr>
            <w:tcW w:w="1276" w:type="dxa"/>
            <w:shd w:val="clear" w:color="auto" w:fill="auto"/>
            <w:noWrap/>
            <w:vAlign w:val="center"/>
          </w:tcPr>
          <w:p w14:paraId="1F032FCE"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584DB8F1"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40</w:t>
            </w:r>
          </w:p>
        </w:tc>
        <w:tc>
          <w:tcPr>
            <w:tcW w:w="1560" w:type="dxa"/>
            <w:shd w:val="clear" w:color="auto" w:fill="auto"/>
            <w:noWrap/>
            <w:vAlign w:val="center"/>
          </w:tcPr>
          <w:p w14:paraId="38BCDDDA"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noWrap/>
          </w:tcPr>
          <w:p w14:paraId="4097C80A"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60</w:t>
            </w:r>
          </w:p>
        </w:tc>
        <w:tc>
          <w:tcPr>
            <w:tcW w:w="1559" w:type="dxa"/>
            <w:shd w:val="clear" w:color="auto" w:fill="F2F2F2"/>
            <w:noWrap/>
          </w:tcPr>
          <w:p w14:paraId="19E20B4A"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w:t>
            </w:r>
          </w:p>
        </w:tc>
        <w:tc>
          <w:tcPr>
            <w:tcW w:w="1418" w:type="dxa"/>
            <w:shd w:val="clear" w:color="auto" w:fill="auto"/>
            <w:noWrap/>
          </w:tcPr>
          <w:p w14:paraId="0FD7DFB1"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31AA5B8F" w14:textId="77777777" w:rsidTr="00AD3E46">
        <w:trPr>
          <w:trHeight w:val="289"/>
        </w:trPr>
        <w:tc>
          <w:tcPr>
            <w:tcW w:w="851" w:type="dxa"/>
            <w:shd w:val="clear" w:color="auto" w:fill="auto"/>
            <w:noWrap/>
          </w:tcPr>
          <w:p w14:paraId="7B85D586" w14:textId="31B6EC9D" w:rsidR="00AD3E46" w:rsidRPr="004E4E97" w:rsidRDefault="001E377D" w:rsidP="00A201B9">
            <w:pPr>
              <w:jc w:val="right"/>
              <w:rPr>
                <w:rFonts w:asciiTheme="minorHAnsi" w:hAnsiTheme="minorHAnsi" w:cstheme="minorHAnsi"/>
                <w:sz w:val="20"/>
                <w:szCs w:val="20"/>
              </w:rPr>
            </w:pPr>
            <w:r>
              <w:rPr>
                <w:rFonts w:asciiTheme="minorHAnsi" w:hAnsiTheme="minorHAnsi" w:cstheme="minorHAnsi"/>
                <w:sz w:val="20"/>
                <w:szCs w:val="20"/>
              </w:rPr>
              <w:t>7</w:t>
            </w:r>
          </w:p>
        </w:tc>
        <w:tc>
          <w:tcPr>
            <w:tcW w:w="5103" w:type="dxa"/>
            <w:shd w:val="clear" w:color="auto" w:fill="auto"/>
          </w:tcPr>
          <w:p w14:paraId="585D66D2" w14:textId="6ECE54EC" w:rsidR="00AD3E46" w:rsidRPr="004E4E97" w:rsidRDefault="00AD3E46" w:rsidP="00A201B9">
            <w:pPr>
              <w:rPr>
                <w:rFonts w:asciiTheme="minorHAnsi" w:hAnsiTheme="minorHAnsi" w:cstheme="minorHAnsi"/>
                <w:sz w:val="20"/>
                <w:szCs w:val="20"/>
              </w:rPr>
            </w:pPr>
            <w:r w:rsidRPr="004E4E97">
              <w:rPr>
                <w:rFonts w:asciiTheme="minorHAnsi" w:hAnsiTheme="minorHAnsi" w:cstheme="minorHAnsi"/>
                <w:sz w:val="20"/>
                <w:szCs w:val="20"/>
              </w:rPr>
              <w:t>Przedmiot fakultatywny 9: Psychologia zwycięstwa/ Podstawy psychoterapii zaburzeń odżywiania</w:t>
            </w:r>
          </w:p>
        </w:tc>
        <w:tc>
          <w:tcPr>
            <w:tcW w:w="992" w:type="dxa"/>
            <w:shd w:val="clear" w:color="auto" w:fill="auto"/>
            <w:noWrap/>
          </w:tcPr>
          <w:p w14:paraId="123E6AEC"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20</w:t>
            </w:r>
          </w:p>
        </w:tc>
        <w:tc>
          <w:tcPr>
            <w:tcW w:w="1276" w:type="dxa"/>
            <w:shd w:val="clear" w:color="auto" w:fill="auto"/>
            <w:noWrap/>
          </w:tcPr>
          <w:p w14:paraId="7F989109"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1B00F40B"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40</w:t>
            </w:r>
          </w:p>
        </w:tc>
        <w:tc>
          <w:tcPr>
            <w:tcW w:w="1560" w:type="dxa"/>
            <w:shd w:val="clear" w:color="auto" w:fill="auto"/>
            <w:noWrap/>
          </w:tcPr>
          <w:p w14:paraId="0E9F0185"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noWrap/>
          </w:tcPr>
          <w:p w14:paraId="050A15A6"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60</w:t>
            </w:r>
          </w:p>
        </w:tc>
        <w:tc>
          <w:tcPr>
            <w:tcW w:w="1559" w:type="dxa"/>
            <w:shd w:val="clear" w:color="auto" w:fill="F2F2F2"/>
            <w:noWrap/>
          </w:tcPr>
          <w:p w14:paraId="6EED3BF9"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w:t>
            </w:r>
          </w:p>
        </w:tc>
        <w:tc>
          <w:tcPr>
            <w:tcW w:w="1418" w:type="dxa"/>
            <w:shd w:val="clear" w:color="auto" w:fill="auto"/>
            <w:noWrap/>
          </w:tcPr>
          <w:p w14:paraId="1E22A1EA"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721D85C1" w14:textId="77777777" w:rsidTr="00AD3E46">
        <w:trPr>
          <w:trHeight w:val="289"/>
        </w:trPr>
        <w:tc>
          <w:tcPr>
            <w:tcW w:w="851" w:type="dxa"/>
            <w:shd w:val="clear" w:color="auto" w:fill="auto"/>
            <w:noWrap/>
          </w:tcPr>
          <w:p w14:paraId="6F8756B6" w14:textId="067DAF2E" w:rsidR="00AD3E46" w:rsidRPr="004E4E97" w:rsidRDefault="001E377D" w:rsidP="00A201B9">
            <w:pPr>
              <w:jc w:val="right"/>
              <w:rPr>
                <w:rFonts w:asciiTheme="minorHAnsi" w:hAnsiTheme="minorHAnsi" w:cstheme="minorHAnsi"/>
                <w:sz w:val="20"/>
                <w:szCs w:val="20"/>
              </w:rPr>
            </w:pPr>
            <w:r>
              <w:rPr>
                <w:rFonts w:asciiTheme="minorHAnsi" w:hAnsiTheme="minorHAnsi" w:cstheme="minorHAnsi"/>
                <w:sz w:val="20"/>
                <w:szCs w:val="20"/>
              </w:rPr>
              <w:t>8</w:t>
            </w:r>
          </w:p>
        </w:tc>
        <w:tc>
          <w:tcPr>
            <w:tcW w:w="5103" w:type="dxa"/>
            <w:shd w:val="clear" w:color="auto" w:fill="auto"/>
          </w:tcPr>
          <w:p w14:paraId="3616752F" w14:textId="6040EDA8" w:rsidR="00AD3E46" w:rsidRPr="004E4E97" w:rsidRDefault="00AD3E46" w:rsidP="00A201B9">
            <w:pPr>
              <w:rPr>
                <w:rFonts w:asciiTheme="minorHAnsi" w:hAnsiTheme="minorHAnsi" w:cstheme="minorHAnsi"/>
                <w:sz w:val="20"/>
                <w:szCs w:val="20"/>
              </w:rPr>
            </w:pPr>
            <w:r w:rsidRPr="001F1336">
              <w:rPr>
                <w:rFonts w:asciiTheme="minorHAnsi" w:eastAsia="Times New Roman" w:hAnsiTheme="minorHAnsi" w:cstheme="minorHAnsi"/>
                <w:sz w:val="20"/>
                <w:szCs w:val="20"/>
                <w:lang w:eastAsia="pl-PL"/>
              </w:rPr>
              <w:t>Seminarium magisterskie</w:t>
            </w:r>
            <w:r w:rsidR="00965DA3" w:rsidRPr="001F1336">
              <w:rPr>
                <w:rFonts w:asciiTheme="minorHAnsi" w:eastAsia="Times New Roman" w:hAnsiTheme="minorHAnsi" w:cstheme="minorHAnsi"/>
                <w:sz w:val="20"/>
                <w:szCs w:val="20"/>
                <w:lang w:eastAsia="pl-PL"/>
              </w:rPr>
              <w:t xml:space="preserve"> </w:t>
            </w:r>
            <w:r w:rsidR="006D2527" w:rsidRPr="001F1336">
              <w:rPr>
                <w:rFonts w:asciiTheme="minorHAnsi" w:eastAsia="Times New Roman" w:hAnsiTheme="minorHAnsi" w:cstheme="minorHAnsi"/>
                <w:sz w:val="20"/>
                <w:szCs w:val="20"/>
                <w:lang w:eastAsia="pl-PL"/>
              </w:rPr>
              <w:t>(</w:t>
            </w:r>
            <w:r w:rsidR="00965DA3" w:rsidRPr="001F1336">
              <w:rPr>
                <w:rFonts w:asciiTheme="minorHAnsi" w:eastAsia="Times New Roman" w:hAnsiTheme="minorHAnsi" w:cstheme="minorHAnsi"/>
                <w:sz w:val="20"/>
                <w:szCs w:val="20"/>
                <w:lang w:eastAsia="pl-PL"/>
              </w:rPr>
              <w:t>I</w:t>
            </w:r>
            <w:r w:rsidR="006D2527" w:rsidRPr="001F1336">
              <w:rPr>
                <w:rFonts w:asciiTheme="minorHAnsi" w:eastAsia="Times New Roman" w:hAnsiTheme="minorHAnsi" w:cstheme="minorHAnsi"/>
                <w:sz w:val="20"/>
                <w:szCs w:val="20"/>
                <w:lang w:eastAsia="pl-PL"/>
              </w:rPr>
              <w:t xml:space="preserve"> </w:t>
            </w:r>
            <w:proofErr w:type="spellStart"/>
            <w:r w:rsidR="006D2527" w:rsidRPr="001F1336">
              <w:rPr>
                <w:rFonts w:asciiTheme="minorHAnsi" w:eastAsia="Times New Roman" w:hAnsiTheme="minorHAnsi" w:cstheme="minorHAnsi"/>
                <w:sz w:val="20"/>
                <w:szCs w:val="20"/>
                <w:lang w:eastAsia="pl-PL"/>
              </w:rPr>
              <w:t>i</w:t>
            </w:r>
            <w:proofErr w:type="spellEnd"/>
            <w:r w:rsidR="006D2527" w:rsidRPr="001F1336">
              <w:rPr>
                <w:rFonts w:asciiTheme="minorHAnsi" w:eastAsia="Times New Roman" w:hAnsiTheme="minorHAnsi" w:cstheme="minorHAnsi"/>
                <w:sz w:val="20"/>
                <w:szCs w:val="20"/>
                <w:lang w:eastAsia="pl-PL"/>
              </w:rPr>
              <w:t xml:space="preserve"> II)</w:t>
            </w:r>
          </w:p>
        </w:tc>
        <w:tc>
          <w:tcPr>
            <w:tcW w:w="992" w:type="dxa"/>
            <w:shd w:val="clear" w:color="auto" w:fill="auto"/>
            <w:noWrap/>
            <w:vAlign w:val="center"/>
          </w:tcPr>
          <w:p w14:paraId="169A69AA" w14:textId="77777777" w:rsidR="00AD3E46" w:rsidRPr="004E4E97" w:rsidRDefault="00AD3E46" w:rsidP="00A201B9">
            <w:pPr>
              <w:jc w:val="center"/>
              <w:rPr>
                <w:rFonts w:asciiTheme="minorHAnsi" w:hAnsiTheme="minorHAnsi" w:cstheme="minorHAnsi"/>
                <w:sz w:val="20"/>
                <w:szCs w:val="20"/>
              </w:rPr>
            </w:pPr>
          </w:p>
        </w:tc>
        <w:tc>
          <w:tcPr>
            <w:tcW w:w="1276" w:type="dxa"/>
            <w:shd w:val="clear" w:color="auto" w:fill="auto"/>
            <w:noWrap/>
            <w:vAlign w:val="center"/>
          </w:tcPr>
          <w:p w14:paraId="3CD44D3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120</w:t>
            </w:r>
          </w:p>
        </w:tc>
        <w:tc>
          <w:tcPr>
            <w:tcW w:w="1417" w:type="dxa"/>
            <w:shd w:val="clear" w:color="auto" w:fill="auto"/>
            <w:noWrap/>
          </w:tcPr>
          <w:p w14:paraId="37A30222" w14:textId="77777777" w:rsidR="00AD3E46" w:rsidRPr="004E4E97" w:rsidRDefault="00AD3E46" w:rsidP="00A201B9">
            <w:pPr>
              <w:jc w:val="center"/>
              <w:rPr>
                <w:rFonts w:asciiTheme="minorHAnsi" w:hAnsiTheme="minorHAnsi" w:cstheme="minorHAnsi"/>
                <w:sz w:val="20"/>
                <w:szCs w:val="20"/>
              </w:rPr>
            </w:pPr>
          </w:p>
        </w:tc>
        <w:tc>
          <w:tcPr>
            <w:tcW w:w="1560" w:type="dxa"/>
            <w:shd w:val="clear" w:color="auto" w:fill="auto"/>
            <w:noWrap/>
            <w:vAlign w:val="center"/>
          </w:tcPr>
          <w:p w14:paraId="0395B35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10CB930" w14:textId="77777777" w:rsidR="00AD3E46" w:rsidRPr="004E4E97" w:rsidRDefault="00AD3E46" w:rsidP="00A201B9">
            <w:pPr>
              <w:jc w:val="center"/>
              <w:rPr>
                <w:rFonts w:asciiTheme="minorHAnsi" w:hAnsiTheme="minorHAnsi" w:cstheme="minorHAnsi"/>
                <w:sz w:val="20"/>
                <w:szCs w:val="20"/>
              </w:rPr>
            </w:pPr>
            <w:r w:rsidRPr="004E4E97">
              <w:rPr>
                <w:rFonts w:asciiTheme="minorHAnsi" w:eastAsia="Times New Roman" w:hAnsiTheme="minorHAnsi" w:cstheme="minorHAnsi"/>
                <w:sz w:val="20"/>
                <w:szCs w:val="20"/>
                <w:lang w:eastAsia="pl-PL"/>
              </w:rPr>
              <w:t>120</w:t>
            </w:r>
          </w:p>
        </w:tc>
        <w:tc>
          <w:tcPr>
            <w:tcW w:w="1559" w:type="dxa"/>
            <w:shd w:val="clear" w:color="auto" w:fill="F2F2F2" w:themeFill="background1" w:themeFillShade="F2"/>
            <w:noWrap/>
          </w:tcPr>
          <w:p w14:paraId="002937F7" w14:textId="77777777" w:rsidR="00AD3E46" w:rsidRPr="004E4E97" w:rsidRDefault="00AD3E46" w:rsidP="00A201B9">
            <w:pPr>
              <w:jc w:val="center"/>
              <w:rPr>
                <w:rFonts w:asciiTheme="minorHAnsi" w:hAnsiTheme="minorHAnsi" w:cstheme="minorHAnsi"/>
                <w:sz w:val="20"/>
                <w:szCs w:val="20"/>
              </w:rPr>
            </w:pPr>
            <w:r w:rsidRPr="004E4E97">
              <w:rPr>
                <w:rFonts w:asciiTheme="minorHAnsi" w:eastAsia="Times New Roman" w:hAnsiTheme="minorHAnsi" w:cstheme="minorHAnsi"/>
                <w:sz w:val="20"/>
                <w:szCs w:val="20"/>
                <w:lang w:eastAsia="pl-PL"/>
              </w:rPr>
              <w:t>10</w:t>
            </w:r>
          </w:p>
        </w:tc>
        <w:tc>
          <w:tcPr>
            <w:tcW w:w="1418" w:type="dxa"/>
            <w:shd w:val="clear" w:color="auto" w:fill="auto"/>
            <w:noWrap/>
          </w:tcPr>
          <w:p w14:paraId="4854A3D2"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eastAsia="Times New Roman" w:hAnsiTheme="minorHAnsi" w:cstheme="minorHAnsi"/>
                <w:sz w:val="20"/>
                <w:szCs w:val="20"/>
                <w:lang w:eastAsia="pl-PL"/>
              </w:rPr>
              <w:t>zal</w:t>
            </w:r>
            <w:proofErr w:type="spellEnd"/>
            <w:r w:rsidRPr="004E4E97">
              <w:rPr>
                <w:rFonts w:asciiTheme="minorHAnsi" w:eastAsia="Times New Roman" w:hAnsiTheme="minorHAnsi" w:cstheme="minorHAnsi"/>
                <w:sz w:val="20"/>
                <w:szCs w:val="20"/>
                <w:lang w:eastAsia="pl-PL"/>
              </w:rPr>
              <w:t>/o</w:t>
            </w:r>
          </w:p>
        </w:tc>
      </w:tr>
      <w:tr w:rsidR="00AD3E46" w:rsidRPr="004E4E97" w14:paraId="215AC581" w14:textId="77777777" w:rsidTr="00AD3E46">
        <w:trPr>
          <w:trHeight w:val="289"/>
        </w:trPr>
        <w:tc>
          <w:tcPr>
            <w:tcW w:w="851" w:type="dxa"/>
            <w:shd w:val="clear" w:color="auto" w:fill="auto"/>
            <w:noWrap/>
          </w:tcPr>
          <w:p w14:paraId="71A13CDD" w14:textId="189B9E41"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w:t>
            </w:r>
          </w:p>
        </w:tc>
        <w:tc>
          <w:tcPr>
            <w:tcW w:w="5103" w:type="dxa"/>
            <w:shd w:val="clear" w:color="auto" w:fill="DBE5F1" w:themeFill="accent1" w:themeFillTint="33"/>
          </w:tcPr>
          <w:p w14:paraId="51A8DEF3" w14:textId="6EF071BD"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Diagnoza neuropsychologiczna</w:t>
            </w:r>
          </w:p>
        </w:tc>
        <w:tc>
          <w:tcPr>
            <w:tcW w:w="992" w:type="dxa"/>
            <w:shd w:val="clear" w:color="auto" w:fill="auto"/>
            <w:noWrap/>
          </w:tcPr>
          <w:p w14:paraId="567DE312"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10</w:t>
            </w:r>
          </w:p>
        </w:tc>
        <w:tc>
          <w:tcPr>
            <w:tcW w:w="1276" w:type="dxa"/>
            <w:shd w:val="clear" w:color="auto" w:fill="auto"/>
            <w:noWrap/>
            <w:vAlign w:val="center"/>
          </w:tcPr>
          <w:p w14:paraId="367D1EBA"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10</w:t>
            </w:r>
          </w:p>
        </w:tc>
        <w:tc>
          <w:tcPr>
            <w:tcW w:w="1417" w:type="dxa"/>
            <w:shd w:val="clear" w:color="auto" w:fill="auto"/>
            <w:noWrap/>
          </w:tcPr>
          <w:p w14:paraId="7910A2B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0E3ECB21"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A036EA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60</w:t>
            </w:r>
          </w:p>
        </w:tc>
        <w:tc>
          <w:tcPr>
            <w:tcW w:w="1559" w:type="dxa"/>
            <w:shd w:val="clear" w:color="auto" w:fill="F2F2F2" w:themeFill="background1" w:themeFillShade="F2"/>
            <w:noWrap/>
          </w:tcPr>
          <w:p w14:paraId="10B8E95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w:t>
            </w:r>
          </w:p>
        </w:tc>
        <w:tc>
          <w:tcPr>
            <w:tcW w:w="1418" w:type="dxa"/>
            <w:shd w:val="clear" w:color="auto" w:fill="auto"/>
            <w:noWrap/>
          </w:tcPr>
          <w:p w14:paraId="20DB8A71"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68C630B1" w14:textId="77777777" w:rsidTr="00AD3E46">
        <w:trPr>
          <w:trHeight w:val="289"/>
        </w:trPr>
        <w:tc>
          <w:tcPr>
            <w:tcW w:w="851" w:type="dxa"/>
            <w:shd w:val="clear" w:color="auto" w:fill="auto"/>
            <w:noWrap/>
          </w:tcPr>
          <w:p w14:paraId="32579F09" w14:textId="07E7759D"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hAnsiTheme="minorHAnsi" w:cstheme="minorHAnsi"/>
                <w:sz w:val="20"/>
                <w:szCs w:val="20"/>
              </w:rPr>
              <w:t>10</w:t>
            </w:r>
          </w:p>
        </w:tc>
        <w:tc>
          <w:tcPr>
            <w:tcW w:w="5103" w:type="dxa"/>
            <w:shd w:val="clear" w:color="auto" w:fill="DBE5F1" w:themeFill="accent1" w:themeFillTint="33"/>
          </w:tcPr>
          <w:p w14:paraId="667CE672" w14:textId="19485D64"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 xml:space="preserve">Podstawy </w:t>
            </w:r>
            <w:proofErr w:type="spellStart"/>
            <w:r w:rsidR="00AD3E46" w:rsidRPr="004E4E97">
              <w:rPr>
                <w:rFonts w:asciiTheme="minorHAnsi" w:hAnsiTheme="minorHAnsi" w:cstheme="minorHAnsi"/>
                <w:sz w:val="20"/>
                <w:szCs w:val="20"/>
              </w:rPr>
              <w:t>neuroobrazowania</w:t>
            </w:r>
            <w:proofErr w:type="spellEnd"/>
          </w:p>
        </w:tc>
        <w:tc>
          <w:tcPr>
            <w:tcW w:w="992" w:type="dxa"/>
            <w:shd w:val="clear" w:color="auto" w:fill="auto"/>
            <w:noWrap/>
          </w:tcPr>
          <w:p w14:paraId="60A19CD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330C01B6"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6EAA6FC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1B8EAB71"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B53BDA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35</w:t>
            </w:r>
          </w:p>
        </w:tc>
        <w:tc>
          <w:tcPr>
            <w:tcW w:w="1559" w:type="dxa"/>
            <w:shd w:val="clear" w:color="auto" w:fill="F2F2F2" w:themeFill="background1" w:themeFillShade="F2"/>
            <w:noWrap/>
          </w:tcPr>
          <w:p w14:paraId="669EB070"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w:t>
            </w:r>
          </w:p>
        </w:tc>
        <w:tc>
          <w:tcPr>
            <w:tcW w:w="1418" w:type="dxa"/>
            <w:shd w:val="clear" w:color="auto" w:fill="auto"/>
            <w:noWrap/>
          </w:tcPr>
          <w:p w14:paraId="70E3A88E"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3BAFE308" w14:textId="77777777" w:rsidTr="00AD3E46">
        <w:trPr>
          <w:trHeight w:val="289"/>
        </w:trPr>
        <w:tc>
          <w:tcPr>
            <w:tcW w:w="851" w:type="dxa"/>
            <w:shd w:val="clear" w:color="auto" w:fill="auto"/>
            <w:noWrap/>
          </w:tcPr>
          <w:p w14:paraId="1646DFBA" w14:textId="41F9E9DA"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11</w:t>
            </w:r>
          </w:p>
        </w:tc>
        <w:tc>
          <w:tcPr>
            <w:tcW w:w="5103" w:type="dxa"/>
            <w:shd w:val="clear" w:color="auto" w:fill="DBE5F1" w:themeFill="accent1" w:themeFillTint="33"/>
          </w:tcPr>
          <w:p w14:paraId="3801ABDA" w14:textId="30F95A5B"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Podstawy psychologii sądowej</w:t>
            </w:r>
          </w:p>
        </w:tc>
        <w:tc>
          <w:tcPr>
            <w:tcW w:w="992" w:type="dxa"/>
            <w:shd w:val="clear" w:color="auto" w:fill="auto"/>
            <w:noWrap/>
            <w:vAlign w:val="center"/>
          </w:tcPr>
          <w:p w14:paraId="332A966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03D8967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711B4D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6D5372D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56ABBE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45</w:t>
            </w:r>
          </w:p>
        </w:tc>
        <w:tc>
          <w:tcPr>
            <w:tcW w:w="1559" w:type="dxa"/>
            <w:shd w:val="clear" w:color="auto" w:fill="F2F2F2" w:themeFill="background1" w:themeFillShade="F2"/>
            <w:noWrap/>
          </w:tcPr>
          <w:p w14:paraId="5AB6DC70"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w:t>
            </w:r>
          </w:p>
        </w:tc>
        <w:tc>
          <w:tcPr>
            <w:tcW w:w="1418" w:type="dxa"/>
            <w:shd w:val="clear" w:color="auto" w:fill="auto"/>
            <w:noWrap/>
          </w:tcPr>
          <w:p w14:paraId="3433A0E3"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76C8A333" w14:textId="77777777" w:rsidTr="00AD3E46">
        <w:trPr>
          <w:trHeight w:val="289"/>
        </w:trPr>
        <w:tc>
          <w:tcPr>
            <w:tcW w:w="851" w:type="dxa"/>
            <w:shd w:val="clear" w:color="auto" w:fill="auto"/>
            <w:noWrap/>
          </w:tcPr>
          <w:p w14:paraId="65A57715" w14:textId="630AFBFF"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12</w:t>
            </w:r>
          </w:p>
        </w:tc>
        <w:tc>
          <w:tcPr>
            <w:tcW w:w="5103" w:type="dxa"/>
            <w:shd w:val="clear" w:color="auto" w:fill="DBE5F1" w:themeFill="accent1" w:themeFillTint="33"/>
          </w:tcPr>
          <w:p w14:paraId="17D63DEB" w14:textId="0EB8B58C"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Podstawy psychoterapii</w:t>
            </w:r>
          </w:p>
        </w:tc>
        <w:tc>
          <w:tcPr>
            <w:tcW w:w="992" w:type="dxa"/>
            <w:shd w:val="clear" w:color="auto" w:fill="auto"/>
            <w:noWrap/>
            <w:vAlign w:val="center"/>
          </w:tcPr>
          <w:p w14:paraId="11121952"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7E62140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3A8894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43A705CA"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995FB8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50</w:t>
            </w:r>
          </w:p>
        </w:tc>
        <w:tc>
          <w:tcPr>
            <w:tcW w:w="1559" w:type="dxa"/>
            <w:shd w:val="clear" w:color="auto" w:fill="F2F2F2" w:themeFill="background1" w:themeFillShade="F2"/>
            <w:noWrap/>
          </w:tcPr>
          <w:p w14:paraId="09DF98D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w:t>
            </w:r>
          </w:p>
        </w:tc>
        <w:tc>
          <w:tcPr>
            <w:tcW w:w="1418" w:type="dxa"/>
            <w:shd w:val="clear" w:color="auto" w:fill="auto"/>
            <w:noWrap/>
          </w:tcPr>
          <w:p w14:paraId="61F7B431"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251C27C6" w14:textId="77777777" w:rsidTr="00AD3E46">
        <w:trPr>
          <w:trHeight w:val="289"/>
        </w:trPr>
        <w:tc>
          <w:tcPr>
            <w:tcW w:w="851" w:type="dxa"/>
            <w:shd w:val="clear" w:color="auto" w:fill="auto"/>
            <w:noWrap/>
          </w:tcPr>
          <w:p w14:paraId="0A29CED8" w14:textId="75EA258D"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w:t>
            </w:r>
          </w:p>
        </w:tc>
        <w:tc>
          <w:tcPr>
            <w:tcW w:w="5103" w:type="dxa"/>
            <w:shd w:val="clear" w:color="auto" w:fill="DBE5F1" w:themeFill="accent1" w:themeFillTint="33"/>
          </w:tcPr>
          <w:p w14:paraId="00F0FCEE" w14:textId="6E6C40EE"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Psychologia uzależnień</w:t>
            </w:r>
          </w:p>
        </w:tc>
        <w:tc>
          <w:tcPr>
            <w:tcW w:w="992" w:type="dxa"/>
            <w:shd w:val="clear" w:color="auto" w:fill="auto"/>
            <w:noWrap/>
          </w:tcPr>
          <w:p w14:paraId="3823DC60"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2CA2545"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3004979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B3764CD"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722DF1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45</w:t>
            </w:r>
          </w:p>
        </w:tc>
        <w:tc>
          <w:tcPr>
            <w:tcW w:w="1559" w:type="dxa"/>
            <w:shd w:val="clear" w:color="auto" w:fill="F2F2F2" w:themeFill="background1" w:themeFillShade="F2"/>
            <w:noWrap/>
          </w:tcPr>
          <w:p w14:paraId="6FD6692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w:t>
            </w:r>
          </w:p>
        </w:tc>
        <w:tc>
          <w:tcPr>
            <w:tcW w:w="1418" w:type="dxa"/>
            <w:shd w:val="clear" w:color="auto" w:fill="auto"/>
            <w:noWrap/>
          </w:tcPr>
          <w:p w14:paraId="0F8CBC30"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56A5E1D8" w14:textId="77777777" w:rsidTr="00AD3E46">
        <w:trPr>
          <w:trHeight w:val="289"/>
        </w:trPr>
        <w:tc>
          <w:tcPr>
            <w:tcW w:w="851" w:type="dxa"/>
            <w:shd w:val="clear" w:color="auto" w:fill="auto"/>
            <w:noWrap/>
          </w:tcPr>
          <w:p w14:paraId="442EA275" w14:textId="1069A133"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w:t>
            </w:r>
          </w:p>
        </w:tc>
        <w:tc>
          <w:tcPr>
            <w:tcW w:w="5103" w:type="dxa"/>
            <w:shd w:val="clear" w:color="auto" w:fill="DBE5F1" w:themeFill="accent1" w:themeFillTint="33"/>
          </w:tcPr>
          <w:p w14:paraId="4C1B3FF0" w14:textId="0EA2834F"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Psychologiczna diagnoza kliniczna dorosłych</w:t>
            </w:r>
          </w:p>
        </w:tc>
        <w:tc>
          <w:tcPr>
            <w:tcW w:w="992" w:type="dxa"/>
            <w:shd w:val="clear" w:color="auto" w:fill="auto"/>
            <w:noWrap/>
          </w:tcPr>
          <w:p w14:paraId="4C70C76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1D9FC0B9"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14B1330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D005C4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1DFFDF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75</w:t>
            </w:r>
          </w:p>
        </w:tc>
        <w:tc>
          <w:tcPr>
            <w:tcW w:w="1559" w:type="dxa"/>
            <w:shd w:val="clear" w:color="auto" w:fill="F2F2F2" w:themeFill="background1" w:themeFillShade="F2"/>
            <w:noWrap/>
          </w:tcPr>
          <w:p w14:paraId="491F746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w:t>
            </w:r>
          </w:p>
        </w:tc>
        <w:tc>
          <w:tcPr>
            <w:tcW w:w="1418" w:type="dxa"/>
            <w:shd w:val="clear" w:color="auto" w:fill="auto"/>
            <w:noWrap/>
          </w:tcPr>
          <w:p w14:paraId="56C174AC"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7B4A964C" w14:textId="77777777" w:rsidTr="00AD3E46">
        <w:trPr>
          <w:trHeight w:val="289"/>
        </w:trPr>
        <w:tc>
          <w:tcPr>
            <w:tcW w:w="851" w:type="dxa"/>
            <w:shd w:val="clear" w:color="auto" w:fill="auto"/>
            <w:noWrap/>
          </w:tcPr>
          <w:p w14:paraId="34D602DF" w14:textId="73D1BE98" w:rsidR="00AD3E46" w:rsidRPr="004E4E97" w:rsidRDefault="00C80AB0"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5103" w:type="dxa"/>
            <w:shd w:val="clear" w:color="auto" w:fill="DBE5F1" w:themeFill="accent1" w:themeFillTint="33"/>
          </w:tcPr>
          <w:p w14:paraId="1138F1F7" w14:textId="4BF7B676" w:rsidR="00AD3E46" w:rsidRPr="004E4E97" w:rsidRDefault="00C80AB0"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5D4A4A" w:rsidRPr="004E4E97">
              <w:rPr>
                <w:rFonts w:asciiTheme="minorHAnsi" w:hAnsiTheme="minorHAnsi" w:cstheme="minorHAnsi"/>
                <w:sz w:val="20"/>
                <w:szCs w:val="20"/>
              </w:rPr>
              <w:t>Psychologiczna diagnoza dzieci i młodzieży z elementami psychoterapii</w:t>
            </w:r>
          </w:p>
        </w:tc>
        <w:tc>
          <w:tcPr>
            <w:tcW w:w="992" w:type="dxa"/>
            <w:shd w:val="clear" w:color="auto" w:fill="auto"/>
            <w:noWrap/>
            <w:vAlign w:val="center"/>
          </w:tcPr>
          <w:p w14:paraId="50A7591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F1272D8"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41CCA2F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62956135"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7BF08E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60</w:t>
            </w:r>
          </w:p>
        </w:tc>
        <w:tc>
          <w:tcPr>
            <w:tcW w:w="1559" w:type="dxa"/>
            <w:shd w:val="clear" w:color="auto" w:fill="F2F2F2" w:themeFill="background1" w:themeFillShade="F2"/>
            <w:noWrap/>
          </w:tcPr>
          <w:p w14:paraId="16C5F0F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w:t>
            </w:r>
          </w:p>
        </w:tc>
        <w:tc>
          <w:tcPr>
            <w:tcW w:w="1418" w:type="dxa"/>
            <w:shd w:val="clear" w:color="auto" w:fill="auto"/>
            <w:noWrap/>
          </w:tcPr>
          <w:p w14:paraId="42BA2C84"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3B486801" w14:textId="77777777" w:rsidTr="00AD3E46">
        <w:trPr>
          <w:trHeight w:val="289"/>
        </w:trPr>
        <w:tc>
          <w:tcPr>
            <w:tcW w:w="851" w:type="dxa"/>
            <w:shd w:val="clear" w:color="auto" w:fill="auto"/>
            <w:noWrap/>
          </w:tcPr>
          <w:p w14:paraId="7774D359" w14:textId="3D5D284B"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9</w:t>
            </w:r>
          </w:p>
        </w:tc>
        <w:tc>
          <w:tcPr>
            <w:tcW w:w="5103" w:type="dxa"/>
            <w:shd w:val="clear" w:color="auto" w:fill="EAF1DD" w:themeFill="accent3" w:themeFillTint="33"/>
          </w:tcPr>
          <w:p w14:paraId="57DCF358" w14:textId="2E456F2E"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Poradnictwo psychologiczne</w:t>
            </w:r>
          </w:p>
        </w:tc>
        <w:tc>
          <w:tcPr>
            <w:tcW w:w="992" w:type="dxa"/>
            <w:shd w:val="clear" w:color="auto" w:fill="auto"/>
            <w:noWrap/>
          </w:tcPr>
          <w:p w14:paraId="5270541B"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vAlign w:val="center"/>
          </w:tcPr>
          <w:p w14:paraId="3A57612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417" w:type="dxa"/>
            <w:shd w:val="clear" w:color="auto" w:fill="auto"/>
            <w:noWrap/>
          </w:tcPr>
          <w:p w14:paraId="4538059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560" w:type="dxa"/>
            <w:shd w:val="clear" w:color="auto" w:fill="auto"/>
            <w:noWrap/>
            <w:vAlign w:val="center"/>
          </w:tcPr>
          <w:p w14:paraId="113B5091"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B8E94EE"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35</w:t>
            </w:r>
          </w:p>
        </w:tc>
        <w:tc>
          <w:tcPr>
            <w:tcW w:w="1559" w:type="dxa"/>
            <w:shd w:val="clear" w:color="auto" w:fill="F2F2F2" w:themeFill="background1" w:themeFillShade="F2"/>
            <w:noWrap/>
          </w:tcPr>
          <w:p w14:paraId="17F44887"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2</w:t>
            </w:r>
          </w:p>
        </w:tc>
        <w:tc>
          <w:tcPr>
            <w:tcW w:w="1418" w:type="dxa"/>
            <w:shd w:val="clear" w:color="auto" w:fill="auto"/>
            <w:noWrap/>
          </w:tcPr>
          <w:p w14:paraId="118F2342"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4B842692" w14:textId="77777777" w:rsidTr="00AD3E46">
        <w:trPr>
          <w:trHeight w:val="289"/>
        </w:trPr>
        <w:tc>
          <w:tcPr>
            <w:tcW w:w="851" w:type="dxa"/>
            <w:shd w:val="clear" w:color="auto" w:fill="auto"/>
            <w:noWrap/>
          </w:tcPr>
          <w:p w14:paraId="63CABDB6" w14:textId="12054A6E"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10</w:t>
            </w:r>
          </w:p>
        </w:tc>
        <w:tc>
          <w:tcPr>
            <w:tcW w:w="5103" w:type="dxa"/>
            <w:shd w:val="clear" w:color="auto" w:fill="EAF1DD" w:themeFill="accent3" w:themeFillTint="33"/>
          </w:tcPr>
          <w:p w14:paraId="73DCD6AA" w14:textId="33508601"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Projektowanie i prowadzenie szkoleń</w:t>
            </w:r>
          </w:p>
        </w:tc>
        <w:tc>
          <w:tcPr>
            <w:tcW w:w="992" w:type="dxa"/>
            <w:shd w:val="clear" w:color="auto" w:fill="auto"/>
            <w:noWrap/>
          </w:tcPr>
          <w:p w14:paraId="7A243902"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5</w:t>
            </w:r>
          </w:p>
        </w:tc>
        <w:tc>
          <w:tcPr>
            <w:tcW w:w="1276" w:type="dxa"/>
            <w:shd w:val="clear" w:color="auto" w:fill="auto"/>
            <w:noWrap/>
            <w:vAlign w:val="center"/>
          </w:tcPr>
          <w:p w14:paraId="5AABE84D"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FFBC57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8D23001"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28879CB"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45</w:t>
            </w:r>
          </w:p>
        </w:tc>
        <w:tc>
          <w:tcPr>
            <w:tcW w:w="1559" w:type="dxa"/>
            <w:shd w:val="clear" w:color="auto" w:fill="F2F2F2" w:themeFill="background1" w:themeFillShade="F2"/>
            <w:noWrap/>
          </w:tcPr>
          <w:p w14:paraId="08B53C03"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w:t>
            </w:r>
          </w:p>
        </w:tc>
        <w:tc>
          <w:tcPr>
            <w:tcW w:w="1418" w:type="dxa"/>
            <w:shd w:val="clear" w:color="auto" w:fill="auto"/>
            <w:noWrap/>
          </w:tcPr>
          <w:p w14:paraId="2BCBFBB5"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6835D603" w14:textId="77777777" w:rsidTr="00AD3E46">
        <w:trPr>
          <w:trHeight w:val="289"/>
        </w:trPr>
        <w:tc>
          <w:tcPr>
            <w:tcW w:w="851" w:type="dxa"/>
            <w:shd w:val="clear" w:color="auto" w:fill="auto"/>
            <w:noWrap/>
          </w:tcPr>
          <w:p w14:paraId="27C88462" w14:textId="45EDCCA2"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11</w:t>
            </w:r>
          </w:p>
        </w:tc>
        <w:tc>
          <w:tcPr>
            <w:tcW w:w="5103" w:type="dxa"/>
            <w:shd w:val="clear" w:color="auto" w:fill="EAF1DD" w:themeFill="accent3" w:themeFillTint="33"/>
          </w:tcPr>
          <w:p w14:paraId="528B792B" w14:textId="3331B5B2"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Promocja zdrowia</w:t>
            </w:r>
          </w:p>
        </w:tc>
        <w:tc>
          <w:tcPr>
            <w:tcW w:w="992" w:type="dxa"/>
            <w:shd w:val="clear" w:color="auto" w:fill="auto"/>
            <w:noWrap/>
            <w:vAlign w:val="center"/>
          </w:tcPr>
          <w:p w14:paraId="4BB4511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5F97E3D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417" w:type="dxa"/>
            <w:shd w:val="clear" w:color="auto" w:fill="auto"/>
            <w:noWrap/>
            <w:vAlign w:val="center"/>
          </w:tcPr>
          <w:p w14:paraId="610C1B3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vAlign w:val="center"/>
          </w:tcPr>
          <w:p w14:paraId="287E3AE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DA72CF4"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45</w:t>
            </w:r>
          </w:p>
        </w:tc>
        <w:tc>
          <w:tcPr>
            <w:tcW w:w="1559" w:type="dxa"/>
            <w:shd w:val="clear" w:color="auto" w:fill="F2F2F2" w:themeFill="background1" w:themeFillShade="F2"/>
            <w:noWrap/>
          </w:tcPr>
          <w:p w14:paraId="61744F7A"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w:t>
            </w:r>
          </w:p>
        </w:tc>
        <w:tc>
          <w:tcPr>
            <w:tcW w:w="1418" w:type="dxa"/>
            <w:shd w:val="clear" w:color="auto" w:fill="auto"/>
            <w:noWrap/>
          </w:tcPr>
          <w:p w14:paraId="4619D60F"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5C3BC474" w14:textId="77777777" w:rsidTr="00AD3E46">
        <w:trPr>
          <w:trHeight w:val="289"/>
        </w:trPr>
        <w:tc>
          <w:tcPr>
            <w:tcW w:w="851" w:type="dxa"/>
            <w:shd w:val="clear" w:color="auto" w:fill="auto"/>
            <w:noWrap/>
          </w:tcPr>
          <w:p w14:paraId="746025C0" w14:textId="3CCF4195"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12</w:t>
            </w:r>
          </w:p>
        </w:tc>
        <w:tc>
          <w:tcPr>
            <w:tcW w:w="5103" w:type="dxa"/>
            <w:shd w:val="clear" w:color="auto" w:fill="EAF1DD" w:themeFill="accent3" w:themeFillTint="33"/>
          </w:tcPr>
          <w:p w14:paraId="27952FD6" w14:textId="151445A2"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Psychologia kryzysu i stresu</w:t>
            </w:r>
          </w:p>
        </w:tc>
        <w:tc>
          <w:tcPr>
            <w:tcW w:w="992" w:type="dxa"/>
            <w:shd w:val="clear" w:color="auto" w:fill="auto"/>
            <w:noWrap/>
            <w:vAlign w:val="center"/>
          </w:tcPr>
          <w:p w14:paraId="2158EC9A"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B798AD6"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0D02B1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3D126BE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6C310A8"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60</w:t>
            </w:r>
          </w:p>
        </w:tc>
        <w:tc>
          <w:tcPr>
            <w:tcW w:w="1559" w:type="dxa"/>
            <w:shd w:val="clear" w:color="auto" w:fill="F2F2F2" w:themeFill="background1" w:themeFillShade="F2"/>
            <w:noWrap/>
          </w:tcPr>
          <w:p w14:paraId="0462C14B"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w:t>
            </w:r>
          </w:p>
        </w:tc>
        <w:tc>
          <w:tcPr>
            <w:tcW w:w="1418" w:type="dxa"/>
            <w:shd w:val="clear" w:color="auto" w:fill="auto"/>
            <w:noWrap/>
          </w:tcPr>
          <w:p w14:paraId="5B9E1FEE"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497E971C" w14:textId="77777777" w:rsidTr="00AD3E46">
        <w:trPr>
          <w:trHeight w:val="289"/>
        </w:trPr>
        <w:tc>
          <w:tcPr>
            <w:tcW w:w="851" w:type="dxa"/>
            <w:shd w:val="clear" w:color="auto" w:fill="auto"/>
            <w:noWrap/>
          </w:tcPr>
          <w:p w14:paraId="7BEC6B8E" w14:textId="53A69FFE"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lastRenderedPageBreak/>
              <w:t>13</w:t>
            </w:r>
          </w:p>
        </w:tc>
        <w:tc>
          <w:tcPr>
            <w:tcW w:w="5103" w:type="dxa"/>
            <w:shd w:val="clear" w:color="auto" w:fill="EAF1DD" w:themeFill="accent3" w:themeFillTint="33"/>
          </w:tcPr>
          <w:p w14:paraId="37E7297D" w14:textId="45C014C5"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3E4EE9" w:rsidRPr="003E4EE9">
              <w:rPr>
                <w:rFonts w:asciiTheme="minorHAnsi" w:hAnsiTheme="minorHAnsi" w:cstheme="minorHAnsi"/>
                <w:sz w:val="20"/>
                <w:szCs w:val="20"/>
              </w:rPr>
              <w:t>Elementy psychologii edukacji</w:t>
            </w:r>
          </w:p>
        </w:tc>
        <w:tc>
          <w:tcPr>
            <w:tcW w:w="992" w:type="dxa"/>
            <w:shd w:val="clear" w:color="auto" w:fill="auto"/>
            <w:noWrap/>
          </w:tcPr>
          <w:p w14:paraId="3A2F607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4694E769"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597E7EB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64D0D919"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B257604"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50</w:t>
            </w:r>
          </w:p>
        </w:tc>
        <w:tc>
          <w:tcPr>
            <w:tcW w:w="1559" w:type="dxa"/>
            <w:shd w:val="clear" w:color="auto" w:fill="F2F2F2" w:themeFill="background1" w:themeFillShade="F2"/>
            <w:noWrap/>
          </w:tcPr>
          <w:p w14:paraId="272D3A71"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w:t>
            </w:r>
          </w:p>
        </w:tc>
        <w:tc>
          <w:tcPr>
            <w:tcW w:w="1418" w:type="dxa"/>
            <w:shd w:val="clear" w:color="auto" w:fill="auto"/>
            <w:noWrap/>
          </w:tcPr>
          <w:p w14:paraId="0D27C35E"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0091E4B0" w14:textId="77777777" w:rsidTr="00AD3E46">
        <w:trPr>
          <w:trHeight w:val="289"/>
        </w:trPr>
        <w:tc>
          <w:tcPr>
            <w:tcW w:w="851" w:type="dxa"/>
            <w:shd w:val="clear" w:color="auto" w:fill="auto"/>
            <w:noWrap/>
          </w:tcPr>
          <w:p w14:paraId="1877DC39" w14:textId="1E903566"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14</w:t>
            </w:r>
          </w:p>
        </w:tc>
        <w:tc>
          <w:tcPr>
            <w:tcW w:w="5103" w:type="dxa"/>
            <w:shd w:val="clear" w:color="auto" w:fill="EAF1DD" w:themeFill="accent3" w:themeFillTint="33"/>
          </w:tcPr>
          <w:p w14:paraId="49484262" w14:textId="74E996E4"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Psychologia zaburzeń somatycznych</w:t>
            </w:r>
          </w:p>
        </w:tc>
        <w:tc>
          <w:tcPr>
            <w:tcW w:w="992" w:type="dxa"/>
            <w:shd w:val="clear" w:color="auto" w:fill="auto"/>
            <w:noWrap/>
          </w:tcPr>
          <w:p w14:paraId="742794F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D8AF976"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4790F80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1F876442"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81DF14C"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70</w:t>
            </w:r>
          </w:p>
        </w:tc>
        <w:tc>
          <w:tcPr>
            <w:tcW w:w="1559" w:type="dxa"/>
            <w:shd w:val="clear" w:color="auto" w:fill="F2F2F2" w:themeFill="background1" w:themeFillShade="F2"/>
            <w:noWrap/>
          </w:tcPr>
          <w:p w14:paraId="1FBEC8BA"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w:t>
            </w:r>
          </w:p>
        </w:tc>
        <w:tc>
          <w:tcPr>
            <w:tcW w:w="1418" w:type="dxa"/>
            <w:shd w:val="clear" w:color="auto" w:fill="auto"/>
            <w:noWrap/>
          </w:tcPr>
          <w:p w14:paraId="7527526C"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575E3A2E" w14:textId="77777777" w:rsidTr="00AD3E46">
        <w:trPr>
          <w:trHeight w:val="289"/>
        </w:trPr>
        <w:tc>
          <w:tcPr>
            <w:tcW w:w="851" w:type="dxa"/>
            <w:shd w:val="clear" w:color="auto" w:fill="auto"/>
            <w:noWrap/>
          </w:tcPr>
          <w:p w14:paraId="77FED354" w14:textId="4054CA60" w:rsidR="00AD3E46" w:rsidRPr="004E4E97" w:rsidRDefault="00CD047D" w:rsidP="00A201B9">
            <w:pPr>
              <w:jc w:val="right"/>
              <w:rPr>
                <w:rFonts w:asciiTheme="minorHAnsi" w:hAnsiTheme="minorHAnsi" w:cstheme="minorHAnsi"/>
                <w:sz w:val="20"/>
                <w:szCs w:val="20"/>
              </w:rPr>
            </w:pPr>
            <w:r>
              <w:rPr>
                <w:rFonts w:asciiTheme="minorHAnsi" w:hAnsiTheme="minorHAnsi" w:cstheme="minorHAnsi"/>
                <w:sz w:val="20"/>
                <w:szCs w:val="20"/>
              </w:rPr>
              <w:t>15</w:t>
            </w:r>
          </w:p>
        </w:tc>
        <w:tc>
          <w:tcPr>
            <w:tcW w:w="5103" w:type="dxa"/>
            <w:shd w:val="clear" w:color="auto" w:fill="EAF1DD" w:themeFill="accent3" w:themeFillTint="33"/>
          </w:tcPr>
          <w:p w14:paraId="05FE41D8" w14:textId="404E940D" w:rsidR="00AD3E46" w:rsidRPr="004E4E97" w:rsidRDefault="00145B67"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Rehabilitacja psychologiczna</w:t>
            </w:r>
          </w:p>
        </w:tc>
        <w:tc>
          <w:tcPr>
            <w:tcW w:w="992" w:type="dxa"/>
            <w:shd w:val="clear" w:color="auto" w:fill="auto"/>
            <w:noWrap/>
            <w:vAlign w:val="center"/>
          </w:tcPr>
          <w:p w14:paraId="0630B1F2"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15</w:t>
            </w:r>
          </w:p>
        </w:tc>
        <w:tc>
          <w:tcPr>
            <w:tcW w:w="1276" w:type="dxa"/>
            <w:shd w:val="clear" w:color="auto" w:fill="auto"/>
            <w:noWrap/>
            <w:vAlign w:val="center"/>
          </w:tcPr>
          <w:p w14:paraId="1527466A"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EC51E8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55</w:t>
            </w:r>
          </w:p>
        </w:tc>
        <w:tc>
          <w:tcPr>
            <w:tcW w:w="1560" w:type="dxa"/>
            <w:shd w:val="clear" w:color="auto" w:fill="auto"/>
            <w:noWrap/>
            <w:vAlign w:val="center"/>
          </w:tcPr>
          <w:p w14:paraId="0B303E71"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4D82707"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70</w:t>
            </w:r>
          </w:p>
        </w:tc>
        <w:tc>
          <w:tcPr>
            <w:tcW w:w="1559" w:type="dxa"/>
            <w:shd w:val="clear" w:color="auto" w:fill="F2F2F2" w:themeFill="background1" w:themeFillShade="F2"/>
            <w:noWrap/>
          </w:tcPr>
          <w:p w14:paraId="035E174E"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w:t>
            </w:r>
          </w:p>
        </w:tc>
        <w:tc>
          <w:tcPr>
            <w:tcW w:w="1418" w:type="dxa"/>
            <w:shd w:val="clear" w:color="auto" w:fill="auto"/>
            <w:noWrap/>
          </w:tcPr>
          <w:p w14:paraId="4BB0C40E"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60CB5494" w14:textId="77777777" w:rsidTr="00AD3E46">
        <w:trPr>
          <w:trHeight w:val="289"/>
        </w:trPr>
        <w:tc>
          <w:tcPr>
            <w:tcW w:w="5954" w:type="dxa"/>
            <w:gridSpan w:val="2"/>
            <w:shd w:val="clear" w:color="auto" w:fill="auto"/>
            <w:noWrap/>
            <w:vAlign w:val="center"/>
            <w:hideMark/>
          </w:tcPr>
          <w:p w14:paraId="54EAE288" w14:textId="77777777" w:rsidR="00AD3E46" w:rsidRPr="004E4E97" w:rsidRDefault="00AD3E46" w:rsidP="00A201B9">
            <w:pPr>
              <w:jc w:val="right"/>
              <w:rPr>
                <w:rFonts w:asciiTheme="minorHAnsi" w:eastAsia="Times New Roman" w:hAnsiTheme="minorHAnsi" w:cstheme="minorHAnsi"/>
                <w:b/>
                <w:bCs/>
                <w:sz w:val="20"/>
                <w:szCs w:val="20"/>
                <w:lang w:eastAsia="pl-PL"/>
              </w:rPr>
            </w:pPr>
            <w:r w:rsidRPr="004E4E97">
              <w:rPr>
                <w:rFonts w:asciiTheme="minorHAnsi" w:eastAsia="Times New Roman" w:hAnsiTheme="minorHAnsi" w:cstheme="minorHAnsi"/>
                <w:b/>
                <w:bCs/>
                <w:sz w:val="20"/>
                <w:szCs w:val="20"/>
                <w:lang w:eastAsia="pl-PL"/>
              </w:rPr>
              <w:t xml:space="preserve">RAZEM dla ścieżki </w:t>
            </w:r>
            <w:r w:rsidRPr="004E4E97">
              <w:rPr>
                <w:rFonts w:asciiTheme="minorHAnsi" w:hAnsiTheme="minorHAnsi" w:cstheme="minorHAnsi"/>
                <w:b/>
                <w:sz w:val="20"/>
                <w:szCs w:val="20"/>
              </w:rPr>
              <w:t>Psychologia kliniczna</w:t>
            </w:r>
            <w:r w:rsidRPr="004E4E97">
              <w:rPr>
                <w:rFonts w:asciiTheme="minorHAnsi" w:eastAsia="Times New Roman" w:hAnsiTheme="minorHAnsi" w:cstheme="minorHAnsi"/>
                <w:b/>
                <w:bCs/>
                <w:sz w:val="20"/>
                <w:szCs w:val="20"/>
                <w:lang w:eastAsia="pl-PL"/>
              </w:rPr>
              <w:t xml:space="preserve"> </w:t>
            </w:r>
          </w:p>
        </w:tc>
        <w:tc>
          <w:tcPr>
            <w:tcW w:w="992" w:type="dxa"/>
            <w:shd w:val="clear" w:color="auto" w:fill="auto"/>
            <w:noWrap/>
            <w:vAlign w:val="center"/>
          </w:tcPr>
          <w:p w14:paraId="520163D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180</w:t>
            </w:r>
          </w:p>
        </w:tc>
        <w:tc>
          <w:tcPr>
            <w:tcW w:w="1276" w:type="dxa"/>
            <w:shd w:val="clear" w:color="auto" w:fill="auto"/>
            <w:noWrap/>
            <w:vAlign w:val="center"/>
          </w:tcPr>
          <w:p w14:paraId="1A60AA5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130</w:t>
            </w:r>
          </w:p>
        </w:tc>
        <w:tc>
          <w:tcPr>
            <w:tcW w:w="1417" w:type="dxa"/>
            <w:shd w:val="clear" w:color="auto" w:fill="auto"/>
            <w:noWrap/>
            <w:vAlign w:val="center"/>
          </w:tcPr>
          <w:p w14:paraId="0973A70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435</w:t>
            </w:r>
          </w:p>
        </w:tc>
        <w:tc>
          <w:tcPr>
            <w:tcW w:w="1560" w:type="dxa"/>
            <w:tcBorders>
              <w:right w:val="single" w:sz="12" w:space="0" w:color="auto"/>
            </w:tcBorders>
            <w:shd w:val="clear" w:color="auto" w:fill="auto"/>
            <w:noWrap/>
            <w:vAlign w:val="center"/>
          </w:tcPr>
          <w:p w14:paraId="34DB355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589B4D1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1065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58E91B15"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tcPr>
          <w:p w14:paraId="01C0E985" w14:textId="77777777" w:rsidR="00AD3E46" w:rsidRPr="004E4E97" w:rsidRDefault="00AD3E46" w:rsidP="00A201B9">
            <w:pPr>
              <w:jc w:val="right"/>
              <w:rPr>
                <w:rFonts w:asciiTheme="minorHAnsi" w:eastAsia="Times New Roman" w:hAnsiTheme="minorHAnsi" w:cstheme="minorHAnsi"/>
                <w:sz w:val="20"/>
                <w:szCs w:val="20"/>
                <w:lang w:eastAsia="pl-PL"/>
              </w:rPr>
            </w:pPr>
          </w:p>
        </w:tc>
      </w:tr>
      <w:tr w:rsidR="00AD3E46" w:rsidRPr="004E4E97" w14:paraId="0B8F0793" w14:textId="77777777" w:rsidTr="00AD3E46">
        <w:trPr>
          <w:trHeight w:val="289"/>
        </w:trPr>
        <w:tc>
          <w:tcPr>
            <w:tcW w:w="5954" w:type="dxa"/>
            <w:gridSpan w:val="2"/>
            <w:shd w:val="clear" w:color="auto" w:fill="auto"/>
            <w:noWrap/>
          </w:tcPr>
          <w:p w14:paraId="7378939F" w14:textId="77777777" w:rsidR="00AD3E46" w:rsidRPr="004E4E97" w:rsidRDefault="00AD3E46" w:rsidP="00A201B9">
            <w:pPr>
              <w:jc w:val="right"/>
              <w:rPr>
                <w:rFonts w:asciiTheme="minorHAnsi" w:eastAsia="Times New Roman" w:hAnsiTheme="minorHAnsi" w:cstheme="minorHAnsi"/>
                <w:b/>
                <w:bCs/>
                <w:sz w:val="20"/>
                <w:szCs w:val="20"/>
                <w:lang w:eastAsia="pl-PL"/>
              </w:rPr>
            </w:pPr>
            <w:r w:rsidRPr="004E4E97">
              <w:rPr>
                <w:rFonts w:asciiTheme="minorHAnsi" w:hAnsiTheme="minorHAnsi" w:cstheme="minorHAnsi"/>
                <w:b/>
                <w:bCs/>
                <w:sz w:val="20"/>
                <w:szCs w:val="20"/>
              </w:rPr>
              <w:t>RAZEM dla ścieżki Psychologia zdrowia</w:t>
            </w:r>
          </w:p>
        </w:tc>
        <w:tc>
          <w:tcPr>
            <w:tcW w:w="992" w:type="dxa"/>
            <w:shd w:val="clear" w:color="auto" w:fill="auto"/>
            <w:noWrap/>
          </w:tcPr>
          <w:p w14:paraId="73C43425"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195</w:t>
            </w:r>
          </w:p>
        </w:tc>
        <w:tc>
          <w:tcPr>
            <w:tcW w:w="1276" w:type="dxa"/>
            <w:shd w:val="clear" w:color="auto" w:fill="auto"/>
            <w:noWrap/>
          </w:tcPr>
          <w:p w14:paraId="4911532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170</w:t>
            </w:r>
          </w:p>
        </w:tc>
        <w:tc>
          <w:tcPr>
            <w:tcW w:w="1417" w:type="dxa"/>
            <w:shd w:val="clear" w:color="auto" w:fill="auto"/>
            <w:noWrap/>
          </w:tcPr>
          <w:p w14:paraId="38B08FD5"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385</w:t>
            </w:r>
          </w:p>
        </w:tc>
        <w:tc>
          <w:tcPr>
            <w:tcW w:w="1560" w:type="dxa"/>
            <w:tcBorders>
              <w:right w:val="single" w:sz="12" w:space="0" w:color="auto"/>
            </w:tcBorders>
            <w:shd w:val="clear" w:color="auto" w:fill="auto"/>
            <w:noWrap/>
          </w:tcPr>
          <w:p w14:paraId="688AB7D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2CBBAEAA"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1070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3728776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60</w:t>
            </w:r>
          </w:p>
        </w:tc>
        <w:tc>
          <w:tcPr>
            <w:tcW w:w="1418" w:type="dxa"/>
            <w:tcBorders>
              <w:left w:val="single" w:sz="12" w:space="0" w:color="auto"/>
            </w:tcBorders>
            <w:shd w:val="clear" w:color="auto" w:fill="auto"/>
            <w:noWrap/>
          </w:tcPr>
          <w:p w14:paraId="267903AF" w14:textId="77777777" w:rsidR="00AD3E46" w:rsidRPr="004E4E97" w:rsidRDefault="00AD3E46" w:rsidP="00A201B9">
            <w:pPr>
              <w:jc w:val="right"/>
              <w:rPr>
                <w:rFonts w:asciiTheme="minorHAnsi" w:eastAsia="Times New Roman" w:hAnsiTheme="minorHAnsi" w:cstheme="minorHAnsi"/>
                <w:sz w:val="20"/>
                <w:szCs w:val="20"/>
                <w:lang w:eastAsia="pl-PL"/>
              </w:rPr>
            </w:pPr>
          </w:p>
        </w:tc>
      </w:tr>
    </w:tbl>
    <w:p w14:paraId="09225252" w14:textId="77777777" w:rsidR="00AD3E46" w:rsidRDefault="00AD3E46" w:rsidP="00A201B9"/>
    <w:p w14:paraId="04BCC4F2" w14:textId="77777777" w:rsidR="00AD3E46" w:rsidRDefault="00AD3E46" w:rsidP="00A201B9">
      <w:pPr>
        <w:jc w:val="center"/>
        <w:rPr>
          <w:rFonts w:asciiTheme="minorHAnsi" w:hAnsiTheme="minorHAnsi" w:cstheme="minorHAnsi"/>
          <w:b/>
          <w:sz w:val="24"/>
          <w:szCs w:val="24"/>
        </w:rPr>
      </w:pPr>
    </w:p>
    <w:p w14:paraId="58DC3162" w14:textId="77777777" w:rsidR="00AD3E46" w:rsidRDefault="00AD3E46" w:rsidP="00A201B9">
      <w:pPr>
        <w:jc w:val="center"/>
        <w:rPr>
          <w:rFonts w:asciiTheme="minorHAnsi" w:hAnsiTheme="minorHAnsi" w:cstheme="minorHAnsi"/>
          <w:b/>
          <w:sz w:val="24"/>
          <w:szCs w:val="24"/>
        </w:rPr>
      </w:pPr>
    </w:p>
    <w:p w14:paraId="125F62A8" w14:textId="77777777" w:rsidR="00AD3E46" w:rsidRDefault="00AD3E46" w:rsidP="00A201B9">
      <w:pPr>
        <w:jc w:val="center"/>
        <w:rPr>
          <w:rFonts w:asciiTheme="minorHAnsi" w:hAnsiTheme="minorHAnsi" w:cstheme="minorHAnsi"/>
          <w:b/>
          <w:sz w:val="24"/>
          <w:szCs w:val="24"/>
        </w:rPr>
      </w:pPr>
    </w:p>
    <w:p w14:paraId="705889A4" w14:textId="77777777" w:rsidR="00AD3E46" w:rsidRDefault="00AD3E46" w:rsidP="00A201B9">
      <w:pPr>
        <w:jc w:val="center"/>
        <w:rPr>
          <w:rFonts w:asciiTheme="minorHAnsi" w:hAnsiTheme="minorHAnsi" w:cstheme="minorHAnsi"/>
          <w:b/>
          <w:sz w:val="24"/>
          <w:szCs w:val="24"/>
        </w:rPr>
      </w:pPr>
    </w:p>
    <w:p w14:paraId="0FA544C7" w14:textId="77777777" w:rsidR="00AD3E46" w:rsidRDefault="00AD3E46" w:rsidP="00A201B9">
      <w:pPr>
        <w:jc w:val="center"/>
        <w:rPr>
          <w:rFonts w:asciiTheme="minorHAnsi" w:hAnsiTheme="minorHAnsi" w:cstheme="minorHAnsi"/>
          <w:b/>
          <w:sz w:val="24"/>
          <w:szCs w:val="24"/>
        </w:rPr>
      </w:pPr>
    </w:p>
    <w:p w14:paraId="524C44DB" w14:textId="77777777" w:rsidR="00AD3E46" w:rsidRDefault="00AD3E46" w:rsidP="00A201B9">
      <w:pPr>
        <w:jc w:val="center"/>
        <w:rPr>
          <w:rFonts w:asciiTheme="minorHAnsi" w:hAnsiTheme="minorHAnsi" w:cstheme="minorHAnsi"/>
          <w:b/>
          <w:sz w:val="24"/>
          <w:szCs w:val="24"/>
        </w:rPr>
      </w:pPr>
    </w:p>
    <w:p w14:paraId="52FA7919" w14:textId="77777777" w:rsidR="00AD3E46" w:rsidRDefault="00AD3E46" w:rsidP="00A201B9">
      <w:pPr>
        <w:jc w:val="center"/>
        <w:rPr>
          <w:rFonts w:asciiTheme="minorHAnsi" w:hAnsiTheme="minorHAnsi" w:cstheme="minorHAnsi"/>
          <w:b/>
          <w:sz w:val="24"/>
          <w:szCs w:val="24"/>
        </w:rPr>
      </w:pPr>
    </w:p>
    <w:p w14:paraId="6E04915E" w14:textId="77777777" w:rsidR="00AD3E46" w:rsidRDefault="00AD3E46" w:rsidP="00A201B9">
      <w:pPr>
        <w:jc w:val="center"/>
        <w:rPr>
          <w:rFonts w:asciiTheme="minorHAnsi" w:hAnsiTheme="minorHAnsi" w:cstheme="minorHAnsi"/>
          <w:b/>
          <w:sz w:val="24"/>
          <w:szCs w:val="24"/>
        </w:rPr>
      </w:pPr>
    </w:p>
    <w:p w14:paraId="4049A275" w14:textId="77777777" w:rsidR="00AD3E46" w:rsidRDefault="00AD3E46" w:rsidP="00A201B9">
      <w:pPr>
        <w:jc w:val="center"/>
        <w:rPr>
          <w:rFonts w:asciiTheme="minorHAnsi" w:hAnsiTheme="minorHAnsi" w:cstheme="minorHAnsi"/>
          <w:b/>
          <w:sz w:val="24"/>
          <w:szCs w:val="24"/>
        </w:rPr>
      </w:pPr>
    </w:p>
    <w:p w14:paraId="63EA3E24" w14:textId="77777777" w:rsidR="00AD3E46" w:rsidRDefault="00AD3E46" w:rsidP="00A201B9">
      <w:pPr>
        <w:jc w:val="center"/>
        <w:rPr>
          <w:rFonts w:asciiTheme="minorHAnsi" w:hAnsiTheme="minorHAnsi" w:cstheme="minorHAnsi"/>
          <w:b/>
          <w:sz w:val="24"/>
          <w:szCs w:val="24"/>
        </w:rPr>
      </w:pPr>
    </w:p>
    <w:p w14:paraId="2C5ECA8A" w14:textId="77777777" w:rsidR="00AD3E46" w:rsidRDefault="00AD3E46" w:rsidP="00A201B9">
      <w:pPr>
        <w:jc w:val="center"/>
        <w:rPr>
          <w:rFonts w:asciiTheme="minorHAnsi" w:hAnsiTheme="minorHAnsi" w:cstheme="minorHAnsi"/>
          <w:b/>
          <w:sz w:val="24"/>
          <w:szCs w:val="24"/>
        </w:rPr>
      </w:pPr>
    </w:p>
    <w:p w14:paraId="4B8CD358" w14:textId="77777777" w:rsidR="00AD3E46" w:rsidRDefault="00AD3E46" w:rsidP="00A201B9">
      <w:pPr>
        <w:jc w:val="center"/>
        <w:rPr>
          <w:rFonts w:asciiTheme="minorHAnsi" w:hAnsiTheme="minorHAnsi" w:cstheme="minorHAnsi"/>
          <w:b/>
          <w:sz w:val="24"/>
          <w:szCs w:val="24"/>
        </w:rPr>
      </w:pPr>
    </w:p>
    <w:p w14:paraId="7494AE2F" w14:textId="77777777" w:rsidR="00AD3E46" w:rsidRDefault="00AD3E46" w:rsidP="00A201B9">
      <w:pPr>
        <w:jc w:val="center"/>
        <w:rPr>
          <w:rFonts w:asciiTheme="minorHAnsi" w:hAnsiTheme="minorHAnsi" w:cstheme="minorHAnsi"/>
          <w:b/>
          <w:sz w:val="24"/>
          <w:szCs w:val="24"/>
        </w:rPr>
      </w:pPr>
    </w:p>
    <w:p w14:paraId="06EB2B67" w14:textId="77777777" w:rsidR="00AD3E46" w:rsidRDefault="00AD3E46" w:rsidP="00A201B9">
      <w:pPr>
        <w:jc w:val="center"/>
        <w:rPr>
          <w:rFonts w:asciiTheme="minorHAnsi" w:hAnsiTheme="minorHAnsi" w:cstheme="minorHAnsi"/>
          <w:b/>
          <w:sz w:val="24"/>
          <w:szCs w:val="24"/>
        </w:rPr>
      </w:pPr>
    </w:p>
    <w:p w14:paraId="06ECB84F" w14:textId="77777777" w:rsidR="00AD3E46" w:rsidRDefault="00AD3E46" w:rsidP="00A201B9">
      <w:pPr>
        <w:jc w:val="center"/>
        <w:rPr>
          <w:rFonts w:asciiTheme="minorHAnsi" w:hAnsiTheme="minorHAnsi" w:cstheme="minorHAnsi"/>
          <w:b/>
          <w:sz w:val="24"/>
          <w:szCs w:val="24"/>
        </w:rPr>
      </w:pPr>
    </w:p>
    <w:p w14:paraId="4267506B" w14:textId="77777777" w:rsidR="00AD3E46" w:rsidRDefault="00AD3E46" w:rsidP="00A201B9">
      <w:pPr>
        <w:jc w:val="center"/>
        <w:rPr>
          <w:rFonts w:asciiTheme="minorHAnsi" w:hAnsiTheme="minorHAnsi" w:cstheme="minorHAnsi"/>
          <w:b/>
          <w:sz w:val="24"/>
          <w:szCs w:val="24"/>
        </w:rPr>
      </w:pPr>
    </w:p>
    <w:p w14:paraId="1084E8AC" w14:textId="77777777" w:rsidR="00AD3E46" w:rsidRDefault="00AD3E46" w:rsidP="00A201B9">
      <w:pPr>
        <w:jc w:val="center"/>
        <w:rPr>
          <w:rFonts w:asciiTheme="minorHAnsi" w:hAnsiTheme="minorHAnsi" w:cstheme="minorHAnsi"/>
          <w:b/>
          <w:sz w:val="24"/>
          <w:szCs w:val="24"/>
        </w:rPr>
      </w:pPr>
    </w:p>
    <w:p w14:paraId="55DED31E" w14:textId="77777777" w:rsidR="00AD3E46" w:rsidRDefault="00AD3E46" w:rsidP="00A201B9">
      <w:pPr>
        <w:jc w:val="center"/>
        <w:rPr>
          <w:rFonts w:asciiTheme="minorHAnsi" w:hAnsiTheme="minorHAnsi" w:cstheme="minorHAnsi"/>
          <w:b/>
          <w:sz w:val="24"/>
          <w:szCs w:val="24"/>
        </w:rPr>
      </w:pPr>
    </w:p>
    <w:p w14:paraId="60560E6C" w14:textId="463D23C3" w:rsidR="00AD3E46" w:rsidRDefault="00AD3E46" w:rsidP="00A201B9">
      <w:pPr>
        <w:jc w:val="center"/>
        <w:rPr>
          <w:rFonts w:asciiTheme="minorHAnsi" w:hAnsiTheme="minorHAnsi" w:cstheme="minorHAnsi"/>
          <w:b/>
          <w:sz w:val="24"/>
          <w:szCs w:val="24"/>
        </w:rPr>
      </w:pPr>
    </w:p>
    <w:p w14:paraId="3291C064" w14:textId="1C8E79EC" w:rsidR="009371FD" w:rsidRDefault="009371FD" w:rsidP="00A201B9">
      <w:pPr>
        <w:jc w:val="center"/>
        <w:rPr>
          <w:rFonts w:asciiTheme="minorHAnsi" w:hAnsiTheme="minorHAnsi" w:cstheme="minorHAnsi"/>
          <w:b/>
          <w:sz w:val="24"/>
          <w:szCs w:val="24"/>
        </w:rPr>
      </w:pPr>
    </w:p>
    <w:p w14:paraId="20E8120D" w14:textId="020942DC" w:rsidR="009371FD" w:rsidRDefault="009371FD" w:rsidP="00A201B9">
      <w:pPr>
        <w:jc w:val="center"/>
        <w:rPr>
          <w:rFonts w:asciiTheme="minorHAnsi" w:hAnsiTheme="minorHAnsi" w:cstheme="minorHAnsi"/>
          <w:b/>
          <w:sz w:val="24"/>
          <w:szCs w:val="24"/>
        </w:rPr>
      </w:pPr>
    </w:p>
    <w:p w14:paraId="3856A5FF" w14:textId="6F2B0AB1" w:rsidR="009371FD" w:rsidRDefault="009371FD" w:rsidP="00A201B9">
      <w:pPr>
        <w:jc w:val="center"/>
        <w:rPr>
          <w:rFonts w:asciiTheme="minorHAnsi" w:hAnsiTheme="minorHAnsi" w:cstheme="minorHAnsi"/>
          <w:b/>
          <w:sz w:val="24"/>
          <w:szCs w:val="24"/>
        </w:rPr>
      </w:pPr>
    </w:p>
    <w:p w14:paraId="61461E16" w14:textId="77777777" w:rsidR="009371FD" w:rsidRDefault="009371FD" w:rsidP="00A201B9">
      <w:pPr>
        <w:jc w:val="center"/>
        <w:rPr>
          <w:rFonts w:asciiTheme="minorHAnsi" w:hAnsiTheme="minorHAnsi" w:cstheme="minorHAnsi"/>
          <w:b/>
          <w:sz w:val="24"/>
          <w:szCs w:val="24"/>
        </w:rPr>
      </w:pPr>
    </w:p>
    <w:p w14:paraId="60742DFC" w14:textId="77777777" w:rsidR="00AD3E46" w:rsidRDefault="00AD3E46" w:rsidP="00A201B9">
      <w:pPr>
        <w:jc w:val="center"/>
        <w:rPr>
          <w:rFonts w:asciiTheme="minorHAnsi" w:hAnsiTheme="minorHAnsi" w:cstheme="minorHAnsi"/>
          <w:b/>
          <w:sz w:val="24"/>
          <w:szCs w:val="24"/>
        </w:rPr>
      </w:pPr>
    </w:p>
    <w:p w14:paraId="6414F3D6" w14:textId="77777777" w:rsidR="00AD3E46" w:rsidRDefault="00AD3E46" w:rsidP="00A201B9">
      <w:pPr>
        <w:jc w:val="center"/>
        <w:rPr>
          <w:rFonts w:asciiTheme="minorHAnsi" w:hAnsiTheme="minorHAnsi" w:cstheme="minorHAnsi"/>
          <w:b/>
          <w:sz w:val="24"/>
          <w:szCs w:val="24"/>
        </w:rPr>
      </w:pPr>
    </w:p>
    <w:p w14:paraId="5A8CF593" w14:textId="77777777" w:rsidR="00AD3E46" w:rsidRPr="001B2B26" w:rsidRDefault="00AD3E46" w:rsidP="00A201B9">
      <w:pPr>
        <w:jc w:val="center"/>
        <w:rPr>
          <w:rFonts w:asciiTheme="minorHAnsi" w:hAnsiTheme="minorHAnsi" w:cstheme="minorHAnsi"/>
          <w:b/>
          <w:sz w:val="24"/>
          <w:szCs w:val="24"/>
        </w:rPr>
      </w:pPr>
      <w:r w:rsidRPr="001B2B26">
        <w:rPr>
          <w:rFonts w:asciiTheme="minorHAnsi" w:hAnsiTheme="minorHAnsi" w:cstheme="minorHAnsi"/>
          <w:b/>
          <w:sz w:val="24"/>
          <w:szCs w:val="24"/>
        </w:rPr>
        <w:lastRenderedPageBreak/>
        <w:t>Rok akademicki</w:t>
      </w:r>
      <w:r>
        <w:rPr>
          <w:rFonts w:asciiTheme="minorHAnsi" w:hAnsiTheme="minorHAnsi" w:cstheme="minorHAnsi"/>
          <w:b/>
          <w:sz w:val="24"/>
          <w:szCs w:val="24"/>
        </w:rPr>
        <w:t xml:space="preserve"> </w:t>
      </w:r>
      <w:r w:rsidRPr="00B1694D">
        <w:rPr>
          <w:rFonts w:asciiTheme="minorHAnsi" w:hAnsiTheme="minorHAnsi" w:cstheme="minorHAnsi"/>
          <w:b/>
          <w:sz w:val="24"/>
          <w:szCs w:val="24"/>
        </w:rPr>
        <w:t>202</w:t>
      </w:r>
      <w:r>
        <w:rPr>
          <w:rFonts w:asciiTheme="minorHAnsi" w:hAnsiTheme="minorHAnsi" w:cstheme="minorHAnsi"/>
          <w:b/>
          <w:sz w:val="24"/>
          <w:szCs w:val="24"/>
        </w:rPr>
        <w:t>8</w:t>
      </w:r>
      <w:r w:rsidRPr="00B1694D">
        <w:rPr>
          <w:rFonts w:asciiTheme="minorHAnsi" w:hAnsiTheme="minorHAnsi" w:cstheme="minorHAnsi"/>
          <w:b/>
          <w:sz w:val="24"/>
          <w:szCs w:val="24"/>
        </w:rPr>
        <w:t>/202</w:t>
      </w:r>
      <w:r>
        <w:rPr>
          <w:rFonts w:asciiTheme="minorHAnsi" w:hAnsiTheme="minorHAnsi" w:cstheme="minorHAnsi"/>
          <w:b/>
          <w:sz w:val="24"/>
          <w:szCs w:val="24"/>
        </w:rPr>
        <w:t>9</w:t>
      </w:r>
    </w:p>
    <w:p w14:paraId="6CB5E9CF" w14:textId="77777777" w:rsidR="00AD3E46" w:rsidRPr="001B2B26" w:rsidRDefault="00AD3E46" w:rsidP="00A201B9">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5</w:t>
      </w:r>
      <w:r w:rsidRPr="001B2B26">
        <w:rPr>
          <w:rFonts w:asciiTheme="minorHAnsi" w:hAnsiTheme="minorHAnsi" w:cstheme="minorHAnsi"/>
          <w:b/>
          <w:sz w:val="24"/>
          <w:szCs w:val="24"/>
        </w:rPr>
        <w:t>*</w:t>
      </w:r>
    </w:p>
    <w:p w14:paraId="19D78923" w14:textId="77777777" w:rsidR="00AD3E46" w:rsidRDefault="00AD3E46" w:rsidP="00A201B9">
      <w:pPr>
        <w:jc w:val="center"/>
        <w:rPr>
          <w:b/>
          <w:sz w:val="24"/>
          <w:szCs w:val="24"/>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5103"/>
        <w:gridCol w:w="992"/>
        <w:gridCol w:w="1276"/>
        <w:gridCol w:w="1417"/>
        <w:gridCol w:w="1560"/>
        <w:gridCol w:w="1417"/>
        <w:gridCol w:w="1559"/>
        <w:gridCol w:w="1418"/>
      </w:tblGrid>
      <w:tr w:rsidR="00AD3E46" w:rsidRPr="004E4E97" w14:paraId="576B7A02" w14:textId="77777777" w:rsidTr="00AD3E46">
        <w:trPr>
          <w:trHeight w:val="282"/>
        </w:trPr>
        <w:tc>
          <w:tcPr>
            <w:tcW w:w="851" w:type="dxa"/>
            <w:vMerge w:val="restart"/>
            <w:shd w:val="clear" w:color="auto" w:fill="auto"/>
            <w:noWrap/>
            <w:vAlign w:val="center"/>
            <w:hideMark/>
          </w:tcPr>
          <w:p w14:paraId="7CB4BC95" w14:textId="77777777" w:rsidR="00AD3E46" w:rsidRPr="004E4E97" w:rsidRDefault="00AD3E46" w:rsidP="00A201B9">
            <w:pPr>
              <w:rPr>
                <w:rFonts w:asciiTheme="minorHAnsi" w:eastAsia="Times New Roman" w:hAnsiTheme="minorHAnsi" w:cstheme="minorHAnsi"/>
                <w:sz w:val="20"/>
                <w:szCs w:val="20"/>
                <w:lang w:eastAsia="pl-PL"/>
              </w:rPr>
            </w:pPr>
            <w:proofErr w:type="spellStart"/>
            <w:r w:rsidRPr="004E4E97">
              <w:rPr>
                <w:rFonts w:asciiTheme="minorHAnsi" w:eastAsia="Times New Roman" w:hAnsiTheme="minorHAnsi" w:cstheme="minorHAnsi"/>
                <w:sz w:val="20"/>
                <w:szCs w:val="20"/>
                <w:lang w:eastAsia="pl-PL"/>
              </w:rPr>
              <w:t>lp</w:t>
            </w:r>
            <w:proofErr w:type="spellEnd"/>
            <w:r w:rsidRPr="004E4E97">
              <w:rPr>
                <w:rFonts w:asciiTheme="minorHAnsi" w:eastAsia="Times New Roman" w:hAnsiTheme="minorHAnsi" w:cstheme="minorHAnsi"/>
                <w:sz w:val="20"/>
                <w:szCs w:val="20"/>
                <w:lang w:eastAsia="pl-PL"/>
              </w:rPr>
              <w:t xml:space="preserve"> bądź kod grupy**</w:t>
            </w:r>
          </w:p>
        </w:tc>
        <w:tc>
          <w:tcPr>
            <w:tcW w:w="5103" w:type="dxa"/>
            <w:vMerge w:val="restart"/>
            <w:shd w:val="clear" w:color="auto" w:fill="auto"/>
            <w:vAlign w:val="center"/>
            <w:hideMark/>
          </w:tcPr>
          <w:p w14:paraId="3CB39B29" w14:textId="77777777" w:rsidR="00AD3E46" w:rsidRPr="001F1336" w:rsidRDefault="00AD3E46" w:rsidP="00A201B9">
            <w:pPr>
              <w:rPr>
                <w:rFonts w:asciiTheme="minorHAnsi" w:eastAsia="Times New Roman" w:hAnsiTheme="minorHAnsi" w:cstheme="minorHAnsi"/>
                <w:sz w:val="20"/>
                <w:szCs w:val="20"/>
                <w:lang w:eastAsia="pl-PL"/>
              </w:rPr>
            </w:pPr>
          </w:p>
          <w:p w14:paraId="515457A0"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przedmiot</w:t>
            </w:r>
          </w:p>
          <w:p w14:paraId="2BB265E6"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5FBFB0C" w14:textId="77777777" w:rsidR="00AD3E46" w:rsidRPr="001F1336" w:rsidRDefault="00AD3E46" w:rsidP="00A201B9">
            <w:pPr>
              <w:jc w:val="center"/>
              <w:rPr>
                <w:rFonts w:asciiTheme="minorHAnsi" w:eastAsia="Times New Roman" w:hAnsiTheme="minorHAnsi" w:cstheme="minorHAnsi"/>
                <w:bCs/>
                <w:sz w:val="20"/>
                <w:szCs w:val="20"/>
                <w:lang w:eastAsia="pl-PL"/>
              </w:rPr>
            </w:pPr>
            <w:r w:rsidRPr="001F1336">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5EDAFB09"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1DD75E5"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8007BB3"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459673FE"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SUMA</w:t>
            </w:r>
          </w:p>
          <w:p w14:paraId="37ECBBC1"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0FEBA4D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PUNKTY</w:t>
            </w:r>
          </w:p>
          <w:p w14:paraId="5E1FC21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0366D5F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forma</w:t>
            </w:r>
          </w:p>
          <w:p w14:paraId="1B2B08C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weryfikacji</w:t>
            </w:r>
          </w:p>
          <w:p w14:paraId="5CFC559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w:t>
            </w:r>
          </w:p>
        </w:tc>
      </w:tr>
      <w:tr w:rsidR="00AD3E46" w:rsidRPr="004E4E97" w14:paraId="0AABA659" w14:textId="77777777" w:rsidTr="00AD3E46">
        <w:trPr>
          <w:trHeight w:val="676"/>
        </w:trPr>
        <w:tc>
          <w:tcPr>
            <w:tcW w:w="851" w:type="dxa"/>
            <w:vMerge/>
            <w:shd w:val="clear" w:color="auto" w:fill="auto"/>
            <w:noWrap/>
            <w:vAlign w:val="center"/>
          </w:tcPr>
          <w:p w14:paraId="513492DD" w14:textId="77777777" w:rsidR="00AD3E46" w:rsidRPr="004E4E97" w:rsidRDefault="00AD3E46" w:rsidP="00A201B9">
            <w:pPr>
              <w:rPr>
                <w:rFonts w:asciiTheme="minorHAnsi" w:eastAsia="Times New Roman" w:hAnsiTheme="minorHAnsi" w:cstheme="minorHAnsi"/>
                <w:sz w:val="20"/>
                <w:szCs w:val="20"/>
                <w:lang w:eastAsia="pl-PL"/>
              </w:rPr>
            </w:pPr>
          </w:p>
        </w:tc>
        <w:tc>
          <w:tcPr>
            <w:tcW w:w="5103" w:type="dxa"/>
            <w:vMerge/>
            <w:shd w:val="clear" w:color="auto" w:fill="auto"/>
            <w:vAlign w:val="center"/>
          </w:tcPr>
          <w:p w14:paraId="68F316F4" w14:textId="77777777" w:rsidR="00AD3E46" w:rsidRPr="001F1336" w:rsidRDefault="00AD3E46" w:rsidP="00A201B9">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50C47358" w14:textId="77777777" w:rsidR="00AD3E46" w:rsidRPr="001F1336" w:rsidRDefault="00AD3E46" w:rsidP="00A201B9">
            <w:pPr>
              <w:jc w:val="center"/>
              <w:rPr>
                <w:rFonts w:asciiTheme="minorHAnsi" w:eastAsia="Times New Roman" w:hAnsiTheme="minorHAnsi" w:cstheme="minorHAnsi"/>
                <w:bCs/>
                <w:sz w:val="20"/>
                <w:szCs w:val="20"/>
                <w:lang w:eastAsia="pl-PL"/>
              </w:rPr>
            </w:pPr>
          </w:p>
        </w:tc>
        <w:tc>
          <w:tcPr>
            <w:tcW w:w="1276" w:type="dxa"/>
            <w:vMerge/>
            <w:shd w:val="clear" w:color="auto" w:fill="auto"/>
            <w:noWrap/>
            <w:vAlign w:val="center"/>
          </w:tcPr>
          <w:p w14:paraId="1B89D59B"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auto"/>
            <w:noWrap/>
            <w:vAlign w:val="center"/>
          </w:tcPr>
          <w:p w14:paraId="11D45E99"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560" w:type="dxa"/>
            <w:vMerge/>
            <w:shd w:val="clear" w:color="auto" w:fill="auto"/>
            <w:noWrap/>
            <w:vAlign w:val="center"/>
          </w:tcPr>
          <w:p w14:paraId="1B3DCB68"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vMerge/>
            <w:shd w:val="clear" w:color="auto" w:fill="F2F2F2" w:themeFill="background1" w:themeFillShade="F2"/>
            <w:noWrap/>
            <w:vAlign w:val="center"/>
          </w:tcPr>
          <w:p w14:paraId="2CB1149F"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559" w:type="dxa"/>
            <w:vMerge/>
            <w:shd w:val="clear" w:color="auto" w:fill="F2F2F2" w:themeFill="background1" w:themeFillShade="F2"/>
            <w:noWrap/>
            <w:vAlign w:val="center"/>
          </w:tcPr>
          <w:p w14:paraId="2070E85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8" w:type="dxa"/>
            <w:vMerge/>
            <w:shd w:val="clear" w:color="auto" w:fill="auto"/>
            <w:noWrap/>
            <w:vAlign w:val="center"/>
          </w:tcPr>
          <w:p w14:paraId="268D02A8" w14:textId="77777777" w:rsidR="00AD3E46" w:rsidRPr="004E4E97" w:rsidRDefault="00AD3E46" w:rsidP="00A201B9">
            <w:pPr>
              <w:jc w:val="center"/>
              <w:rPr>
                <w:rFonts w:asciiTheme="minorHAnsi" w:eastAsia="Times New Roman" w:hAnsiTheme="minorHAnsi" w:cstheme="minorHAnsi"/>
                <w:sz w:val="20"/>
                <w:szCs w:val="20"/>
                <w:lang w:eastAsia="pl-PL"/>
              </w:rPr>
            </w:pPr>
          </w:p>
        </w:tc>
      </w:tr>
      <w:tr w:rsidR="00AD3E46" w:rsidRPr="004E4E97" w14:paraId="36E615F1" w14:textId="77777777" w:rsidTr="00AD3E46">
        <w:trPr>
          <w:trHeight w:val="289"/>
        </w:trPr>
        <w:tc>
          <w:tcPr>
            <w:tcW w:w="851" w:type="dxa"/>
            <w:shd w:val="clear" w:color="auto" w:fill="auto"/>
            <w:noWrap/>
          </w:tcPr>
          <w:p w14:paraId="76196A76" w14:textId="77777777" w:rsidR="00AD3E46" w:rsidRPr="004E4E97" w:rsidRDefault="00AD3E46" w:rsidP="00A201B9">
            <w:pPr>
              <w:jc w:val="right"/>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w:t>
            </w:r>
          </w:p>
        </w:tc>
        <w:tc>
          <w:tcPr>
            <w:tcW w:w="5103" w:type="dxa"/>
            <w:shd w:val="clear" w:color="auto" w:fill="auto"/>
          </w:tcPr>
          <w:p w14:paraId="481631AB" w14:textId="77777777" w:rsidR="00AD3E46" w:rsidRPr="001F1336" w:rsidRDefault="00AD3E46" w:rsidP="00A201B9">
            <w:pP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Interwencja kryzysowa</w:t>
            </w:r>
          </w:p>
        </w:tc>
        <w:tc>
          <w:tcPr>
            <w:tcW w:w="992" w:type="dxa"/>
            <w:shd w:val="clear" w:color="auto" w:fill="auto"/>
            <w:noWrap/>
            <w:vAlign w:val="center"/>
          </w:tcPr>
          <w:p w14:paraId="167C5041"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A1F8D01"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7712C76" w14:textId="6990E8CB" w:rsidR="00AD3E46" w:rsidRPr="001F1336" w:rsidRDefault="00FF569E"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50</w:t>
            </w:r>
          </w:p>
        </w:tc>
        <w:tc>
          <w:tcPr>
            <w:tcW w:w="1560" w:type="dxa"/>
            <w:shd w:val="clear" w:color="auto" w:fill="auto"/>
            <w:noWrap/>
            <w:vAlign w:val="center"/>
          </w:tcPr>
          <w:p w14:paraId="7BC3A78B"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1BFF894B" w14:textId="61D043FB" w:rsidR="00AD3E46" w:rsidRPr="001F1336" w:rsidRDefault="00FF569E"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7</w:t>
            </w:r>
            <w:r w:rsidR="00AD3E46" w:rsidRPr="001F1336">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tcPr>
          <w:p w14:paraId="3542B73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w:t>
            </w:r>
          </w:p>
        </w:tc>
        <w:tc>
          <w:tcPr>
            <w:tcW w:w="1418" w:type="dxa"/>
            <w:shd w:val="clear" w:color="auto" w:fill="auto"/>
            <w:noWrap/>
          </w:tcPr>
          <w:p w14:paraId="5B7BC94A"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8737B3" w:rsidRPr="004E4E97" w14:paraId="264B2F5C" w14:textId="77777777" w:rsidTr="008737B3">
        <w:trPr>
          <w:trHeight w:val="289"/>
        </w:trPr>
        <w:tc>
          <w:tcPr>
            <w:tcW w:w="851" w:type="dxa"/>
            <w:vMerge w:val="restart"/>
            <w:shd w:val="clear" w:color="auto" w:fill="auto"/>
            <w:noWrap/>
            <w:vAlign w:val="center"/>
          </w:tcPr>
          <w:p w14:paraId="33E49445" w14:textId="6BC3985B" w:rsidR="008737B3" w:rsidRPr="004E4E97" w:rsidRDefault="008737B3" w:rsidP="00A201B9">
            <w:pPr>
              <w:jc w:val="right"/>
              <w:rPr>
                <w:rFonts w:asciiTheme="minorHAnsi" w:hAnsiTheme="minorHAnsi" w:cstheme="minorHAnsi"/>
                <w:sz w:val="20"/>
                <w:szCs w:val="20"/>
              </w:rPr>
            </w:pPr>
            <w:r>
              <w:rPr>
                <w:rFonts w:asciiTheme="minorHAnsi" w:hAnsiTheme="minorHAnsi" w:cstheme="minorHAnsi"/>
                <w:sz w:val="20"/>
                <w:szCs w:val="20"/>
              </w:rPr>
              <w:t>2</w:t>
            </w:r>
          </w:p>
        </w:tc>
        <w:tc>
          <w:tcPr>
            <w:tcW w:w="5103" w:type="dxa"/>
            <w:shd w:val="clear" w:color="auto" w:fill="DBE5F1" w:themeFill="accent1" w:themeFillTint="33"/>
          </w:tcPr>
          <w:p w14:paraId="6318ED1C" w14:textId="7D25C433" w:rsidR="008737B3" w:rsidRPr="004E4E97" w:rsidRDefault="00164744"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w:t>
            </w:r>
            <w:r w:rsidRPr="004E4E97">
              <w:rPr>
                <w:rFonts w:asciiTheme="minorHAnsi" w:hAnsiTheme="minorHAnsi" w:cstheme="minorHAnsi"/>
                <w:sz w:val="20"/>
                <w:szCs w:val="20"/>
              </w:rPr>
              <w:t xml:space="preserve"> </w:t>
            </w:r>
            <w:r w:rsidR="008737B3" w:rsidRPr="004E4E97">
              <w:rPr>
                <w:rFonts w:asciiTheme="minorHAnsi" w:eastAsia="Times New Roman" w:hAnsiTheme="minorHAnsi" w:cstheme="minorHAnsi"/>
                <w:sz w:val="20"/>
                <w:szCs w:val="20"/>
                <w:lang w:eastAsia="pl-PL"/>
              </w:rPr>
              <w:t xml:space="preserve">Przedmiot fakultatywny 10: Zachowania </w:t>
            </w:r>
            <w:proofErr w:type="spellStart"/>
            <w:r w:rsidR="008737B3" w:rsidRPr="004E4E97">
              <w:rPr>
                <w:rFonts w:asciiTheme="minorHAnsi" w:eastAsia="Times New Roman" w:hAnsiTheme="minorHAnsi" w:cstheme="minorHAnsi"/>
                <w:sz w:val="20"/>
                <w:szCs w:val="20"/>
                <w:lang w:eastAsia="pl-PL"/>
              </w:rPr>
              <w:t>suicydalne</w:t>
            </w:r>
            <w:proofErr w:type="spellEnd"/>
            <w:r w:rsidR="008737B3" w:rsidRPr="004E4E97">
              <w:rPr>
                <w:rFonts w:asciiTheme="minorHAnsi" w:eastAsia="Times New Roman" w:hAnsiTheme="minorHAnsi" w:cstheme="minorHAnsi"/>
                <w:sz w:val="20"/>
                <w:szCs w:val="20"/>
                <w:lang w:eastAsia="pl-PL"/>
              </w:rPr>
              <w:t xml:space="preserve"> – diagnoza i terapia/ ADHD- diagnoza i terapia</w:t>
            </w:r>
          </w:p>
        </w:tc>
        <w:tc>
          <w:tcPr>
            <w:tcW w:w="992" w:type="dxa"/>
            <w:shd w:val="clear" w:color="auto" w:fill="auto"/>
            <w:noWrap/>
            <w:vAlign w:val="center"/>
          </w:tcPr>
          <w:p w14:paraId="4E4D4767"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5B91A68" w14:textId="77777777" w:rsidR="008737B3" w:rsidRPr="004E4E97" w:rsidRDefault="008737B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2936AF0C"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31E619BB" w14:textId="77777777" w:rsidR="008737B3" w:rsidRPr="004E4E97" w:rsidRDefault="008737B3"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6375E184"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tcPr>
          <w:p w14:paraId="3C5962D7"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w:t>
            </w:r>
          </w:p>
        </w:tc>
        <w:tc>
          <w:tcPr>
            <w:tcW w:w="1418" w:type="dxa"/>
            <w:shd w:val="clear" w:color="auto" w:fill="auto"/>
            <w:noWrap/>
          </w:tcPr>
          <w:p w14:paraId="4C319C6F" w14:textId="77777777" w:rsidR="008737B3" w:rsidRPr="004E4E97" w:rsidRDefault="008737B3"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8737B3" w:rsidRPr="004E4E97" w14:paraId="7AC802A6" w14:textId="77777777" w:rsidTr="00C00046">
        <w:trPr>
          <w:trHeight w:val="289"/>
        </w:trPr>
        <w:tc>
          <w:tcPr>
            <w:tcW w:w="851" w:type="dxa"/>
            <w:vMerge/>
            <w:shd w:val="clear" w:color="auto" w:fill="auto"/>
            <w:noWrap/>
          </w:tcPr>
          <w:p w14:paraId="2D649884" w14:textId="0DA771C0" w:rsidR="008737B3" w:rsidRPr="004E4E97" w:rsidRDefault="008737B3" w:rsidP="00A201B9">
            <w:pPr>
              <w:jc w:val="right"/>
              <w:rPr>
                <w:rFonts w:asciiTheme="minorHAnsi" w:hAnsiTheme="minorHAnsi" w:cstheme="minorHAnsi"/>
                <w:sz w:val="20"/>
                <w:szCs w:val="20"/>
              </w:rPr>
            </w:pPr>
          </w:p>
        </w:tc>
        <w:tc>
          <w:tcPr>
            <w:tcW w:w="5103" w:type="dxa"/>
            <w:shd w:val="clear" w:color="auto" w:fill="EAF1DD" w:themeFill="accent3" w:themeFillTint="33"/>
          </w:tcPr>
          <w:p w14:paraId="073BCD5C" w14:textId="6A7C0166" w:rsidR="008737B3" w:rsidRPr="004E4E97" w:rsidRDefault="00164744"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8737B3" w:rsidRPr="004E4E97">
              <w:rPr>
                <w:rFonts w:asciiTheme="minorHAnsi" w:eastAsia="Times New Roman" w:hAnsiTheme="minorHAnsi" w:cstheme="minorHAnsi"/>
                <w:sz w:val="20"/>
                <w:szCs w:val="20"/>
                <w:lang w:eastAsia="pl-PL"/>
              </w:rPr>
              <w:t xml:space="preserve">Przedmiot fakultatywny 10: Zachowania </w:t>
            </w:r>
            <w:proofErr w:type="spellStart"/>
            <w:r w:rsidR="008737B3" w:rsidRPr="004E4E97">
              <w:rPr>
                <w:rFonts w:asciiTheme="minorHAnsi" w:eastAsia="Times New Roman" w:hAnsiTheme="minorHAnsi" w:cstheme="minorHAnsi"/>
                <w:sz w:val="20"/>
                <w:szCs w:val="20"/>
                <w:lang w:eastAsia="pl-PL"/>
              </w:rPr>
              <w:t>suicydalne</w:t>
            </w:r>
            <w:proofErr w:type="spellEnd"/>
            <w:r w:rsidR="008737B3" w:rsidRPr="004E4E97">
              <w:rPr>
                <w:rFonts w:asciiTheme="minorHAnsi" w:eastAsia="Times New Roman" w:hAnsiTheme="minorHAnsi" w:cstheme="minorHAnsi"/>
                <w:sz w:val="20"/>
                <w:szCs w:val="20"/>
                <w:lang w:eastAsia="pl-PL"/>
              </w:rPr>
              <w:t xml:space="preserve"> – diagnoza i terapia/ </w:t>
            </w:r>
            <w:proofErr w:type="spellStart"/>
            <w:r w:rsidR="008737B3" w:rsidRPr="004E4E97">
              <w:rPr>
                <w:rFonts w:asciiTheme="minorHAnsi" w:eastAsia="Times New Roman" w:hAnsiTheme="minorHAnsi" w:cstheme="minorHAnsi"/>
                <w:sz w:val="20"/>
                <w:szCs w:val="20"/>
                <w:lang w:eastAsia="pl-PL"/>
              </w:rPr>
              <w:t>Fizjoprofilaktyka</w:t>
            </w:r>
            <w:proofErr w:type="spellEnd"/>
          </w:p>
        </w:tc>
        <w:tc>
          <w:tcPr>
            <w:tcW w:w="992" w:type="dxa"/>
            <w:shd w:val="clear" w:color="auto" w:fill="auto"/>
            <w:noWrap/>
            <w:vAlign w:val="center"/>
          </w:tcPr>
          <w:p w14:paraId="1C41E7E3"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20</w:t>
            </w:r>
          </w:p>
        </w:tc>
        <w:tc>
          <w:tcPr>
            <w:tcW w:w="1276" w:type="dxa"/>
            <w:shd w:val="clear" w:color="auto" w:fill="auto"/>
            <w:noWrap/>
            <w:vAlign w:val="center"/>
          </w:tcPr>
          <w:p w14:paraId="2769C26A" w14:textId="77777777" w:rsidR="008737B3" w:rsidRPr="004E4E97" w:rsidRDefault="008737B3"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F5412E8"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40</w:t>
            </w:r>
          </w:p>
        </w:tc>
        <w:tc>
          <w:tcPr>
            <w:tcW w:w="1560" w:type="dxa"/>
            <w:shd w:val="clear" w:color="auto" w:fill="auto"/>
            <w:noWrap/>
            <w:vAlign w:val="center"/>
          </w:tcPr>
          <w:p w14:paraId="7766232C" w14:textId="77777777" w:rsidR="008737B3" w:rsidRPr="004E4E97" w:rsidRDefault="008737B3" w:rsidP="00A201B9">
            <w:pPr>
              <w:jc w:val="center"/>
              <w:rPr>
                <w:rFonts w:asciiTheme="minorHAnsi" w:eastAsia="Times New Roman" w:hAnsiTheme="minorHAnsi" w:cstheme="minorHAnsi"/>
                <w:sz w:val="20"/>
                <w:szCs w:val="20"/>
                <w:lang w:eastAsia="pl-PL"/>
              </w:rPr>
            </w:pPr>
          </w:p>
        </w:tc>
        <w:tc>
          <w:tcPr>
            <w:tcW w:w="1417" w:type="dxa"/>
            <w:shd w:val="clear" w:color="auto" w:fill="F2F2F2"/>
            <w:noWrap/>
          </w:tcPr>
          <w:p w14:paraId="24604779"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60</w:t>
            </w:r>
          </w:p>
        </w:tc>
        <w:tc>
          <w:tcPr>
            <w:tcW w:w="1559" w:type="dxa"/>
            <w:shd w:val="clear" w:color="auto" w:fill="F2F2F2"/>
            <w:noWrap/>
          </w:tcPr>
          <w:p w14:paraId="1CA2A36F" w14:textId="77777777" w:rsidR="008737B3" w:rsidRPr="004E4E97" w:rsidRDefault="008737B3"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4</w:t>
            </w:r>
          </w:p>
        </w:tc>
        <w:tc>
          <w:tcPr>
            <w:tcW w:w="1418" w:type="dxa"/>
            <w:shd w:val="clear" w:color="auto" w:fill="auto"/>
            <w:noWrap/>
          </w:tcPr>
          <w:p w14:paraId="26648ED3" w14:textId="77777777" w:rsidR="008737B3" w:rsidRPr="004E4E97" w:rsidRDefault="008737B3"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1991E78C" w14:textId="77777777" w:rsidTr="00AD3E46">
        <w:trPr>
          <w:trHeight w:val="289"/>
        </w:trPr>
        <w:tc>
          <w:tcPr>
            <w:tcW w:w="851" w:type="dxa"/>
            <w:shd w:val="clear" w:color="auto" w:fill="auto"/>
            <w:noWrap/>
          </w:tcPr>
          <w:p w14:paraId="661A9DE0" w14:textId="77777777" w:rsidR="00AD3E46" w:rsidRPr="004E4E97" w:rsidRDefault="00AD3E46" w:rsidP="00A201B9">
            <w:pPr>
              <w:jc w:val="right"/>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w:t>
            </w:r>
          </w:p>
        </w:tc>
        <w:tc>
          <w:tcPr>
            <w:tcW w:w="5103" w:type="dxa"/>
            <w:shd w:val="clear" w:color="auto" w:fill="auto"/>
          </w:tcPr>
          <w:p w14:paraId="26279915" w14:textId="77777777" w:rsidR="00AD3E46" w:rsidRPr="001F1336" w:rsidRDefault="00AD3E46" w:rsidP="00A201B9">
            <w:pP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Seksuologia</w:t>
            </w:r>
          </w:p>
        </w:tc>
        <w:tc>
          <w:tcPr>
            <w:tcW w:w="992" w:type="dxa"/>
            <w:shd w:val="clear" w:color="auto" w:fill="auto"/>
            <w:noWrap/>
            <w:vAlign w:val="center"/>
          </w:tcPr>
          <w:p w14:paraId="58287406"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22F7E944"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1BBC9C70" w14:textId="042315EB" w:rsidR="00AD3E46" w:rsidRPr="001F1336" w:rsidRDefault="00FF569E"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2DCA3A26"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22585E4" w14:textId="691BB87A" w:rsidR="00AD3E46" w:rsidRPr="001F1336" w:rsidRDefault="00FF569E"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7</w:t>
            </w:r>
            <w:r w:rsidR="00AD3E46" w:rsidRPr="001F1336">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tcPr>
          <w:p w14:paraId="348E5D9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5</w:t>
            </w:r>
          </w:p>
        </w:tc>
        <w:tc>
          <w:tcPr>
            <w:tcW w:w="1418" w:type="dxa"/>
            <w:shd w:val="clear" w:color="auto" w:fill="auto"/>
            <w:noWrap/>
          </w:tcPr>
          <w:p w14:paraId="54AA0515"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7B5AC9F2" w14:textId="77777777" w:rsidTr="00AD3E46">
        <w:trPr>
          <w:trHeight w:val="289"/>
        </w:trPr>
        <w:tc>
          <w:tcPr>
            <w:tcW w:w="851" w:type="dxa"/>
            <w:shd w:val="clear" w:color="auto" w:fill="auto"/>
            <w:noWrap/>
          </w:tcPr>
          <w:p w14:paraId="0D6CB570" w14:textId="77777777" w:rsidR="00AD3E46" w:rsidRPr="004E4E97" w:rsidRDefault="00AD3E46" w:rsidP="00A201B9">
            <w:pPr>
              <w:jc w:val="right"/>
              <w:rPr>
                <w:rFonts w:asciiTheme="minorHAnsi" w:hAnsiTheme="minorHAnsi" w:cstheme="minorHAnsi"/>
                <w:sz w:val="20"/>
                <w:szCs w:val="20"/>
              </w:rPr>
            </w:pPr>
            <w:r w:rsidRPr="004E4E97">
              <w:rPr>
                <w:rFonts w:asciiTheme="minorHAnsi" w:hAnsiTheme="minorHAnsi" w:cstheme="minorHAnsi"/>
                <w:sz w:val="20"/>
                <w:szCs w:val="20"/>
              </w:rPr>
              <w:t>4</w:t>
            </w:r>
          </w:p>
        </w:tc>
        <w:tc>
          <w:tcPr>
            <w:tcW w:w="5103" w:type="dxa"/>
            <w:shd w:val="clear" w:color="auto" w:fill="auto"/>
          </w:tcPr>
          <w:p w14:paraId="1E79396B" w14:textId="24AF589C" w:rsidR="00AD3E46" w:rsidRPr="004E4E97" w:rsidRDefault="00AD3E46" w:rsidP="00A201B9">
            <w:pPr>
              <w:rPr>
                <w:rFonts w:asciiTheme="minorHAnsi" w:eastAsia="Times New Roman" w:hAnsiTheme="minorHAnsi" w:cstheme="minorHAnsi"/>
                <w:sz w:val="20"/>
                <w:szCs w:val="20"/>
                <w:lang w:eastAsia="pl-PL"/>
              </w:rPr>
            </w:pPr>
            <w:r w:rsidRPr="002B19EA">
              <w:rPr>
                <w:rFonts w:asciiTheme="minorHAnsi" w:hAnsiTheme="minorHAnsi" w:cstheme="minorHAnsi"/>
                <w:sz w:val="20"/>
                <w:szCs w:val="20"/>
              </w:rPr>
              <w:t>Seminarium magisterskie</w:t>
            </w:r>
            <w:r w:rsidR="008F2F60" w:rsidRPr="002B19EA">
              <w:rPr>
                <w:rFonts w:asciiTheme="minorHAnsi" w:hAnsiTheme="minorHAnsi" w:cstheme="minorHAnsi"/>
                <w:sz w:val="20"/>
                <w:szCs w:val="20"/>
              </w:rPr>
              <w:t xml:space="preserve"> </w:t>
            </w:r>
            <w:r w:rsidR="006A1CB3" w:rsidRPr="002B19EA">
              <w:rPr>
                <w:rFonts w:asciiTheme="minorHAnsi" w:hAnsiTheme="minorHAnsi" w:cstheme="minorHAnsi"/>
                <w:sz w:val="20"/>
                <w:szCs w:val="20"/>
              </w:rPr>
              <w:t>(</w:t>
            </w:r>
            <w:r w:rsidR="008F2F60" w:rsidRPr="002B19EA">
              <w:rPr>
                <w:rFonts w:asciiTheme="minorHAnsi" w:hAnsiTheme="minorHAnsi" w:cstheme="minorHAnsi"/>
                <w:sz w:val="20"/>
                <w:szCs w:val="20"/>
              </w:rPr>
              <w:t>II</w:t>
            </w:r>
            <w:r w:rsidR="0002298C" w:rsidRPr="002B19EA">
              <w:rPr>
                <w:rFonts w:asciiTheme="minorHAnsi" w:hAnsiTheme="minorHAnsi" w:cstheme="minorHAnsi"/>
                <w:sz w:val="20"/>
                <w:szCs w:val="20"/>
              </w:rPr>
              <w:t>I i IV</w:t>
            </w:r>
            <w:r w:rsidR="006A1CB3" w:rsidRPr="002B19EA">
              <w:rPr>
                <w:rFonts w:asciiTheme="minorHAnsi" w:hAnsiTheme="minorHAnsi" w:cstheme="minorHAnsi"/>
                <w:sz w:val="20"/>
                <w:szCs w:val="20"/>
              </w:rPr>
              <w:t>)</w:t>
            </w:r>
          </w:p>
        </w:tc>
        <w:tc>
          <w:tcPr>
            <w:tcW w:w="992" w:type="dxa"/>
            <w:shd w:val="clear" w:color="auto" w:fill="auto"/>
            <w:noWrap/>
          </w:tcPr>
          <w:p w14:paraId="2B9C8C66"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276" w:type="dxa"/>
            <w:shd w:val="clear" w:color="auto" w:fill="auto"/>
            <w:noWrap/>
          </w:tcPr>
          <w:p w14:paraId="2FC2E652"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120</w:t>
            </w:r>
          </w:p>
        </w:tc>
        <w:tc>
          <w:tcPr>
            <w:tcW w:w="1417" w:type="dxa"/>
            <w:shd w:val="clear" w:color="auto" w:fill="auto"/>
            <w:noWrap/>
          </w:tcPr>
          <w:p w14:paraId="630A9348"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560" w:type="dxa"/>
            <w:shd w:val="clear" w:color="auto" w:fill="auto"/>
            <w:noWrap/>
          </w:tcPr>
          <w:p w14:paraId="27C1138A"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5175B9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120</w:t>
            </w:r>
          </w:p>
        </w:tc>
        <w:tc>
          <w:tcPr>
            <w:tcW w:w="1559" w:type="dxa"/>
            <w:shd w:val="clear" w:color="auto" w:fill="F2F2F2" w:themeFill="background1" w:themeFillShade="F2"/>
            <w:noWrap/>
          </w:tcPr>
          <w:p w14:paraId="5C20999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12</w:t>
            </w:r>
          </w:p>
        </w:tc>
        <w:tc>
          <w:tcPr>
            <w:tcW w:w="1418" w:type="dxa"/>
            <w:shd w:val="clear" w:color="auto" w:fill="auto"/>
            <w:noWrap/>
          </w:tcPr>
          <w:p w14:paraId="69B261B2"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5BAF172E" w14:textId="77777777" w:rsidTr="00AD3E46">
        <w:trPr>
          <w:trHeight w:val="289"/>
        </w:trPr>
        <w:tc>
          <w:tcPr>
            <w:tcW w:w="851" w:type="dxa"/>
            <w:shd w:val="clear" w:color="auto" w:fill="auto"/>
            <w:noWrap/>
          </w:tcPr>
          <w:p w14:paraId="65023269" w14:textId="2025E073"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5103" w:type="dxa"/>
            <w:shd w:val="clear" w:color="auto" w:fill="DBE5F1" w:themeFill="accent1" w:themeFillTint="33"/>
          </w:tcPr>
          <w:p w14:paraId="2054DCC2" w14:textId="35739AF8"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 xml:space="preserve">Psychoanaliza i terapia </w:t>
            </w:r>
            <w:proofErr w:type="spellStart"/>
            <w:r w:rsidR="00AD3E46" w:rsidRPr="004E4E97">
              <w:rPr>
                <w:rFonts w:asciiTheme="minorHAnsi" w:hAnsiTheme="minorHAnsi" w:cstheme="minorHAnsi"/>
                <w:sz w:val="20"/>
                <w:szCs w:val="20"/>
              </w:rPr>
              <w:t>psychodynamiczna</w:t>
            </w:r>
            <w:proofErr w:type="spellEnd"/>
          </w:p>
        </w:tc>
        <w:tc>
          <w:tcPr>
            <w:tcW w:w="992" w:type="dxa"/>
            <w:shd w:val="clear" w:color="auto" w:fill="auto"/>
            <w:noWrap/>
          </w:tcPr>
          <w:p w14:paraId="72A5C68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CBF2BB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2CFE297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2D895D0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9C18745"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55</w:t>
            </w:r>
          </w:p>
        </w:tc>
        <w:tc>
          <w:tcPr>
            <w:tcW w:w="1559" w:type="dxa"/>
            <w:shd w:val="clear" w:color="auto" w:fill="F2F2F2" w:themeFill="background1" w:themeFillShade="F2"/>
            <w:noWrap/>
          </w:tcPr>
          <w:p w14:paraId="606F135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w:t>
            </w:r>
          </w:p>
        </w:tc>
        <w:tc>
          <w:tcPr>
            <w:tcW w:w="1418" w:type="dxa"/>
            <w:shd w:val="clear" w:color="auto" w:fill="auto"/>
            <w:noWrap/>
          </w:tcPr>
          <w:p w14:paraId="2046EAEC"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465FDB4F" w14:textId="77777777" w:rsidTr="00AD3E46">
        <w:trPr>
          <w:trHeight w:val="289"/>
        </w:trPr>
        <w:tc>
          <w:tcPr>
            <w:tcW w:w="851" w:type="dxa"/>
            <w:shd w:val="clear" w:color="auto" w:fill="auto"/>
            <w:noWrap/>
          </w:tcPr>
          <w:p w14:paraId="6719296F" w14:textId="68206248"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5103" w:type="dxa"/>
            <w:shd w:val="clear" w:color="auto" w:fill="DBE5F1" w:themeFill="accent1" w:themeFillTint="33"/>
          </w:tcPr>
          <w:p w14:paraId="4B576C7A" w14:textId="3A3F9CEA"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Psychogeriatria</w:t>
            </w:r>
          </w:p>
        </w:tc>
        <w:tc>
          <w:tcPr>
            <w:tcW w:w="992" w:type="dxa"/>
            <w:shd w:val="clear" w:color="auto" w:fill="auto"/>
            <w:noWrap/>
          </w:tcPr>
          <w:p w14:paraId="73E9666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5C0A4E5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417" w:type="dxa"/>
            <w:shd w:val="clear" w:color="auto" w:fill="auto"/>
            <w:noWrap/>
          </w:tcPr>
          <w:p w14:paraId="126C400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5DE190B4"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17937C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90</w:t>
            </w:r>
          </w:p>
        </w:tc>
        <w:tc>
          <w:tcPr>
            <w:tcW w:w="1559" w:type="dxa"/>
            <w:shd w:val="clear" w:color="auto" w:fill="F2F2F2" w:themeFill="background1" w:themeFillShade="F2"/>
            <w:noWrap/>
          </w:tcPr>
          <w:p w14:paraId="125CFCA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7</w:t>
            </w:r>
          </w:p>
        </w:tc>
        <w:tc>
          <w:tcPr>
            <w:tcW w:w="1418" w:type="dxa"/>
            <w:shd w:val="clear" w:color="auto" w:fill="auto"/>
            <w:noWrap/>
          </w:tcPr>
          <w:p w14:paraId="14561B3E"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31A14DE6" w14:textId="77777777" w:rsidTr="00AD3E46">
        <w:trPr>
          <w:trHeight w:val="289"/>
        </w:trPr>
        <w:tc>
          <w:tcPr>
            <w:tcW w:w="851" w:type="dxa"/>
            <w:shd w:val="clear" w:color="auto" w:fill="auto"/>
            <w:noWrap/>
          </w:tcPr>
          <w:p w14:paraId="666D51F8" w14:textId="3D676170"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c>
          <w:tcPr>
            <w:tcW w:w="5103" w:type="dxa"/>
            <w:shd w:val="clear" w:color="auto" w:fill="DBE5F1" w:themeFill="accent1" w:themeFillTint="33"/>
          </w:tcPr>
          <w:p w14:paraId="0AEE82FE" w14:textId="1DFBF23E"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Psychologia rodziny</w:t>
            </w:r>
          </w:p>
        </w:tc>
        <w:tc>
          <w:tcPr>
            <w:tcW w:w="992" w:type="dxa"/>
            <w:shd w:val="clear" w:color="auto" w:fill="auto"/>
            <w:noWrap/>
            <w:vAlign w:val="center"/>
          </w:tcPr>
          <w:p w14:paraId="7B24135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32065B2D"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38E4A94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373F2A7D"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D4DD681"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55</w:t>
            </w:r>
          </w:p>
        </w:tc>
        <w:tc>
          <w:tcPr>
            <w:tcW w:w="1559" w:type="dxa"/>
            <w:shd w:val="clear" w:color="auto" w:fill="F2F2F2" w:themeFill="background1" w:themeFillShade="F2"/>
            <w:noWrap/>
          </w:tcPr>
          <w:p w14:paraId="7E2AC53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6</w:t>
            </w:r>
          </w:p>
        </w:tc>
        <w:tc>
          <w:tcPr>
            <w:tcW w:w="1418" w:type="dxa"/>
            <w:shd w:val="clear" w:color="auto" w:fill="auto"/>
            <w:noWrap/>
          </w:tcPr>
          <w:p w14:paraId="49DCAB38"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49C3E36B" w14:textId="77777777" w:rsidTr="00AD3E46">
        <w:trPr>
          <w:trHeight w:val="289"/>
        </w:trPr>
        <w:tc>
          <w:tcPr>
            <w:tcW w:w="851" w:type="dxa"/>
            <w:shd w:val="clear" w:color="auto" w:fill="auto"/>
            <w:noWrap/>
          </w:tcPr>
          <w:p w14:paraId="14364022" w14:textId="4211D423"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w:t>
            </w:r>
          </w:p>
        </w:tc>
        <w:tc>
          <w:tcPr>
            <w:tcW w:w="5103" w:type="dxa"/>
            <w:shd w:val="clear" w:color="auto" w:fill="DBE5F1" w:themeFill="accent1" w:themeFillTint="33"/>
          </w:tcPr>
          <w:p w14:paraId="00470816" w14:textId="51920A27"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Psychoterapia humanistyczno-egzystencjalna</w:t>
            </w:r>
          </w:p>
        </w:tc>
        <w:tc>
          <w:tcPr>
            <w:tcW w:w="992" w:type="dxa"/>
            <w:shd w:val="clear" w:color="auto" w:fill="auto"/>
            <w:noWrap/>
            <w:vAlign w:val="center"/>
          </w:tcPr>
          <w:p w14:paraId="400DDC27"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6EC3ABCB"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3A27AFD"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B5519A5"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AC5B1B3"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55</w:t>
            </w:r>
          </w:p>
        </w:tc>
        <w:tc>
          <w:tcPr>
            <w:tcW w:w="1559" w:type="dxa"/>
            <w:shd w:val="clear" w:color="auto" w:fill="F2F2F2" w:themeFill="background1" w:themeFillShade="F2"/>
            <w:noWrap/>
          </w:tcPr>
          <w:p w14:paraId="4D3EE31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w:t>
            </w:r>
          </w:p>
        </w:tc>
        <w:tc>
          <w:tcPr>
            <w:tcW w:w="1418" w:type="dxa"/>
            <w:shd w:val="clear" w:color="auto" w:fill="auto"/>
            <w:noWrap/>
          </w:tcPr>
          <w:p w14:paraId="009AB2A4"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5D6BED6B" w14:textId="77777777" w:rsidTr="00AD3E46">
        <w:trPr>
          <w:trHeight w:val="289"/>
        </w:trPr>
        <w:tc>
          <w:tcPr>
            <w:tcW w:w="851" w:type="dxa"/>
            <w:shd w:val="clear" w:color="auto" w:fill="auto"/>
            <w:noWrap/>
          </w:tcPr>
          <w:p w14:paraId="7AF84F4B" w14:textId="4104235F"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9</w:t>
            </w:r>
          </w:p>
        </w:tc>
        <w:tc>
          <w:tcPr>
            <w:tcW w:w="5103" w:type="dxa"/>
            <w:shd w:val="clear" w:color="auto" w:fill="DBE5F1" w:themeFill="accent1" w:themeFillTint="33"/>
          </w:tcPr>
          <w:p w14:paraId="2306EA3B" w14:textId="0ADF5BF0"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Psychoterapia poznawczo-behawioralna</w:t>
            </w:r>
          </w:p>
        </w:tc>
        <w:tc>
          <w:tcPr>
            <w:tcW w:w="992" w:type="dxa"/>
            <w:shd w:val="clear" w:color="auto" w:fill="auto"/>
            <w:noWrap/>
          </w:tcPr>
          <w:p w14:paraId="5B54A82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59C4E93E"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7234C504"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6D770DF5"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B5F523D"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55</w:t>
            </w:r>
          </w:p>
        </w:tc>
        <w:tc>
          <w:tcPr>
            <w:tcW w:w="1559" w:type="dxa"/>
            <w:shd w:val="clear" w:color="auto" w:fill="F2F2F2" w:themeFill="background1" w:themeFillShade="F2"/>
            <w:noWrap/>
          </w:tcPr>
          <w:p w14:paraId="62E2A6B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w:t>
            </w:r>
          </w:p>
        </w:tc>
        <w:tc>
          <w:tcPr>
            <w:tcW w:w="1418" w:type="dxa"/>
            <w:shd w:val="clear" w:color="auto" w:fill="auto"/>
            <w:noWrap/>
          </w:tcPr>
          <w:p w14:paraId="2C233318"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4339107E" w14:textId="77777777" w:rsidTr="00AD3E46">
        <w:trPr>
          <w:trHeight w:val="289"/>
        </w:trPr>
        <w:tc>
          <w:tcPr>
            <w:tcW w:w="851" w:type="dxa"/>
            <w:shd w:val="clear" w:color="auto" w:fill="auto"/>
            <w:noWrap/>
          </w:tcPr>
          <w:p w14:paraId="10800993" w14:textId="321D726B" w:rsidR="00AD3E46" w:rsidRPr="004E4E97" w:rsidRDefault="006F52BE" w:rsidP="00A201B9">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10</w:t>
            </w:r>
          </w:p>
        </w:tc>
        <w:tc>
          <w:tcPr>
            <w:tcW w:w="5103" w:type="dxa"/>
            <w:shd w:val="clear" w:color="auto" w:fill="DBE5F1" w:themeFill="accent1" w:themeFillTint="33"/>
          </w:tcPr>
          <w:p w14:paraId="1AFC0EDE" w14:textId="076A19C8" w:rsidR="00AD3E46" w:rsidRPr="004E4E97" w:rsidRDefault="00764EF5" w:rsidP="00A201B9">
            <w:pP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PK</w:t>
            </w:r>
            <w:r>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Psychoterapia systemowa</w:t>
            </w:r>
          </w:p>
        </w:tc>
        <w:tc>
          <w:tcPr>
            <w:tcW w:w="992" w:type="dxa"/>
            <w:shd w:val="clear" w:color="auto" w:fill="auto"/>
            <w:noWrap/>
          </w:tcPr>
          <w:p w14:paraId="52D3128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276" w:type="dxa"/>
            <w:shd w:val="clear" w:color="auto" w:fill="auto"/>
            <w:noWrap/>
            <w:vAlign w:val="center"/>
          </w:tcPr>
          <w:p w14:paraId="067B4BA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4312AB8C"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35</w:t>
            </w:r>
          </w:p>
        </w:tc>
        <w:tc>
          <w:tcPr>
            <w:tcW w:w="1560" w:type="dxa"/>
            <w:shd w:val="clear" w:color="auto" w:fill="auto"/>
            <w:noWrap/>
            <w:vAlign w:val="center"/>
          </w:tcPr>
          <w:p w14:paraId="3E4BFE3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0463599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55</w:t>
            </w:r>
          </w:p>
        </w:tc>
        <w:tc>
          <w:tcPr>
            <w:tcW w:w="1559" w:type="dxa"/>
            <w:shd w:val="clear" w:color="auto" w:fill="F2F2F2" w:themeFill="background1" w:themeFillShade="F2"/>
            <w:noWrap/>
          </w:tcPr>
          <w:p w14:paraId="7270F41B"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5</w:t>
            </w:r>
          </w:p>
        </w:tc>
        <w:tc>
          <w:tcPr>
            <w:tcW w:w="1418" w:type="dxa"/>
            <w:shd w:val="clear" w:color="auto" w:fill="auto"/>
            <w:noWrap/>
          </w:tcPr>
          <w:p w14:paraId="7251B27B" w14:textId="77777777" w:rsidR="00AD3E46" w:rsidRPr="004E4E97" w:rsidRDefault="00AD3E46" w:rsidP="00A201B9">
            <w:pPr>
              <w:jc w:val="right"/>
              <w:rPr>
                <w:rFonts w:asciiTheme="minorHAnsi" w:eastAsia="Times New Roman" w:hAnsiTheme="minorHAnsi" w:cstheme="minorHAnsi"/>
                <w:sz w:val="20"/>
                <w:szCs w:val="20"/>
                <w:lang w:eastAsia="pl-PL"/>
              </w:rPr>
            </w:pPr>
            <w:proofErr w:type="spellStart"/>
            <w:r w:rsidRPr="004E4E97">
              <w:rPr>
                <w:rFonts w:asciiTheme="minorHAnsi" w:hAnsiTheme="minorHAnsi" w:cstheme="minorHAnsi"/>
                <w:sz w:val="20"/>
                <w:szCs w:val="20"/>
              </w:rPr>
              <w:t>egz</w:t>
            </w:r>
            <w:proofErr w:type="spellEnd"/>
          </w:p>
        </w:tc>
      </w:tr>
      <w:tr w:rsidR="00AD3E46" w:rsidRPr="004E4E97" w14:paraId="479DE5D1" w14:textId="77777777" w:rsidTr="00AD3E46">
        <w:trPr>
          <w:trHeight w:val="289"/>
        </w:trPr>
        <w:tc>
          <w:tcPr>
            <w:tcW w:w="851" w:type="dxa"/>
            <w:shd w:val="clear" w:color="auto" w:fill="auto"/>
            <w:noWrap/>
          </w:tcPr>
          <w:p w14:paraId="7F3A9CB1" w14:textId="00D0CE30" w:rsidR="00AD3E46" w:rsidRPr="004E4E97" w:rsidRDefault="00FF1A93" w:rsidP="00A201B9">
            <w:pPr>
              <w:jc w:val="right"/>
              <w:rPr>
                <w:rFonts w:asciiTheme="minorHAnsi" w:hAnsiTheme="minorHAnsi" w:cstheme="minorHAnsi"/>
                <w:sz w:val="20"/>
                <w:szCs w:val="20"/>
              </w:rPr>
            </w:pPr>
            <w:r>
              <w:rPr>
                <w:rFonts w:asciiTheme="minorHAnsi" w:hAnsiTheme="minorHAnsi" w:cstheme="minorHAnsi"/>
                <w:sz w:val="20"/>
                <w:szCs w:val="20"/>
              </w:rPr>
              <w:t>5</w:t>
            </w:r>
          </w:p>
        </w:tc>
        <w:tc>
          <w:tcPr>
            <w:tcW w:w="5103" w:type="dxa"/>
            <w:shd w:val="clear" w:color="auto" w:fill="EAF1DD" w:themeFill="accent3" w:themeFillTint="33"/>
          </w:tcPr>
          <w:p w14:paraId="069A3A39" w14:textId="71B707F6" w:rsidR="00AD3E46" w:rsidRPr="004E4E97"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proofErr w:type="spellStart"/>
            <w:r w:rsidR="00AD3E46" w:rsidRPr="004E4E97">
              <w:rPr>
                <w:rFonts w:asciiTheme="minorHAnsi" w:hAnsiTheme="minorHAnsi" w:cstheme="minorHAnsi"/>
                <w:sz w:val="20"/>
                <w:szCs w:val="20"/>
              </w:rPr>
              <w:t>Psychodietetyka</w:t>
            </w:r>
            <w:proofErr w:type="spellEnd"/>
          </w:p>
        </w:tc>
        <w:tc>
          <w:tcPr>
            <w:tcW w:w="992" w:type="dxa"/>
            <w:shd w:val="clear" w:color="auto" w:fill="auto"/>
            <w:noWrap/>
          </w:tcPr>
          <w:p w14:paraId="65B8635D"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10</w:t>
            </w:r>
          </w:p>
        </w:tc>
        <w:tc>
          <w:tcPr>
            <w:tcW w:w="1276" w:type="dxa"/>
            <w:shd w:val="clear" w:color="auto" w:fill="auto"/>
            <w:noWrap/>
            <w:vAlign w:val="center"/>
          </w:tcPr>
          <w:p w14:paraId="6DC8CBA3"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4B3918C9"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20</w:t>
            </w:r>
          </w:p>
        </w:tc>
        <w:tc>
          <w:tcPr>
            <w:tcW w:w="1560" w:type="dxa"/>
            <w:shd w:val="clear" w:color="auto" w:fill="auto"/>
            <w:noWrap/>
            <w:vAlign w:val="center"/>
          </w:tcPr>
          <w:p w14:paraId="6878B880"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7A4AEC66"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30</w:t>
            </w:r>
          </w:p>
        </w:tc>
        <w:tc>
          <w:tcPr>
            <w:tcW w:w="1559" w:type="dxa"/>
            <w:shd w:val="clear" w:color="auto" w:fill="F2F2F2" w:themeFill="background1" w:themeFillShade="F2"/>
            <w:noWrap/>
          </w:tcPr>
          <w:p w14:paraId="275C0675"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5</w:t>
            </w:r>
          </w:p>
        </w:tc>
        <w:tc>
          <w:tcPr>
            <w:tcW w:w="1418" w:type="dxa"/>
            <w:shd w:val="clear" w:color="auto" w:fill="auto"/>
            <w:noWrap/>
          </w:tcPr>
          <w:p w14:paraId="107084A8"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75E29477" w14:textId="77777777" w:rsidTr="00EF7F97">
        <w:trPr>
          <w:trHeight w:val="289"/>
        </w:trPr>
        <w:tc>
          <w:tcPr>
            <w:tcW w:w="851" w:type="dxa"/>
            <w:shd w:val="clear" w:color="auto" w:fill="auto"/>
            <w:noWrap/>
          </w:tcPr>
          <w:p w14:paraId="0F865307" w14:textId="6582B464" w:rsidR="00AD3E46" w:rsidRPr="004E4E97" w:rsidRDefault="00FF1A93" w:rsidP="00A201B9">
            <w:pPr>
              <w:jc w:val="right"/>
              <w:rPr>
                <w:rFonts w:asciiTheme="minorHAnsi" w:hAnsiTheme="minorHAnsi" w:cstheme="minorHAnsi"/>
                <w:sz w:val="20"/>
                <w:szCs w:val="20"/>
              </w:rPr>
            </w:pPr>
            <w:r>
              <w:rPr>
                <w:rFonts w:asciiTheme="minorHAnsi" w:hAnsiTheme="minorHAnsi" w:cstheme="minorHAnsi"/>
                <w:sz w:val="20"/>
                <w:szCs w:val="20"/>
              </w:rPr>
              <w:t>6</w:t>
            </w:r>
          </w:p>
        </w:tc>
        <w:tc>
          <w:tcPr>
            <w:tcW w:w="5103" w:type="dxa"/>
            <w:shd w:val="clear" w:color="auto" w:fill="EAF1DD" w:themeFill="accent3" w:themeFillTint="33"/>
          </w:tcPr>
          <w:p w14:paraId="2F2BEDB0" w14:textId="15B95F82" w:rsidR="00AD3E46" w:rsidRPr="004E4E97"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Psychologia sportu</w:t>
            </w:r>
          </w:p>
        </w:tc>
        <w:tc>
          <w:tcPr>
            <w:tcW w:w="992" w:type="dxa"/>
            <w:shd w:val="clear" w:color="auto" w:fill="auto"/>
            <w:noWrap/>
          </w:tcPr>
          <w:p w14:paraId="434A50FA"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15</w:t>
            </w:r>
          </w:p>
        </w:tc>
        <w:tc>
          <w:tcPr>
            <w:tcW w:w="1276" w:type="dxa"/>
            <w:shd w:val="clear" w:color="auto" w:fill="auto"/>
            <w:noWrap/>
            <w:vAlign w:val="center"/>
          </w:tcPr>
          <w:p w14:paraId="15117112"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592B88BE"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30</w:t>
            </w:r>
          </w:p>
        </w:tc>
        <w:tc>
          <w:tcPr>
            <w:tcW w:w="1560" w:type="dxa"/>
            <w:shd w:val="clear" w:color="auto" w:fill="auto"/>
            <w:noWrap/>
            <w:vAlign w:val="center"/>
          </w:tcPr>
          <w:p w14:paraId="7629CC9E"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3C9BC34F"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45</w:t>
            </w:r>
          </w:p>
        </w:tc>
        <w:tc>
          <w:tcPr>
            <w:tcW w:w="1559" w:type="dxa"/>
            <w:shd w:val="clear" w:color="auto" w:fill="F2F2F2" w:themeFill="background1" w:themeFillShade="F2"/>
            <w:noWrap/>
          </w:tcPr>
          <w:p w14:paraId="3EA0758E"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5</w:t>
            </w:r>
          </w:p>
        </w:tc>
        <w:tc>
          <w:tcPr>
            <w:tcW w:w="1418" w:type="dxa"/>
            <w:shd w:val="clear" w:color="auto" w:fill="auto"/>
            <w:noWrap/>
          </w:tcPr>
          <w:p w14:paraId="2CCAA9D8"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zal</w:t>
            </w:r>
            <w:proofErr w:type="spellEnd"/>
            <w:r w:rsidRPr="004E4E97">
              <w:rPr>
                <w:rFonts w:asciiTheme="minorHAnsi" w:hAnsiTheme="minorHAnsi" w:cstheme="minorHAnsi"/>
                <w:sz w:val="20"/>
                <w:szCs w:val="20"/>
              </w:rPr>
              <w:t>/o</w:t>
            </w:r>
          </w:p>
        </w:tc>
      </w:tr>
      <w:tr w:rsidR="00AD3E46" w:rsidRPr="004E4E97" w14:paraId="2024C684" w14:textId="77777777" w:rsidTr="00EF7F97">
        <w:trPr>
          <w:trHeight w:val="289"/>
        </w:trPr>
        <w:tc>
          <w:tcPr>
            <w:tcW w:w="851" w:type="dxa"/>
            <w:shd w:val="clear" w:color="auto" w:fill="auto"/>
            <w:noWrap/>
          </w:tcPr>
          <w:p w14:paraId="106680A2" w14:textId="624F5FEE" w:rsidR="00AD3E46" w:rsidRPr="004E4E97" w:rsidRDefault="00FF1A93" w:rsidP="00A201B9">
            <w:pPr>
              <w:jc w:val="right"/>
              <w:rPr>
                <w:rFonts w:asciiTheme="minorHAnsi" w:hAnsiTheme="minorHAnsi" w:cstheme="minorHAnsi"/>
                <w:sz w:val="20"/>
                <w:szCs w:val="20"/>
              </w:rPr>
            </w:pPr>
            <w:r>
              <w:rPr>
                <w:rFonts w:asciiTheme="minorHAnsi" w:hAnsiTheme="minorHAnsi" w:cstheme="minorHAnsi"/>
                <w:sz w:val="20"/>
                <w:szCs w:val="20"/>
              </w:rPr>
              <w:t>7</w:t>
            </w:r>
          </w:p>
        </w:tc>
        <w:tc>
          <w:tcPr>
            <w:tcW w:w="5103" w:type="dxa"/>
            <w:shd w:val="clear" w:color="auto" w:fill="EAF1DD" w:themeFill="accent3" w:themeFillTint="33"/>
          </w:tcPr>
          <w:p w14:paraId="476193CE" w14:textId="0391AA83" w:rsidR="00AD3E46" w:rsidRPr="004E4E97"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4701D8" w:rsidRPr="004701D8">
              <w:rPr>
                <w:rFonts w:asciiTheme="minorHAnsi" w:hAnsiTheme="minorHAnsi" w:cstheme="minorHAnsi"/>
                <w:sz w:val="20"/>
                <w:szCs w:val="20"/>
              </w:rPr>
              <w:t>Elementy psychologii pracy i organizacji</w:t>
            </w:r>
          </w:p>
        </w:tc>
        <w:tc>
          <w:tcPr>
            <w:tcW w:w="992" w:type="dxa"/>
            <w:shd w:val="clear" w:color="auto" w:fill="auto"/>
            <w:noWrap/>
          </w:tcPr>
          <w:p w14:paraId="05700E38"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15</w:t>
            </w:r>
          </w:p>
        </w:tc>
        <w:tc>
          <w:tcPr>
            <w:tcW w:w="1276" w:type="dxa"/>
            <w:shd w:val="clear" w:color="auto" w:fill="auto"/>
            <w:noWrap/>
            <w:vAlign w:val="center"/>
          </w:tcPr>
          <w:p w14:paraId="36DE3FA7"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073CC42F"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60</w:t>
            </w:r>
          </w:p>
        </w:tc>
        <w:tc>
          <w:tcPr>
            <w:tcW w:w="1560" w:type="dxa"/>
            <w:shd w:val="clear" w:color="auto" w:fill="auto"/>
            <w:noWrap/>
            <w:vAlign w:val="center"/>
          </w:tcPr>
          <w:p w14:paraId="413F02BC"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2958C0F6"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75</w:t>
            </w:r>
          </w:p>
        </w:tc>
        <w:tc>
          <w:tcPr>
            <w:tcW w:w="1559" w:type="dxa"/>
            <w:shd w:val="clear" w:color="auto" w:fill="F2F2F2" w:themeFill="background1" w:themeFillShade="F2"/>
            <w:noWrap/>
          </w:tcPr>
          <w:p w14:paraId="4CEF6EF7"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6</w:t>
            </w:r>
          </w:p>
        </w:tc>
        <w:tc>
          <w:tcPr>
            <w:tcW w:w="1418" w:type="dxa"/>
            <w:shd w:val="clear" w:color="auto" w:fill="auto"/>
            <w:noWrap/>
          </w:tcPr>
          <w:p w14:paraId="1880CC28"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4E4E97" w14:paraId="6A68EB0A" w14:textId="77777777" w:rsidTr="00EF7F97">
        <w:trPr>
          <w:trHeight w:val="289"/>
        </w:trPr>
        <w:tc>
          <w:tcPr>
            <w:tcW w:w="851" w:type="dxa"/>
            <w:shd w:val="clear" w:color="auto" w:fill="auto"/>
            <w:noWrap/>
          </w:tcPr>
          <w:p w14:paraId="3DE08155" w14:textId="1A201F94" w:rsidR="00AD3E46" w:rsidRPr="004E4E97" w:rsidRDefault="00FF1A93" w:rsidP="00A201B9">
            <w:pPr>
              <w:jc w:val="right"/>
              <w:rPr>
                <w:rFonts w:asciiTheme="minorHAnsi" w:hAnsiTheme="minorHAnsi" w:cstheme="minorHAnsi"/>
                <w:sz w:val="20"/>
                <w:szCs w:val="20"/>
              </w:rPr>
            </w:pPr>
            <w:r>
              <w:rPr>
                <w:rFonts w:asciiTheme="minorHAnsi" w:hAnsiTheme="minorHAnsi" w:cstheme="minorHAnsi"/>
                <w:sz w:val="20"/>
                <w:szCs w:val="20"/>
              </w:rPr>
              <w:t>8</w:t>
            </w:r>
          </w:p>
        </w:tc>
        <w:tc>
          <w:tcPr>
            <w:tcW w:w="5103" w:type="dxa"/>
            <w:shd w:val="clear" w:color="auto" w:fill="EAF1DD" w:themeFill="accent3" w:themeFillTint="33"/>
          </w:tcPr>
          <w:p w14:paraId="68CE6960" w14:textId="0647247B" w:rsidR="00AD3E46" w:rsidRPr="004E4E97"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4E4E97">
              <w:rPr>
                <w:rFonts w:asciiTheme="minorHAnsi" w:hAnsiTheme="minorHAnsi" w:cstheme="minorHAnsi"/>
                <w:sz w:val="20"/>
                <w:szCs w:val="20"/>
              </w:rPr>
              <w:t>Psychoonkologia</w:t>
            </w:r>
          </w:p>
        </w:tc>
        <w:tc>
          <w:tcPr>
            <w:tcW w:w="992" w:type="dxa"/>
            <w:shd w:val="clear" w:color="auto" w:fill="auto"/>
            <w:noWrap/>
          </w:tcPr>
          <w:p w14:paraId="51AD7D5D"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hAnsiTheme="minorHAnsi" w:cstheme="minorHAnsi"/>
                <w:sz w:val="20"/>
                <w:szCs w:val="20"/>
              </w:rPr>
              <w:t>30</w:t>
            </w:r>
          </w:p>
        </w:tc>
        <w:tc>
          <w:tcPr>
            <w:tcW w:w="1276" w:type="dxa"/>
            <w:shd w:val="clear" w:color="auto" w:fill="auto"/>
            <w:noWrap/>
            <w:vAlign w:val="center"/>
          </w:tcPr>
          <w:p w14:paraId="07AF2B6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vAlign w:val="center"/>
          </w:tcPr>
          <w:p w14:paraId="66220236" w14:textId="77777777" w:rsidR="00AD3E46" w:rsidRPr="004E4E97" w:rsidRDefault="00AD3E46" w:rsidP="00A201B9">
            <w:pPr>
              <w:jc w:val="center"/>
              <w:rPr>
                <w:rFonts w:asciiTheme="minorHAnsi" w:eastAsia="Times New Roman" w:hAnsiTheme="minorHAnsi" w:cstheme="minorHAnsi"/>
                <w:sz w:val="20"/>
                <w:szCs w:val="20"/>
                <w:lang w:eastAsia="pl-PL"/>
              </w:rPr>
            </w:pPr>
            <w:r w:rsidRPr="004E4E97">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41BBB6FF" w14:textId="77777777" w:rsidR="00AD3E46" w:rsidRPr="004E4E97"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59682542"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70</w:t>
            </w:r>
          </w:p>
        </w:tc>
        <w:tc>
          <w:tcPr>
            <w:tcW w:w="1559" w:type="dxa"/>
            <w:shd w:val="clear" w:color="auto" w:fill="F2F2F2" w:themeFill="background1" w:themeFillShade="F2"/>
            <w:noWrap/>
          </w:tcPr>
          <w:p w14:paraId="0B6A3FE7" w14:textId="77777777" w:rsidR="00AD3E46" w:rsidRPr="004E4E97" w:rsidRDefault="00AD3E46" w:rsidP="00A201B9">
            <w:pPr>
              <w:jc w:val="center"/>
              <w:rPr>
                <w:rFonts w:asciiTheme="minorHAnsi" w:hAnsiTheme="minorHAnsi" w:cstheme="minorHAnsi"/>
                <w:sz w:val="20"/>
                <w:szCs w:val="20"/>
              </w:rPr>
            </w:pPr>
            <w:r w:rsidRPr="004E4E97">
              <w:rPr>
                <w:rFonts w:asciiTheme="minorHAnsi" w:hAnsiTheme="minorHAnsi" w:cstheme="minorHAnsi"/>
                <w:sz w:val="20"/>
                <w:szCs w:val="20"/>
              </w:rPr>
              <w:t>6</w:t>
            </w:r>
          </w:p>
        </w:tc>
        <w:tc>
          <w:tcPr>
            <w:tcW w:w="1418" w:type="dxa"/>
            <w:shd w:val="clear" w:color="auto" w:fill="auto"/>
            <w:noWrap/>
          </w:tcPr>
          <w:p w14:paraId="06223C1D" w14:textId="77777777" w:rsidR="00AD3E46" w:rsidRPr="004E4E97" w:rsidRDefault="00AD3E46" w:rsidP="00A201B9">
            <w:pPr>
              <w:jc w:val="right"/>
              <w:rPr>
                <w:rFonts w:asciiTheme="minorHAnsi" w:hAnsiTheme="minorHAnsi" w:cstheme="minorHAnsi"/>
                <w:sz w:val="20"/>
                <w:szCs w:val="20"/>
              </w:rPr>
            </w:pPr>
            <w:proofErr w:type="spellStart"/>
            <w:r w:rsidRPr="004E4E97">
              <w:rPr>
                <w:rFonts w:asciiTheme="minorHAnsi" w:hAnsiTheme="minorHAnsi" w:cstheme="minorHAnsi"/>
                <w:sz w:val="20"/>
                <w:szCs w:val="20"/>
              </w:rPr>
              <w:t>egz</w:t>
            </w:r>
            <w:proofErr w:type="spellEnd"/>
          </w:p>
        </w:tc>
      </w:tr>
      <w:tr w:rsidR="00AD3E46" w:rsidRPr="001F1336" w14:paraId="48956CE2" w14:textId="77777777" w:rsidTr="00EF7F97">
        <w:trPr>
          <w:trHeight w:val="289"/>
        </w:trPr>
        <w:tc>
          <w:tcPr>
            <w:tcW w:w="851" w:type="dxa"/>
            <w:shd w:val="clear" w:color="auto" w:fill="auto"/>
            <w:noWrap/>
          </w:tcPr>
          <w:p w14:paraId="560DDBE9" w14:textId="5D683CBE" w:rsidR="00AD3E46" w:rsidRPr="001F1336" w:rsidRDefault="00FF1A93" w:rsidP="00A201B9">
            <w:pPr>
              <w:jc w:val="right"/>
              <w:rPr>
                <w:rFonts w:asciiTheme="minorHAnsi" w:hAnsiTheme="minorHAnsi" w:cstheme="minorHAnsi"/>
                <w:sz w:val="20"/>
                <w:szCs w:val="20"/>
              </w:rPr>
            </w:pPr>
            <w:r>
              <w:rPr>
                <w:rFonts w:asciiTheme="minorHAnsi" w:hAnsiTheme="minorHAnsi" w:cstheme="minorHAnsi"/>
                <w:sz w:val="20"/>
                <w:szCs w:val="20"/>
              </w:rPr>
              <w:t>9</w:t>
            </w:r>
          </w:p>
        </w:tc>
        <w:tc>
          <w:tcPr>
            <w:tcW w:w="5103" w:type="dxa"/>
            <w:shd w:val="clear" w:color="auto" w:fill="EAF1DD" w:themeFill="accent3" w:themeFillTint="33"/>
          </w:tcPr>
          <w:p w14:paraId="6CBA6E75" w14:textId="724F41B2" w:rsidR="00AD3E46" w:rsidRPr="001F1336"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proofErr w:type="spellStart"/>
            <w:r w:rsidR="00AD3E46" w:rsidRPr="001F1336">
              <w:rPr>
                <w:rFonts w:asciiTheme="minorHAnsi" w:hAnsiTheme="minorHAnsi" w:cstheme="minorHAnsi"/>
                <w:sz w:val="20"/>
                <w:szCs w:val="20"/>
              </w:rPr>
              <w:t>Psychoseksuologia</w:t>
            </w:r>
            <w:proofErr w:type="spellEnd"/>
          </w:p>
        </w:tc>
        <w:tc>
          <w:tcPr>
            <w:tcW w:w="992" w:type="dxa"/>
            <w:shd w:val="clear" w:color="auto" w:fill="auto"/>
            <w:noWrap/>
          </w:tcPr>
          <w:p w14:paraId="472C5F29"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0C4B8E06"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499445C2"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58450B8D"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6BD90586" w14:textId="77777777" w:rsidR="00AD3E46" w:rsidRPr="001F1336" w:rsidRDefault="00AD3E46" w:rsidP="00A201B9">
            <w:pPr>
              <w:jc w:val="center"/>
              <w:rPr>
                <w:rFonts w:asciiTheme="minorHAnsi" w:hAnsiTheme="minorHAnsi" w:cstheme="minorHAnsi"/>
                <w:sz w:val="20"/>
                <w:szCs w:val="20"/>
              </w:rPr>
            </w:pPr>
            <w:r w:rsidRPr="001F1336">
              <w:rPr>
                <w:rFonts w:asciiTheme="minorHAnsi" w:hAnsiTheme="minorHAnsi" w:cstheme="minorHAnsi"/>
                <w:sz w:val="20"/>
                <w:szCs w:val="20"/>
              </w:rPr>
              <w:t>70</w:t>
            </w:r>
          </w:p>
        </w:tc>
        <w:tc>
          <w:tcPr>
            <w:tcW w:w="1559" w:type="dxa"/>
            <w:shd w:val="clear" w:color="auto" w:fill="F2F2F2" w:themeFill="background1" w:themeFillShade="F2"/>
            <w:noWrap/>
          </w:tcPr>
          <w:p w14:paraId="7FB5D5B2" w14:textId="77777777" w:rsidR="00AD3E46" w:rsidRPr="001F1336" w:rsidRDefault="00AD3E46" w:rsidP="00A201B9">
            <w:pPr>
              <w:jc w:val="center"/>
              <w:rPr>
                <w:rFonts w:asciiTheme="minorHAnsi" w:hAnsiTheme="minorHAnsi" w:cstheme="minorHAnsi"/>
                <w:sz w:val="20"/>
                <w:szCs w:val="20"/>
              </w:rPr>
            </w:pPr>
            <w:r w:rsidRPr="001F1336">
              <w:rPr>
                <w:rFonts w:asciiTheme="minorHAnsi" w:hAnsiTheme="minorHAnsi" w:cstheme="minorHAnsi"/>
                <w:sz w:val="20"/>
                <w:szCs w:val="20"/>
              </w:rPr>
              <w:t>6</w:t>
            </w:r>
          </w:p>
        </w:tc>
        <w:tc>
          <w:tcPr>
            <w:tcW w:w="1418" w:type="dxa"/>
            <w:shd w:val="clear" w:color="auto" w:fill="auto"/>
            <w:noWrap/>
          </w:tcPr>
          <w:p w14:paraId="7DD3FCC7" w14:textId="77777777" w:rsidR="00AD3E46" w:rsidRPr="001F1336" w:rsidRDefault="00AD3E46" w:rsidP="00A201B9">
            <w:pPr>
              <w:jc w:val="right"/>
              <w:rPr>
                <w:rFonts w:asciiTheme="minorHAnsi" w:hAnsiTheme="minorHAnsi" w:cstheme="minorHAnsi"/>
                <w:sz w:val="20"/>
                <w:szCs w:val="20"/>
              </w:rPr>
            </w:pPr>
            <w:proofErr w:type="spellStart"/>
            <w:r w:rsidRPr="001F1336">
              <w:rPr>
                <w:rFonts w:asciiTheme="minorHAnsi" w:hAnsiTheme="minorHAnsi" w:cstheme="minorHAnsi"/>
                <w:sz w:val="20"/>
                <w:szCs w:val="20"/>
              </w:rPr>
              <w:t>egz</w:t>
            </w:r>
            <w:proofErr w:type="spellEnd"/>
          </w:p>
        </w:tc>
      </w:tr>
      <w:tr w:rsidR="00AD3E46" w:rsidRPr="001F1336" w14:paraId="6373773F" w14:textId="77777777" w:rsidTr="00EF7F97">
        <w:trPr>
          <w:trHeight w:val="289"/>
        </w:trPr>
        <w:tc>
          <w:tcPr>
            <w:tcW w:w="851" w:type="dxa"/>
            <w:shd w:val="clear" w:color="auto" w:fill="auto"/>
            <w:noWrap/>
          </w:tcPr>
          <w:p w14:paraId="277EE70E" w14:textId="2B8E09CD" w:rsidR="00AD3E46" w:rsidRPr="001F1336" w:rsidRDefault="00FF1A93" w:rsidP="00A201B9">
            <w:pPr>
              <w:jc w:val="right"/>
              <w:rPr>
                <w:rFonts w:asciiTheme="minorHAnsi" w:hAnsiTheme="minorHAnsi" w:cstheme="minorHAnsi"/>
                <w:sz w:val="20"/>
                <w:szCs w:val="20"/>
              </w:rPr>
            </w:pPr>
            <w:r>
              <w:rPr>
                <w:rFonts w:asciiTheme="minorHAnsi" w:hAnsiTheme="minorHAnsi" w:cstheme="minorHAnsi"/>
                <w:sz w:val="20"/>
                <w:szCs w:val="20"/>
              </w:rPr>
              <w:t>10</w:t>
            </w:r>
          </w:p>
        </w:tc>
        <w:tc>
          <w:tcPr>
            <w:tcW w:w="5103" w:type="dxa"/>
            <w:shd w:val="clear" w:color="auto" w:fill="EAF1DD" w:themeFill="accent3" w:themeFillTint="33"/>
          </w:tcPr>
          <w:p w14:paraId="4A72CC77" w14:textId="659840A6" w:rsidR="00AD3E46" w:rsidRPr="001F1336" w:rsidRDefault="006F52BE" w:rsidP="00A201B9">
            <w:pPr>
              <w:rPr>
                <w:rFonts w:asciiTheme="minorHAnsi" w:hAnsiTheme="minorHAnsi" w:cstheme="minorHAnsi"/>
                <w:sz w:val="20"/>
                <w:szCs w:val="20"/>
              </w:rPr>
            </w:pPr>
            <w:r w:rsidRPr="004E4E97">
              <w:rPr>
                <w:rFonts w:asciiTheme="minorHAnsi" w:hAnsiTheme="minorHAnsi" w:cstheme="minorHAnsi"/>
                <w:sz w:val="20"/>
                <w:szCs w:val="20"/>
              </w:rPr>
              <w:t>P</w:t>
            </w:r>
            <w:r>
              <w:rPr>
                <w:rFonts w:asciiTheme="minorHAnsi" w:hAnsiTheme="minorHAnsi" w:cstheme="minorHAnsi"/>
                <w:sz w:val="20"/>
                <w:szCs w:val="20"/>
              </w:rPr>
              <w:t>Z:</w:t>
            </w:r>
            <w:r w:rsidRPr="004E4E97">
              <w:rPr>
                <w:rFonts w:asciiTheme="minorHAnsi" w:hAnsiTheme="minorHAnsi" w:cstheme="minorHAnsi"/>
                <w:sz w:val="20"/>
                <w:szCs w:val="20"/>
              </w:rPr>
              <w:t xml:space="preserve"> </w:t>
            </w:r>
            <w:r w:rsidR="00AD3E46" w:rsidRPr="001F1336">
              <w:rPr>
                <w:rFonts w:asciiTheme="minorHAnsi" w:hAnsiTheme="minorHAnsi" w:cstheme="minorHAnsi"/>
                <w:sz w:val="20"/>
                <w:szCs w:val="20"/>
              </w:rPr>
              <w:t>Zdrowie publiczne</w:t>
            </w:r>
          </w:p>
        </w:tc>
        <w:tc>
          <w:tcPr>
            <w:tcW w:w="992" w:type="dxa"/>
            <w:shd w:val="clear" w:color="auto" w:fill="auto"/>
            <w:noWrap/>
          </w:tcPr>
          <w:p w14:paraId="311ADCE7"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30</w:t>
            </w:r>
          </w:p>
        </w:tc>
        <w:tc>
          <w:tcPr>
            <w:tcW w:w="1276" w:type="dxa"/>
            <w:shd w:val="clear" w:color="auto" w:fill="auto"/>
            <w:noWrap/>
            <w:vAlign w:val="center"/>
          </w:tcPr>
          <w:p w14:paraId="6E99646E"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auto"/>
            <w:noWrap/>
          </w:tcPr>
          <w:p w14:paraId="0DAEB9FD"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40</w:t>
            </w:r>
          </w:p>
        </w:tc>
        <w:tc>
          <w:tcPr>
            <w:tcW w:w="1560" w:type="dxa"/>
            <w:shd w:val="clear" w:color="auto" w:fill="auto"/>
            <w:noWrap/>
            <w:vAlign w:val="center"/>
          </w:tcPr>
          <w:p w14:paraId="0321D34A"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tcPr>
          <w:p w14:paraId="43B37016" w14:textId="77777777" w:rsidR="00AD3E46" w:rsidRPr="001F1336" w:rsidRDefault="00AD3E46" w:rsidP="00A201B9">
            <w:pPr>
              <w:jc w:val="center"/>
              <w:rPr>
                <w:rFonts w:asciiTheme="minorHAnsi" w:hAnsiTheme="minorHAnsi" w:cstheme="minorHAnsi"/>
                <w:sz w:val="20"/>
                <w:szCs w:val="20"/>
              </w:rPr>
            </w:pPr>
            <w:r w:rsidRPr="001F1336">
              <w:rPr>
                <w:rFonts w:asciiTheme="minorHAnsi" w:hAnsiTheme="minorHAnsi" w:cstheme="minorHAnsi"/>
                <w:sz w:val="20"/>
                <w:szCs w:val="20"/>
              </w:rPr>
              <w:t>70</w:t>
            </w:r>
          </w:p>
        </w:tc>
        <w:tc>
          <w:tcPr>
            <w:tcW w:w="1559" w:type="dxa"/>
            <w:shd w:val="clear" w:color="auto" w:fill="F2F2F2" w:themeFill="background1" w:themeFillShade="F2"/>
            <w:noWrap/>
          </w:tcPr>
          <w:p w14:paraId="55DFCA4B" w14:textId="77777777" w:rsidR="00AD3E46" w:rsidRPr="001F1336" w:rsidRDefault="00AD3E46" w:rsidP="00A201B9">
            <w:pPr>
              <w:jc w:val="center"/>
              <w:rPr>
                <w:rFonts w:asciiTheme="minorHAnsi" w:hAnsiTheme="minorHAnsi" w:cstheme="minorHAnsi"/>
                <w:sz w:val="20"/>
                <w:szCs w:val="20"/>
              </w:rPr>
            </w:pPr>
            <w:r w:rsidRPr="001F1336">
              <w:rPr>
                <w:rFonts w:asciiTheme="minorHAnsi" w:hAnsiTheme="minorHAnsi" w:cstheme="minorHAnsi"/>
                <w:sz w:val="20"/>
                <w:szCs w:val="20"/>
              </w:rPr>
              <w:t>5</w:t>
            </w:r>
          </w:p>
        </w:tc>
        <w:tc>
          <w:tcPr>
            <w:tcW w:w="1418" w:type="dxa"/>
            <w:shd w:val="clear" w:color="auto" w:fill="auto"/>
            <w:noWrap/>
          </w:tcPr>
          <w:p w14:paraId="056088F9" w14:textId="77777777" w:rsidR="00AD3E46" w:rsidRPr="001F1336" w:rsidRDefault="00AD3E46" w:rsidP="00A201B9">
            <w:pPr>
              <w:jc w:val="right"/>
              <w:rPr>
                <w:rFonts w:asciiTheme="minorHAnsi" w:hAnsiTheme="minorHAnsi" w:cstheme="minorHAnsi"/>
                <w:sz w:val="20"/>
                <w:szCs w:val="20"/>
              </w:rPr>
            </w:pPr>
            <w:proofErr w:type="spellStart"/>
            <w:r w:rsidRPr="001F1336">
              <w:rPr>
                <w:rFonts w:asciiTheme="minorHAnsi" w:hAnsiTheme="minorHAnsi" w:cstheme="minorHAnsi"/>
                <w:sz w:val="20"/>
                <w:szCs w:val="20"/>
              </w:rPr>
              <w:t>egz</w:t>
            </w:r>
            <w:proofErr w:type="spellEnd"/>
          </w:p>
        </w:tc>
      </w:tr>
      <w:tr w:rsidR="00AD3E46" w:rsidRPr="001F1336" w14:paraId="39BA8C2A" w14:textId="77777777" w:rsidTr="00AD3E46">
        <w:trPr>
          <w:trHeight w:val="289"/>
        </w:trPr>
        <w:tc>
          <w:tcPr>
            <w:tcW w:w="5954" w:type="dxa"/>
            <w:gridSpan w:val="2"/>
            <w:shd w:val="clear" w:color="auto" w:fill="auto"/>
            <w:noWrap/>
            <w:vAlign w:val="center"/>
            <w:hideMark/>
          </w:tcPr>
          <w:p w14:paraId="5FB28DF7" w14:textId="77777777" w:rsidR="00AD3E46" w:rsidRPr="001F1336" w:rsidRDefault="00AD3E46" w:rsidP="00A201B9">
            <w:pPr>
              <w:jc w:val="right"/>
              <w:rPr>
                <w:rFonts w:asciiTheme="minorHAnsi" w:eastAsia="Times New Roman" w:hAnsiTheme="minorHAnsi" w:cstheme="minorHAnsi"/>
                <w:b/>
                <w:bCs/>
                <w:sz w:val="20"/>
                <w:szCs w:val="20"/>
                <w:lang w:eastAsia="pl-PL"/>
              </w:rPr>
            </w:pPr>
            <w:r w:rsidRPr="001F1336">
              <w:rPr>
                <w:rFonts w:asciiTheme="minorHAnsi" w:eastAsia="Times New Roman" w:hAnsiTheme="minorHAnsi" w:cstheme="minorHAnsi"/>
                <w:b/>
                <w:bCs/>
                <w:sz w:val="20"/>
                <w:szCs w:val="20"/>
                <w:lang w:eastAsia="pl-PL"/>
              </w:rPr>
              <w:t xml:space="preserve">RAZEM dla ścieżki </w:t>
            </w:r>
            <w:r w:rsidRPr="001F1336">
              <w:rPr>
                <w:rFonts w:asciiTheme="minorHAnsi" w:hAnsiTheme="minorHAnsi" w:cstheme="minorHAnsi"/>
                <w:b/>
                <w:sz w:val="20"/>
                <w:szCs w:val="20"/>
              </w:rPr>
              <w:t>Psychologia kliniczna</w:t>
            </w:r>
            <w:r w:rsidRPr="001F1336">
              <w:rPr>
                <w:rFonts w:asciiTheme="minorHAnsi" w:eastAsia="Times New Roman" w:hAnsiTheme="minorHAnsi" w:cstheme="minorHAnsi"/>
                <w:b/>
                <w:bCs/>
                <w:sz w:val="20"/>
                <w:szCs w:val="20"/>
                <w:lang w:eastAsia="pl-PL"/>
              </w:rPr>
              <w:t xml:space="preserve"> </w:t>
            </w:r>
          </w:p>
        </w:tc>
        <w:tc>
          <w:tcPr>
            <w:tcW w:w="992" w:type="dxa"/>
            <w:shd w:val="clear" w:color="auto" w:fill="auto"/>
            <w:noWrap/>
            <w:vAlign w:val="center"/>
          </w:tcPr>
          <w:p w14:paraId="5FFD3404"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200</w:t>
            </w:r>
          </w:p>
        </w:tc>
        <w:tc>
          <w:tcPr>
            <w:tcW w:w="1276" w:type="dxa"/>
            <w:shd w:val="clear" w:color="auto" w:fill="auto"/>
            <w:noWrap/>
            <w:vAlign w:val="center"/>
          </w:tcPr>
          <w:p w14:paraId="0FC15DE4"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150</w:t>
            </w:r>
          </w:p>
        </w:tc>
        <w:tc>
          <w:tcPr>
            <w:tcW w:w="1417" w:type="dxa"/>
            <w:shd w:val="clear" w:color="auto" w:fill="auto"/>
            <w:noWrap/>
            <w:vAlign w:val="center"/>
          </w:tcPr>
          <w:p w14:paraId="083B9E8A" w14:textId="1F8229EC"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w:t>
            </w:r>
            <w:r w:rsidR="007E75C7" w:rsidRPr="001F1336">
              <w:rPr>
                <w:rFonts w:asciiTheme="minorHAnsi" w:eastAsia="Times New Roman" w:hAnsiTheme="minorHAnsi" w:cstheme="minorHAnsi"/>
                <w:sz w:val="20"/>
                <w:szCs w:val="20"/>
                <w:lang w:eastAsia="pl-PL"/>
              </w:rPr>
              <w:t>3</w:t>
            </w:r>
            <w:r w:rsidRPr="001F1336">
              <w:rPr>
                <w:rFonts w:asciiTheme="minorHAnsi" w:eastAsia="Times New Roman" w:hAnsiTheme="minorHAnsi" w:cstheme="minorHAnsi"/>
                <w:sz w:val="20"/>
                <w:szCs w:val="20"/>
                <w:lang w:eastAsia="pl-PL"/>
              </w:rPr>
              <w:t>5</w:t>
            </w:r>
          </w:p>
        </w:tc>
        <w:tc>
          <w:tcPr>
            <w:tcW w:w="1560" w:type="dxa"/>
            <w:tcBorders>
              <w:right w:val="single" w:sz="12" w:space="0" w:color="auto"/>
            </w:tcBorders>
            <w:shd w:val="clear" w:color="auto" w:fill="auto"/>
            <w:noWrap/>
            <w:vAlign w:val="center"/>
          </w:tcPr>
          <w:p w14:paraId="723DDC23"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4A3319E8" w14:textId="32C54CB3" w:rsidR="00AD3E46" w:rsidRPr="001F1336" w:rsidRDefault="007E75C7"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68</w:t>
            </w:r>
            <w:r w:rsidR="00AD3E46" w:rsidRPr="001F1336">
              <w:rPr>
                <w:rFonts w:asciiTheme="minorHAnsi" w:eastAsia="Times New Roman" w:hAnsiTheme="minorHAnsi" w:cstheme="minorHAnsi"/>
                <w:sz w:val="20"/>
                <w:szCs w:val="20"/>
                <w:lang w:eastAsia="pl-PL"/>
              </w:rPr>
              <w:t>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575C867"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tcPr>
          <w:p w14:paraId="3295D935" w14:textId="77777777" w:rsidR="00AD3E46" w:rsidRPr="001F1336" w:rsidRDefault="00AD3E46" w:rsidP="00A201B9">
            <w:pPr>
              <w:jc w:val="right"/>
              <w:rPr>
                <w:rFonts w:asciiTheme="minorHAnsi" w:eastAsia="Times New Roman" w:hAnsiTheme="minorHAnsi" w:cstheme="minorHAnsi"/>
                <w:sz w:val="20"/>
                <w:szCs w:val="20"/>
                <w:lang w:eastAsia="pl-PL"/>
              </w:rPr>
            </w:pPr>
          </w:p>
        </w:tc>
      </w:tr>
      <w:tr w:rsidR="00AD3E46" w:rsidRPr="004E4E97" w14:paraId="35F249F0" w14:textId="77777777" w:rsidTr="00AD3E46">
        <w:trPr>
          <w:trHeight w:val="289"/>
        </w:trPr>
        <w:tc>
          <w:tcPr>
            <w:tcW w:w="5954" w:type="dxa"/>
            <w:gridSpan w:val="2"/>
            <w:shd w:val="clear" w:color="auto" w:fill="auto"/>
            <w:noWrap/>
            <w:hideMark/>
          </w:tcPr>
          <w:p w14:paraId="449FECCB" w14:textId="77777777" w:rsidR="00AD3E46" w:rsidRPr="001F1336" w:rsidRDefault="00AD3E46" w:rsidP="00A201B9">
            <w:pPr>
              <w:jc w:val="right"/>
              <w:rPr>
                <w:rFonts w:asciiTheme="minorHAnsi" w:eastAsia="Times New Roman" w:hAnsiTheme="minorHAnsi" w:cstheme="minorHAnsi"/>
                <w:b/>
                <w:bCs/>
                <w:sz w:val="20"/>
                <w:szCs w:val="20"/>
                <w:lang w:eastAsia="pl-PL"/>
              </w:rPr>
            </w:pPr>
            <w:r w:rsidRPr="001F1336">
              <w:rPr>
                <w:rFonts w:asciiTheme="minorHAnsi" w:hAnsiTheme="minorHAnsi" w:cstheme="minorHAnsi"/>
                <w:b/>
                <w:bCs/>
                <w:sz w:val="20"/>
                <w:szCs w:val="20"/>
              </w:rPr>
              <w:t>RAZEM dla ścieżki Psychologia zdrowia</w:t>
            </w:r>
          </w:p>
        </w:tc>
        <w:tc>
          <w:tcPr>
            <w:tcW w:w="992" w:type="dxa"/>
            <w:shd w:val="clear" w:color="auto" w:fill="auto"/>
            <w:noWrap/>
            <w:vAlign w:val="center"/>
          </w:tcPr>
          <w:p w14:paraId="464BF0CD"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200</w:t>
            </w:r>
          </w:p>
        </w:tc>
        <w:tc>
          <w:tcPr>
            <w:tcW w:w="1276" w:type="dxa"/>
            <w:shd w:val="clear" w:color="auto" w:fill="auto"/>
            <w:noWrap/>
            <w:vAlign w:val="center"/>
          </w:tcPr>
          <w:p w14:paraId="6A61C621" w14:textId="7777777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120</w:t>
            </w:r>
          </w:p>
        </w:tc>
        <w:tc>
          <w:tcPr>
            <w:tcW w:w="1417" w:type="dxa"/>
            <w:shd w:val="clear" w:color="auto" w:fill="auto"/>
            <w:noWrap/>
            <w:vAlign w:val="center"/>
          </w:tcPr>
          <w:p w14:paraId="43FAE224" w14:textId="15203419"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3</w:t>
            </w:r>
            <w:r w:rsidR="00131A22" w:rsidRPr="001F1336">
              <w:rPr>
                <w:rFonts w:asciiTheme="minorHAnsi" w:eastAsia="Times New Roman" w:hAnsiTheme="minorHAnsi" w:cstheme="minorHAnsi"/>
                <w:sz w:val="20"/>
                <w:szCs w:val="20"/>
                <w:lang w:eastAsia="pl-PL"/>
              </w:rPr>
              <w:t>6</w:t>
            </w:r>
            <w:r w:rsidRPr="001F1336">
              <w:rPr>
                <w:rFonts w:asciiTheme="minorHAnsi" w:eastAsia="Times New Roman" w:hAnsiTheme="minorHAnsi" w:cstheme="minorHAnsi"/>
                <w:sz w:val="20"/>
                <w:szCs w:val="20"/>
                <w:lang w:eastAsia="pl-PL"/>
              </w:rPr>
              <w:t>0</w:t>
            </w:r>
          </w:p>
        </w:tc>
        <w:tc>
          <w:tcPr>
            <w:tcW w:w="1560" w:type="dxa"/>
            <w:tcBorders>
              <w:right w:val="single" w:sz="12" w:space="0" w:color="auto"/>
            </w:tcBorders>
            <w:shd w:val="clear" w:color="auto" w:fill="auto"/>
            <w:noWrap/>
            <w:vAlign w:val="center"/>
          </w:tcPr>
          <w:p w14:paraId="0AC2461D" w14:textId="77777777" w:rsidR="00AD3E46" w:rsidRPr="001F1336" w:rsidRDefault="00AD3E46" w:rsidP="00A201B9">
            <w:pPr>
              <w:jc w:val="center"/>
              <w:rPr>
                <w:rFonts w:asciiTheme="minorHAnsi" w:eastAsia="Times New Roman" w:hAnsiTheme="minorHAnsi" w:cstheme="minorHAnsi"/>
                <w:sz w:val="20"/>
                <w:szCs w:val="20"/>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5A088181" w14:textId="0B18ED97" w:rsidR="00AD3E46" w:rsidRPr="001F1336"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6</w:t>
            </w:r>
            <w:r w:rsidR="00131A22" w:rsidRPr="001F1336">
              <w:rPr>
                <w:rFonts w:asciiTheme="minorHAnsi" w:eastAsia="Times New Roman" w:hAnsiTheme="minorHAnsi" w:cstheme="minorHAnsi"/>
                <w:sz w:val="20"/>
                <w:szCs w:val="20"/>
                <w:lang w:eastAsia="pl-PL"/>
              </w:rPr>
              <w:t>8</w:t>
            </w:r>
            <w:r w:rsidRPr="001F1336">
              <w:rPr>
                <w:rFonts w:asciiTheme="minorHAnsi" w:eastAsia="Times New Roman" w:hAnsiTheme="minorHAnsi" w:cstheme="minorHAnsi"/>
                <w:sz w:val="20"/>
                <w:szCs w:val="20"/>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135D09D5" w14:textId="77777777" w:rsidR="00AD3E46" w:rsidRPr="004E4E97" w:rsidRDefault="00AD3E46" w:rsidP="00A201B9">
            <w:pPr>
              <w:jc w:val="center"/>
              <w:rPr>
                <w:rFonts w:asciiTheme="minorHAnsi" w:eastAsia="Times New Roman" w:hAnsiTheme="minorHAnsi" w:cstheme="minorHAnsi"/>
                <w:sz w:val="20"/>
                <w:szCs w:val="20"/>
                <w:lang w:eastAsia="pl-PL"/>
              </w:rPr>
            </w:pPr>
            <w:r w:rsidRPr="001F1336">
              <w:rPr>
                <w:rFonts w:asciiTheme="minorHAnsi" w:eastAsia="Times New Roman" w:hAnsiTheme="minorHAnsi" w:cstheme="minorHAnsi"/>
                <w:sz w:val="20"/>
                <w:szCs w:val="20"/>
                <w:lang w:eastAsia="pl-PL"/>
              </w:rPr>
              <w:t>60</w:t>
            </w:r>
          </w:p>
        </w:tc>
        <w:tc>
          <w:tcPr>
            <w:tcW w:w="1418" w:type="dxa"/>
            <w:tcBorders>
              <w:left w:val="single" w:sz="12" w:space="0" w:color="auto"/>
            </w:tcBorders>
            <w:shd w:val="clear" w:color="auto" w:fill="auto"/>
            <w:noWrap/>
            <w:vAlign w:val="center"/>
          </w:tcPr>
          <w:p w14:paraId="734EED4B" w14:textId="77777777" w:rsidR="00AD3E46" w:rsidRPr="004E4E97" w:rsidRDefault="00AD3E46" w:rsidP="00A201B9">
            <w:pPr>
              <w:jc w:val="right"/>
              <w:rPr>
                <w:rFonts w:asciiTheme="minorHAnsi" w:eastAsia="Times New Roman" w:hAnsiTheme="minorHAnsi" w:cstheme="minorHAnsi"/>
                <w:sz w:val="20"/>
                <w:szCs w:val="20"/>
                <w:lang w:eastAsia="pl-PL"/>
              </w:rPr>
            </w:pPr>
          </w:p>
        </w:tc>
      </w:tr>
    </w:tbl>
    <w:p w14:paraId="2B0B410C" w14:textId="77777777" w:rsidR="00AD3E46" w:rsidRDefault="00AD3E46" w:rsidP="00A201B9"/>
    <w:p w14:paraId="69CB406C" w14:textId="77777777" w:rsidR="00AD3E46" w:rsidRPr="007C7FCB" w:rsidRDefault="00AD3E46" w:rsidP="00A201B9">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357371FC" w14:textId="77777777" w:rsidR="00AD3E46" w:rsidRDefault="00AD3E46" w:rsidP="00A201B9">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tbl>
      <w:tblPr>
        <w:tblStyle w:val="Tabela-Siatka"/>
        <w:tblW w:w="0" w:type="auto"/>
        <w:tblLook w:val="04A0" w:firstRow="1" w:lastRow="0" w:firstColumn="1" w:lastColumn="0" w:noHBand="0" w:noVBand="1"/>
      </w:tblPr>
      <w:tblGrid>
        <w:gridCol w:w="469"/>
        <w:gridCol w:w="3348"/>
      </w:tblGrid>
      <w:tr w:rsidR="00AD3E46" w14:paraId="19F08FAF" w14:textId="77777777" w:rsidTr="00AD3E46">
        <w:trPr>
          <w:trHeight w:val="296"/>
        </w:trPr>
        <w:tc>
          <w:tcPr>
            <w:tcW w:w="469" w:type="dxa"/>
          </w:tcPr>
          <w:p w14:paraId="28E8A8F7" w14:textId="77777777" w:rsidR="00AD3E46" w:rsidRPr="00186A67" w:rsidRDefault="00AD3E46" w:rsidP="00A201B9">
            <w:r w:rsidRPr="00186A67">
              <w:t>PK</w:t>
            </w:r>
          </w:p>
        </w:tc>
        <w:tc>
          <w:tcPr>
            <w:tcW w:w="3348" w:type="dxa"/>
          </w:tcPr>
          <w:p w14:paraId="00A6CC19" w14:textId="77777777" w:rsidR="00AD3E46" w:rsidRPr="00186A67" w:rsidRDefault="00AD3E46" w:rsidP="00A201B9">
            <w:r w:rsidRPr="00186A67">
              <w:rPr>
                <w:rFonts w:asciiTheme="minorHAnsi" w:eastAsia="Times New Roman" w:hAnsiTheme="minorHAnsi" w:cstheme="minorHAnsi"/>
                <w:sz w:val="20"/>
                <w:szCs w:val="20"/>
                <w:lang w:eastAsia="pl-PL"/>
              </w:rPr>
              <w:t xml:space="preserve">ścieżka </w:t>
            </w:r>
            <w:r w:rsidRPr="00186A67">
              <w:rPr>
                <w:sz w:val="20"/>
                <w:szCs w:val="20"/>
              </w:rPr>
              <w:t>Psychologia kliniczna</w:t>
            </w:r>
          </w:p>
        </w:tc>
      </w:tr>
      <w:tr w:rsidR="00AD3E46" w14:paraId="2E4EAB8C" w14:textId="77777777" w:rsidTr="00AD3E46">
        <w:trPr>
          <w:trHeight w:val="279"/>
        </w:trPr>
        <w:tc>
          <w:tcPr>
            <w:tcW w:w="469" w:type="dxa"/>
          </w:tcPr>
          <w:p w14:paraId="3CC4F3AF" w14:textId="77777777" w:rsidR="00AD3E46" w:rsidRPr="00186A67" w:rsidRDefault="00AD3E46" w:rsidP="00A201B9">
            <w:r w:rsidRPr="00186A67">
              <w:lastRenderedPageBreak/>
              <w:t>PZ</w:t>
            </w:r>
          </w:p>
        </w:tc>
        <w:tc>
          <w:tcPr>
            <w:tcW w:w="3348" w:type="dxa"/>
          </w:tcPr>
          <w:p w14:paraId="6AC54E03" w14:textId="77777777" w:rsidR="00AD3E46" w:rsidRPr="00186A67" w:rsidRDefault="00AD3E46" w:rsidP="00A201B9">
            <w:r w:rsidRPr="00186A67">
              <w:rPr>
                <w:sz w:val="20"/>
                <w:szCs w:val="20"/>
              </w:rPr>
              <w:t>ścieżka Psychologia zdrowia</w:t>
            </w:r>
          </w:p>
        </w:tc>
      </w:tr>
    </w:tbl>
    <w:p w14:paraId="1B17E76A" w14:textId="77777777" w:rsidR="00AD3E46" w:rsidRPr="007C7FCB" w:rsidRDefault="00AD3E46" w:rsidP="00A201B9">
      <w:pPr>
        <w:rPr>
          <w:rFonts w:asciiTheme="minorHAnsi" w:hAnsiTheme="minorHAnsi" w:cstheme="minorHAnsi"/>
          <w:sz w:val="20"/>
          <w:szCs w:val="20"/>
        </w:rPr>
      </w:pPr>
    </w:p>
    <w:p w14:paraId="7F1580E8" w14:textId="77777777" w:rsidR="00AD3E46" w:rsidRPr="007C7FCB" w:rsidRDefault="00AD3E46" w:rsidP="00A201B9">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AD3E46" w:rsidRPr="00481792" w14:paraId="3AC83044" w14:textId="77777777" w:rsidTr="00AD3E46">
        <w:tc>
          <w:tcPr>
            <w:tcW w:w="846" w:type="dxa"/>
          </w:tcPr>
          <w:p w14:paraId="76FF3558" w14:textId="77777777" w:rsidR="00AD3E46" w:rsidRPr="00481792" w:rsidRDefault="00AD3E46" w:rsidP="00A201B9">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37AE74EB" w14:textId="77777777" w:rsidR="00AD3E46" w:rsidRPr="00481792" w:rsidRDefault="00AD3E46" w:rsidP="00A201B9">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AD3E46" w:rsidRPr="00481792" w14:paraId="6F7DC845" w14:textId="77777777" w:rsidTr="00AD3E46">
        <w:tc>
          <w:tcPr>
            <w:tcW w:w="846" w:type="dxa"/>
          </w:tcPr>
          <w:p w14:paraId="2CF072D3" w14:textId="77777777" w:rsidR="00AD3E46" w:rsidRPr="00481792" w:rsidRDefault="00AD3E46" w:rsidP="00A201B9">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1F71E57E" w14:textId="77777777" w:rsidR="00AD3E46" w:rsidRPr="00481792" w:rsidRDefault="00AD3E46" w:rsidP="00A201B9">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AD3E46" w:rsidRPr="00481792" w14:paraId="06537033" w14:textId="77777777" w:rsidTr="00AD3E46">
        <w:tc>
          <w:tcPr>
            <w:tcW w:w="846" w:type="dxa"/>
          </w:tcPr>
          <w:p w14:paraId="4778F36E" w14:textId="77777777" w:rsidR="00AD3E46" w:rsidRPr="00481792" w:rsidRDefault="00AD3E46" w:rsidP="00A201B9">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061FA040" w14:textId="77777777" w:rsidR="00AD3E46" w:rsidRPr="00481792" w:rsidRDefault="00AD3E46" w:rsidP="00A201B9">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032C3E90" w14:textId="77777777" w:rsidR="006C47B0" w:rsidRDefault="006C47B0" w:rsidP="00A201B9">
      <w:pPr>
        <w:jc w:val="center"/>
        <w:rPr>
          <w:b/>
          <w:bCs/>
          <w:sz w:val="24"/>
          <w:szCs w:val="24"/>
        </w:rPr>
      </w:pPr>
    </w:p>
    <w:p w14:paraId="567CF39A" w14:textId="77777777" w:rsidR="008E6B15" w:rsidRDefault="008E6B15" w:rsidP="00A201B9">
      <w:pPr>
        <w:jc w:val="center"/>
        <w:rPr>
          <w:b/>
          <w:bCs/>
          <w:sz w:val="24"/>
          <w:szCs w:val="24"/>
        </w:rPr>
      </w:pPr>
    </w:p>
    <w:p w14:paraId="64B69970" w14:textId="77777777" w:rsidR="00083082" w:rsidRPr="00312A05" w:rsidRDefault="00083082" w:rsidP="00A201B9">
      <w:pPr>
        <w:jc w:val="center"/>
        <w:rPr>
          <w:rFonts w:cs="Calibri"/>
          <w:b/>
          <w:sz w:val="24"/>
          <w:szCs w:val="24"/>
        </w:rPr>
      </w:pPr>
      <w:r w:rsidRPr="00312A05">
        <w:rPr>
          <w:rFonts w:cs="Calibri"/>
          <w:b/>
          <w:sz w:val="24"/>
          <w:szCs w:val="24"/>
        </w:rPr>
        <w:t>Zajęcia wraz z przypisaniem do nich efektów uczenia się i treści programowych zapewniających uzyskanie tych efektów</w:t>
      </w:r>
    </w:p>
    <w:p w14:paraId="4C293C19" w14:textId="77777777" w:rsidR="00083082" w:rsidRPr="00312A05" w:rsidRDefault="00083082" w:rsidP="00A201B9">
      <w:pPr>
        <w:jc w:val="center"/>
        <w:rPr>
          <w:rFonts w:cs="Calibri"/>
          <w:b/>
          <w:sz w:val="24"/>
          <w:szCs w:val="24"/>
        </w:rPr>
      </w:pPr>
      <w:r w:rsidRPr="00312A05">
        <w:rPr>
          <w:rFonts w:cs="Calibri"/>
          <w:b/>
          <w:sz w:val="24"/>
          <w:szCs w:val="24"/>
        </w:rPr>
        <w:t>Rok akademicki 2025/2026</w:t>
      </w:r>
    </w:p>
    <w:p w14:paraId="64F35FD3" w14:textId="10A5ED2B" w:rsidR="00083082" w:rsidRDefault="00083082" w:rsidP="00A201B9">
      <w:pPr>
        <w:jc w:val="center"/>
        <w:rPr>
          <w:rFonts w:cs="Calibri"/>
          <w:b/>
          <w:sz w:val="24"/>
          <w:szCs w:val="24"/>
        </w:rPr>
      </w:pPr>
      <w:r w:rsidRPr="00201776">
        <w:rPr>
          <w:rFonts w:cs="Calibri"/>
          <w:b/>
          <w:sz w:val="24"/>
          <w:szCs w:val="24"/>
        </w:rPr>
        <w:t>Rok 1*</w:t>
      </w:r>
    </w:p>
    <w:p w14:paraId="48883900" w14:textId="77777777" w:rsidR="004C7183" w:rsidRPr="00201776" w:rsidRDefault="004C7183" w:rsidP="00A201B9">
      <w:pPr>
        <w:jc w:val="center"/>
        <w:rPr>
          <w:rFonts w:cs="Calibri"/>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6"/>
        <w:gridCol w:w="2801"/>
        <w:gridCol w:w="1827"/>
        <w:gridCol w:w="11016"/>
      </w:tblGrid>
      <w:tr w:rsidR="00932133" w:rsidRPr="008E6B15" w14:paraId="5A0BEDDA" w14:textId="77777777" w:rsidTr="006C47B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B00C33" w14:textId="77777777" w:rsidR="00083082" w:rsidRPr="008E6B15" w:rsidRDefault="00083082" w:rsidP="00A201B9">
            <w:pPr>
              <w:pStyle w:val="Bezodstpw"/>
              <w:rPr>
                <w:rFonts w:eastAsia="Arial"/>
                <w:b/>
                <w:sz w:val="20"/>
                <w:szCs w:val="20"/>
              </w:rPr>
            </w:pPr>
            <w:r w:rsidRPr="008E6B15">
              <w:rPr>
                <w:b/>
                <w:sz w:val="20"/>
                <w:szCs w:val="20"/>
              </w:rPr>
              <w:t>Lp.</w:t>
            </w:r>
          </w:p>
        </w:tc>
        <w:tc>
          <w:tcPr>
            <w:tcW w:w="0" w:type="auto"/>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7D0E59A" w14:textId="77777777" w:rsidR="00083082" w:rsidRPr="008E6B15" w:rsidRDefault="00083082" w:rsidP="00A201B9">
            <w:pPr>
              <w:pStyle w:val="Bezodstpw"/>
              <w:rPr>
                <w:rFonts w:eastAsia="Arial"/>
                <w:b/>
                <w:sz w:val="20"/>
                <w:szCs w:val="20"/>
              </w:rPr>
            </w:pPr>
            <w:r w:rsidRPr="008E6B15">
              <w:rPr>
                <w:b/>
                <w:sz w:val="20"/>
                <w:szCs w:val="20"/>
              </w:rPr>
              <w:t>przedmiot</w:t>
            </w:r>
          </w:p>
        </w:tc>
        <w:tc>
          <w:tcPr>
            <w:tcW w:w="1827"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05466C" w14:textId="77777777" w:rsidR="00083082" w:rsidRPr="008E6B15" w:rsidRDefault="00083082" w:rsidP="00A201B9">
            <w:pPr>
              <w:pStyle w:val="Bezodstpw"/>
              <w:rPr>
                <w:rFonts w:eastAsia="Arial"/>
                <w:b/>
                <w:color w:val="000000" w:themeColor="text1"/>
                <w:sz w:val="20"/>
                <w:szCs w:val="20"/>
              </w:rPr>
            </w:pPr>
            <w:r w:rsidRPr="008E6B15">
              <w:rPr>
                <w:b/>
                <w:color w:val="000000" w:themeColor="text1"/>
                <w:sz w:val="20"/>
                <w:szCs w:val="20"/>
              </w:rPr>
              <w:t>efekty uczenia się</w:t>
            </w:r>
          </w:p>
        </w:tc>
        <w:tc>
          <w:tcPr>
            <w:tcW w:w="11016"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96B7247" w14:textId="77777777" w:rsidR="00083082" w:rsidRPr="008E6B15" w:rsidRDefault="00083082" w:rsidP="00A201B9">
            <w:pPr>
              <w:pStyle w:val="Bezodstpw"/>
              <w:rPr>
                <w:rFonts w:eastAsia="Arial"/>
                <w:b/>
                <w:sz w:val="20"/>
                <w:szCs w:val="20"/>
              </w:rPr>
            </w:pPr>
            <w:r w:rsidRPr="008E6B15">
              <w:rPr>
                <w:b/>
                <w:sz w:val="20"/>
                <w:szCs w:val="20"/>
              </w:rPr>
              <w:t>treści programowe</w:t>
            </w:r>
          </w:p>
        </w:tc>
      </w:tr>
      <w:tr w:rsidR="00AF6F1A" w:rsidRPr="008E6B15" w14:paraId="7A1A53A0" w14:textId="77777777" w:rsidTr="006C47B0">
        <w:trPr>
          <w:trHeight w:val="97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6B098CB" w14:textId="77777777" w:rsidR="00AF6F1A" w:rsidRPr="008E6B15" w:rsidRDefault="00AF6F1A" w:rsidP="00A201B9">
            <w:pPr>
              <w:pStyle w:val="Bezodstpw"/>
              <w:rPr>
                <w:rFonts w:eastAsia="Arial"/>
                <w:sz w:val="20"/>
                <w:szCs w:val="20"/>
              </w:rPr>
            </w:pPr>
            <w:r w:rsidRPr="008E6B15">
              <w:rPr>
                <w:sz w:val="20"/>
                <w:szCs w:val="20"/>
              </w:rPr>
              <w:t>1</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0FE259FF" w14:textId="77777777" w:rsidR="00AF6F1A" w:rsidRPr="008E6B15" w:rsidRDefault="00AF6F1A" w:rsidP="00A201B9">
            <w:pPr>
              <w:pStyle w:val="Bezodstpw"/>
              <w:rPr>
                <w:rFonts w:eastAsia="Arial"/>
                <w:sz w:val="20"/>
                <w:szCs w:val="20"/>
              </w:rPr>
            </w:pPr>
            <w:r w:rsidRPr="008E6B15">
              <w:rPr>
                <w:sz w:val="20"/>
                <w:szCs w:val="20"/>
              </w:rPr>
              <w:t>Biologiczne uwarunkowania procesów psychicznych</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B982870" w14:textId="2ECD9F9B"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K_W05,</w:t>
            </w:r>
          </w:p>
          <w:p w14:paraId="0D83CAC8" w14:textId="078C2772"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K_U04,</w:t>
            </w:r>
          </w:p>
          <w:p w14:paraId="09A46B96" w14:textId="52F366BC"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03C00F5F" w14:textId="2170B97A" w:rsidR="00AF6F1A" w:rsidRPr="008E6B15" w:rsidRDefault="00AF6F1A" w:rsidP="00A201B9">
            <w:pPr>
              <w:pStyle w:val="Bezodstpw"/>
              <w:jc w:val="both"/>
              <w:rPr>
                <w:rFonts w:eastAsia="Arial"/>
                <w:color w:val="BFBFBF" w:themeColor="background1" w:themeShade="BF"/>
                <w:sz w:val="20"/>
                <w:szCs w:val="20"/>
              </w:rPr>
            </w:pPr>
            <w:r w:rsidRPr="008E6B15">
              <w:rPr>
                <w:sz w:val="20"/>
                <w:szCs w:val="20"/>
              </w:rPr>
              <w:t>Program nauczania przedmiotu obejmuje zagadnienia dotyczące życia organizmów żywych na poziomie molekularnym, podstawowych procesów metabolicznych oraz ich integracji i regulacji, rozwoju prenatalnego człowieka, etapów rozwoju postnatalnego człowieka i towarzyszących temu zmian zachowania, roli hormonów i innych czynników biochemicznych w kierowaniu rozwojem człowieka, znaczenia cykli i biorytmów w rozwoju człowieka, budowy i funkcji tkanek i narządów, mechanizmami ich regulacji a rozwojem</w:t>
            </w:r>
            <w:r w:rsidR="00AC4AAD" w:rsidRPr="008E6B15">
              <w:rPr>
                <w:sz w:val="20"/>
                <w:szCs w:val="20"/>
              </w:rPr>
              <w:t xml:space="preserve"> człowieka.</w:t>
            </w:r>
          </w:p>
        </w:tc>
      </w:tr>
      <w:tr w:rsidR="00AF6F1A" w:rsidRPr="008E6B15" w14:paraId="32FF28D5" w14:textId="77777777" w:rsidTr="006C47B0">
        <w:trPr>
          <w:trHeight w:val="1224"/>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071018" w14:textId="77777777" w:rsidR="00AF6F1A" w:rsidRPr="008E6B15" w:rsidRDefault="00AF6F1A" w:rsidP="00A201B9">
            <w:pPr>
              <w:pStyle w:val="Bezodstpw"/>
              <w:rPr>
                <w:rFonts w:eastAsia="Arial"/>
                <w:sz w:val="20"/>
                <w:szCs w:val="20"/>
              </w:rPr>
            </w:pPr>
            <w:r w:rsidRPr="008E6B15">
              <w:rPr>
                <w:sz w:val="20"/>
                <w:szCs w:val="20"/>
              </w:rPr>
              <w:t>2</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2D014302" w14:textId="7B4427BC" w:rsidR="00AF6F1A" w:rsidRPr="008E6B15" w:rsidRDefault="00AF6F1A" w:rsidP="00A201B9">
            <w:pPr>
              <w:pStyle w:val="Bezodstpw"/>
              <w:rPr>
                <w:rFonts w:eastAsia="Arial"/>
                <w:sz w:val="20"/>
                <w:szCs w:val="20"/>
              </w:rPr>
            </w:pPr>
            <w:r w:rsidRPr="008E6B15">
              <w:rPr>
                <w:sz w:val="20"/>
                <w:szCs w:val="20"/>
              </w:rPr>
              <w:t xml:space="preserve">Podejście </w:t>
            </w:r>
            <w:proofErr w:type="spellStart"/>
            <w:r w:rsidRPr="008E6B15">
              <w:rPr>
                <w:sz w:val="20"/>
                <w:szCs w:val="20"/>
                <w:highlight w:val="yellow"/>
              </w:rPr>
              <w:t>evidence</w:t>
            </w:r>
            <w:r w:rsidR="00367709" w:rsidRPr="008E6B15">
              <w:rPr>
                <w:sz w:val="20"/>
                <w:szCs w:val="20"/>
                <w:highlight w:val="yellow"/>
              </w:rPr>
              <w:t>-</w:t>
            </w:r>
            <w:r w:rsidRPr="008E6B15">
              <w:rPr>
                <w:sz w:val="20"/>
                <w:szCs w:val="20"/>
                <w:highlight w:val="yellow"/>
              </w:rPr>
              <w:t>based</w:t>
            </w:r>
            <w:proofErr w:type="spellEnd"/>
            <w:r w:rsidRPr="008E6B15">
              <w:rPr>
                <w:sz w:val="20"/>
                <w:szCs w:val="20"/>
              </w:rPr>
              <w:t xml:space="preserve"> w psychologii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273F230" w14:textId="483A40BC"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K_W01, K_W14</w:t>
            </w:r>
          </w:p>
          <w:p w14:paraId="451EF115" w14:textId="7C8851B0"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K_U01, K_U04, K_U14, K_U16,</w:t>
            </w:r>
          </w:p>
          <w:p w14:paraId="56DA219C" w14:textId="5E6F3CA3"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K_K01, K_K02, K_K11</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09483AA9" w14:textId="47CDDF00" w:rsidR="00AF6F1A" w:rsidRPr="008E6B15" w:rsidRDefault="00AF6F1A" w:rsidP="00A201B9">
            <w:pPr>
              <w:pStyle w:val="Bezodstpw"/>
              <w:jc w:val="both"/>
              <w:rPr>
                <w:sz w:val="20"/>
                <w:szCs w:val="20"/>
              </w:rPr>
            </w:pPr>
            <w:r w:rsidRPr="008E6B15">
              <w:rPr>
                <w:sz w:val="20"/>
                <w:szCs w:val="20"/>
              </w:rPr>
              <w:t xml:space="preserve">Program nauczania przedmiotu obejmuje zagadnienia dotyczące wprowadzenia do </w:t>
            </w:r>
            <w:proofErr w:type="spellStart"/>
            <w:r w:rsidRPr="008E6B15">
              <w:rPr>
                <w:sz w:val="20"/>
                <w:szCs w:val="20"/>
              </w:rPr>
              <w:t>evidence-based</w:t>
            </w:r>
            <w:proofErr w:type="spellEnd"/>
            <w:r w:rsidRPr="008E6B15">
              <w:rPr>
                <w:sz w:val="20"/>
                <w:szCs w:val="20"/>
              </w:rPr>
              <w:t xml:space="preserve"> w psychologii: definicji, rysu historycznego, rozumienia, roli </w:t>
            </w:r>
            <w:proofErr w:type="spellStart"/>
            <w:r w:rsidRPr="008E6B15">
              <w:rPr>
                <w:sz w:val="20"/>
                <w:szCs w:val="20"/>
                <w:highlight w:val="yellow"/>
              </w:rPr>
              <w:t>evidence</w:t>
            </w:r>
            <w:r w:rsidR="00367709" w:rsidRPr="008E6B15">
              <w:rPr>
                <w:sz w:val="20"/>
                <w:szCs w:val="20"/>
                <w:highlight w:val="yellow"/>
              </w:rPr>
              <w:t>-</w:t>
            </w:r>
            <w:r w:rsidRPr="008E6B15">
              <w:rPr>
                <w:sz w:val="20"/>
                <w:szCs w:val="20"/>
                <w:highlight w:val="yellow"/>
              </w:rPr>
              <w:t>based</w:t>
            </w:r>
            <w:proofErr w:type="spellEnd"/>
            <w:r w:rsidRPr="008E6B15">
              <w:rPr>
                <w:sz w:val="20"/>
                <w:szCs w:val="20"/>
              </w:rPr>
              <w:t xml:space="preserve"> </w:t>
            </w:r>
            <w:proofErr w:type="spellStart"/>
            <w:r w:rsidRPr="008E6B15">
              <w:rPr>
                <w:sz w:val="20"/>
                <w:szCs w:val="20"/>
              </w:rPr>
              <w:t>practice</w:t>
            </w:r>
            <w:proofErr w:type="spellEnd"/>
            <w:r w:rsidRPr="008E6B15">
              <w:rPr>
                <w:sz w:val="20"/>
                <w:szCs w:val="20"/>
              </w:rPr>
              <w:t xml:space="preserve"> i </w:t>
            </w:r>
            <w:proofErr w:type="spellStart"/>
            <w:r w:rsidRPr="00D41CF2">
              <w:rPr>
                <w:sz w:val="20"/>
                <w:szCs w:val="20"/>
                <w:highlight w:val="yellow"/>
              </w:rPr>
              <w:t>evidence</w:t>
            </w:r>
            <w:r w:rsidR="00D41CF2" w:rsidRPr="00D41CF2">
              <w:rPr>
                <w:sz w:val="20"/>
                <w:szCs w:val="20"/>
                <w:highlight w:val="yellow"/>
              </w:rPr>
              <w:t>-</w:t>
            </w:r>
            <w:r w:rsidRPr="00D41CF2">
              <w:rPr>
                <w:sz w:val="20"/>
                <w:szCs w:val="20"/>
                <w:highlight w:val="yellow"/>
              </w:rPr>
              <w:t>based</w:t>
            </w:r>
            <w:proofErr w:type="spellEnd"/>
            <w:r w:rsidRPr="00D41CF2">
              <w:rPr>
                <w:sz w:val="20"/>
                <w:szCs w:val="20"/>
                <w:highlight w:val="yellow"/>
              </w:rPr>
              <w:t xml:space="preserve"> </w:t>
            </w:r>
            <w:proofErr w:type="spellStart"/>
            <w:r w:rsidRPr="00D41CF2">
              <w:rPr>
                <w:sz w:val="20"/>
                <w:szCs w:val="20"/>
                <w:highlight w:val="yellow"/>
              </w:rPr>
              <w:t>medicine</w:t>
            </w:r>
            <w:proofErr w:type="spellEnd"/>
            <w:r w:rsidRPr="008E6B15">
              <w:rPr>
                <w:sz w:val="20"/>
                <w:szCs w:val="20"/>
              </w:rPr>
              <w:t>, w tym narzędzi i metod badawczych: rodzaju badań naukowych, formułowania pytań klinicznych – schemat PICO(S), interpretacji i krytycznej oceny wyników (ocena istotności  statystycznej i klinicznej), jakości i wydajności testów diagnostycznych w praktyce (czułość i swoistość, wartości predykcyjne, źródła błędu w badaniach naukowych, systematycznego przeglądu literatury, tworzenia strategii wyszukiwania literatury).</w:t>
            </w:r>
          </w:p>
        </w:tc>
      </w:tr>
      <w:tr w:rsidR="00AF6F1A" w:rsidRPr="008E6B15" w14:paraId="50991792" w14:textId="77777777" w:rsidTr="006C47B0">
        <w:trPr>
          <w:trHeight w:val="927"/>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CE3924" w14:textId="77777777" w:rsidR="00AF6F1A" w:rsidRPr="008E6B15" w:rsidRDefault="00AF6F1A" w:rsidP="00A201B9">
            <w:pPr>
              <w:pStyle w:val="Bezodstpw"/>
              <w:rPr>
                <w:sz w:val="20"/>
                <w:szCs w:val="20"/>
              </w:rPr>
            </w:pPr>
            <w:r w:rsidRPr="008E6B15">
              <w:rPr>
                <w:sz w:val="20"/>
                <w:szCs w:val="20"/>
              </w:rPr>
              <w:t>3</w:t>
            </w:r>
          </w:p>
        </w:tc>
        <w:tc>
          <w:tcPr>
            <w:tcW w:w="0" w:type="auto"/>
            <w:tcBorders>
              <w:bottom w:val="single" w:sz="6" w:space="0" w:color="000000"/>
              <w:right w:val="single" w:sz="6" w:space="0" w:color="000000"/>
            </w:tcBorders>
            <w:shd w:val="clear" w:color="auto" w:fill="auto"/>
            <w:tcMar>
              <w:top w:w="40" w:type="dxa"/>
              <w:left w:w="40" w:type="dxa"/>
              <w:bottom w:w="40" w:type="dxa"/>
              <w:right w:w="40" w:type="dxa"/>
            </w:tcMar>
          </w:tcPr>
          <w:p w14:paraId="5F72D1AC" w14:textId="77777777" w:rsidR="00AF6F1A" w:rsidRPr="008E6B15" w:rsidRDefault="00AF6F1A" w:rsidP="00A201B9">
            <w:pPr>
              <w:pStyle w:val="Bezodstpw"/>
              <w:rPr>
                <w:sz w:val="20"/>
                <w:szCs w:val="20"/>
              </w:rPr>
            </w:pPr>
            <w:r w:rsidRPr="008E6B15">
              <w:rPr>
                <w:sz w:val="20"/>
                <w:szCs w:val="20"/>
              </w:rPr>
              <w:t>Filoz</w:t>
            </w:r>
            <w:r w:rsidRPr="008E6B15">
              <w:rPr>
                <w:sz w:val="20"/>
                <w:szCs w:val="20"/>
                <w:shd w:val="clear" w:color="auto" w:fill="FFFFFF" w:themeFill="background1"/>
              </w:rPr>
              <w:t>ofia z logiką</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E0888F9" w14:textId="14B2BB03" w:rsidR="00AF6F1A" w:rsidRPr="008E6B15" w:rsidRDefault="00AF6F1A" w:rsidP="00A201B9">
            <w:pPr>
              <w:pStyle w:val="Bezodstpw"/>
              <w:rPr>
                <w:color w:val="000000" w:themeColor="text1"/>
                <w:sz w:val="20"/>
                <w:szCs w:val="20"/>
              </w:rPr>
            </w:pPr>
            <w:r w:rsidRPr="008E6B15">
              <w:rPr>
                <w:color w:val="000000" w:themeColor="text1"/>
                <w:sz w:val="20"/>
                <w:szCs w:val="20"/>
              </w:rPr>
              <w:t>K_W 02, K_W03,</w:t>
            </w:r>
          </w:p>
          <w:p w14:paraId="287BA388" w14:textId="3392FB1B" w:rsidR="00AF6F1A" w:rsidRPr="008E6B15" w:rsidRDefault="00AF6F1A" w:rsidP="00A201B9">
            <w:pPr>
              <w:pStyle w:val="Bezodstpw"/>
              <w:rPr>
                <w:color w:val="000000" w:themeColor="text1"/>
                <w:sz w:val="20"/>
                <w:szCs w:val="20"/>
              </w:rPr>
            </w:pPr>
            <w:r w:rsidRPr="008E6B15">
              <w:rPr>
                <w:color w:val="000000" w:themeColor="text1"/>
                <w:sz w:val="20"/>
                <w:szCs w:val="20"/>
              </w:rPr>
              <w:t>K_U04,</w:t>
            </w:r>
          </w:p>
          <w:p w14:paraId="30E3E2D3" w14:textId="63EC0882" w:rsidR="00AF6F1A" w:rsidRPr="008E6B15" w:rsidRDefault="00AF6F1A" w:rsidP="00A201B9">
            <w:pPr>
              <w:pStyle w:val="Bezodstpw"/>
              <w:rPr>
                <w:rFonts w:eastAsia="Arial"/>
                <w:color w:val="000000" w:themeColor="text1"/>
                <w:sz w:val="20"/>
                <w:szCs w:val="20"/>
              </w:rPr>
            </w:pPr>
            <w:r w:rsidRPr="008E6B15">
              <w:rPr>
                <w:rFonts w:eastAsia="Arial"/>
                <w:color w:val="000000" w:themeColor="text1"/>
                <w:sz w:val="20"/>
                <w:szCs w:val="20"/>
              </w:rPr>
              <w:t>K_K08</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3181835B" w14:textId="7A3091B9" w:rsidR="00AF6F1A" w:rsidRPr="008E6B15" w:rsidRDefault="00AF6F1A" w:rsidP="00A201B9">
            <w:pPr>
              <w:pStyle w:val="Bezodstpw"/>
              <w:jc w:val="both"/>
              <w:rPr>
                <w:color w:val="BFBFBF" w:themeColor="background1" w:themeShade="BF"/>
                <w:sz w:val="20"/>
                <w:szCs w:val="20"/>
              </w:rPr>
            </w:pPr>
            <w:r w:rsidRPr="008E6B15">
              <w:rPr>
                <w:sz w:val="20"/>
                <w:szCs w:val="20"/>
              </w:rPr>
              <w:t>Program nauczania przedmiotu obejmuje zagadnienia dotyczące miejsca i znaczenia filozofii w systemie nauk humanistycznych i społecznych; podstawowych zagadnień i terminologii filozoficznych. Zasad i norm etycznych oraz ich roli w nauce i społeczeństwie. Krytycznego myślenia i analizy argumentacji. Zastosowania wiedzy filozoficznej w rozwiązywaniu problemów poznawczych i praktycznych.</w:t>
            </w:r>
          </w:p>
        </w:tc>
      </w:tr>
      <w:tr w:rsidR="00AF6F1A" w:rsidRPr="008E6B15" w14:paraId="5AA2E281" w14:textId="77777777" w:rsidTr="006C47B0">
        <w:trPr>
          <w:trHeight w:val="57"/>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2A09E4" w14:textId="77777777" w:rsidR="00AF6F1A" w:rsidRPr="008E6B15" w:rsidRDefault="00AF6F1A" w:rsidP="00A201B9">
            <w:pPr>
              <w:pStyle w:val="Bezodstpw"/>
              <w:rPr>
                <w:sz w:val="20"/>
                <w:szCs w:val="20"/>
              </w:rPr>
            </w:pPr>
            <w:r w:rsidRPr="008E6B15">
              <w:rPr>
                <w:sz w:val="20"/>
                <w:szCs w:val="20"/>
              </w:rPr>
              <w:t>4</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13CA3F1B" w14:textId="77777777" w:rsidR="00AF6F1A" w:rsidRPr="008E6B15" w:rsidRDefault="00AF6F1A" w:rsidP="00A201B9">
            <w:pPr>
              <w:pStyle w:val="Bezodstpw"/>
              <w:rPr>
                <w:sz w:val="20"/>
                <w:szCs w:val="20"/>
              </w:rPr>
            </w:pPr>
            <w:r w:rsidRPr="008E6B15">
              <w:rPr>
                <w:sz w:val="20"/>
                <w:szCs w:val="20"/>
              </w:rPr>
              <w:t>Psychogenetyka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C767EFD" w14:textId="69803C4C" w:rsidR="00AF6F1A" w:rsidRPr="008E6B15" w:rsidRDefault="00AF6F1A" w:rsidP="00A201B9">
            <w:pPr>
              <w:pStyle w:val="Bezodstpw"/>
              <w:rPr>
                <w:color w:val="000000" w:themeColor="text1"/>
                <w:sz w:val="20"/>
                <w:szCs w:val="20"/>
              </w:rPr>
            </w:pPr>
            <w:r w:rsidRPr="008E6B15">
              <w:rPr>
                <w:color w:val="000000" w:themeColor="text1"/>
                <w:sz w:val="20"/>
                <w:szCs w:val="20"/>
              </w:rPr>
              <w:t>K_W05, K_W19,</w:t>
            </w:r>
          </w:p>
          <w:p w14:paraId="68F2A240" w14:textId="66A4E9AB" w:rsidR="00AF6F1A" w:rsidRPr="008E6B15" w:rsidRDefault="00AF6F1A" w:rsidP="00A201B9">
            <w:pPr>
              <w:pStyle w:val="Bezodstpw"/>
              <w:rPr>
                <w:color w:val="000000" w:themeColor="text1"/>
                <w:sz w:val="20"/>
                <w:szCs w:val="20"/>
              </w:rPr>
            </w:pPr>
            <w:r w:rsidRPr="008E6B15">
              <w:rPr>
                <w:color w:val="000000" w:themeColor="text1"/>
                <w:sz w:val="20"/>
                <w:szCs w:val="20"/>
              </w:rPr>
              <w:t>K_U02, K_U04,</w:t>
            </w:r>
          </w:p>
          <w:p w14:paraId="2D97175A" w14:textId="1A953E06" w:rsidR="00AF6F1A" w:rsidRPr="008E6B15" w:rsidRDefault="00AF6F1A" w:rsidP="00A201B9">
            <w:pPr>
              <w:pStyle w:val="Bezodstpw"/>
              <w:rPr>
                <w:color w:val="000000" w:themeColor="text1"/>
                <w:sz w:val="20"/>
                <w:szCs w:val="20"/>
              </w:rPr>
            </w:pPr>
            <w:r w:rsidRPr="008E6B15">
              <w:rPr>
                <w:rFonts w:eastAsia="Arial"/>
                <w:color w:val="000000" w:themeColor="text1"/>
                <w:sz w:val="20"/>
                <w:szCs w:val="20"/>
              </w:rPr>
              <w:t>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1867A147" w14:textId="7F5E725F" w:rsidR="00AF6F1A" w:rsidRPr="008E6B15" w:rsidRDefault="00AF6F1A"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podstaw genetyki klinicznej, sposobów dziedziczenia chorób, symptomatologii chorób uwarunkowanych genetycznie, diagnostyki </w:t>
            </w:r>
            <w:proofErr w:type="spellStart"/>
            <w:r w:rsidRPr="008E6B15">
              <w:rPr>
                <w:sz w:val="20"/>
                <w:szCs w:val="20"/>
              </w:rPr>
              <w:t>preimplantacyjnej</w:t>
            </w:r>
            <w:proofErr w:type="spellEnd"/>
            <w:r w:rsidRPr="008E6B15">
              <w:rPr>
                <w:sz w:val="20"/>
                <w:szCs w:val="20"/>
              </w:rPr>
              <w:t xml:space="preserve">/prenatalnej i </w:t>
            </w:r>
            <w:proofErr w:type="spellStart"/>
            <w:r w:rsidRPr="008E6B15">
              <w:rPr>
                <w:sz w:val="20"/>
                <w:szCs w:val="20"/>
              </w:rPr>
              <w:t>postanatalnej</w:t>
            </w:r>
            <w:proofErr w:type="spellEnd"/>
            <w:r w:rsidRPr="008E6B15">
              <w:rPr>
                <w:sz w:val="20"/>
                <w:szCs w:val="20"/>
              </w:rPr>
              <w:t>, udziału czynników genetycznych i środowiskowych w zaburzeniach zachowania, chorób wywołanych aberracjami chromosomowymi, zmianami genowymi, chorobami uwarunkowanymi wieloczynnikowo; nosicielstwa chorób genetycznych; problemów psychologicznych pacjentów z chorobami uwarunkowanymi genetycznie, rodzin pacjentów i lekarzy udzielających porad/opiekujących się pacjentami.</w:t>
            </w:r>
          </w:p>
        </w:tc>
      </w:tr>
      <w:tr w:rsidR="002253DA" w:rsidRPr="008E6B15" w14:paraId="5C35A358" w14:textId="77777777" w:rsidTr="006C47B0">
        <w:trPr>
          <w:trHeight w:val="945"/>
          <w:tblHeader/>
        </w:trPr>
        <w:tc>
          <w:tcPr>
            <w:tcW w:w="0" w:type="auto"/>
            <w:vMerge w:val="restart"/>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5D8542B" w14:textId="77777777" w:rsidR="002253DA" w:rsidRPr="008E6B15" w:rsidRDefault="002253DA" w:rsidP="00A201B9">
            <w:pPr>
              <w:pStyle w:val="Bezodstpw"/>
              <w:rPr>
                <w:sz w:val="20"/>
                <w:szCs w:val="20"/>
              </w:rPr>
            </w:pPr>
            <w:r w:rsidRPr="008E6B15">
              <w:rPr>
                <w:sz w:val="20"/>
                <w:szCs w:val="20"/>
              </w:rPr>
              <w:lastRenderedPageBreak/>
              <w:t>5</w:t>
            </w:r>
          </w:p>
        </w:tc>
        <w:tc>
          <w:tcPr>
            <w:tcW w:w="0" w:type="auto"/>
            <w:vMerge w:val="restart"/>
            <w:tcBorders>
              <w:bottom w:val="single" w:sz="6" w:space="0" w:color="000000"/>
              <w:right w:val="single" w:sz="6" w:space="0" w:color="000000"/>
            </w:tcBorders>
            <w:shd w:val="clear" w:color="auto" w:fill="FFFFFF"/>
            <w:tcMar>
              <w:top w:w="40" w:type="dxa"/>
              <w:left w:w="40" w:type="dxa"/>
              <w:bottom w:w="40" w:type="dxa"/>
              <w:right w:w="40" w:type="dxa"/>
            </w:tcMar>
          </w:tcPr>
          <w:p w14:paraId="4721BF47" w14:textId="77777777" w:rsidR="002253DA" w:rsidRPr="008E6B15" w:rsidRDefault="002253DA" w:rsidP="00A201B9">
            <w:pPr>
              <w:pStyle w:val="Bezodstpw"/>
              <w:rPr>
                <w:sz w:val="20"/>
                <w:szCs w:val="20"/>
              </w:rPr>
            </w:pPr>
            <w:r w:rsidRPr="008E6B15">
              <w:rPr>
                <w:sz w:val="20"/>
                <w:szCs w:val="20"/>
              </w:rPr>
              <w:t>Kompetencje akademickie</w:t>
            </w:r>
          </w:p>
        </w:tc>
        <w:tc>
          <w:tcPr>
            <w:tcW w:w="1827" w:type="dxa"/>
            <w:vMerge w:val="restart"/>
            <w:tcBorders>
              <w:bottom w:val="single" w:sz="6" w:space="0" w:color="000000"/>
              <w:right w:val="single" w:sz="6" w:space="0" w:color="000000"/>
            </w:tcBorders>
            <w:shd w:val="clear" w:color="auto" w:fill="FFFFFF"/>
            <w:tcMar>
              <w:top w:w="40" w:type="dxa"/>
              <w:left w:w="40" w:type="dxa"/>
              <w:bottom w:w="40" w:type="dxa"/>
              <w:right w:w="40" w:type="dxa"/>
            </w:tcMar>
          </w:tcPr>
          <w:p w14:paraId="2DDB5465" w14:textId="27BD0F20" w:rsidR="002253DA" w:rsidRPr="008E6B15" w:rsidRDefault="002253DA" w:rsidP="00A201B9">
            <w:pPr>
              <w:pStyle w:val="Bezodstpw"/>
              <w:rPr>
                <w:rFonts w:eastAsia="Arial"/>
                <w:color w:val="000000" w:themeColor="text1"/>
                <w:sz w:val="20"/>
                <w:szCs w:val="20"/>
              </w:rPr>
            </w:pPr>
            <w:r w:rsidRPr="008E6B15">
              <w:rPr>
                <w:rFonts w:eastAsia="Arial"/>
                <w:color w:val="000000" w:themeColor="text1"/>
                <w:sz w:val="20"/>
                <w:szCs w:val="20"/>
              </w:rPr>
              <w:t>K_W01,</w:t>
            </w:r>
          </w:p>
          <w:p w14:paraId="52416362" w14:textId="1AF9F879" w:rsidR="002253DA" w:rsidRPr="008E6B15" w:rsidRDefault="002253DA" w:rsidP="00A201B9">
            <w:pPr>
              <w:pStyle w:val="Bezodstpw"/>
              <w:rPr>
                <w:rFonts w:eastAsia="Arial"/>
                <w:color w:val="000000" w:themeColor="text1"/>
                <w:sz w:val="20"/>
                <w:szCs w:val="20"/>
              </w:rPr>
            </w:pPr>
            <w:r w:rsidRPr="008E6B15">
              <w:rPr>
                <w:rFonts w:eastAsia="Arial"/>
                <w:color w:val="000000" w:themeColor="text1"/>
                <w:sz w:val="20"/>
                <w:szCs w:val="20"/>
              </w:rPr>
              <w:t>K_U01, K_U14, K_U16,</w:t>
            </w:r>
          </w:p>
          <w:p w14:paraId="61C8CD2E" w14:textId="70D6FA9B" w:rsidR="002253DA" w:rsidRPr="008E6B15" w:rsidRDefault="002253DA" w:rsidP="00A201B9">
            <w:pPr>
              <w:pStyle w:val="Bezodstpw"/>
              <w:rPr>
                <w:color w:val="000000" w:themeColor="text1"/>
                <w:sz w:val="20"/>
                <w:szCs w:val="20"/>
              </w:rPr>
            </w:pPr>
            <w:r w:rsidRPr="008E6B15">
              <w:rPr>
                <w:rFonts w:eastAsia="Arial"/>
                <w:color w:val="000000" w:themeColor="text1"/>
                <w:sz w:val="20"/>
                <w:szCs w:val="20"/>
              </w:rPr>
              <w:t>K_K01, K_K05, K_K06</w:t>
            </w:r>
          </w:p>
        </w:tc>
        <w:tc>
          <w:tcPr>
            <w:tcW w:w="11016" w:type="dxa"/>
            <w:vMerge w:val="restart"/>
            <w:tcBorders>
              <w:bottom w:val="single" w:sz="6" w:space="0" w:color="000000"/>
              <w:right w:val="single" w:sz="6" w:space="0" w:color="000000"/>
            </w:tcBorders>
            <w:shd w:val="clear" w:color="auto" w:fill="FFFFFF"/>
            <w:tcMar>
              <w:top w:w="40" w:type="dxa"/>
              <w:left w:w="40" w:type="dxa"/>
              <w:bottom w:w="40" w:type="dxa"/>
              <w:right w:w="40" w:type="dxa"/>
            </w:tcMar>
          </w:tcPr>
          <w:p w14:paraId="6F745033" w14:textId="6B011F61" w:rsidR="002253DA" w:rsidRPr="008E6B15" w:rsidRDefault="002253DA" w:rsidP="00A201B9">
            <w:pPr>
              <w:pStyle w:val="Bezodstpw"/>
              <w:jc w:val="both"/>
              <w:rPr>
                <w:color w:val="BFBFBF" w:themeColor="background1" w:themeShade="BF"/>
                <w:sz w:val="20"/>
                <w:szCs w:val="20"/>
              </w:rPr>
            </w:pPr>
            <w:r w:rsidRPr="008E6B15">
              <w:rPr>
                <w:sz w:val="20"/>
                <w:szCs w:val="20"/>
              </w:rPr>
              <w:t>Program nauczania obejmuje kluczowe kompetencje akademickie niezbędne do efektywnego studiowania, prowadzenia badań i uczestnictwa w życiu naukowym, w tym zagadnienia dotyczące organizacji i funkcjonowania systemu biblioteczno-informacyjnego Biblioteki UMW. Obejmuje techniki efektywnego uczenia się, zarządzanie czasem i strategie przygotowywania się do egzaminów. Wprowadza w metodologię pracy naukowej, w tym formułowania problemów badawczych, doboru metod i tworzenie hipotez. Rozwija kompetencje informacyjne i cyfrowe, takie jak wyszukiwanie i analiza źródeł, korzystanie z baz danych oraz ochrona własności intelektualnej. Kładzie nacisk na umiejętność pisania akademickiego – zasady redagowania prac, cytowanie (APA) i unikanie plagiatu. Uczy skutecznej prezentacji wyników, wystąpień publicznych oraz uczestnictwa w dyskusjach akademickich. Obejmuje także etykę i kulturę akademicką, w tym standardy pracy naukowej i współpracy zespołowej.</w:t>
            </w:r>
          </w:p>
        </w:tc>
      </w:tr>
      <w:tr w:rsidR="002253DA" w:rsidRPr="008E6B15" w14:paraId="67DEAF12" w14:textId="77777777" w:rsidTr="006C47B0">
        <w:trPr>
          <w:trHeight w:val="281"/>
          <w:tblHeader/>
        </w:trPr>
        <w:tc>
          <w:tcPr>
            <w:tcW w:w="0" w:type="auto"/>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C859B0" w14:textId="77777777" w:rsidR="002253DA" w:rsidRPr="008E6B15" w:rsidRDefault="002253DA" w:rsidP="00A201B9">
            <w:pPr>
              <w:pStyle w:val="Bezodstpw"/>
              <w:rPr>
                <w:rFonts w:eastAsia="Arial"/>
                <w:sz w:val="20"/>
                <w:szCs w:val="20"/>
              </w:rPr>
            </w:pPr>
          </w:p>
        </w:tc>
        <w:tc>
          <w:tcPr>
            <w:tcW w:w="0" w:type="auto"/>
            <w:vMerge/>
            <w:tcBorders>
              <w:bottom w:val="single" w:sz="6" w:space="0" w:color="000000"/>
              <w:right w:val="single" w:sz="6" w:space="0" w:color="000000"/>
            </w:tcBorders>
            <w:shd w:val="clear" w:color="auto" w:fill="auto"/>
            <w:tcMar>
              <w:top w:w="100" w:type="dxa"/>
              <w:left w:w="100" w:type="dxa"/>
              <w:bottom w:w="100" w:type="dxa"/>
              <w:right w:w="100" w:type="dxa"/>
            </w:tcMar>
          </w:tcPr>
          <w:p w14:paraId="71256BEF" w14:textId="77777777" w:rsidR="002253DA" w:rsidRPr="008E6B15" w:rsidRDefault="002253DA" w:rsidP="00A201B9">
            <w:pPr>
              <w:pStyle w:val="Bezodstpw"/>
              <w:rPr>
                <w:rFonts w:eastAsia="Arial"/>
                <w:sz w:val="20"/>
                <w:szCs w:val="20"/>
              </w:rPr>
            </w:pPr>
          </w:p>
        </w:tc>
        <w:tc>
          <w:tcPr>
            <w:tcW w:w="182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3AA961A" w14:textId="77777777" w:rsidR="002253DA" w:rsidRPr="008E6B15" w:rsidRDefault="002253DA" w:rsidP="00A201B9">
            <w:pPr>
              <w:pStyle w:val="Bezodstpw"/>
              <w:rPr>
                <w:rFonts w:eastAsia="Arial"/>
                <w:color w:val="000000" w:themeColor="text1"/>
                <w:sz w:val="20"/>
                <w:szCs w:val="20"/>
              </w:rPr>
            </w:pPr>
          </w:p>
        </w:tc>
        <w:tc>
          <w:tcPr>
            <w:tcW w:w="11016"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24D3B0A" w14:textId="77777777" w:rsidR="002253DA" w:rsidRPr="008E6B15" w:rsidRDefault="002253DA" w:rsidP="00A201B9">
            <w:pPr>
              <w:pStyle w:val="Bezodstpw"/>
              <w:jc w:val="both"/>
              <w:rPr>
                <w:rFonts w:eastAsia="Arial"/>
                <w:color w:val="BFBFBF" w:themeColor="background1" w:themeShade="BF"/>
                <w:sz w:val="20"/>
                <w:szCs w:val="20"/>
              </w:rPr>
            </w:pPr>
          </w:p>
        </w:tc>
      </w:tr>
      <w:tr w:rsidR="002253DA" w:rsidRPr="008E6B15" w14:paraId="322BFE11" w14:textId="77777777" w:rsidTr="006C47B0">
        <w:trPr>
          <w:trHeight w:val="281"/>
          <w:tblHeader/>
        </w:trPr>
        <w:tc>
          <w:tcPr>
            <w:tcW w:w="0" w:type="auto"/>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EF2779" w14:textId="77777777" w:rsidR="002253DA" w:rsidRPr="008E6B15" w:rsidRDefault="002253DA" w:rsidP="00A201B9">
            <w:pPr>
              <w:pStyle w:val="Bezodstpw"/>
              <w:rPr>
                <w:rFonts w:eastAsia="Arial"/>
                <w:sz w:val="20"/>
                <w:szCs w:val="20"/>
              </w:rPr>
            </w:pPr>
          </w:p>
        </w:tc>
        <w:tc>
          <w:tcPr>
            <w:tcW w:w="0" w:type="auto"/>
            <w:vMerge/>
            <w:tcBorders>
              <w:bottom w:val="single" w:sz="6" w:space="0" w:color="000000"/>
              <w:right w:val="single" w:sz="6" w:space="0" w:color="000000"/>
            </w:tcBorders>
            <w:shd w:val="clear" w:color="auto" w:fill="auto"/>
            <w:tcMar>
              <w:top w:w="100" w:type="dxa"/>
              <w:left w:w="100" w:type="dxa"/>
              <w:bottom w:w="100" w:type="dxa"/>
              <w:right w:w="100" w:type="dxa"/>
            </w:tcMar>
          </w:tcPr>
          <w:p w14:paraId="45CA26F2" w14:textId="77777777" w:rsidR="002253DA" w:rsidRPr="008E6B15" w:rsidRDefault="002253DA" w:rsidP="00A201B9">
            <w:pPr>
              <w:pStyle w:val="Bezodstpw"/>
              <w:rPr>
                <w:rFonts w:eastAsia="Arial"/>
                <w:sz w:val="20"/>
                <w:szCs w:val="20"/>
              </w:rPr>
            </w:pPr>
          </w:p>
        </w:tc>
        <w:tc>
          <w:tcPr>
            <w:tcW w:w="182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744F185" w14:textId="77777777" w:rsidR="002253DA" w:rsidRPr="008E6B15" w:rsidRDefault="002253DA" w:rsidP="00A201B9">
            <w:pPr>
              <w:pStyle w:val="Bezodstpw"/>
              <w:rPr>
                <w:rFonts w:eastAsia="Arial"/>
                <w:color w:val="000000" w:themeColor="text1"/>
                <w:sz w:val="20"/>
                <w:szCs w:val="20"/>
              </w:rPr>
            </w:pPr>
          </w:p>
        </w:tc>
        <w:tc>
          <w:tcPr>
            <w:tcW w:w="11016"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AF272D4" w14:textId="77777777" w:rsidR="002253DA" w:rsidRPr="008E6B15" w:rsidRDefault="002253DA" w:rsidP="00A201B9">
            <w:pPr>
              <w:pStyle w:val="Bezodstpw"/>
              <w:jc w:val="both"/>
              <w:rPr>
                <w:rFonts w:eastAsia="Arial"/>
                <w:color w:val="BFBFBF" w:themeColor="background1" w:themeShade="BF"/>
                <w:sz w:val="20"/>
                <w:szCs w:val="20"/>
              </w:rPr>
            </w:pPr>
          </w:p>
        </w:tc>
      </w:tr>
      <w:tr w:rsidR="00EC7294" w:rsidRPr="008E6B15" w14:paraId="443DA156" w14:textId="77777777" w:rsidTr="006C47B0">
        <w:trPr>
          <w:trHeight w:val="281"/>
          <w:tblHeader/>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5CBE9DDA" w14:textId="77777777" w:rsidR="00EC7294" w:rsidRPr="008E6B15" w:rsidRDefault="00EC7294" w:rsidP="00A201B9">
            <w:pPr>
              <w:pStyle w:val="Bezodstpw"/>
              <w:rPr>
                <w:sz w:val="20"/>
                <w:szCs w:val="20"/>
              </w:rPr>
            </w:pPr>
            <w:r w:rsidRPr="008E6B15">
              <w:rPr>
                <w:sz w:val="20"/>
                <w:szCs w:val="20"/>
              </w:rPr>
              <w:t>6</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17BA9F92" w14:textId="05B764B5" w:rsidR="00EC7294" w:rsidRPr="008E6B15" w:rsidRDefault="00EC7294" w:rsidP="00A201B9">
            <w:pPr>
              <w:pStyle w:val="Bezodstpw"/>
              <w:rPr>
                <w:sz w:val="20"/>
                <w:szCs w:val="20"/>
                <w:highlight w:val="yellow"/>
              </w:rPr>
            </w:pPr>
            <w:r w:rsidRPr="008E6B15">
              <w:rPr>
                <w:sz w:val="20"/>
                <w:szCs w:val="20"/>
              </w:rPr>
              <w:t>Lektorat z języka angielskiego 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00739808" w14:textId="02BDF621" w:rsidR="00EC7294" w:rsidRPr="008E6B15" w:rsidRDefault="00EC7294" w:rsidP="00A201B9">
            <w:pPr>
              <w:pStyle w:val="Bezodstpw"/>
              <w:rPr>
                <w:color w:val="000000" w:themeColor="text1"/>
                <w:sz w:val="20"/>
                <w:szCs w:val="20"/>
              </w:rPr>
            </w:pPr>
            <w:r w:rsidRPr="008E6B15">
              <w:rPr>
                <w:color w:val="000000" w:themeColor="text1"/>
                <w:sz w:val="20"/>
                <w:szCs w:val="20"/>
              </w:rPr>
              <w:t>K_U23,</w:t>
            </w:r>
          </w:p>
          <w:p w14:paraId="0CF5594D" w14:textId="26B1721D" w:rsidR="00EC7294" w:rsidRPr="008E6B15" w:rsidRDefault="00EC7294" w:rsidP="00A201B9">
            <w:pPr>
              <w:pStyle w:val="Bezodstpw"/>
              <w:rPr>
                <w:color w:val="000000" w:themeColor="text1"/>
                <w:sz w:val="20"/>
                <w:szCs w:val="20"/>
              </w:rPr>
            </w:pPr>
            <w:r w:rsidRPr="008E6B15">
              <w:rPr>
                <w:color w:val="000000" w:themeColor="text1"/>
                <w:sz w:val="20"/>
                <w:szCs w:val="20"/>
              </w:rPr>
              <w:t>K_K01</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3B6F9F43" w14:textId="20B36B64" w:rsidR="00EC7294" w:rsidRPr="008E6B15" w:rsidRDefault="00EC7294" w:rsidP="00A201B9">
            <w:pPr>
              <w:pStyle w:val="Bezodstpw"/>
              <w:jc w:val="both"/>
              <w:rPr>
                <w:sz w:val="20"/>
                <w:szCs w:val="20"/>
              </w:rPr>
            </w:pPr>
            <w:r w:rsidRPr="008E6B15">
              <w:rPr>
                <w:sz w:val="20"/>
                <w:szCs w:val="20"/>
              </w:rPr>
              <w:t>Program nauczania przedmiotu obejmuje zagadnienia dotyczące specjalistycznego słownictwa w języku angielskim z zakresu psychologii, dobrostanu pacjenta oraz funkcjonowania organizmu ludzkiego, ze szczególnym uwzględnieniem układu nerwowego.</w:t>
            </w:r>
          </w:p>
        </w:tc>
      </w:tr>
      <w:tr w:rsidR="00EC7294" w:rsidRPr="008E6B15" w14:paraId="256D9002" w14:textId="77777777" w:rsidTr="006C47B0">
        <w:trPr>
          <w:trHeight w:val="281"/>
          <w:tblHeader/>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316222" w14:textId="77777777" w:rsidR="00EC7294" w:rsidRPr="008E6B15" w:rsidRDefault="00EC7294" w:rsidP="00A201B9">
            <w:pPr>
              <w:pStyle w:val="Bezodstpw"/>
              <w:rPr>
                <w:sz w:val="20"/>
                <w:szCs w:val="20"/>
              </w:rPr>
            </w:pP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218E860C" w14:textId="1BA700A5" w:rsidR="00EC7294" w:rsidRPr="008E6B15" w:rsidRDefault="00EC7294" w:rsidP="00A201B9">
            <w:pPr>
              <w:pStyle w:val="Bezodstpw"/>
              <w:rPr>
                <w:sz w:val="20"/>
                <w:szCs w:val="20"/>
              </w:rPr>
            </w:pPr>
            <w:r w:rsidRPr="008E6B15">
              <w:rPr>
                <w:sz w:val="20"/>
                <w:szCs w:val="20"/>
              </w:rPr>
              <w:t>Lektorat z języka angielskiego II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52010A4" w14:textId="4C97FDFE" w:rsidR="0060750E" w:rsidRPr="008E6B15" w:rsidRDefault="0060750E" w:rsidP="00A201B9">
            <w:pPr>
              <w:pStyle w:val="Bezodstpw"/>
              <w:rPr>
                <w:color w:val="000000" w:themeColor="text1"/>
                <w:sz w:val="20"/>
                <w:szCs w:val="20"/>
              </w:rPr>
            </w:pPr>
            <w:r w:rsidRPr="008E6B15">
              <w:rPr>
                <w:color w:val="000000" w:themeColor="text1"/>
                <w:sz w:val="20"/>
                <w:szCs w:val="20"/>
              </w:rPr>
              <w:t>K_U23,</w:t>
            </w:r>
          </w:p>
          <w:p w14:paraId="73B95013" w14:textId="6A2B4DE6" w:rsidR="00EC7294" w:rsidRPr="008E6B15" w:rsidRDefault="0060750E" w:rsidP="00A201B9">
            <w:pPr>
              <w:pStyle w:val="Bezodstpw"/>
              <w:rPr>
                <w:color w:val="000000" w:themeColor="text1"/>
                <w:sz w:val="20"/>
                <w:szCs w:val="20"/>
              </w:rPr>
            </w:pPr>
            <w:r w:rsidRPr="008E6B15">
              <w:rPr>
                <w:color w:val="000000" w:themeColor="text1"/>
                <w:sz w:val="20"/>
                <w:szCs w:val="20"/>
              </w:rPr>
              <w:t>K_K01</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2741E150" w14:textId="1E33DD86" w:rsidR="00EC7294" w:rsidRPr="008E6B15" w:rsidRDefault="00234027" w:rsidP="00A201B9">
            <w:pPr>
              <w:pStyle w:val="Bezodstpw"/>
              <w:jc w:val="both"/>
              <w:rPr>
                <w:sz w:val="20"/>
                <w:szCs w:val="20"/>
              </w:rPr>
            </w:pPr>
            <w:bookmarkStart w:id="0" w:name="OLE_LINK1"/>
            <w:r w:rsidRPr="008E6B15">
              <w:rPr>
                <w:sz w:val="20"/>
                <w:szCs w:val="20"/>
              </w:rPr>
              <w:t xml:space="preserve">Program nauczania przedmiotu obejmuje zagadnienia dotyczące specjalistycznego słownictwa w języku angielskim odnośnie opisu funkcjonowania instytucji wspierających zdrowie psychiczne, roli psychologa w procesie leczenia i terapii oraz mechanizmów psychicznych (zachowanie, emocje i relacje społeczne). Program przewiduje również zastosowanie </w:t>
            </w:r>
            <w:r w:rsidR="004C42DD" w:rsidRPr="008E6B15">
              <w:rPr>
                <w:sz w:val="20"/>
                <w:szCs w:val="20"/>
              </w:rPr>
              <w:t xml:space="preserve">w </w:t>
            </w:r>
            <w:r w:rsidRPr="008E6B15">
              <w:rPr>
                <w:sz w:val="20"/>
                <w:szCs w:val="20"/>
              </w:rPr>
              <w:t>psychologii specjalistycznego języka angielskiego w terapii rodzinnej, biznesie, edukacji i psychologii pracy.</w:t>
            </w:r>
            <w:bookmarkEnd w:id="0"/>
          </w:p>
        </w:tc>
      </w:tr>
      <w:tr w:rsidR="002253DA" w:rsidRPr="008E6B15" w14:paraId="166DC654" w14:textId="77777777" w:rsidTr="006C47B0">
        <w:trPr>
          <w:trHeight w:val="281"/>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632B79" w14:textId="77777777" w:rsidR="002253DA" w:rsidRPr="008E6B15" w:rsidRDefault="002253DA" w:rsidP="00A201B9">
            <w:pPr>
              <w:pStyle w:val="Bezodstpw"/>
              <w:rPr>
                <w:sz w:val="20"/>
                <w:szCs w:val="20"/>
              </w:rPr>
            </w:pPr>
            <w:r w:rsidRPr="008E6B15">
              <w:rPr>
                <w:sz w:val="20"/>
                <w:szCs w:val="20"/>
              </w:rPr>
              <w:t>7</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76878284" w14:textId="77777777" w:rsidR="002253DA" w:rsidRPr="008E6B15" w:rsidRDefault="002253DA" w:rsidP="00A201B9">
            <w:pPr>
              <w:pStyle w:val="Bezodstpw"/>
              <w:rPr>
                <w:sz w:val="20"/>
                <w:szCs w:val="20"/>
                <w:highlight w:val="yellow"/>
              </w:rPr>
            </w:pPr>
            <w:r w:rsidRPr="008E6B15">
              <w:rPr>
                <w:sz w:val="20"/>
                <w:szCs w:val="20"/>
              </w:rPr>
              <w:t>Neurobiologia i mechanizmy zachowania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D13A4AA" w14:textId="77777777" w:rsidR="002253DA" w:rsidRPr="008E6B15" w:rsidRDefault="002253DA" w:rsidP="00A201B9">
            <w:pPr>
              <w:pStyle w:val="Bezodstpw"/>
              <w:rPr>
                <w:color w:val="000000" w:themeColor="text1"/>
                <w:sz w:val="20"/>
                <w:szCs w:val="20"/>
              </w:rPr>
            </w:pPr>
            <w:r w:rsidRPr="008E6B15">
              <w:rPr>
                <w:color w:val="000000" w:themeColor="text1"/>
                <w:sz w:val="20"/>
                <w:szCs w:val="20"/>
              </w:rPr>
              <w:t>K_W05, K_W06, K_W13,</w:t>
            </w:r>
          </w:p>
          <w:p w14:paraId="55A10172" w14:textId="77777777" w:rsidR="002253DA" w:rsidRPr="008E6B15" w:rsidRDefault="002253DA" w:rsidP="00A201B9">
            <w:pPr>
              <w:pStyle w:val="Bezodstpw"/>
              <w:rPr>
                <w:color w:val="000000" w:themeColor="text1"/>
                <w:sz w:val="20"/>
                <w:szCs w:val="20"/>
              </w:rPr>
            </w:pPr>
            <w:r w:rsidRPr="008E6B15">
              <w:rPr>
                <w:color w:val="000000" w:themeColor="text1"/>
                <w:sz w:val="20"/>
                <w:szCs w:val="20"/>
              </w:rPr>
              <w:t>K_U02, K_U04,</w:t>
            </w:r>
          </w:p>
          <w:p w14:paraId="1156DFA2" w14:textId="51956106" w:rsidR="002253DA" w:rsidRPr="008E6B15" w:rsidRDefault="002253DA" w:rsidP="00A201B9">
            <w:pPr>
              <w:pStyle w:val="Bezodstpw"/>
              <w:rPr>
                <w:color w:val="000000" w:themeColor="text1"/>
                <w:sz w:val="20"/>
                <w:szCs w:val="20"/>
              </w:rPr>
            </w:pPr>
            <w:r w:rsidRPr="008E6B15">
              <w:rPr>
                <w:color w:val="000000" w:themeColor="text1"/>
                <w:sz w:val="20"/>
                <w:szCs w:val="20"/>
              </w:rPr>
              <w:t>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4CCE039F" w14:textId="38345F8B" w:rsidR="002253DA" w:rsidRPr="008E6B15" w:rsidRDefault="002253DA"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wprowadzenia do neurobiologicznych podstaw zachowania, ewolucji, rozwoju i plastyczności mózgu, zasad etyki w badaniach neurobiologicznych (wykorzystanie zwierząt i ludzi w </w:t>
            </w:r>
            <w:proofErr w:type="spellStart"/>
            <w:r w:rsidRPr="008E6B15">
              <w:rPr>
                <w:sz w:val="20"/>
                <w:szCs w:val="20"/>
              </w:rPr>
              <w:t>neuronauce</w:t>
            </w:r>
            <w:proofErr w:type="spellEnd"/>
            <w:r w:rsidRPr="008E6B15">
              <w:rPr>
                <w:sz w:val="20"/>
                <w:szCs w:val="20"/>
              </w:rPr>
              <w:t xml:space="preserve">), anatomii i fizjologii siatkówki, pozostałych układów sensorycznych, zmysłu chemicznego, mechanizmów sterowania ruchem, zaburzeń ruchowych, chemicznej kontroli mózgu, roli przysadki mózgowej, regulacji temperatury ciała i pragnienia, mechanizmów kontroli apetytu, mechanizmów emocji i stresu, definicji emocji i ich biologicznych podstaw, mechanizmów agresji i </w:t>
            </w:r>
            <w:proofErr w:type="spellStart"/>
            <w:r w:rsidRPr="008E6B15">
              <w:rPr>
                <w:sz w:val="20"/>
                <w:szCs w:val="20"/>
              </w:rPr>
              <w:t>zachowań</w:t>
            </w:r>
            <w:proofErr w:type="spellEnd"/>
            <w:r w:rsidRPr="008E6B15">
              <w:rPr>
                <w:sz w:val="20"/>
                <w:szCs w:val="20"/>
              </w:rPr>
              <w:t xml:space="preserve"> obronnych, stresu i jego wpływu na zdrowie fizyczne oraz psychiczne, neurobiologii uczenia się i pamięci, podstawowych mechanizmów pamięci i amnezji, struktury mózgowych odpowiedzialnych za przechowywanie informacji, świadomości, procesów uwagi.</w:t>
            </w:r>
          </w:p>
        </w:tc>
      </w:tr>
      <w:tr w:rsidR="002253DA" w:rsidRPr="008E6B15" w14:paraId="46057459" w14:textId="77777777" w:rsidTr="006C47B0">
        <w:trPr>
          <w:trHeight w:val="281"/>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C5E36A5" w14:textId="77777777" w:rsidR="002253DA" w:rsidRPr="008E6B15" w:rsidRDefault="002253DA" w:rsidP="00A201B9">
            <w:pPr>
              <w:pStyle w:val="Bezodstpw"/>
              <w:rPr>
                <w:sz w:val="20"/>
                <w:szCs w:val="20"/>
              </w:rPr>
            </w:pPr>
            <w:r w:rsidRPr="008E6B15">
              <w:rPr>
                <w:sz w:val="20"/>
                <w:szCs w:val="20"/>
              </w:rPr>
              <w:t>8</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15631F47" w14:textId="77777777" w:rsidR="002253DA" w:rsidRPr="008E6B15" w:rsidRDefault="002253DA" w:rsidP="00A201B9">
            <w:pPr>
              <w:pStyle w:val="Bezodstpw"/>
              <w:rPr>
                <w:sz w:val="20"/>
                <w:szCs w:val="20"/>
              </w:rPr>
            </w:pPr>
            <w:r w:rsidRPr="008E6B15">
              <w:rPr>
                <w:sz w:val="20"/>
                <w:szCs w:val="20"/>
              </w:rPr>
              <w:t>Podstawy neurofizjologii dla psychologów</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2234E460" w14:textId="77777777" w:rsidR="002253DA" w:rsidRPr="008E6B15" w:rsidRDefault="002253DA" w:rsidP="00A201B9">
            <w:pPr>
              <w:pStyle w:val="Bezodstpw"/>
              <w:rPr>
                <w:color w:val="000000" w:themeColor="text1"/>
                <w:sz w:val="20"/>
                <w:szCs w:val="20"/>
              </w:rPr>
            </w:pPr>
            <w:r w:rsidRPr="008E6B15">
              <w:rPr>
                <w:color w:val="000000" w:themeColor="text1"/>
                <w:sz w:val="20"/>
                <w:szCs w:val="20"/>
              </w:rPr>
              <w:t>K_W05,</w:t>
            </w:r>
          </w:p>
          <w:p w14:paraId="6229EB79" w14:textId="77777777" w:rsidR="002253DA" w:rsidRPr="008E6B15" w:rsidRDefault="002253DA" w:rsidP="00A201B9">
            <w:pPr>
              <w:pStyle w:val="Bezodstpw"/>
              <w:rPr>
                <w:color w:val="000000" w:themeColor="text1"/>
                <w:sz w:val="20"/>
                <w:szCs w:val="20"/>
              </w:rPr>
            </w:pPr>
            <w:r w:rsidRPr="008E6B15">
              <w:rPr>
                <w:color w:val="000000" w:themeColor="text1"/>
                <w:sz w:val="20"/>
                <w:szCs w:val="20"/>
              </w:rPr>
              <w:t>K_U02, K_U04,</w:t>
            </w:r>
          </w:p>
          <w:p w14:paraId="7938126B" w14:textId="7D3B6E6D" w:rsidR="002253DA" w:rsidRPr="008E6B15" w:rsidRDefault="002253DA" w:rsidP="00A201B9">
            <w:pPr>
              <w:pStyle w:val="Bezodstpw"/>
              <w:rPr>
                <w:color w:val="000000" w:themeColor="text1"/>
                <w:sz w:val="20"/>
                <w:szCs w:val="20"/>
              </w:rPr>
            </w:pPr>
            <w:r w:rsidRPr="008E6B15">
              <w:rPr>
                <w:color w:val="000000" w:themeColor="text1"/>
                <w:sz w:val="20"/>
                <w:szCs w:val="20"/>
              </w:rPr>
              <w:t>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7279ED6" w14:textId="11BBD267" w:rsidR="002253DA" w:rsidRPr="008E6B15" w:rsidRDefault="002253DA"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zjawisk bioelektrycznych w organizmach żywych, podstawowych pojęć: prąd, napięcie elektryczne, dyfuzja jonów, </w:t>
            </w:r>
            <w:proofErr w:type="spellStart"/>
            <w:r w:rsidRPr="008E6B15">
              <w:rPr>
                <w:sz w:val="20"/>
                <w:szCs w:val="20"/>
              </w:rPr>
              <w:t>elektrodyfuzja</w:t>
            </w:r>
            <w:proofErr w:type="spellEnd"/>
            <w:r w:rsidRPr="008E6B15">
              <w:rPr>
                <w:sz w:val="20"/>
                <w:szCs w:val="20"/>
              </w:rPr>
              <w:t xml:space="preserve">, potencjał Nernsta, potencjał błonowy (równanie Goldmanna </w:t>
            </w:r>
            <w:proofErr w:type="spellStart"/>
            <w:r w:rsidRPr="008E6B15">
              <w:rPr>
                <w:sz w:val="20"/>
                <w:szCs w:val="20"/>
              </w:rPr>
              <w:t>Hodgkina</w:t>
            </w:r>
            <w:proofErr w:type="spellEnd"/>
            <w:r w:rsidRPr="008E6B15">
              <w:rPr>
                <w:sz w:val="20"/>
                <w:szCs w:val="20"/>
              </w:rPr>
              <w:t xml:space="preserve"> i Katza), technik pomiarowych dotyczących bioelektryczności, potencjałów czynnościowych w komórkach pobudliwych, transmisji synaptycznej pobudzającej, neuronów pobudzających, transmisji hamującej w mózgu, klasyfikacji </w:t>
            </w:r>
            <w:proofErr w:type="spellStart"/>
            <w:r w:rsidRPr="008E6B15">
              <w:rPr>
                <w:sz w:val="20"/>
                <w:szCs w:val="20"/>
              </w:rPr>
              <w:t>interneuronów</w:t>
            </w:r>
            <w:proofErr w:type="spellEnd"/>
            <w:r w:rsidRPr="008E6B15">
              <w:rPr>
                <w:sz w:val="20"/>
                <w:szCs w:val="20"/>
              </w:rPr>
              <w:t xml:space="preserve"> </w:t>
            </w:r>
            <w:proofErr w:type="spellStart"/>
            <w:r w:rsidRPr="008E6B15">
              <w:rPr>
                <w:sz w:val="20"/>
                <w:szCs w:val="20"/>
              </w:rPr>
              <w:t>GABAergicznych</w:t>
            </w:r>
            <w:proofErr w:type="spellEnd"/>
            <w:r w:rsidRPr="008E6B15">
              <w:rPr>
                <w:sz w:val="20"/>
                <w:szCs w:val="20"/>
              </w:rPr>
              <w:t xml:space="preserve">, rodzajów receptorów GABA, przykładów klinicznych zastosowań modulatorów receptorów GABAA; przykładów prostych sieci neuronalnych składających się z neuronów </w:t>
            </w:r>
            <w:proofErr w:type="spellStart"/>
            <w:r w:rsidRPr="008E6B15">
              <w:rPr>
                <w:sz w:val="20"/>
                <w:szCs w:val="20"/>
              </w:rPr>
              <w:t>glutaminianergicznych</w:t>
            </w:r>
            <w:proofErr w:type="spellEnd"/>
            <w:r w:rsidRPr="008E6B15">
              <w:rPr>
                <w:sz w:val="20"/>
                <w:szCs w:val="20"/>
              </w:rPr>
              <w:t xml:space="preserve"> i </w:t>
            </w:r>
            <w:proofErr w:type="spellStart"/>
            <w:r w:rsidRPr="008E6B15">
              <w:rPr>
                <w:sz w:val="20"/>
                <w:szCs w:val="20"/>
              </w:rPr>
              <w:t>interneuronów</w:t>
            </w:r>
            <w:proofErr w:type="spellEnd"/>
            <w:r w:rsidRPr="008E6B15">
              <w:rPr>
                <w:sz w:val="20"/>
                <w:szCs w:val="20"/>
              </w:rPr>
              <w:t xml:space="preserve"> </w:t>
            </w:r>
            <w:proofErr w:type="spellStart"/>
            <w:r w:rsidRPr="008E6B15">
              <w:rPr>
                <w:sz w:val="20"/>
                <w:szCs w:val="20"/>
              </w:rPr>
              <w:t>GABAergicznych</w:t>
            </w:r>
            <w:proofErr w:type="spellEnd"/>
            <w:r w:rsidRPr="008E6B15">
              <w:rPr>
                <w:sz w:val="20"/>
                <w:szCs w:val="20"/>
              </w:rPr>
              <w:t xml:space="preserve"> i prostych funkcji logicznych tych sieci; neuroprzekaźników modulujących w mózgu: dopaminy, serotoniny, histaminy, noradrenaliny i adrenaliny: przykładów dotyczących chorób psychicznych związanych z dysfunkcją </w:t>
            </w:r>
            <w:proofErr w:type="spellStart"/>
            <w:r w:rsidRPr="008E6B15">
              <w:rPr>
                <w:sz w:val="20"/>
                <w:szCs w:val="20"/>
              </w:rPr>
              <w:t>neuroprzekaźnictwa</w:t>
            </w:r>
            <w:proofErr w:type="spellEnd"/>
            <w:r w:rsidRPr="008E6B15">
              <w:rPr>
                <w:sz w:val="20"/>
                <w:szCs w:val="20"/>
              </w:rPr>
              <w:t>.</w:t>
            </w:r>
          </w:p>
        </w:tc>
      </w:tr>
      <w:tr w:rsidR="009256EE" w:rsidRPr="008E6B15" w14:paraId="6B8B061A" w14:textId="77777777" w:rsidTr="006C47B0">
        <w:trPr>
          <w:trHeight w:hRule="exact" w:val="1240"/>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4D56DE" w14:textId="77777777" w:rsidR="009256EE" w:rsidRPr="008E6B15" w:rsidRDefault="009256EE" w:rsidP="00A201B9">
            <w:pPr>
              <w:pStyle w:val="Bezodstpw"/>
              <w:rPr>
                <w:sz w:val="20"/>
                <w:szCs w:val="20"/>
              </w:rPr>
            </w:pPr>
            <w:r w:rsidRPr="008E6B15">
              <w:rPr>
                <w:sz w:val="20"/>
                <w:szCs w:val="20"/>
              </w:rPr>
              <w:t>9</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40A6900" w14:textId="77777777" w:rsidR="009256EE" w:rsidRPr="008E6B15" w:rsidRDefault="009256EE" w:rsidP="00A201B9">
            <w:pPr>
              <w:pStyle w:val="Bezodstpw"/>
              <w:rPr>
                <w:sz w:val="20"/>
                <w:szCs w:val="20"/>
              </w:rPr>
            </w:pPr>
            <w:r w:rsidRPr="008E6B15">
              <w:rPr>
                <w:sz w:val="20"/>
                <w:szCs w:val="20"/>
              </w:rPr>
              <w:t>Pierwsza pomoc medyczna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641F1284" w14:textId="77777777" w:rsidR="009256EE" w:rsidRPr="008E6B15" w:rsidRDefault="009256EE" w:rsidP="00A201B9">
            <w:pPr>
              <w:pStyle w:val="Bezodstpw"/>
              <w:rPr>
                <w:color w:val="000000" w:themeColor="text1"/>
                <w:sz w:val="20"/>
                <w:szCs w:val="20"/>
              </w:rPr>
            </w:pPr>
            <w:r w:rsidRPr="008E6B15">
              <w:rPr>
                <w:color w:val="000000" w:themeColor="text1"/>
                <w:sz w:val="20"/>
                <w:szCs w:val="20"/>
              </w:rPr>
              <w:t>K_U04,</w:t>
            </w:r>
          </w:p>
          <w:p w14:paraId="207203E8" w14:textId="35F12E5C" w:rsidR="009256EE" w:rsidRPr="008E6B15" w:rsidRDefault="009256EE" w:rsidP="00A201B9">
            <w:pPr>
              <w:pStyle w:val="Bezodstpw"/>
              <w:rPr>
                <w:color w:val="000000" w:themeColor="text1"/>
                <w:sz w:val="20"/>
                <w:szCs w:val="20"/>
              </w:rPr>
            </w:pPr>
            <w:r w:rsidRPr="008E6B15">
              <w:rPr>
                <w:color w:val="000000" w:themeColor="text1"/>
                <w:sz w:val="20"/>
                <w:szCs w:val="20"/>
              </w:rPr>
              <w:t>K_K08</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510C9A5F" w14:textId="1973F950" w:rsidR="009256EE" w:rsidRPr="008E6B15" w:rsidRDefault="009256EE" w:rsidP="00A201B9">
            <w:pPr>
              <w:pStyle w:val="Bezodstpw"/>
              <w:jc w:val="both"/>
              <w:rPr>
                <w:color w:val="BFBFBF" w:themeColor="background1" w:themeShade="BF"/>
                <w:sz w:val="20"/>
                <w:szCs w:val="20"/>
              </w:rPr>
            </w:pPr>
            <w:r w:rsidRPr="008E6B15">
              <w:rPr>
                <w:sz w:val="20"/>
                <w:szCs w:val="20"/>
              </w:rPr>
              <w:t>Program nauczania przedmiotu obejmuje zagadnienia dotyczące zasad udzielania pomocy w sytuacjach zagrożenia zdrowia i życia, uwzględniając aspekty prawne, etyczne oraz psychologiczne; ocenę stanu pacjenta, prowadzenie resuscytacji krążeniowo-oddechowej, tamowania krwotoków, opatrywania ran oraz ewakuacji poszkodowanych; skutecznej komunikacji, zarządzania stresem i reakcjami psychologicznymi osób udzielających pomocy i poszkodowanych; pierwszej pomocy w stanach nagłych, takich jak omdlenia, zatrucia czy zawał serca.</w:t>
            </w:r>
          </w:p>
        </w:tc>
      </w:tr>
      <w:tr w:rsidR="009256EE" w:rsidRPr="008E6B15" w14:paraId="65ADFF80" w14:textId="77777777" w:rsidTr="006C47B0">
        <w:trPr>
          <w:trHeight w:hRule="exact" w:val="1028"/>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F75FA3F" w14:textId="77777777" w:rsidR="009256EE" w:rsidRPr="008E6B15" w:rsidRDefault="009256EE" w:rsidP="00A201B9">
            <w:pPr>
              <w:pStyle w:val="Bezodstpw"/>
              <w:rPr>
                <w:sz w:val="20"/>
                <w:szCs w:val="20"/>
              </w:rPr>
            </w:pPr>
            <w:r w:rsidRPr="008E6B15">
              <w:rPr>
                <w:sz w:val="20"/>
                <w:szCs w:val="20"/>
              </w:rPr>
              <w:lastRenderedPageBreak/>
              <w:t>10</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7C0E24D1" w14:textId="77777777" w:rsidR="009256EE" w:rsidRPr="008E6B15" w:rsidRDefault="009256EE" w:rsidP="00A201B9">
            <w:pPr>
              <w:pStyle w:val="Bezodstpw"/>
              <w:rPr>
                <w:sz w:val="20"/>
                <w:szCs w:val="20"/>
              </w:rPr>
            </w:pPr>
            <w:r w:rsidRPr="008E6B15">
              <w:rPr>
                <w:sz w:val="20"/>
                <w:szCs w:val="20"/>
              </w:rPr>
              <w:t>Podstawy technologii informacyjnej</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EE37363" w14:textId="7DF7E758" w:rsidR="009256EE" w:rsidRPr="008E6B15" w:rsidRDefault="009256EE" w:rsidP="00A201B9">
            <w:pPr>
              <w:pStyle w:val="Bezodstpw"/>
              <w:rPr>
                <w:color w:val="000000" w:themeColor="text1"/>
                <w:sz w:val="20"/>
                <w:szCs w:val="20"/>
              </w:rPr>
            </w:pPr>
            <w:r w:rsidRPr="008E6B15">
              <w:rPr>
                <w:color w:val="000000" w:themeColor="text1"/>
                <w:sz w:val="20"/>
                <w:szCs w:val="20"/>
              </w:rPr>
              <w:t>K_W1</w:t>
            </w:r>
            <w:r w:rsidR="009269A6" w:rsidRPr="008E6B15">
              <w:rPr>
                <w:color w:val="000000" w:themeColor="text1"/>
                <w:sz w:val="20"/>
                <w:szCs w:val="20"/>
              </w:rPr>
              <w:t>4; K_W15</w:t>
            </w:r>
          </w:p>
          <w:p w14:paraId="76CEA269" w14:textId="77777777" w:rsidR="009256EE" w:rsidRPr="008E6B15" w:rsidRDefault="009256EE" w:rsidP="00A201B9">
            <w:pPr>
              <w:pStyle w:val="Bezodstpw"/>
              <w:rPr>
                <w:color w:val="000000" w:themeColor="text1"/>
                <w:sz w:val="20"/>
                <w:szCs w:val="20"/>
              </w:rPr>
            </w:pPr>
            <w:r w:rsidRPr="008E6B15">
              <w:rPr>
                <w:color w:val="000000" w:themeColor="text1"/>
                <w:sz w:val="20"/>
                <w:szCs w:val="20"/>
              </w:rPr>
              <w:t>K_U02, K_U04, K_U13,</w:t>
            </w:r>
          </w:p>
          <w:p w14:paraId="126AB0E0" w14:textId="70398350" w:rsidR="009256EE" w:rsidRPr="008E6B15" w:rsidRDefault="009256EE" w:rsidP="00A201B9">
            <w:pPr>
              <w:pStyle w:val="Bezodstpw"/>
              <w:rPr>
                <w:color w:val="000000" w:themeColor="text1"/>
                <w:sz w:val="20"/>
                <w:szCs w:val="20"/>
              </w:rPr>
            </w:pPr>
            <w:r w:rsidRPr="008E6B15">
              <w:rPr>
                <w:rFonts w:eastAsia="Arial"/>
                <w:color w:val="000000" w:themeColor="text1"/>
                <w:sz w:val="20"/>
                <w:szCs w:val="20"/>
              </w:rPr>
              <w:t>K_K05</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2210482F" w14:textId="44AF6999" w:rsidR="009256EE" w:rsidRPr="008E6B15" w:rsidRDefault="009256EE" w:rsidP="00A201B9">
            <w:pPr>
              <w:pStyle w:val="Bezodstpw"/>
              <w:jc w:val="both"/>
              <w:rPr>
                <w:color w:val="BFBFBF" w:themeColor="background1" w:themeShade="BF"/>
                <w:sz w:val="20"/>
                <w:szCs w:val="20"/>
              </w:rPr>
            </w:pPr>
            <w:r w:rsidRPr="008E6B15">
              <w:rPr>
                <w:sz w:val="20"/>
                <w:szCs w:val="20"/>
              </w:rPr>
              <w:t>Program nauczania przedmiotu obejmuje zagadnienia dotyczące redagowania tekstu naukowego, przeszukiwania naukowych baz danych, przygotowania tabel i diagramów, tworzenia tabel i wykresów, filtrowania i sortowania danych, tabel przestawnych, przygotowania prezentacji konferencyjnej, zastosowania metod sztucznej inteligencji w psychologii.</w:t>
            </w:r>
          </w:p>
        </w:tc>
      </w:tr>
      <w:tr w:rsidR="009256EE" w:rsidRPr="008E6B15" w14:paraId="6284F962" w14:textId="77777777" w:rsidTr="006C47B0">
        <w:trPr>
          <w:trHeight w:hRule="exact" w:val="1510"/>
          <w:tblHeader/>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5F2FB5D4" w14:textId="77777777" w:rsidR="009256EE" w:rsidRPr="008E6B15" w:rsidRDefault="009256EE" w:rsidP="00A201B9">
            <w:pPr>
              <w:pStyle w:val="Bezodstpw"/>
              <w:rPr>
                <w:rFonts w:eastAsia="Arial"/>
                <w:sz w:val="20"/>
                <w:szCs w:val="20"/>
              </w:rPr>
            </w:pPr>
            <w:r w:rsidRPr="008E6B15">
              <w:rPr>
                <w:sz w:val="20"/>
                <w:szCs w:val="20"/>
              </w:rPr>
              <w:t>11</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445F682C" w14:textId="77777777" w:rsidR="009256EE" w:rsidRPr="008E6B15" w:rsidRDefault="009256EE" w:rsidP="00A201B9">
            <w:pPr>
              <w:pStyle w:val="Bezodstpw"/>
              <w:rPr>
                <w:rFonts w:eastAsia="Arial"/>
                <w:sz w:val="20"/>
                <w:szCs w:val="20"/>
              </w:rPr>
            </w:pPr>
            <w:r w:rsidRPr="008E6B15">
              <w:rPr>
                <w:sz w:val="20"/>
                <w:szCs w:val="20"/>
              </w:rPr>
              <w:t>Przedmiot fakultatywny 1: Sport umysł i granice ludzkich możliwości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0B0A46BD" w14:textId="2A73054B" w:rsidR="009256EE" w:rsidRPr="008E6B15" w:rsidRDefault="009256EE" w:rsidP="00A201B9">
            <w:pPr>
              <w:pStyle w:val="Bezodstpw"/>
              <w:rPr>
                <w:rFonts w:eastAsia="Arial"/>
                <w:color w:val="000000" w:themeColor="text1"/>
                <w:sz w:val="20"/>
                <w:szCs w:val="20"/>
              </w:rPr>
            </w:pPr>
            <w:r w:rsidRPr="008E6B15">
              <w:rPr>
                <w:rFonts w:eastAsia="Arial"/>
                <w:color w:val="000000" w:themeColor="text1"/>
                <w:sz w:val="20"/>
                <w:szCs w:val="20"/>
              </w:rPr>
              <w:t>K_W07, K_W18,</w:t>
            </w:r>
            <w:r w:rsidRPr="008E6B15">
              <w:rPr>
                <w:rFonts w:eastAsia="Arial"/>
                <w:color w:val="000000" w:themeColor="text1"/>
                <w:sz w:val="20"/>
                <w:szCs w:val="20"/>
              </w:rPr>
              <w:br/>
              <w:t>K_U02, K_U04, K_U07,</w:t>
            </w:r>
          </w:p>
          <w:p w14:paraId="1B2C37E1" w14:textId="244879FB" w:rsidR="009256EE" w:rsidRPr="008E6B15" w:rsidRDefault="009256EE" w:rsidP="00A201B9">
            <w:pPr>
              <w:pStyle w:val="Bezodstpw"/>
              <w:rPr>
                <w:rFonts w:eastAsia="Arial"/>
                <w:color w:val="000000" w:themeColor="text1"/>
                <w:sz w:val="20"/>
                <w:szCs w:val="20"/>
              </w:rPr>
            </w:pPr>
            <w:r w:rsidRPr="008E6B15">
              <w:rPr>
                <w:rFonts w:eastAsia="Arial"/>
                <w:color w:val="000000" w:themeColor="text1"/>
                <w:sz w:val="20"/>
                <w:szCs w:val="20"/>
              </w:rPr>
              <w:t>K_K02, K_K05</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0A6868B1" w14:textId="3F06D6D4" w:rsidR="009256EE" w:rsidRPr="008E6B15" w:rsidRDefault="009256EE" w:rsidP="00A201B9">
            <w:pPr>
              <w:pStyle w:val="Bezodstpw"/>
              <w:jc w:val="both"/>
              <w:rPr>
                <w:rFonts w:eastAsia="Arial"/>
                <w:color w:val="BFBFBF" w:themeColor="background1" w:themeShade="BF"/>
                <w:sz w:val="20"/>
                <w:szCs w:val="20"/>
              </w:rPr>
            </w:pPr>
            <w:r w:rsidRPr="008E6B15">
              <w:rPr>
                <w:sz w:val="20"/>
                <w:szCs w:val="20"/>
              </w:rPr>
              <w:t xml:space="preserve">Program nauczania przedmiotu obejmuje zagadnienia dotyczące psychologii sportu jako dziedziny nauki: historii, kluczowych teorii i badań w tym; neurobiologii sportu: reakcje na stres, wysiłek i zwycięstwo; motywacji i wyznaczania celów: model SMART, psychologicznych różnic między sportami indywidualnymi a zespołowymi; dynamiki zespołu, przywództwa; strategii radzenia sobie z presją i stresem: technik </w:t>
            </w:r>
            <w:proofErr w:type="spellStart"/>
            <w:r w:rsidRPr="008E6B15">
              <w:rPr>
                <w:i/>
                <w:sz w:val="20"/>
                <w:szCs w:val="20"/>
              </w:rPr>
              <w:t>mindfulness</w:t>
            </w:r>
            <w:proofErr w:type="spellEnd"/>
            <w:r w:rsidRPr="008E6B15">
              <w:rPr>
                <w:sz w:val="20"/>
                <w:szCs w:val="20"/>
              </w:rPr>
              <w:t xml:space="preserve">, wizualizacji, technik oddechowych; odporności psychicznej i regeneracja mentalnej; kontuzji i rehabilitacji sportowej: wpływu urazów na psychikę sportowca, lęku przed porażką, „mentalności mistrza”, etyki w sporcie: dopingu, oszustwa, </w:t>
            </w:r>
            <w:r w:rsidRPr="008E6B15">
              <w:rPr>
                <w:i/>
                <w:sz w:val="20"/>
                <w:szCs w:val="20"/>
              </w:rPr>
              <w:t xml:space="preserve">fair </w:t>
            </w:r>
            <w:proofErr w:type="spellStart"/>
            <w:r w:rsidRPr="008E6B15">
              <w:rPr>
                <w:i/>
                <w:sz w:val="20"/>
                <w:szCs w:val="20"/>
              </w:rPr>
              <w:t>play</w:t>
            </w:r>
            <w:proofErr w:type="spellEnd"/>
            <w:r w:rsidRPr="008E6B15">
              <w:rPr>
                <w:i/>
                <w:sz w:val="20"/>
                <w:szCs w:val="20"/>
              </w:rPr>
              <w:t>,</w:t>
            </w:r>
            <w:r w:rsidRPr="008E6B15">
              <w:rPr>
                <w:sz w:val="20"/>
                <w:szCs w:val="20"/>
              </w:rPr>
              <w:t xml:space="preserve"> końca kariery sportowej: psychologicznych wyzwań i sposobów adaptacji.</w:t>
            </w:r>
          </w:p>
        </w:tc>
      </w:tr>
      <w:tr w:rsidR="009256EE" w:rsidRPr="008E6B15" w14:paraId="4F5178B7" w14:textId="77777777" w:rsidTr="006C47B0">
        <w:trPr>
          <w:trHeight w:hRule="exact" w:val="1517"/>
          <w:tblHeader/>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600F74" w14:textId="77777777" w:rsidR="009256EE" w:rsidRPr="008E6B15" w:rsidRDefault="009256EE" w:rsidP="00A201B9">
            <w:pPr>
              <w:pStyle w:val="Bezodstpw"/>
              <w:rPr>
                <w:sz w:val="20"/>
                <w:szCs w:val="20"/>
              </w:rPr>
            </w:pP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5A3D895D" w14:textId="50D2003E" w:rsidR="009256EE" w:rsidRPr="008E6B15" w:rsidRDefault="009256EE" w:rsidP="00A201B9">
            <w:pPr>
              <w:pStyle w:val="Bezodstpw"/>
              <w:rPr>
                <w:sz w:val="20"/>
                <w:szCs w:val="20"/>
              </w:rPr>
            </w:pPr>
            <w:r w:rsidRPr="008E6B15">
              <w:rPr>
                <w:sz w:val="20"/>
                <w:szCs w:val="20"/>
              </w:rPr>
              <w:t>Przedmiot fakultatywny 1: Komunikacja między</w:t>
            </w:r>
            <w:r w:rsidR="002A13EA" w:rsidRPr="008E6B15">
              <w:rPr>
                <w:sz w:val="20"/>
                <w:szCs w:val="20"/>
              </w:rPr>
              <w:t>kulturowa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046C481A" w14:textId="77777777" w:rsidR="009256EE" w:rsidRPr="008E6B15" w:rsidRDefault="009256EE" w:rsidP="00A201B9">
            <w:pPr>
              <w:pStyle w:val="Bezodstpw"/>
              <w:rPr>
                <w:rFonts w:eastAsia="Arial"/>
                <w:color w:val="000000" w:themeColor="text1"/>
                <w:sz w:val="20"/>
                <w:szCs w:val="20"/>
              </w:rPr>
            </w:pPr>
            <w:r w:rsidRPr="008E6B15">
              <w:rPr>
                <w:color w:val="000000" w:themeColor="text1"/>
                <w:sz w:val="20"/>
                <w:szCs w:val="20"/>
              </w:rPr>
              <w:t>K_W12, K_W18,</w:t>
            </w:r>
          </w:p>
          <w:p w14:paraId="4916D30E" w14:textId="77777777" w:rsidR="009256EE" w:rsidRPr="008E6B15" w:rsidRDefault="009256EE" w:rsidP="00A201B9">
            <w:pPr>
              <w:pStyle w:val="Bezodstpw"/>
              <w:rPr>
                <w:rFonts w:eastAsia="Arial"/>
                <w:color w:val="000000" w:themeColor="text1"/>
                <w:sz w:val="20"/>
                <w:szCs w:val="20"/>
              </w:rPr>
            </w:pPr>
            <w:r w:rsidRPr="008E6B15">
              <w:rPr>
                <w:rFonts w:eastAsia="Arial"/>
                <w:color w:val="000000" w:themeColor="text1"/>
                <w:sz w:val="20"/>
                <w:szCs w:val="20"/>
              </w:rPr>
              <w:t>K_U02, K_U08, K_U21,</w:t>
            </w:r>
          </w:p>
          <w:p w14:paraId="05CBA5C8" w14:textId="199EDE7F" w:rsidR="009256EE" w:rsidRPr="008E6B15" w:rsidRDefault="009256EE" w:rsidP="00A201B9">
            <w:pPr>
              <w:pStyle w:val="Bezodstpw"/>
              <w:rPr>
                <w:rFonts w:eastAsia="Arial"/>
                <w:color w:val="000000" w:themeColor="text1"/>
                <w:sz w:val="20"/>
                <w:szCs w:val="20"/>
              </w:rPr>
            </w:pPr>
            <w:r w:rsidRPr="008E6B15">
              <w:rPr>
                <w:rFonts w:eastAsia="Arial"/>
                <w:color w:val="000000" w:themeColor="text1"/>
                <w:sz w:val="20"/>
                <w:szCs w:val="20"/>
              </w:rPr>
              <w:t>K_K04, K_K07,</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0A399D5" w14:textId="6B125AAA" w:rsidR="009256EE" w:rsidRPr="008E6B15" w:rsidRDefault="009256EE" w:rsidP="00A201B9">
            <w:pPr>
              <w:pStyle w:val="Bezodstpw"/>
              <w:jc w:val="both"/>
              <w:rPr>
                <w:color w:val="BFBFBF" w:themeColor="background1" w:themeShade="BF"/>
                <w:sz w:val="20"/>
                <w:szCs w:val="20"/>
              </w:rPr>
            </w:pPr>
            <w:r w:rsidRPr="008E6B15">
              <w:rPr>
                <w:rFonts w:eastAsia="Arial"/>
                <w:sz w:val="20"/>
                <w:szCs w:val="20"/>
              </w:rPr>
              <w:t xml:space="preserve">Program nauczania przedmiotu obejmuje zagadnienia dotyczące historycznych, politycznych i społecznych czynników kształtujących normy komunikacyjne, koncepcji wysokokontekstowej vs. </w:t>
            </w:r>
            <w:proofErr w:type="spellStart"/>
            <w:r w:rsidRPr="008E6B15">
              <w:rPr>
                <w:rFonts w:eastAsia="Arial"/>
                <w:sz w:val="20"/>
                <w:szCs w:val="20"/>
              </w:rPr>
              <w:t>niskokontekstowej</w:t>
            </w:r>
            <w:proofErr w:type="spellEnd"/>
            <w:r w:rsidRPr="008E6B15">
              <w:rPr>
                <w:rFonts w:eastAsia="Arial"/>
                <w:sz w:val="20"/>
                <w:szCs w:val="20"/>
              </w:rPr>
              <w:t xml:space="preserve"> komunikacji według Edwarda Halla, stylów komunikacyjnych w kulturach indywidualistycznych i kolektywistycznych, różnic w podejściu do wyrażania emocji i prowadzenia dialogu, rodziny i relacji społecznych w różnych kulturach, wpływu dominującej religii na komunikację, różnic w komunikacji niewerbalnej oraz ich wpływu na interpretację przekazu, wpływu języka i tłumaczenia na komunikację międzykulturową, etykiety i norm komunikacyjnych w różnych kulturach, stylów przywództwa i zarządzania różnorodnością kulturową w miejscu pracy.</w:t>
            </w:r>
          </w:p>
        </w:tc>
      </w:tr>
      <w:tr w:rsidR="005453E1" w:rsidRPr="008E6B15" w14:paraId="21FE4631" w14:textId="77777777" w:rsidTr="006C47B0">
        <w:trPr>
          <w:trHeight w:hRule="exact" w:val="1526"/>
          <w:tblHeader/>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6CF19C5F" w14:textId="352A13E5" w:rsidR="005453E1" w:rsidRPr="008E6B15" w:rsidRDefault="005453E1" w:rsidP="00A201B9">
            <w:pPr>
              <w:pStyle w:val="Bezodstpw"/>
              <w:rPr>
                <w:sz w:val="20"/>
                <w:szCs w:val="20"/>
              </w:rPr>
            </w:pPr>
            <w:r w:rsidRPr="008E6B15">
              <w:rPr>
                <w:sz w:val="20"/>
                <w:szCs w:val="20"/>
              </w:rPr>
              <w:t>12</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0C08DBD4" w14:textId="3AD75714" w:rsidR="005453E1" w:rsidRPr="008E6B15" w:rsidRDefault="005453E1" w:rsidP="00A201B9">
            <w:pPr>
              <w:pStyle w:val="Bezodstpw"/>
              <w:rPr>
                <w:sz w:val="20"/>
                <w:szCs w:val="20"/>
              </w:rPr>
            </w:pPr>
            <w:r w:rsidRPr="008E6B15">
              <w:rPr>
                <w:sz w:val="20"/>
                <w:szCs w:val="20"/>
              </w:rPr>
              <w:t>Przedmiot fakultatywny 2: Społeczne przyczyny kryzysów psychicznych</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2345D2D" w14:textId="77777777" w:rsidR="005453E1" w:rsidRPr="008E6B15" w:rsidRDefault="005453E1" w:rsidP="00A201B9">
            <w:pPr>
              <w:pStyle w:val="Bezodstpw"/>
              <w:rPr>
                <w:sz w:val="20"/>
                <w:szCs w:val="20"/>
              </w:rPr>
            </w:pPr>
            <w:r w:rsidRPr="008E6B15">
              <w:rPr>
                <w:sz w:val="20"/>
                <w:szCs w:val="20"/>
              </w:rPr>
              <w:t>K_W01, K_W02, K_W09,</w:t>
            </w:r>
          </w:p>
          <w:p w14:paraId="5DE7690D" w14:textId="7ECA7637" w:rsidR="005453E1" w:rsidRPr="008E6B15" w:rsidRDefault="005453E1" w:rsidP="00A201B9">
            <w:pPr>
              <w:pStyle w:val="Bezodstpw"/>
              <w:rPr>
                <w:sz w:val="20"/>
                <w:szCs w:val="20"/>
              </w:rPr>
            </w:pPr>
            <w:r w:rsidRPr="008E6B15">
              <w:rPr>
                <w:sz w:val="20"/>
                <w:szCs w:val="20"/>
              </w:rPr>
              <w:t>K_U01, K_U02, K_U04, K_U19, K_U21, K_U24,</w:t>
            </w:r>
          </w:p>
          <w:p w14:paraId="4AE61C79" w14:textId="11B61289" w:rsidR="005453E1" w:rsidRPr="008E6B15" w:rsidRDefault="005453E1" w:rsidP="00A201B9">
            <w:pPr>
              <w:pStyle w:val="Bezodstpw"/>
              <w:rPr>
                <w:color w:val="000000" w:themeColor="text1"/>
                <w:sz w:val="20"/>
                <w:szCs w:val="20"/>
              </w:rPr>
            </w:pPr>
            <w:r w:rsidRPr="008E6B15">
              <w:rPr>
                <w:sz w:val="20"/>
                <w:szCs w:val="20"/>
              </w:rPr>
              <w:t>K_K04, K_K08</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8DF1A3B" w14:textId="766567EB" w:rsidR="005453E1" w:rsidRPr="008E6B15" w:rsidRDefault="005453E1" w:rsidP="00A201B9">
            <w:pPr>
              <w:pStyle w:val="Bezodstpw"/>
              <w:jc w:val="both"/>
              <w:rPr>
                <w:rFonts w:eastAsia="Arial"/>
                <w:sz w:val="20"/>
                <w:szCs w:val="20"/>
              </w:rPr>
            </w:pPr>
            <w:r w:rsidRPr="008E6B15">
              <w:rPr>
                <w:sz w:val="20"/>
                <w:szCs w:val="20"/>
              </w:rPr>
              <w:t xml:space="preserve">Program nauczania przedmiotu obejmuje zagadnienia dotyczące różnic między kryzysem indywidualnym a społecznym, nierówności społeczne i ekonomiczne; przemoc domowa i strukturalna jako czynnik ryzyka, rola systemów wsparcia społecznego, funkcjonowanie </w:t>
            </w:r>
            <w:r w:rsidR="00FC3E81" w:rsidRPr="008E6B15">
              <w:rPr>
                <w:sz w:val="20"/>
                <w:szCs w:val="20"/>
              </w:rPr>
              <w:t xml:space="preserve">w </w:t>
            </w:r>
            <w:r w:rsidRPr="008E6B15">
              <w:rPr>
                <w:sz w:val="20"/>
                <w:szCs w:val="20"/>
              </w:rPr>
              <w:t>środowisku cyfrowym, cyberprzemoc i jej konsekwencje, kryzysy psychiczne wśród różnych grup społecznych (dzieci, młodzież, seniorzy, mniejszości), strategie interwencyjne i profilaktyczne: polityki zdrowotne dotyczące zdrowia psychicznego, przeciwdziałanie wykluczeniu i stygmatyzacji.</w:t>
            </w:r>
          </w:p>
        </w:tc>
      </w:tr>
      <w:tr w:rsidR="005453E1" w:rsidRPr="008E6B15" w14:paraId="50E8271D" w14:textId="77777777" w:rsidTr="006C47B0">
        <w:trPr>
          <w:trHeight w:hRule="exact" w:val="1520"/>
          <w:tblHeader/>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20532B" w14:textId="7C451AE8" w:rsidR="005453E1" w:rsidRPr="008E6B15" w:rsidRDefault="005453E1" w:rsidP="00A201B9">
            <w:pPr>
              <w:pStyle w:val="Bezodstpw"/>
              <w:rPr>
                <w:sz w:val="20"/>
                <w:szCs w:val="20"/>
              </w:rPr>
            </w:pP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4A237814" w14:textId="247C86D5" w:rsidR="005453E1" w:rsidRPr="008E6B15" w:rsidRDefault="005453E1" w:rsidP="00A201B9">
            <w:pPr>
              <w:pStyle w:val="Bezodstpw"/>
              <w:rPr>
                <w:sz w:val="20"/>
                <w:szCs w:val="20"/>
              </w:rPr>
            </w:pPr>
            <w:r w:rsidRPr="008E6B15">
              <w:rPr>
                <w:sz w:val="20"/>
                <w:szCs w:val="20"/>
              </w:rPr>
              <w:t>Przedmiot fakultatywny 2: Rola organizacji pozarządowych w systemie ochrony zdrowia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84D4CA1" w14:textId="77777777" w:rsidR="005453E1" w:rsidRPr="008E6B15" w:rsidRDefault="005453E1" w:rsidP="00A201B9">
            <w:pPr>
              <w:pStyle w:val="Bezodstpw"/>
              <w:rPr>
                <w:sz w:val="20"/>
                <w:szCs w:val="20"/>
              </w:rPr>
            </w:pPr>
            <w:r w:rsidRPr="008E6B15">
              <w:rPr>
                <w:sz w:val="20"/>
                <w:szCs w:val="20"/>
              </w:rPr>
              <w:t>K_W01, K_W19,</w:t>
            </w:r>
          </w:p>
          <w:p w14:paraId="28819F9F" w14:textId="77777777" w:rsidR="005453E1" w:rsidRPr="008E6B15" w:rsidRDefault="005453E1" w:rsidP="00A201B9">
            <w:pPr>
              <w:pStyle w:val="Bezodstpw"/>
              <w:rPr>
                <w:sz w:val="20"/>
                <w:szCs w:val="20"/>
              </w:rPr>
            </w:pPr>
            <w:r w:rsidRPr="008E6B15">
              <w:rPr>
                <w:sz w:val="20"/>
                <w:szCs w:val="20"/>
              </w:rPr>
              <w:t>K_U03, K_U04, K_U09, K_U10, K_U19, K_U21, K_U24,</w:t>
            </w:r>
          </w:p>
          <w:p w14:paraId="4DC280D7" w14:textId="0FD55628" w:rsidR="005453E1" w:rsidRPr="008E6B15" w:rsidRDefault="005453E1" w:rsidP="00A201B9">
            <w:pPr>
              <w:pStyle w:val="Bezodstpw"/>
              <w:rPr>
                <w:color w:val="000000" w:themeColor="text1"/>
                <w:sz w:val="20"/>
                <w:szCs w:val="20"/>
              </w:rPr>
            </w:pPr>
            <w:r w:rsidRPr="008E6B15">
              <w:rPr>
                <w:sz w:val="20"/>
                <w:szCs w:val="20"/>
              </w:rPr>
              <w:t>K_K04, K_K05</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2ACFE852" w14:textId="14B2E6A8" w:rsidR="005453E1" w:rsidRDefault="005453E1" w:rsidP="00A201B9">
            <w:pPr>
              <w:pStyle w:val="Bezodstpw"/>
              <w:jc w:val="both"/>
              <w:rPr>
                <w:sz w:val="20"/>
                <w:szCs w:val="20"/>
              </w:rPr>
            </w:pPr>
            <w:r w:rsidRPr="008E6B15">
              <w:rPr>
                <w:sz w:val="20"/>
                <w:szCs w:val="20"/>
              </w:rPr>
              <w:t>Program nauczania przedmiotu obejmuje zagadnienia dotyczące organizacji pozarządowych– definicje, zasady funkcjonowania, podstawy prawne funkcjonowania organizacji pozarządowych, współpraca władz publicznych i lokalnych z organizacjami pozarządowymi, wolontariat – regulacje i zasady, strategie, programy i fundusze, bariery w funkcjonowaniu III sektora, wizerunek organizacji pozarządowych w Polsce jak również: formy działalności organizacji pozarządowych, organizacje pożytku publicznego (OPP) pola działań III sektora, na czym polega praca wolontariuszy, aktywność organizacji pozarządowych w zaspakajaniu potrzeb zdrowotnych społeczeństwa ludzie, programy, osiągnięcia.</w:t>
            </w:r>
          </w:p>
          <w:p w14:paraId="2E4788A9" w14:textId="095275C4" w:rsidR="00D41CF2" w:rsidRDefault="00D41CF2" w:rsidP="00A201B9">
            <w:pPr>
              <w:pStyle w:val="Bezodstpw"/>
              <w:jc w:val="both"/>
              <w:rPr>
                <w:sz w:val="20"/>
                <w:szCs w:val="20"/>
              </w:rPr>
            </w:pPr>
          </w:p>
          <w:p w14:paraId="3B7CA6C9" w14:textId="38174AE8" w:rsidR="00D41CF2" w:rsidRDefault="00D41CF2" w:rsidP="00A201B9">
            <w:pPr>
              <w:pStyle w:val="Bezodstpw"/>
              <w:jc w:val="both"/>
              <w:rPr>
                <w:sz w:val="20"/>
                <w:szCs w:val="20"/>
              </w:rPr>
            </w:pPr>
          </w:p>
          <w:p w14:paraId="70A1709C" w14:textId="77777777" w:rsidR="00D41CF2" w:rsidRDefault="00D41CF2" w:rsidP="00A201B9">
            <w:pPr>
              <w:pStyle w:val="Bezodstpw"/>
              <w:jc w:val="both"/>
              <w:rPr>
                <w:sz w:val="20"/>
                <w:szCs w:val="20"/>
              </w:rPr>
            </w:pPr>
          </w:p>
          <w:p w14:paraId="60D2DE9C" w14:textId="77777777" w:rsidR="00D41CF2" w:rsidRDefault="00D41CF2" w:rsidP="00A201B9">
            <w:pPr>
              <w:pStyle w:val="Bezodstpw"/>
              <w:jc w:val="both"/>
              <w:rPr>
                <w:rFonts w:eastAsia="Arial"/>
                <w:sz w:val="20"/>
                <w:szCs w:val="20"/>
              </w:rPr>
            </w:pPr>
          </w:p>
          <w:p w14:paraId="39D58F53" w14:textId="051063D7" w:rsidR="00D41CF2" w:rsidRPr="008E6B15" w:rsidRDefault="00D41CF2" w:rsidP="00A201B9">
            <w:pPr>
              <w:pStyle w:val="Bezodstpw"/>
              <w:jc w:val="both"/>
              <w:rPr>
                <w:rFonts w:eastAsia="Arial"/>
                <w:sz w:val="20"/>
                <w:szCs w:val="20"/>
              </w:rPr>
            </w:pPr>
          </w:p>
        </w:tc>
      </w:tr>
      <w:tr w:rsidR="005C3EEB" w:rsidRPr="008E6B15" w14:paraId="56894803" w14:textId="77777777" w:rsidTr="006C47B0">
        <w:trPr>
          <w:trHeight w:hRule="exact" w:val="1305"/>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90D389" w14:textId="6E6C3352" w:rsidR="005C3EEB" w:rsidRPr="008E6B15" w:rsidRDefault="005C3EEB" w:rsidP="00A201B9">
            <w:pPr>
              <w:pStyle w:val="Bezodstpw"/>
              <w:rPr>
                <w:sz w:val="20"/>
                <w:szCs w:val="20"/>
              </w:rPr>
            </w:pPr>
            <w:r w:rsidRPr="008E6B15">
              <w:rPr>
                <w:sz w:val="20"/>
                <w:szCs w:val="20"/>
              </w:rPr>
              <w:t>13</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60FD415" w14:textId="77777777" w:rsidR="005C3EEB" w:rsidRPr="008E6B15" w:rsidRDefault="005C3EEB" w:rsidP="00A201B9">
            <w:pPr>
              <w:pStyle w:val="Bezodstpw"/>
              <w:rPr>
                <w:sz w:val="20"/>
                <w:szCs w:val="20"/>
              </w:rPr>
            </w:pPr>
            <w:r w:rsidRPr="008E6B15">
              <w:rPr>
                <w:sz w:val="20"/>
                <w:szCs w:val="20"/>
              </w:rPr>
              <w:t>Psychologia ogólna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00544AB"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K_W01, K_W03, K_W04, K_W18,</w:t>
            </w:r>
          </w:p>
          <w:p w14:paraId="15284C29"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K_U01, K_U02, K_U04,</w:t>
            </w:r>
          </w:p>
          <w:p w14:paraId="3BD3A882" w14:textId="45FE7412"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K_K01, 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41F45C64" w14:textId="1B4F66E7" w:rsidR="005C3EEB" w:rsidRPr="008E6B15" w:rsidRDefault="005C3EEB" w:rsidP="00A201B9">
            <w:pPr>
              <w:pStyle w:val="Bezodstpw"/>
              <w:jc w:val="both"/>
              <w:rPr>
                <w:color w:val="BFBFBF" w:themeColor="background1" w:themeShade="BF"/>
                <w:sz w:val="20"/>
                <w:szCs w:val="20"/>
              </w:rPr>
            </w:pPr>
            <w:r w:rsidRPr="008E6B15">
              <w:rPr>
                <w:sz w:val="20"/>
                <w:szCs w:val="20"/>
              </w:rPr>
              <w:t>Program nauczania przedmiotu obejmuje zagadnienia dotyczące podstawowych zagadnień prowadzenia badań naukowych w psychologii, psychologii ewolucyjnej, uwarunkowań genetycznych i środowiskowych w różnicach indywidualnych, wprowadzenia do psychologii procesów poznawczych, emocji i motywacji, osobowości, podstawowych zagadnień z zakresu prowadzenia badań psychologicznych, psychologii stosowanej.</w:t>
            </w:r>
          </w:p>
        </w:tc>
      </w:tr>
      <w:tr w:rsidR="005C3EEB" w:rsidRPr="008E6B15" w14:paraId="2FD1B782" w14:textId="77777777" w:rsidTr="006C47B0">
        <w:trPr>
          <w:trHeight w:hRule="exact" w:val="1595"/>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B9C7334" w14:textId="47F9C53A" w:rsidR="005C3EEB" w:rsidRPr="008E6B15" w:rsidRDefault="005C3EEB" w:rsidP="00A201B9">
            <w:pPr>
              <w:pStyle w:val="Bezodstpw"/>
              <w:rPr>
                <w:sz w:val="20"/>
                <w:szCs w:val="20"/>
              </w:rPr>
            </w:pPr>
            <w:r w:rsidRPr="008E6B15">
              <w:rPr>
                <w:sz w:val="20"/>
                <w:szCs w:val="20"/>
              </w:rPr>
              <w:lastRenderedPageBreak/>
              <w:t>14</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BFC831B" w14:textId="77777777" w:rsidR="005C3EEB" w:rsidRPr="008E6B15" w:rsidRDefault="005C3EEB" w:rsidP="00A201B9">
            <w:pPr>
              <w:pStyle w:val="Bezodstpw"/>
              <w:rPr>
                <w:sz w:val="20"/>
                <w:szCs w:val="20"/>
              </w:rPr>
            </w:pPr>
            <w:r w:rsidRPr="008E6B15">
              <w:rPr>
                <w:sz w:val="20"/>
                <w:szCs w:val="20"/>
              </w:rPr>
              <w:t>Psychologia społeczna</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7B328F73"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K_W01, K_W09, K_W12,</w:t>
            </w:r>
          </w:p>
          <w:p w14:paraId="5DB61CB2"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K_U01, K_U02, K_U04, K_U15, K_U18, K_U19,</w:t>
            </w:r>
          </w:p>
          <w:p w14:paraId="2E77C47D" w14:textId="77777777"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K_K04, K_K05</w:t>
            </w:r>
          </w:p>
          <w:p w14:paraId="28B17747" w14:textId="12E045F7" w:rsidR="005C3EEB" w:rsidRPr="008E6B15" w:rsidRDefault="005C3EEB" w:rsidP="00A201B9">
            <w:pPr>
              <w:pStyle w:val="Bezodstpw"/>
              <w:rPr>
                <w:color w:val="000000" w:themeColor="text1"/>
                <w:sz w:val="20"/>
                <w:szCs w:val="20"/>
              </w:rPr>
            </w:pP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3B39B496" w14:textId="45DB36EB" w:rsidR="005C3EEB" w:rsidRPr="008E6B15" w:rsidRDefault="005C3EEB"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wpływu socjalizacji i kultury na zachowania społeczne jednostki, kształtowania i zmian postaw, atrakcyjności interpersonalnej, </w:t>
            </w:r>
            <w:proofErr w:type="spellStart"/>
            <w:r w:rsidRPr="008E6B15">
              <w:rPr>
                <w:sz w:val="20"/>
                <w:szCs w:val="20"/>
              </w:rPr>
              <w:t>zachowań</w:t>
            </w:r>
            <w:proofErr w:type="spellEnd"/>
            <w:r w:rsidRPr="008E6B15">
              <w:rPr>
                <w:sz w:val="20"/>
                <w:szCs w:val="20"/>
              </w:rPr>
              <w:t xml:space="preserve"> prospołecznych, przyczyn, dynamiki i rozwiązywania konfliktów, postrzegania agresji na przestrzeni wieków, asertywności a agresji, ról społecznych a agresji, płci a agresji, przekonań na temat świata społecznego i natury człowieka, technik manipulacji społecznych, wykorzystania mechanizmów perswazji w handlu, polityce i medycynie, marketingu politycznego, władzy w relacjach społecznych, kształtowania się ocen moralnych, wpływu migracji na funkcjonowanie społeczeństw.</w:t>
            </w:r>
          </w:p>
        </w:tc>
      </w:tr>
      <w:tr w:rsidR="005C3EEB" w:rsidRPr="008E6B15" w14:paraId="0BDCF919" w14:textId="77777777" w:rsidTr="006C47B0">
        <w:trPr>
          <w:trHeight w:hRule="exact" w:val="1362"/>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79C7FA" w14:textId="54102666" w:rsidR="005C3EEB" w:rsidRPr="008E6B15" w:rsidRDefault="005C3EEB" w:rsidP="00A201B9">
            <w:pPr>
              <w:pStyle w:val="Bezodstpw"/>
              <w:rPr>
                <w:sz w:val="20"/>
                <w:szCs w:val="20"/>
              </w:rPr>
            </w:pPr>
            <w:r w:rsidRPr="008E6B15">
              <w:rPr>
                <w:sz w:val="20"/>
                <w:szCs w:val="20"/>
              </w:rPr>
              <w:t>15</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29F97BD1" w14:textId="77777777" w:rsidR="005C3EEB" w:rsidRPr="008E6B15" w:rsidRDefault="005C3EEB" w:rsidP="00A201B9">
            <w:pPr>
              <w:pStyle w:val="Bezodstpw"/>
              <w:rPr>
                <w:sz w:val="20"/>
                <w:szCs w:val="20"/>
              </w:rPr>
            </w:pPr>
            <w:r w:rsidRPr="008E6B15">
              <w:rPr>
                <w:sz w:val="20"/>
                <w:szCs w:val="20"/>
              </w:rPr>
              <w:t>Trening umiejętności interpersonalnych</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1848D993" w14:textId="38261225" w:rsidR="005C3EEB" w:rsidRPr="008E6B15" w:rsidRDefault="005C3EEB" w:rsidP="00A201B9">
            <w:pPr>
              <w:pStyle w:val="Bezodstpw"/>
              <w:rPr>
                <w:color w:val="000000" w:themeColor="text1"/>
                <w:sz w:val="20"/>
                <w:szCs w:val="20"/>
              </w:rPr>
            </w:pPr>
            <w:r w:rsidRPr="008E6B15">
              <w:rPr>
                <w:color w:val="000000" w:themeColor="text1"/>
                <w:sz w:val="20"/>
                <w:szCs w:val="20"/>
              </w:rPr>
              <w:t>K_W07, K_W12,</w:t>
            </w:r>
          </w:p>
          <w:p w14:paraId="3DCFABFA" w14:textId="43B3E997" w:rsidR="005C3EEB" w:rsidRPr="008E6B15" w:rsidRDefault="005C3EEB" w:rsidP="00A201B9">
            <w:pPr>
              <w:pStyle w:val="Bezodstpw"/>
              <w:rPr>
                <w:color w:val="000000" w:themeColor="text1"/>
                <w:sz w:val="20"/>
                <w:szCs w:val="20"/>
              </w:rPr>
            </w:pPr>
            <w:r w:rsidRPr="008E6B15">
              <w:rPr>
                <w:color w:val="000000" w:themeColor="text1"/>
                <w:sz w:val="20"/>
                <w:szCs w:val="20"/>
              </w:rPr>
              <w:t>K_U08, K_U09, K_U10, K_U15, K_U18</w:t>
            </w:r>
            <w:r w:rsidR="00925000">
              <w:rPr>
                <w:color w:val="000000" w:themeColor="text1"/>
                <w:sz w:val="20"/>
                <w:szCs w:val="20"/>
              </w:rPr>
              <w:t>,</w:t>
            </w:r>
          </w:p>
          <w:p w14:paraId="684327B9" w14:textId="63056BE9"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K_K07, K_K08</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357D6EB" w14:textId="2ADF4F09" w:rsidR="005C3EEB" w:rsidRPr="008E6B15" w:rsidRDefault="005C3EEB"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znaczenia komunikacji niewerbalnej w procesie komunikowania się, </w:t>
            </w:r>
            <w:proofErr w:type="spellStart"/>
            <w:r w:rsidRPr="008E6B15">
              <w:rPr>
                <w:sz w:val="20"/>
                <w:szCs w:val="20"/>
              </w:rPr>
              <w:t>proksemiki</w:t>
            </w:r>
            <w:proofErr w:type="spellEnd"/>
            <w:r w:rsidRPr="008E6B15">
              <w:rPr>
                <w:sz w:val="20"/>
                <w:szCs w:val="20"/>
              </w:rPr>
              <w:t>, technik aktywnego słuchania, wyrażania opinii, podstawowych błędów komunikacyjnych, zasad budowania poprawnych i adekwatnych wypowiedzi, pomocy w zrozumieniu i pamiętaniu przekazanych informacji, umiejętności przyjmowania i udzielania wsparcia, kulturowych i etnicznych uwarunkowań komunikacji, pogłębiania relacji z innymi ludźmi.</w:t>
            </w:r>
          </w:p>
        </w:tc>
      </w:tr>
      <w:tr w:rsidR="005C3EEB" w:rsidRPr="008E6B15" w14:paraId="1562EF2A" w14:textId="77777777" w:rsidTr="006C47B0">
        <w:trPr>
          <w:trHeight w:hRule="exact" w:val="1095"/>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4CF426" w14:textId="61A6B5F6" w:rsidR="005C3EEB" w:rsidRPr="008E6B15" w:rsidRDefault="005C3EEB" w:rsidP="00A201B9">
            <w:pPr>
              <w:pStyle w:val="Bezodstpw"/>
              <w:rPr>
                <w:sz w:val="20"/>
                <w:szCs w:val="20"/>
              </w:rPr>
            </w:pPr>
            <w:r w:rsidRPr="008E6B15">
              <w:rPr>
                <w:sz w:val="20"/>
                <w:szCs w:val="20"/>
              </w:rPr>
              <w:t>16</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1E3F14E6" w14:textId="77777777" w:rsidR="005C3EEB" w:rsidRPr="008E6B15" w:rsidRDefault="005C3EEB" w:rsidP="00A201B9">
            <w:pPr>
              <w:pStyle w:val="Bezodstpw"/>
              <w:rPr>
                <w:sz w:val="20"/>
                <w:szCs w:val="20"/>
              </w:rPr>
            </w:pPr>
            <w:r w:rsidRPr="008E6B15">
              <w:rPr>
                <w:sz w:val="20"/>
                <w:szCs w:val="20"/>
              </w:rPr>
              <w:t xml:space="preserve">Wprowadzenie do </w:t>
            </w:r>
            <w:proofErr w:type="spellStart"/>
            <w:r w:rsidRPr="008E6B15">
              <w:rPr>
                <w:sz w:val="20"/>
                <w:szCs w:val="20"/>
              </w:rPr>
              <w:t>neuroanatomii</w:t>
            </w:r>
            <w:proofErr w:type="spellEnd"/>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3E7C7C3"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K_W05, K_W06, K_W09,</w:t>
            </w:r>
          </w:p>
          <w:p w14:paraId="7DE76638" w14:textId="59B48CF8" w:rsidR="005C3EEB" w:rsidRPr="008E6B15" w:rsidRDefault="005C3EEB" w:rsidP="00A201B9">
            <w:pPr>
              <w:pStyle w:val="Bezodstpw"/>
              <w:rPr>
                <w:color w:val="000000" w:themeColor="text1"/>
                <w:sz w:val="20"/>
                <w:szCs w:val="20"/>
              </w:rPr>
            </w:pPr>
            <w:r w:rsidRPr="008E6B15">
              <w:rPr>
                <w:color w:val="000000" w:themeColor="text1"/>
                <w:sz w:val="20"/>
                <w:szCs w:val="20"/>
              </w:rPr>
              <w:t>K_U02, K_U04</w:t>
            </w:r>
            <w:r w:rsidR="00D41CF2">
              <w:rPr>
                <w:color w:val="000000" w:themeColor="text1"/>
                <w:sz w:val="20"/>
                <w:szCs w:val="20"/>
              </w:rPr>
              <w:t>,</w:t>
            </w:r>
          </w:p>
          <w:p w14:paraId="31495F24" w14:textId="77777777"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KS_02</w:t>
            </w:r>
          </w:p>
          <w:p w14:paraId="32353970" w14:textId="527CE11A" w:rsidR="005C3EEB" w:rsidRPr="008E6B15" w:rsidRDefault="005C3EEB" w:rsidP="00A201B9">
            <w:pPr>
              <w:pStyle w:val="Bezodstpw"/>
              <w:rPr>
                <w:color w:val="000000" w:themeColor="text1"/>
                <w:sz w:val="20"/>
                <w:szCs w:val="20"/>
              </w:rPr>
            </w:pP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3EE940AC" w14:textId="6347B71D" w:rsidR="005C3EEB" w:rsidRPr="008E6B15" w:rsidRDefault="005C3EEB" w:rsidP="00A201B9">
            <w:pPr>
              <w:pStyle w:val="Bezodstpw"/>
              <w:jc w:val="both"/>
              <w:rPr>
                <w:sz w:val="20"/>
                <w:szCs w:val="20"/>
              </w:rPr>
            </w:pPr>
            <w:r w:rsidRPr="008E6B15">
              <w:rPr>
                <w:sz w:val="20"/>
                <w:szCs w:val="20"/>
              </w:rPr>
              <w:t xml:space="preserve">Program nauczania przedmiotu obejmuje zagadnienia dotyczące wybranych zagadnień rozwoju mózgu w ontogenezie, ogólnej topografii układu nerwowego: podziału rozwojowego, klinicznego, funkcjonalnego mózgu; anatomicznych wyznaczników </w:t>
            </w:r>
            <w:proofErr w:type="spellStart"/>
            <w:r w:rsidRPr="008E6B15">
              <w:rPr>
                <w:sz w:val="20"/>
                <w:szCs w:val="20"/>
              </w:rPr>
              <w:t>neuroplastyczności</w:t>
            </w:r>
            <w:proofErr w:type="spellEnd"/>
            <w:r w:rsidRPr="008E6B15">
              <w:rPr>
                <w:sz w:val="20"/>
                <w:szCs w:val="20"/>
              </w:rPr>
              <w:t xml:space="preserve"> CUN; budowy, topografii i rozwoju centralnego układu nerwowego.</w:t>
            </w:r>
          </w:p>
        </w:tc>
      </w:tr>
      <w:tr w:rsidR="005C3EEB" w:rsidRPr="008E6B15" w14:paraId="20E5EFFE" w14:textId="77777777" w:rsidTr="006C47B0">
        <w:trPr>
          <w:trHeight w:hRule="exact" w:val="1815"/>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7DC839" w14:textId="29884745" w:rsidR="005C3EEB" w:rsidRPr="008E6B15" w:rsidRDefault="005C3EEB" w:rsidP="00A201B9">
            <w:pPr>
              <w:pStyle w:val="Bezodstpw"/>
              <w:rPr>
                <w:sz w:val="20"/>
                <w:szCs w:val="20"/>
              </w:rPr>
            </w:pPr>
            <w:r w:rsidRPr="008E6B15">
              <w:rPr>
                <w:sz w:val="20"/>
                <w:szCs w:val="20"/>
              </w:rPr>
              <w:t>17</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776DB64" w14:textId="77777777" w:rsidR="005C3EEB" w:rsidRPr="008E6B15" w:rsidRDefault="005C3EEB" w:rsidP="00A201B9">
            <w:pPr>
              <w:pStyle w:val="Bezodstpw"/>
              <w:rPr>
                <w:sz w:val="20"/>
                <w:szCs w:val="20"/>
              </w:rPr>
            </w:pPr>
            <w:r w:rsidRPr="008E6B15">
              <w:rPr>
                <w:sz w:val="20"/>
                <w:szCs w:val="20"/>
              </w:rPr>
              <w:t>Wprowadzenie do psychologii i historii myśli psychologicznej</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5148B3D1" w14:textId="2792DA27" w:rsidR="005C3EEB" w:rsidRPr="008E6B15" w:rsidRDefault="005C3EEB" w:rsidP="00A201B9">
            <w:pPr>
              <w:pStyle w:val="Bezodstpw"/>
              <w:rPr>
                <w:color w:val="000000" w:themeColor="text1"/>
                <w:sz w:val="20"/>
                <w:szCs w:val="20"/>
              </w:rPr>
            </w:pPr>
            <w:r w:rsidRPr="008E6B15">
              <w:rPr>
                <w:color w:val="000000" w:themeColor="text1"/>
                <w:sz w:val="20"/>
                <w:szCs w:val="20"/>
              </w:rPr>
              <w:t>K_W01, K_W03, K_W04,</w:t>
            </w:r>
          </w:p>
          <w:p w14:paraId="6D27426C"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K_U01, K_U02,</w:t>
            </w:r>
          </w:p>
          <w:p w14:paraId="51245552" w14:textId="618F25D0"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K_K01, K_K02</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9E9FEEE" w14:textId="5076B3AD" w:rsidR="005C3EEB" w:rsidRPr="008E6B15" w:rsidRDefault="005C3EEB"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psychologii i jej miejsca w systemie nauk, kryteriów naukowości psychologii, filozoficznych początków psychologii, refleksji nad funkcjonowaniem psychicznym człowieka od starożytności po nowożytność, problemów psychofizycznych w rozwoju psychologii, psychologii przednaukowej w czasach nowożytnych, </w:t>
            </w:r>
            <w:proofErr w:type="spellStart"/>
            <w:r w:rsidRPr="008E6B15">
              <w:rPr>
                <w:sz w:val="20"/>
                <w:szCs w:val="20"/>
              </w:rPr>
              <w:t>pseudopsychologii</w:t>
            </w:r>
            <w:proofErr w:type="spellEnd"/>
            <w:r w:rsidRPr="008E6B15">
              <w:rPr>
                <w:sz w:val="20"/>
                <w:szCs w:val="20"/>
              </w:rPr>
              <w:t xml:space="preserve"> a psychologii naukowej; psychologii Wilhelma Wundta; psychologii naukowej w Stanach Zjednoczonych, pierwszych laboratoriów psychologicznych, funkcjonalizmu, początków psychologii stosowanej, zawodu psychologa, behawioryzmu i neobehawioryzmu, psychoanalizy, psychologii humanistycznej, psychologii przemian i działań społecznych, historii polskiej myśli psychologicznej.</w:t>
            </w:r>
          </w:p>
        </w:tc>
      </w:tr>
      <w:tr w:rsidR="005C3EEB" w:rsidRPr="008E6B15" w14:paraId="66FA1DA1" w14:textId="77777777" w:rsidTr="006C47B0">
        <w:trPr>
          <w:trHeight w:hRule="exact" w:val="1240"/>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349CBF" w14:textId="13329B75" w:rsidR="005C3EEB" w:rsidRPr="008E6B15" w:rsidRDefault="005C3EEB" w:rsidP="00A201B9">
            <w:pPr>
              <w:pStyle w:val="Bezodstpw"/>
              <w:rPr>
                <w:sz w:val="20"/>
                <w:szCs w:val="20"/>
              </w:rPr>
            </w:pPr>
            <w:r w:rsidRPr="008E6B15">
              <w:rPr>
                <w:sz w:val="20"/>
                <w:szCs w:val="20"/>
              </w:rPr>
              <w:t>18</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D6E0B13" w14:textId="77777777" w:rsidR="005C3EEB" w:rsidRPr="008E6B15" w:rsidRDefault="005C3EEB" w:rsidP="00A201B9">
            <w:pPr>
              <w:pStyle w:val="Bezodstpw"/>
              <w:rPr>
                <w:sz w:val="20"/>
                <w:szCs w:val="20"/>
              </w:rPr>
            </w:pPr>
            <w:r w:rsidRPr="008E6B15">
              <w:rPr>
                <w:sz w:val="20"/>
                <w:szCs w:val="20"/>
              </w:rPr>
              <w:t>Wprowadzenie do psychologii społecznej</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17EED41C"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K_W01, K_W09</w:t>
            </w:r>
          </w:p>
          <w:p w14:paraId="404BF509" w14:textId="77777777" w:rsidR="005C3EEB" w:rsidRPr="008E6B15" w:rsidRDefault="005C3EEB" w:rsidP="00A201B9">
            <w:pPr>
              <w:pStyle w:val="Bezodstpw"/>
              <w:rPr>
                <w:color w:val="000000" w:themeColor="text1"/>
                <w:sz w:val="20"/>
                <w:szCs w:val="20"/>
              </w:rPr>
            </w:pPr>
            <w:r w:rsidRPr="008E6B15">
              <w:rPr>
                <w:color w:val="000000" w:themeColor="text1"/>
                <w:sz w:val="20"/>
                <w:szCs w:val="20"/>
              </w:rPr>
              <w:t>K_U01, K_U02, K_U04, K_U19,</w:t>
            </w:r>
          </w:p>
          <w:p w14:paraId="6E30CED6" w14:textId="3D044352" w:rsidR="005C3EEB" w:rsidRPr="008E6B15" w:rsidRDefault="005C3EEB" w:rsidP="00A201B9">
            <w:pPr>
              <w:pStyle w:val="Bezodstpw"/>
              <w:rPr>
                <w:color w:val="000000" w:themeColor="text1"/>
                <w:sz w:val="20"/>
                <w:szCs w:val="20"/>
              </w:rPr>
            </w:pPr>
            <w:r w:rsidRPr="008E6B15">
              <w:rPr>
                <w:rFonts w:eastAsia="Arial"/>
                <w:color w:val="000000" w:themeColor="text1"/>
                <w:sz w:val="20"/>
                <w:szCs w:val="20"/>
              </w:rPr>
              <w:t>K_K04</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617BD729" w14:textId="04E8ACD8" w:rsidR="006C47B0" w:rsidRPr="006C47B0" w:rsidRDefault="005C3EEB" w:rsidP="00A201B9">
            <w:pPr>
              <w:pStyle w:val="Bezodstpw"/>
              <w:jc w:val="both"/>
              <w:rPr>
                <w:sz w:val="20"/>
                <w:szCs w:val="20"/>
              </w:rPr>
            </w:pPr>
            <w:r w:rsidRPr="008E6B15">
              <w:rPr>
                <w:sz w:val="20"/>
                <w:szCs w:val="20"/>
              </w:rPr>
              <w:t>Program nauczania przedmiotu obejmuje zagadnienia dotyczące metod badawczych stosowanych w psychologii społecznej, racjonalności w podejmowani decyzji, heurystyki dostępności, reprezentatywności i zakotwiczenia, złudzenia w postrzeganiu własnej osoby, teorii dysonansu poznawczego Festingera, teorii atrybucji, podstawowego błędu atrybucji, procesów grupowych, kluczowych eksperymentów w psychologii społecznej, poznawczych i emocjonalnych podstaw funkcjonowania uproszczeń poznawczych, skryptów, stereotypów, uprzedzeń społecznych.</w:t>
            </w:r>
          </w:p>
        </w:tc>
      </w:tr>
      <w:tr w:rsidR="00D2669B" w:rsidRPr="008E6B15" w14:paraId="1E0E3383" w14:textId="77777777" w:rsidTr="006C47B0">
        <w:trPr>
          <w:trHeight w:hRule="exact" w:val="593"/>
          <w:tblHeader/>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244F8C3F" w14:textId="0A02E3DB" w:rsidR="00D2669B" w:rsidRPr="008E6B15" w:rsidRDefault="00D2669B" w:rsidP="00A201B9">
            <w:pPr>
              <w:pStyle w:val="Bezodstpw"/>
              <w:rPr>
                <w:sz w:val="20"/>
                <w:szCs w:val="20"/>
              </w:rPr>
            </w:pPr>
            <w:r w:rsidRPr="008E6B15">
              <w:rPr>
                <w:sz w:val="20"/>
                <w:szCs w:val="20"/>
              </w:rPr>
              <w:t>19</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1AC40FCD" w14:textId="3784CBD5" w:rsidR="00D2669B" w:rsidRPr="008E6B15" w:rsidRDefault="00D2669B" w:rsidP="00A201B9">
            <w:pPr>
              <w:pStyle w:val="Bezodstpw"/>
              <w:rPr>
                <w:sz w:val="20"/>
                <w:szCs w:val="20"/>
              </w:rPr>
            </w:pPr>
            <w:r w:rsidRPr="008E6B15">
              <w:rPr>
                <w:sz w:val="20"/>
                <w:szCs w:val="20"/>
              </w:rPr>
              <w:t>Wychowanie fizyczne 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6109B45E" w14:textId="14C4E577" w:rsidR="00D2669B" w:rsidRPr="008E6B15" w:rsidRDefault="00D2669B" w:rsidP="00A201B9">
            <w:pPr>
              <w:pStyle w:val="Bezodstpw"/>
              <w:rPr>
                <w:color w:val="000000" w:themeColor="text1"/>
                <w:sz w:val="20"/>
                <w:szCs w:val="20"/>
              </w:rPr>
            </w:pPr>
            <w:r w:rsidRPr="008E6B15">
              <w:rPr>
                <w:color w:val="000000" w:themeColor="text1"/>
                <w:sz w:val="20"/>
                <w:szCs w:val="20"/>
              </w:rPr>
              <w:t>K_U04</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4C596F43" w14:textId="5C6CF09D" w:rsidR="00D2669B" w:rsidRPr="008E6B15" w:rsidRDefault="00D2669B"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dotyczących sposobów przygotowywania organizmu do wysiłku, samooceny sprawności fizycznej oraz </w:t>
            </w:r>
            <w:proofErr w:type="spellStart"/>
            <w:r w:rsidRPr="008E6B15">
              <w:rPr>
                <w:sz w:val="20"/>
                <w:szCs w:val="20"/>
              </w:rPr>
              <w:t>zachowań</w:t>
            </w:r>
            <w:proofErr w:type="spellEnd"/>
            <w:r w:rsidRPr="008E6B15">
              <w:rPr>
                <w:sz w:val="20"/>
                <w:szCs w:val="20"/>
              </w:rPr>
              <w:t xml:space="preserve"> prozdrowotnych</w:t>
            </w:r>
            <w:r w:rsidR="00121344" w:rsidRPr="008E6B15">
              <w:rPr>
                <w:sz w:val="20"/>
                <w:szCs w:val="20"/>
              </w:rPr>
              <w:t>.</w:t>
            </w:r>
          </w:p>
        </w:tc>
      </w:tr>
      <w:tr w:rsidR="00D2669B" w:rsidRPr="008E6B15" w14:paraId="2F2CE301" w14:textId="77777777" w:rsidTr="006C47B0">
        <w:trPr>
          <w:trHeight w:hRule="exact" w:val="829"/>
          <w:tblHeader/>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4B4262" w14:textId="77777777" w:rsidR="00D2669B" w:rsidRPr="008E6B15" w:rsidRDefault="00D2669B" w:rsidP="00A201B9">
            <w:pPr>
              <w:pStyle w:val="Bezodstpw"/>
              <w:rPr>
                <w:sz w:val="20"/>
                <w:szCs w:val="20"/>
              </w:rPr>
            </w:pP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283E9EF1" w14:textId="41A273EB" w:rsidR="00D2669B" w:rsidRPr="008E6B15" w:rsidRDefault="00D2669B" w:rsidP="00A201B9">
            <w:pPr>
              <w:pStyle w:val="Bezodstpw"/>
              <w:rPr>
                <w:sz w:val="20"/>
                <w:szCs w:val="20"/>
              </w:rPr>
            </w:pPr>
            <w:r w:rsidRPr="008E6B15">
              <w:rPr>
                <w:sz w:val="20"/>
                <w:szCs w:val="20"/>
              </w:rPr>
              <w:t>Wychowanie fizyczne II</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0564486A" w14:textId="3C30568D" w:rsidR="00D2669B" w:rsidRPr="008E6B15" w:rsidRDefault="0060750E" w:rsidP="00A201B9">
            <w:pPr>
              <w:pStyle w:val="Bezodstpw"/>
              <w:rPr>
                <w:color w:val="000000" w:themeColor="text1"/>
                <w:sz w:val="20"/>
                <w:szCs w:val="20"/>
              </w:rPr>
            </w:pPr>
            <w:r w:rsidRPr="008E6B15">
              <w:rPr>
                <w:color w:val="000000" w:themeColor="text1"/>
                <w:sz w:val="20"/>
                <w:szCs w:val="20"/>
              </w:rPr>
              <w:t>K_U04</w:t>
            </w: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733ABB35" w14:textId="34F1DF67" w:rsidR="00D2669B" w:rsidRPr="008E6B15" w:rsidRDefault="00121344" w:rsidP="00A201B9">
            <w:pPr>
              <w:pStyle w:val="Bezodstpw"/>
              <w:jc w:val="both"/>
              <w:rPr>
                <w:sz w:val="20"/>
                <w:szCs w:val="20"/>
              </w:rPr>
            </w:pPr>
            <w:r w:rsidRPr="008E6B15">
              <w:rPr>
                <w:sz w:val="20"/>
                <w:szCs w:val="20"/>
              </w:rPr>
              <w:t>Program nauczania przedmiotu obejmuje zagadnienia dotyczących gier zespołowych i indywidualnych, ćwiczeń wzmacniających mięśnie posturalne, ćwiczeń wzmacniających w treningu obwodowym, treningów interwałowych o różnej intensywności (MIIT, HIIT), możliwości redukcji stresu poprzez aktywność fizyczną.</w:t>
            </w:r>
          </w:p>
        </w:tc>
      </w:tr>
      <w:tr w:rsidR="005C3EEB" w:rsidRPr="008E6B15" w14:paraId="74BC042C" w14:textId="77777777" w:rsidTr="006C47B0">
        <w:trPr>
          <w:trHeight w:val="57"/>
          <w:tblHeader/>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DAD7B9" w14:textId="3F578707" w:rsidR="005C3EEB" w:rsidRPr="008E6B15" w:rsidRDefault="005C3EEB" w:rsidP="00A201B9">
            <w:pPr>
              <w:pStyle w:val="Bezodstpw"/>
              <w:rPr>
                <w:rFonts w:eastAsia="Arial"/>
                <w:sz w:val="20"/>
                <w:szCs w:val="20"/>
              </w:rPr>
            </w:pPr>
            <w:r w:rsidRPr="008E6B15">
              <w:rPr>
                <w:sz w:val="20"/>
                <w:szCs w:val="20"/>
              </w:rPr>
              <w:lastRenderedPageBreak/>
              <w:t>20</w:t>
            </w:r>
          </w:p>
        </w:tc>
        <w:tc>
          <w:tcPr>
            <w:tcW w:w="0" w:type="auto"/>
            <w:tcBorders>
              <w:bottom w:val="single" w:sz="6" w:space="0" w:color="000000"/>
              <w:right w:val="single" w:sz="6" w:space="0" w:color="000000"/>
            </w:tcBorders>
            <w:shd w:val="clear" w:color="auto" w:fill="FFFFFF"/>
            <w:tcMar>
              <w:top w:w="40" w:type="dxa"/>
              <w:left w:w="40" w:type="dxa"/>
              <w:bottom w:w="40" w:type="dxa"/>
              <w:right w:w="40" w:type="dxa"/>
            </w:tcMar>
          </w:tcPr>
          <w:p w14:paraId="63929159" w14:textId="77777777" w:rsidR="005C3EEB" w:rsidRPr="008E6B15" w:rsidRDefault="005C3EEB" w:rsidP="00A201B9">
            <w:pPr>
              <w:pStyle w:val="Bezodstpw"/>
              <w:rPr>
                <w:rFonts w:eastAsia="Arial"/>
                <w:sz w:val="20"/>
                <w:szCs w:val="20"/>
                <w:highlight w:val="red"/>
              </w:rPr>
            </w:pPr>
            <w:r w:rsidRPr="008E6B15">
              <w:rPr>
                <w:sz w:val="20"/>
                <w:szCs w:val="20"/>
              </w:rPr>
              <w:t>Szkolenie BHP i PPOŻ</w:t>
            </w:r>
          </w:p>
        </w:tc>
        <w:tc>
          <w:tcPr>
            <w:tcW w:w="1827" w:type="dxa"/>
            <w:tcBorders>
              <w:bottom w:val="single" w:sz="6" w:space="0" w:color="000000"/>
              <w:right w:val="single" w:sz="6" w:space="0" w:color="000000"/>
            </w:tcBorders>
            <w:shd w:val="clear" w:color="auto" w:fill="FFFFFF"/>
            <w:tcMar>
              <w:top w:w="40" w:type="dxa"/>
              <w:left w:w="40" w:type="dxa"/>
              <w:bottom w:w="40" w:type="dxa"/>
              <w:right w:w="40" w:type="dxa"/>
            </w:tcMar>
          </w:tcPr>
          <w:p w14:paraId="08DEE591" w14:textId="20219692" w:rsidR="005C3EEB" w:rsidRPr="008E6B15" w:rsidRDefault="005C3EEB" w:rsidP="00A201B9">
            <w:pPr>
              <w:pStyle w:val="Bezodstpw"/>
              <w:rPr>
                <w:rFonts w:eastAsia="Arial"/>
                <w:strike/>
                <w:color w:val="000000" w:themeColor="text1"/>
                <w:sz w:val="20"/>
                <w:szCs w:val="20"/>
                <w:highlight w:val="red"/>
              </w:rPr>
            </w:pPr>
          </w:p>
        </w:tc>
        <w:tc>
          <w:tcPr>
            <w:tcW w:w="11016" w:type="dxa"/>
            <w:tcBorders>
              <w:bottom w:val="single" w:sz="6" w:space="0" w:color="000000"/>
              <w:right w:val="single" w:sz="6" w:space="0" w:color="000000"/>
            </w:tcBorders>
            <w:shd w:val="clear" w:color="auto" w:fill="FFFFFF"/>
            <w:tcMar>
              <w:top w:w="40" w:type="dxa"/>
              <w:left w:w="40" w:type="dxa"/>
              <w:bottom w:w="40" w:type="dxa"/>
              <w:right w:w="40" w:type="dxa"/>
            </w:tcMar>
          </w:tcPr>
          <w:p w14:paraId="6A19A42B" w14:textId="65BCAB82" w:rsidR="005C3EEB" w:rsidRPr="008E6B15" w:rsidRDefault="005C3EEB" w:rsidP="00A201B9">
            <w:pPr>
              <w:pStyle w:val="Bezodstpw"/>
              <w:jc w:val="both"/>
              <w:rPr>
                <w:rFonts w:eastAsia="Arial"/>
                <w:sz w:val="20"/>
                <w:szCs w:val="20"/>
              </w:rPr>
            </w:pPr>
            <w:r w:rsidRPr="008E6B15">
              <w:rPr>
                <w:rFonts w:eastAsia="Arial"/>
                <w:sz w:val="20"/>
                <w:szCs w:val="20"/>
              </w:rPr>
              <w:t>Program nauczania przedmiotu obejmuje zagadnienia dotyczące podstawowych przepisów BHP odnośnie studentów i Uczelni, postępowania w razie zagrożenia pożarowego, w razie konieczności ewakuacji oraz w razie wystąpienia wypadku, zasad pierwszej pomocy.</w:t>
            </w:r>
          </w:p>
        </w:tc>
      </w:tr>
    </w:tbl>
    <w:p w14:paraId="0087373F" w14:textId="77777777" w:rsidR="008E6B15" w:rsidRDefault="008E6B15" w:rsidP="00A201B9">
      <w:pPr>
        <w:rPr>
          <w:b/>
          <w:sz w:val="24"/>
          <w:szCs w:val="24"/>
        </w:rPr>
      </w:pPr>
    </w:p>
    <w:p w14:paraId="65D34535" w14:textId="77777777" w:rsidR="00A676A7" w:rsidRDefault="00A676A7" w:rsidP="00A201B9">
      <w:pPr>
        <w:jc w:val="center"/>
        <w:rPr>
          <w:b/>
          <w:sz w:val="24"/>
          <w:szCs w:val="24"/>
        </w:rPr>
      </w:pPr>
    </w:p>
    <w:p w14:paraId="6AC04C55" w14:textId="3D223EE2" w:rsidR="00083082" w:rsidRDefault="00083082" w:rsidP="00A201B9">
      <w:pPr>
        <w:jc w:val="center"/>
        <w:rPr>
          <w:b/>
          <w:sz w:val="24"/>
          <w:szCs w:val="24"/>
        </w:rPr>
      </w:pPr>
      <w:r>
        <w:rPr>
          <w:b/>
          <w:sz w:val="24"/>
          <w:szCs w:val="24"/>
        </w:rPr>
        <w:t>Zajęcia wraz z przypisaniem do nich efektów uczenia się i treści programowych zapewniających uzyskanie tych efektów</w:t>
      </w:r>
    </w:p>
    <w:p w14:paraId="6E3D52B6" w14:textId="77777777" w:rsidR="00083082" w:rsidRDefault="00083082" w:rsidP="00A201B9">
      <w:pPr>
        <w:jc w:val="center"/>
        <w:rPr>
          <w:b/>
          <w:sz w:val="24"/>
          <w:szCs w:val="24"/>
        </w:rPr>
      </w:pPr>
      <w:r>
        <w:rPr>
          <w:b/>
          <w:sz w:val="24"/>
          <w:szCs w:val="24"/>
        </w:rPr>
        <w:t>Rok akademicki 2026/2027</w:t>
      </w:r>
    </w:p>
    <w:p w14:paraId="419AF74B" w14:textId="77777777" w:rsidR="00083082" w:rsidRDefault="00083082" w:rsidP="00A201B9">
      <w:pPr>
        <w:jc w:val="center"/>
        <w:rPr>
          <w:b/>
          <w:sz w:val="24"/>
          <w:szCs w:val="24"/>
        </w:rPr>
      </w:pPr>
      <w:r>
        <w:rPr>
          <w:b/>
          <w:sz w:val="24"/>
          <w:szCs w:val="24"/>
        </w:rPr>
        <w:t>Rok 2*</w:t>
      </w:r>
    </w:p>
    <w:p w14:paraId="710DD6BA" w14:textId="77777777" w:rsidR="00083082" w:rsidRDefault="00083082" w:rsidP="00A201B9">
      <w:pPr>
        <w:jc w:val="center"/>
        <w:rPr>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6"/>
        <w:gridCol w:w="2823"/>
        <w:gridCol w:w="1698"/>
        <w:gridCol w:w="11123"/>
      </w:tblGrid>
      <w:tr w:rsidR="009F737E" w:rsidRPr="00913A32" w14:paraId="1727CF93" w14:textId="77777777" w:rsidTr="006C47B0">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F39FA5" w14:textId="02A1E032" w:rsidR="00083082" w:rsidRPr="008E6B15" w:rsidRDefault="008E6B15" w:rsidP="00A201B9">
            <w:pPr>
              <w:pStyle w:val="Bezodstpw"/>
              <w:rPr>
                <w:rFonts w:eastAsia="Arial"/>
                <w:b/>
                <w:sz w:val="20"/>
                <w:szCs w:val="20"/>
              </w:rPr>
            </w:pPr>
            <w:r w:rsidRPr="008E6B15">
              <w:rPr>
                <w:b/>
                <w:sz w:val="20"/>
                <w:szCs w:val="20"/>
              </w:rPr>
              <w:t>L</w:t>
            </w:r>
            <w:r w:rsidR="00083082" w:rsidRPr="008E6B15">
              <w:rPr>
                <w:b/>
                <w:sz w:val="20"/>
                <w:szCs w:val="20"/>
              </w:rPr>
              <w:t>p.</w:t>
            </w:r>
          </w:p>
        </w:tc>
        <w:tc>
          <w:tcPr>
            <w:tcW w:w="2827"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40635F" w14:textId="77777777" w:rsidR="00083082" w:rsidRPr="008E6B15" w:rsidRDefault="00083082" w:rsidP="00A201B9">
            <w:pPr>
              <w:pStyle w:val="Bezodstpw"/>
              <w:rPr>
                <w:rFonts w:eastAsia="Arial"/>
                <w:b/>
                <w:sz w:val="20"/>
                <w:szCs w:val="20"/>
              </w:rPr>
            </w:pPr>
            <w:r w:rsidRPr="008E6B15">
              <w:rPr>
                <w:b/>
                <w:sz w:val="20"/>
                <w:szCs w:val="20"/>
              </w:rPr>
              <w:t>przedmiot</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30F29A" w14:textId="77777777" w:rsidR="00083082" w:rsidRPr="008E6B15" w:rsidRDefault="00083082" w:rsidP="00A201B9">
            <w:pPr>
              <w:pStyle w:val="Bezodstpw"/>
              <w:rPr>
                <w:rFonts w:eastAsia="Arial"/>
                <w:b/>
                <w:sz w:val="20"/>
                <w:szCs w:val="20"/>
              </w:rPr>
            </w:pPr>
            <w:r w:rsidRPr="008E6B15">
              <w:rPr>
                <w:b/>
                <w:sz w:val="20"/>
                <w:szCs w:val="20"/>
              </w:rPr>
              <w:t>efekty uczenia się</w:t>
            </w:r>
          </w:p>
        </w:tc>
        <w:tc>
          <w:tcPr>
            <w:tcW w:w="11152"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D7D589" w14:textId="77777777" w:rsidR="00083082" w:rsidRPr="008E6B15" w:rsidRDefault="00083082" w:rsidP="00A201B9">
            <w:pPr>
              <w:pStyle w:val="Bezodstpw"/>
              <w:rPr>
                <w:rFonts w:eastAsia="Arial"/>
                <w:b/>
                <w:sz w:val="20"/>
                <w:szCs w:val="20"/>
              </w:rPr>
            </w:pPr>
            <w:r w:rsidRPr="008E6B15">
              <w:rPr>
                <w:b/>
                <w:sz w:val="20"/>
                <w:szCs w:val="20"/>
              </w:rPr>
              <w:t>treści programowe</w:t>
            </w:r>
          </w:p>
        </w:tc>
      </w:tr>
      <w:tr w:rsidR="00963C08" w:rsidRPr="00913A32" w14:paraId="161AD2A4" w14:textId="77777777" w:rsidTr="006C47B0">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52F5F8" w14:textId="77777777" w:rsidR="00963C08" w:rsidRPr="008E6B15" w:rsidRDefault="00963C08" w:rsidP="00A201B9">
            <w:pPr>
              <w:pStyle w:val="Bezodstpw"/>
              <w:rPr>
                <w:sz w:val="20"/>
                <w:szCs w:val="20"/>
              </w:rPr>
            </w:pPr>
            <w:r w:rsidRPr="008E6B15">
              <w:rPr>
                <w:sz w:val="20"/>
                <w:szCs w:val="20"/>
              </w:rPr>
              <w:t>1</w:t>
            </w:r>
          </w:p>
        </w:tc>
        <w:tc>
          <w:tcPr>
            <w:tcW w:w="2827"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B31472" w14:textId="77777777" w:rsidR="00963C08" w:rsidRPr="008E6B15" w:rsidRDefault="00963C08" w:rsidP="00A201B9">
            <w:pPr>
              <w:pStyle w:val="Bezodstpw"/>
              <w:rPr>
                <w:sz w:val="20"/>
                <w:szCs w:val="20"/>
              </w:rPr>
            </w:pPr>
            <w:r w:rsidRPr="008E6B15">
              <w:rPr>
                <w:sz w:val="20"/>
                <w:szCs w:val="20"/>
              </w:rPr>
              <w:t>Etyka zawodu psychologa</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AA520B" w14:textId="77777777" w:rsidR="00963C08" w:rsidRPr="008E6B15" w:rsidRDefault="00963C08" w:rsidP="00A201B9">
            <w:pPr>
              <w:pStyle w:val="Bezodstpw"/>
              <w:rPr>
                <w:sz w:val="20"/>
                <w:szCs w:val="20"/>
              </w:rPr>
            </w:pPr>
            <w:r w:rsidRPr="008E6B15">
              <w:rPr>
                <w:sz w:val="20"/>
                <w:szCs w:val="20"/>
              </w:rPr>
              <w:t>K_W14, K_W17,</w:t>
            </w:r>
          </w:p>
          <w:p w14:paraId="671A6329" w14:textId="77777777" w:rsidR="00963C08" w:rsidRPr="008E6B15" w:rsidRDefault="00963C08" w:rsidP="00A201B9">
            <w:pPr>
              <w:pStyle w:val="Bezodstpw"/>
              <w:rPr>
                <w:sz w:val="20"/>
                <w:szCs w:val="20"/>
              </w:rPr>
            </w:pPr>
            <w:r w:rsidRPr="008E6B15">
              <w:rPr>
                <w:sz w:val="20"/>
                <w:szCs w:val="20"/>
              </w:rPr>
              <w:t xml:space="preserve">K_U05, K_U07, K_U08, K_U20, </w:t>
            </w:r>
          </w:p>
          <w:p w14:paraId="2BC5BA06" w14:textId="7A5AFCC6" w:rsidR="00963C08" w:rsidRPr="008E6B15" w:rsidRDefault="00963C08" w:rsidP="00A201B9">
            <w:pPr>
              <w:pStyle w:val="Bezodstpw"/>
              <w:rPr>
                <w:color w:val="808080" w:themeColor="background1" w:themeShade="80"/>
                <w:sz w:val="20"/>
                <w:szCs w:val="20"/>
              </w:rPr>
            </w:pPr>
            <w:r w:rsidRPr="008E6B15">
              <w:rPr>
                <w:sz w:val="20"/>
                <w:szCs w:val="20"/>
              </w:rPr>
              <w:t>K_K03, K_K11</w:t>
            </w:r>
          </w:p>
        </w:tc>
        <w:tc>
          <w:tcPr>
            <w:tcW w:w="11152"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B7E449B" w14:textId="0FCA2B35" w:rsidR="00963C08" w:rsidRPr="008E6B15" w:rsidRDefault="00963C08"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zasad etyki obowiązujących psychologa w pracy diagnostycznej, konsultacyjnej, naukowej, popularyzatorskiej. Zasad etyki stosowanej w udzielanej pomocy psychologicznej; zasad korzystania z </w:t>
            </w:r>
            <w:proofErr w:type="spellStart"/>
            <w:r w:rsidRPr="008E6B15">
              <w:rPr>
                <w:sz w:val="20"/>
                <w:szCs w:val="20"/>
              </w:rPr>
              <w:t>superwizji</w:t>
            </w:r>
            <w:proofErr w:type="spellEnd"/>
            <w:r w:rsidRPr="008E6B15">
              <w:rPr>
                <w:sz w:val="20"/>
                <w:szCs w:val="20"/>
              </w:rPr>
              <w:t>, standardów etycznych w diagnozie psychologicznej, opiniowaniu, orzeczeniach, psychoterapii, charakterystyki zawodu zaufania publicznego, zakresu oddziaływań psychologa i konsekwencji związanych z naruszeniem zasad etyki zawodowej; przykładów naruszenia zasad etyki zawodowej związanych z praktyką zawodową, naukowo-badawczą.</w:t>
            </w:r>
          </w:p>
        </w:tc>
      </w:tr>
      <w:tr w:rsidR="00184B06" w:rsidRPr="00913A32" w14:paraId="2378E3C2" w14:textId="77777777" w:rsidTr="006C47B0">
        <w:trPr>
          <w:trHeight w:val="20"/>
        </w:trPr>
        <w:tc>
          <w:tcPr>
            <w:tcW w:w="290" w:type="dxa"/>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1E0F9960" w14:textId="77777777" w:rsidR="00184B06" w:rsidRPr="008E6B15" w:rsidRDefault="00184B06" w:rsidP="00A201B9">
            <w:pPr>
              <w:pStyle w:val="Bezodstpw"/>
              <w:rPr>
                <w:sz w:val="20"/>
                <w:szCs w:val="20"/>
              </w:rPr>
            </w:pPr>
            <w:r w:rsidRPr="008E6B15">
              <w:rPr>
                <w:sz w:val="20"/>
                <w:szCs w:val="20"/>
              </w:rPr>
              <w:t>2</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577BA967" w14:textId="43147229" w:rsidR="00184B06" w:rsidRPr="008E6B15" w:rsidRDefault="00184B06" w:rsidP="00A201B9">
            <w:pPr>
              <w:pStyle w:val="Bezodstpw"/>
              <w:rPr>
                <w:sz w:val="20"/>
                <w:szCs w:val="20"/>
                <w:highlight w:val="yellow"/>
              </w:rPr>
            </w:pPr>
            <w:r w:rsidRPr="008E6B15">
              <w:rPr>
                <w:sz w:val="20"/>
                <w:szCs w:val="20"/>
              </w:rPr>
              <w:t>Lektorat z języka angielskiego III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6E3BF16" w14:textId="4204A5DE" w:rsidR="00184B06" w:rsidRPr="008E6B15" w:rsidRDefault="00184B06" w:rsidP="00A201B9">
            <w:pPr>
              <w:pStyle w:val="Bezodstpw"/>
              <w:rPr>
                <w:color w:val="808080" w:themeColor="background1" w:themeShade="80"/>
                <w:sz w:val="20"/>
                <w:szCs w:val="20"/>
              </w:rPr>
            </w:pPr>
            <w:r w:rsidRPr="008E6B15">
              <w:rPr>
                <w:color w:val="000000" w:themeColor="text1"/>
                <w:sz w:val="20"/>
                <w:szCs w:val="20"/>
              </w:rPr>
              <w:t xml:space="preserve">K_U23, </w:t>
            </w:r>
            <w:r w:rsidRPr="008E6B15">
              <w:rPr>
                <w:color w:val="000000" w:themeColor="text1"/>
                <w:sz w:val="20"/>
                <w:szCs w:val="20"/>
              </w:rPr>
              <w:br/>
              <w:t>K_K01</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32A85620" w14:textId="77777777" w:rsidR="00184B06" w:rsidRPr="008E6B15" w:rsidRDefault="00184B06" w:rsidP="00A201B9">
            <w:pPr>
              <w:pStyle w:val="Bezodstpw"/>
              <w:jc w:val="both"/>
              <w:rPr>
                <w:sz w:val="20"/>
                <w:szCs w:val="20"/>
              </w:rPr>
            </w:pPr>
            <w:r w:rsidRPr="008E6B15">
              <w:rPr>
                <w:sz w:val="20"/>
                <w:szCs w:val="20"/>
              </w:rPr>
              <w:t>Program nauczania przedmiotu obejmuje zagadnienia dotyczące analizy i interpretacji literatury naukowej z zakresu psychologii w języku</w:t>
            </w:r>
          </w:p>
          <w:p w14:paraId="2A268995" w14:textId="7EFCD899" w:rsidR="00184B06" w:rsidRPr="008E6B15" w:rsidRDefault="00184B06" w:rsidP="00A201B9">
            <w:pPr>
              <w:pStyle w:val="Bezodstpw"/>
              <w:jc w:val="both"/>
              <w:rPr>
                <w:sz w:val="20"/>
                <w:szCs w:val="20"/>
              </w:rPr>
            </w:pPr>
            <w:r w:rsidRPr="008E6B15">
              <w:rPr>
                <w:sz w:val="20"/>
                <w:szCs w:val="20"/>
              </w:rPr>
              <w:t>angielskim. Obejmuje również omówienie zaburzeń psychicznych oraz uwzględnia przegląd dziedzin psychologii zajmujących się tymi problemami oraz stosowanych metod terapii przy użyciu specjalistycznego języka angielskiego.</w:t>
            </w:r>
          </w:p>
        </w:tc>
      </w:tr>
      <w:tr w:rsidR="00184B06" w:rsidRPr="00913A32" w14:paraId="40B69815" w14:textId="77777777" w:rsidTr="006C47B0">
        <w:trPr>
          <w:trHeight w:val="20"/>
        </w:trPr>
        <w:tc>
          <w:tcPr>
            <w:tcW w:w="290"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520E2A3" w14:textId="77777777" w:rsidR="00184B06" w:rsidRPr="008E6B15" w:rsidRDefault="00184B06" w:rsidP="00A201B9">
            <w:pPr>
              <w:pStyle w:val="Bezodstpw"/>
              <w:rPr>
                <w:sz w:val="20"/>
                <w:szCs w:val="20"/>
              </w:rPr>
            </w:pP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59A34627" w14:textId="307CE971" w:rsidR="00184B06" w:rsidRPr="008E6B15" w:rsidRDefault="00184B06" w:rsidP="00A201B9">
            <w:pPr>
              <w:pStyle w:val="Bezodstpw"/>
              <w:rPr>
                <w:sz w:val="20"/>
                <w:szCs w:val="20"/>
              </w:rPr>
            </w:pPr>
            <w:r w:rsidRPr="008E6B15">
              <w:rPr>
                <w:sz w:val="20"/>
                <w:szCs w:val="20"/>
              </w:rPr>
              <w:t>Lektorat z języka angielskiego IV</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872ACD7" w14:textId="77777777" w:rsidR="00464EAB" w:rsidRPr="008E6B15" w:rsidRDefault="00464EAB" w:rsidP="00A201B9">
            <w:pPr>
              <w:pStyle w:val="Bezodstpw"/>
              <w:rPr>
                <w:color w:val="000000" w:themeColor="text1"/>
                <w:sz w:val="20"/>
                <w:szCs w:val="20"/>
              </w:rPr>
            </w:pPr>
            <w:r w:rsidRPr="008E6B15">
              <w:rPr>
                <w:color w:val="000000" w:themeColor="text1"/>
                <w:sz w:val="20"/>
                <w:szCs w:val="20"/>
              </w:rPr>
              <w:t xml:space="preserve">K_U23, </w:t>
            </w:r>
          </w:p>
          <w:p w14:paraId="67C7362F" w14:textId="025D7286" w:rsidR="00184B06" w:rsidRPr="008E6B15" w:rsidRDefault="00464EAB" w:rsidP="00A201B9">
            <w:pPr>
              <w:pStyle w:val="Bezodstpw"/>
              <w:rPr>
                <w:color w:val="000000" w:themeColor="text1"/>
                <w:sz w:val="20"/>
                <w:szCs w:val="20"/>
              </w:rPr>
            </w:pPr>
            <w:r w:rsidRPr="008E6B15">
              <w:rPr>
                <w:color w:val="000000" w:themeColor="text1"/>
                <w:sz w:val="20"/>
                <w:szCs w:val="20"/>
              </w:rPr>
              <w:t>K_K01</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6076981E" w14:textId="55B6DCCB" w:rsidR="00184B06" w:rsidRPr="008E6B15" w:rsidRDefault="00121344" w:rsidP="00A201B9">
            <w:pPr>
              <w:pStyle w:val="Bezodstpw"/>
              <w:jc w:val="both"/>
              <w:rPr>
                <w:sz w:val="20"/>
                <w:szCs w:val="20"/>
              </w:rPr>
            </w:pPr>
            <w:r w:rsidRPr="008E6B15">
              <w:rPr>
                <w:sz w:val="20"/>
                <w:szCs w:val="20"/>
              </w:rPr>
              <w:t>Program nauczania przedmiotu obejmuje zaawansowane zagadnienia dotyczące analizy i interpretacji literatury naukowej z zakresu psychologii w języku angielskim. Obejmuje również zaawansowane omówienie zaburzeń psychicznych oraz uwzględnia przegląd dziedzin psychologii zajmujących się tymi problemami oraz stosowanych metod terapii przy użyciu specjalistycznego języka angielskiego.</w:t>
            </w:r>
          </w:p>
        </w:tc>
      </w:tr>
      <w:tr w:rsidR="00963C08" w:rsidRPr="00913A32" w14:paraId="51AA3319"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C66004" w14:textId="77777777" w:rsidR="00963C08" w:rsidRPr="008E6B15" w:rsidRDefault="00963C08" w:rsidP="00A201B9">
            <w:pPr>
              <w:pStyle w:val="Bezodstpw"/>
              <w:rPr>
                <w:sz w:val="20"/>
                <w:szCs w:val="20"/>
              </w:rPr>
            </w:pPr>
            <w:r w:rsidRPr="008E6B15">
              <w:rPr>
                <w:sz w:val="20"/>
                <w:szCs w:val="20"/>
              </w:rPr>
              <w:t>3</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285E71CA" w14:textId="77777777" w:rsidR="00963C08" w:rsidRPr="008E6B15" w:rsidRDefault="00963C08" w:rsidP="00A201B9">
            <w:pPr>
              <w:pStyle w:val="Bezodstpw"/>
              <w:rPr>
                <w:sz w:val="20"/>
                <w:szCs w:val="20"/>
              </w:rPr>
            </w:pPr>
            <w:r w:rsidRPr="008E6B15">
              <w:rPr>
                <w:sz w:val="20"/>
                <w:szCs w:val="20"/>
              </w:rPr>
              <w:t>Metodologia badań psychologicznych 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139063C" w14:textId="77777777" w:rsidR="00963C08" w:rsidRPr="008E6B15" w:rsidRDefault="00963C08" w:rsidP="00A201B9">
            <w:pPr>
              <w:pStyle w:val="Bezodstpw"/>
              <w:rPr>
                <w:sz w:val="20"/>
                <w:szCs w:val="20"/>
              </w:rPr>
            </w:pPr>
            <w:r w:rsidRPr="008E6B15">
              <w:rPr>
                <w:color w:val="000000" w:themeColor="text1"/>
                <w:sz w:val="20"/>
                <w:szCs w:val="20"/>
              </w:rPr>
              <w:t>K_W</w:t>
            </w:r>
            <w:r w:rsidRPr="008E6B15">
              <w:rPr>
                <w:sz w:val="20"/>
                <w:szCs w:val="20"/>
              </w:rPr>
              <w:t>01, K_W14, K_W15,</w:t>
            </w:r>
          </w:p>
          <w:p w14:paraId="13B11766" w14:textId="77777777" w:rsidR="00963C08" w:rsidRPr="008E6B15" w:rsidRDefault="00963C08" w:rsidP="00A201B9">
            <w:pPr>
              <w:pStyle w:val="Bezodstpw"/>
              <w:rPr>
                <w:sz w:val="20"/>
                <w:szCs w:val="20"/>
              </w:rPr>
            </w:pPr>
            <w:r w:rsidRPr="008E6B15">
              <w:rPr>
                <w:sz w:val="20"/>
                <w:szCs w:val="20"/>
              </w:rPr>
              <w:t>K_U06, K_U12, K_U13, K_U16, K_U25,</w:t>
            </w:r>
          </w:p>
          <w:p w14:paraId="16C8CA60" w14:textId="0BDB513D" w:rsidR="00963C08" w:rsidRPr="008E6B15" w:rsidRDefault="00963C08" w:rsidP="00A201B9">
            <w:pPr>
              <w:pStyle w:val="Bezodstpw"/>
              <w:rPr>
                <w:color w:val="808080" w:themeColor="background1" w:themeShade="80"/>
                <w:sz w:val="20"/>
                <w:szCs w:val="20"/>
              </w:rPr>
            </w:pPr>
            <w:r w:rsidRPr="008E6B15">
              <w:rPr>
                <w:sz w:val="20"/>
                <w:szCs w:val="20"/>
              </w:rPr>
              <w:t>K_K06</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30088384" w14:textId="5C08EFD7" w:rsidR="00963C08" w:rsidRPr="008E6B15" w:rsidRDefault="00963C08" w:rsidP="00A201B9">
            <w:pPr>
              <w:pStyle w:val="Bezodstpw"/>
              <w:jc w:val="both"/>
              <w:rPr>
                <w:color w:val="BFBFBF" w:themeColor="background1" w:themeShade="BF"/>
                <w:sz w:val="20"/>
                <w:szCs w:val="20"/>
                <w:highlight w:val="cyan"/>
              </w:rPr>
            </w:pPr>
            <w:r w:rsidRPr="008E6B15">
              <w:rPr>
                <w:sz w:val="20"/>
                <w:szCs w:val="20"/>
              </w:rPr>
              <w:t>Program nauczania przedmiotu obejmuje wprowadzenie do metodologii badań psychologicznych, w tym podstawowe pojęcia, typy badań oraz strukturę procesu badawczego, a także aspekty formułowania problemów badawczych, stawiania hipotez, operacjonalizacji zmiennych oraz doboru odpowiednich metod badawczych. Omówione zostaną techniki zbierania danych, takie jak ankiety, wywiady i testy psychologiczne, a także analiza danych ilościowych i jakościowych.</w:t>
            </w:r>
          </w:p>
        </w:tc>
      </w:tr>
      <w:tr w:rsidR="00963C08" w:rsidRPr="00913A32" w14:paraId="344624E7"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771F40" w14:textId="77777777" w:rsidR="00963C08" w:rsidRPr="008E6B15" w:rsidRDefault="00963C08" w:rsidP="00A201B9">
            <w:pPr>
              <w:pStyle w:val="Bezodstpw"/>
              <w:rPr>
                <w:sz w:val="20"/>
                <w:szCs w:val="20"/>
              </w:rPr>
            </w:pPr>
            <w:r w:rsidRPr="008E6B15">
              <w:rPr>
                <w:sz w:val="20"/>
                <w:szCs w:val="20"/>
              </w:rPr>
              <w:t>4</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39F69392" w14:textId="77777777" w:rsidR="00963C08" w:rsidRPr="008E6B15" w:rsidRDefault="00963C08" w:rsidP="00A201B9">
            <w:pPr>
              <w:pStyle w:val="Bezodstpw"/>
              <w:rPr>
                <w:sz w:val="20"/>
                <w:szCs w:val="20"/>
              </w:rPr>
            </w:pPr>
            <w:r w:rsidRPr="008E6B15">
              <w:rPr>
                <w:sz w:val="20"/>
                <w:szCs w:val="20"/>
              </w:rPr>
              <w:t>Ochrona własności intelektualnej</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6DAB19A" w14:textId="77777777" w:rsidR="00963C08" w:rsidRPr="008E6B15" w:rsidRDefault="00963C08" w:rsidP="00A201B9">
            <w:pPr>
              <w:pStyle w:val="Bezodstpw"/>
              <w:rPr>
                <w:sz w:val="20"/>
                <w:szCs w:val="20"/>
              </w:rPr>
            </w:pPr>
            <w:r w:rsidRPr="008E6B15">
              <w:rPr>
                <w:sz w:val="20"/>
                <w:szCs w:val="20"/>
              </w:rPr>
              <w:t>K_W17,</w:t>
            </w:r>
          </w:p>
          <w:p w14:paraId="1EDC53AA" w14:textId="77777777" w:rsidR="00963C08" w:rsidRPr="008E6B15" w:rsidRDefault="00963C08" w:rsidP="00A201B9">
            <w:pPr>
              <w:pStyle w:val="Bezodstpw"/>
              <w:rPr>
                <w:sz w:val="20"/>
                <w:szCs w:val="20"/>
              </w:rPr>
            </w:pPr>
            <w:r w:rsidRPr="008E6B15">
              <w:rPr>
                <w:sz w:val="20"/>
                <w:szCs w:val="20"/>
              </w:rPr>
              <w:t xml:space="preserve">K_U20, </w:t>
            </w:r>
          </w:p>
          <w:p w14:paraId="2045C00D" w14:textId="058257C2" w:rsidR="00963C08" w:rsidRPr="008E6B15" w:rsidRDefault="00963C08" w:rsidP="00A201B9">
            <w:pPr>
              <w:pStyle w:val="Bezodstpw"/>
              <w:rPr>
                <w:color w:val="808080" w:themeColor="background1" w:themeShade="80"/>
                <w:sz w:val="20"/>
                <w:szCs w:val="20"/>
              </w:rPr>
            </w:pPr>
            <w:r w:rsidRPr="008E6B15">
              <w:rPr>
                <w:sz w:val="20"/>
                <w:szCs w:val="20"/>
              </w:rPr>
              <w:t>K_K06, K_K11</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EE57855" w14:textId="250A6CD9" w:rsidR="00963C08" w:rsidRPr="008E6B15" w:rsidRDefault="00963C08" w:rsidP="00A201B9">
            <w:pPr>
              <w:pStyle w:val="Bezodstpw"/>
              <w:jc w:val="both"/>
              <w:rPr>
                <w:color w:val="BFBFBF" w:themeColor="background1" w:themeShade="BF"/>
                <w:sz w:val="20"/>
                <w:szCs w:val="20"/>
              </w:rPr>
            </w:pPr>
            <w:r w:rsidRPr="008E6B15">
              <w:rPr>
                <w:sz w:val="20"/>
                <w:szCs w:val="20"/>
              </w:rPr>
              <w:t>Program nauczania przedmiotu obejmuje zagadnienia dotyczące ochrony własności intelektualnej, monopolu intelektualnego, źródeł praw na dobrach materialnych, zakresu przedmiotowego prawa autorskiego, zakres podmiotowego prawa autorskiego, autorskiego prawa osobistego, autorskiego prawa majątkowego, okres ochrony utworów, prawa cytatu, odpowiedzialności za naruszenia praw autorskich, umów o przekazaniu praw i umów licencyjnych, rodzajów umów licencyjnych, praw własności przemysłowej, umów o przeniesienie praw własności przemysłowej oraz umów zwalczania nieuczciwej konkurencji.</w:t>
            </w:r>
          </w:p>
        </w:tc>
      </w:tr>
      <w:tr w:rsidR="006D45F8" w:rsidRPr="00913A32" w14:paraId="2B9B7BD3"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028B76" w14:textId="77777777" w:rsidR="006D45F8" w:rsidRPr="008E6B15" w:rsidRDefault="006D45F8" w:rsidP="00A201B9">
            <w:pPr>
              <w:pStyle w:val="Bezodstpw"/>
              <w:rPr>
                <w:sz w:val="20"/>
                <w:szCs w:val="20"/>
              </w:rPr>
            </w:pPr>
            <w:r w:rsidRPr="008E6B15">
              <w:rPr>
                <w:sz w:val="20"/>
                <w:szCs w:val="20"/>
              </w:rPr>
              <w:lastRenderedPageBreak/>
              <w:t>5</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36ACE3AB" w14:textId="77777777" w:rsidR="006D45F8" w:rsidRPr="008E6B15" w:rsidRDefault="006D45F8" w:rsidP="00A201B9">
            <w:pPr>
              <w:pStyle w:val="Bezodstpw"/>
              <w:rPr>
                <w:sz w:val="20"/>
                <w:szCs w:val="20"/>
              </w:rPr>
            </w:pPr>
            <w:r w:rsidRPr="008E6B15">
              <w:rPr>
                <w:sz w:val="20"/>
                <w:szCs w:val="20"/>
              </w:rPr>
              <w:t>Podstawy pomocy psychologicznej</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9A08253" w14:textId="77777777" w:rsidR="006D45F8" w:rsidRPr="008E6B15" w:rsidRDefault="006D45F8" w:rsidP="00A201B9">
            <w:pPr>
              <w:pStyle w:val="Bezodstpw"/>
              <w:rPr>
                <w:sz w:val="20"/>
                <w:szCs w:val="20"/>
              </w:rPr>
            </w:pPr>
            <w:r w:rsidRPr="008E6B15">
              <w:rPr>
                <w:sz w:val="20"/>
                <w:szCs w:val="20"/>
              </w:rPr>
              <w:t>K_W01, K_W11, K_W19,</w:t>
            </w:r>
          </w:p>
          <w:p w14:paraId="5DB48052" w14:textId="77777777" w:rsidR="006D45F8" w:rsidRPr="008E6B15" w:rsidRDefault="006D45F8" w:rsidP="00A201B9">
            <w:pPr>
              <w:pStyle w:val="Bezodstpw"/>
              <w:rPr>
                <w:sz w:val="20"/>
                <w:szCs w:val="20"/>
              </w:rPr>
            </w:pPr>
            <w:r w:rsidRPr="008E6B15">
              <w:rPr>
                <w:sz w:val="20"/>
                <w:szCs w:val="20"/>
              </w:rPr>
              <w:t>K_U03, K_U05, K_U06, K_U07, K_U09, K_U10, K_U17, K_U21,</w:t>
            </w:r>
          </w:p>
          <w:p w14:paraId="3CD290E7" w14:textId="70AB9F48" w:rsidR="006D45F8" w:rsidRPr="008E6B15" w:rsidRDefault="006D45F8" w:rsidP="00A201B9">
            <w:pPr>
              <w:pStyle w:val="Bezodstpw"/>
              <w:rPr>
                <w:sz w:val="20"/>
                <w:szCs w:val="20"/>
              </w:rPr>
            </w:pPr>
            <w:r w:rsidRPr="008E6B15">
              <w:rPr>
                <w:sz w:val="20"/>
                <w:szCs w:val="20"/>
              </w:rPr>
              <w:t>K_K03, K_K08</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750DC069" w14:textId="4290E5A0" w:rsidR="006D45F8" w:rsidRPr="008E6B15" w:rsidRDefault="006D45F8" w:rsidP="00A201B9">
            <w:pPr>
              <w:pStyle w:val="Bezodstpw"/>
              <w:jc w:val="both"/>
              <w:rPr>
                <w:sz w:val="20"/>
                <w:szCs w:val="20"/>
              </w:rPr>
            </w:pPr>
            <w:r w:rsidRPr="008E6B15">
              <w:rPr>
                <w:sz w:val="20"/>
                <w:szCs w:val="20"/>
              </w:rPr>
              <w:t>Program nauczania przedmiotu obejmuje zagadnienia dotyczące modeli i technik pracy wykorzystywanych w procesie udzielania pomocy psychologicznej, podstawowych zasad udzielania pomocy psychologicznej indywidualnej i grupowej z poszanowaniem zasad etyki psychologicznej, konsekwencji udzielania pomocy psychologicznej i sposobów radzenia sobie z obciążeniem udzielania pomocy i wypaleniem zawodowy, podstawowych technik i zasad udzielania pomocy psychologicznej indywidualnej i grupowej z poszanowaniem zasad etyki psychologicznej, procesów warunkujących skuteczną komunikację interpersonalną, dowodów empirycznych optymalizujących proces udzielania pomocy psychologicznej, obszaru prewencji, wczesnego wykrywania objawów, zakresu pomocy dla grup ryzyka.</w:t>
            </w:r>
          </w:p>
        </w:tc>
      </w:tr>
      <w:tr w:rsidR="003679EB" w:rsidRPr="00913A32" w14:paraId="49231D3F" w14:textId="77777777" w:rsidTr="006C47B0">
        <w:trPr>
          <w:trHeight w:val="281"/>
        </w:trPr>
        <w:tc>
          <w:tcPr>
            <w:tcW w:w="290" w:type="dxa"/>
            <w:tcBorders>
              <w:left w:val="single" w:sz="6" w:space="0" w:color="000000"/>
              <w:right w:val="single" w:sz="6" w:space="0" w:color="000000"/>
            </w:tcBorders>
            <w:shd w:val="clear" w:color="auto" w:fill="FFFFFF"/>
            <w:tcMar>
              <w:top w:w="40" w:type="dxa"/>
              <w:left w:w="40" w:type="dxa"/>
              <w:bottom w:w="40" w:type="dxa"/>
              <w:right w:w="40" w:type="dxa"/>
            </w:tcMar>
          </w:tcPr>
          <w:p w14:paraId="06EA14EA" w14:textId="77777777" w:rsidR="003679EB" w:rsidRPr="008E6B15" w:rsidRDefault="003679EB" w:rsidP="00A201B9">
            <w:pPr>
              <w:pStyle w:val="Bezodstpw"/>
              <w:rPr>
                <w:sz w:val="20"/>
                <w:szCs w:val="20"/>
              </w:rPr>
            </w:pPr>
            <w:r w:rsidRPr="008E6B15">
              <w:rPr>
                <w:sz w:val="20"/>
                <w:szCs w:val="20"/>
              </w:rPr>
              <w:t>6</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60296DC3" w14:textId="77777777" w:rsidR="003679EB" w:rsidRPr="008E6B15" w:rsidRDefault="003679EB" w:rsidP="00A201B9">
            <w:pPr>
              <w:pStyle w:val="Bezodstpw"/>
              <w:rPr>
                <w:sz w:val="20"/>
                <w:szCs w:val="20"/>
              </w:rPr>
            </w:pPr>
            <w:r w:rsidRPr="008E6B15">
              <w:rPr>
                <w:sz w:val="20"/>
                <w:szCs w:val="20"/>
              </w:rPr>
              <w:t>Praktyki zawodowe w zakresie pomocy psychologicznej</w:t>
            </w:r>
          </w:p>
          <w:p w14:paraId="5D30FE84" w14:textId="20D69982" w:rsidR="003679EB" w:rsidRPr="008E6B15" w:rsidRDefault="003679EB" w:rsidP="00A201B9">
            <w:pPr>
              <w:pStyle w:val="Bezodstpw"/>
              <w:rPr>
                <w:sz w:val="20"/>
                <w:szCs w:val="20"/>
              </w:rPr>
            </w:pP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0ADC8CD" w14:textId="77777777" w:rsidR="003679EB" w:rsidRPr="008E6B15" w:rsidRDefault="003679EB" w:rsidP="00A201B9">
            <w:pPr>
              <w:pStyle w:val="Bezodstpw"/>
              <w:rPr>
                <w:sz w:val="20"/>
                <w:szCs w:val="20"/>
              </w:rPr>
            </w:pPr>
            <w:r w:rsidRPr="008E6B15">
              <w:rPr>
                <w:sz w:val="20"/>
                <w:szCs w:val="20"/>
              </w:rPr>
              <w:t>K_U05, K_U07, K_U08, K_U09, K_U10, K_U17,</w:t>
            </w:r>
          </w:p>
          <w:p w14:paraId="0E519B0F" w14:textId="45FD16A5" w:rsidR="003679EB" w:rsidRPr="008E6B15" w:rsidRDefault="003679EB" w:rsidP="00A201B9">
            <w:pPr>
              <w:pStyle w:val="Bezodstpw"/>
              <w:rPr>
                <w:color w:val="808080" w:themeColor="background1" w:themeShade="80"/>
                <w:sz w:val="20"/>
                <w:szCs w:val="20"/>
              </w:rPr>
            </w:pPr>
            <w:r w:rsidRPr="008E6B15">
              <w:rPr>
                <w:sz w:val="20"/>
                <w:szCs w:val="20"/>
              </w:rPr>
              <w:t>K_K03, K_K08, K_K11</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6BB63BDA" w14:textId="447781BB" w:rsidR="003679EB" w:rsidRPr="008E6B15" w:rsidRDefault="003679EB" w:rsidP="00A201B9">
            <w:pPr>
              <w:pStyle w:val="Bezodstpw"/>
              <w:jc w:val="both"/>
              <w:rPr>
                <w:bCs/>
                <w:sz w:val="20"/>
                <w:szCs w:val="20"/>
              </w:rPr>
            </w:pPr>
            <w:r w:rsidRPr="008E6B15">
              <w:rPr>
                <w:bCs/>
                <w:sz w:val="20"/>
                <w:szCs w:val="20"/>
              </w:rPr>
              <w:t>Program nauczania przedmiotu obejmuje zagadnienia dotyczące poradnictwa, psychoterapii, rehabilitacji psychologicznej oraz innych form pomocy psychologicznej. Obejmuje praktyczne zastosowanie metod wsparcia psychologicznego w warunkach ambulatoryjnych i szpitalnych, samodzielne określanie rodzaju niezbędnej pomocy dostosowanej do specyfiki zaburzenia i stanu pacjenta oraz stosowanie wybranych form interwencji. </w:t>
            </w:r>
          </w:p>
        </w:tc>
      </w:tr>
      <w:tr w:rsidR="003679EB" w:rsidRPr="00913A32" w14:paraId="476BE707"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CD35F1" w14:textId="15210D37" w:rsidR="003679EB" w:rsidRPr="008E6B15" w:rsidRDefault="003679EB" w:rsidP="00A201B9">
            <w:pPr>
              <w:pStyle w:val="Bezodstpw"/>
              <w:rPr>
                <w:sz w:val="20"/>
                <w:szCs w:val="20"/>
              </w:rPr>
            </w:pPr>
            <w:r w:rsidRPr="008E6B15">
              <w:rPr>
                <w:sz w:val="20"/>
                <w:szCs w:val="20"/>
              </w:rPr>
              <w:t>7</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37B8BEA6" w14:textId="77777777" w:rsidR="003679EB" w:rsidRPr="008E6B15" w:rsidRDefault="003679EB" w:rsidP="00A201B9">
            <w:pPr>
              <w:pStyle w:val="Bezodstpw"/>
              <w:rPr>
                <w:sz w:val="20"/>
                <w:szCs w:val="20"/>
              </w:rPr>
            </w:pPr>
            <w:r w:rsidRPr="008E6B15">
              <w:rPr>
                <w:sz w:val="20"/>
                <w:szCs w:val="20"/>
              </w:rPr>
              <w:t>Praktyki zawodowe w zakresie edukacji i promocji zdrowia</w:t>
            </w:r>
          </w:p>
          <w:p w14:paraId="5F9B4AAC" w14:textId="77777777" w:rsidR="003679EB" w:rsidRPr="008E6B15" w:rsidRDefault="003679EB" w:rsidP="00A201B9">
            <w:pPr>
              <w:pStyle w:val="Bezodstpw"/>
              <w:rPr>
                <w:sz w:val="20"/>
                <w:szCs w:val="20"/>
              </w:rPr>
            </w:pP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3D94999" w14:textId="77777777" w:rsidR="003679EB" w:rsidRPr="008E6B15" w:rsidRDefault="003679EB" w:rsidP="00A201B9">
            <w:pPr>
              <w:pStyle w:val="Bezodstpw"/>
              <w:rPr>
                <w:sz w:val="20"/>
                <w:szCs w:val="20"/>
              </w:rPr>
            </w:pPr>
            <w:r w:rsidRPr="008E6B15">
              <w:rPr>
                <w:sz w:val="20"/>
                <w:szCs w:val="20"/>
              </w:rPr>
              <w:t>K_U05, K_U06, K_U07, K_U09, K_U10, K_U11, K_U17,</w:t>
            </w:r>
          </w:p>
          <w:p w14:paraId="638C8671" w14:textId="71E97089" w:rsidR="003679EB" w:rsidRPr="008E6B15" w:rsidRDefault="003679EB" w:rsidP="00A201B9">
            <w:pPr>
              <w:pStyle w:val="Bezodstpw"/>
              <w:rPr>
                <w:color w:val="808080" w:themeColor="background1" w:themeShade="80"/>
                <w:sz w:val="20"/>
                <w:szCs w:val="20"/>
              </w:rPr>
            </w:pPr>
            <w:r w:rsidRPr="008E6B15">
              <w:rPr>
                <w:sz w:val="20"/>
                <w:szCs w:val="20"/>
              </w:rPr>
              <w:t>K_K03, K_K08, K_K11</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10E94B7" w14:textId="449788EA" w:rsidR="003679EB" w:rsidRPr="008E6B15" w:rsidRDefault="003679EB" w:rsidP="00A201B9">
            <w:pPr>
              <w:pStyle w:val="Bezodstpw"/>
              <w:jc w:val="both"/>
              <w:rPr>
                <w:bCs/>
                <w:sz w:val="20"/>
                <w:szCs w:val="20"/>
              </w:rPr>
            </w:pPr>
            <w:r w:rsidRPr="008E6B15">
              <w:rPr>
                <w:bCs/>
                <w:sz w:val="20"/>
                <w:szCs w:val="20"/>
              </w:rPr>
              <w:t xml:space="preserve">Program nauczania przedmiotu obejmuje zagadnienia dotyczące edukacji i promocji zdrowia w kontekście psychologicznym. Obejmuje praktykę zawodową realizowaną w szkołach i innych placówkach edukacyjnych, koncentrującą się na profilaktyce zdrowia psychicznego, kształtowaniu </w:t>
            </w:r>
            <w:proofErr w:type="spellStart"/>
            <w:r w:rsidRPr="008E6B15">
              <w:rPr>
                <w:bCs/>
                <w:sz w:val="20"/>
                <w:szCs w:val="20"/>
              </w:rPr>
              <w:t>zachowań</w:t>
            </w:r>
            <w:proofErr w:type="spellEnd"/>
            <w:r w:rsidRPr="008E6B15">
              <w:rPr>
                <w:bCs/>
                <w:sz w:val="20"/>
                <w:szCs w:val="20"/>
              </w:rPr>
              <w:t xml:space="preserve"> prozdrowotnych oraz wspieraniu dobrostanu psychofizycznego dzieci i młodzieży. Uwzględnia planowanie i prowadzenie działań edukacyjnych, opracowywanie programów profilaktycznych, ocenę ich skuteczności oraz dostosowanie metod pracy do specyfiki grupy odbiorców. Obejmuje także zagadnienia związane z interwencją w sytuacjach kryzysowych oraz współpracę ze środowiskiem szkolnym i rodzinnym.</w:t>
            </w:r>
          </w:p>
        </w:tc>
      </w:tr>
      <w:tr w:rsidR="005B0C8D" w:rsidRPr="00913A32" w14:paraId="395F81CA" w14:textId="77777777" w:rsidTr="006C47B0">
        <w:trPr>
          <w:trHeight w:val="20"/>
        </w:trPr>
        <w:tc>
          <w:tcPr>
            <w:tcW w:w="290" w:type="dxa"/>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427CE5BA" w14:textId="3E487976" w:rsidR="005B0C8D" w:rsidRPr="008E6B15" w:rsidRDefault="003679EB" w:rsidP="00A201B9">
            <w:pPr>
              <w:pStyle w:val="Bezodstpw"/>
              <w:rPr>
                <w:sz w:val="20"/>
                <w:szCs w:val="20"/>
              </w:rPr>
            </w:pPr>
            <w:r w:rsidRPr="008E6B15">
              <w:rPr>
                <w:sz w:val="20"/>
                <w:szCs w:val="20"/>
              </w:rPr>
              <w:t>8</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4C85EE28" w14:textId="7C2B9722" w:rsidR="005B0C8D" w:rsidRPr="008E6B15" w:rsidRDefault="005B0C8D" w:rsidP="00A201B9">
            <w:pPr>
              <w:pStyle w:val="Bezodstpw"/>
              <w:rPr>
                <w:sz w:val="20"/>
                <w:szCs w:val="20"/>
              </w:rPr>
            </w:pPr>
            <w:r w:rsidRPr="008E6B15">
              <w:rPr>
                <w:sz w:val="20"/>
                <w:szCs w:val="20"/>
              </w:rPr>
              <w:t>Przedmiot fakultatywny 3: Prowadzenie działalności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F51EBB0" w14:textId="0DC3FD76" w:rsidR="005B0C8D" w:rsidRPr="008E6B15" w:rsidRDefault="005B0C8D" w:rsidP="00A201B9">
            <w:pPr>
              <w:pStyle w:val="Bezodstpw"/>
              <w:rPr>
                <w:sz w:val="20"/>
                <w:szCs w:val="20"/>
              </w:rPr>
            </w:pPr>
            <w:r w:rsidRPr="008E6B15">
              <w:rPr>
                <w:sz w:val="20"/>
                <w:szCs w:val="20"/>
              </w:rPr>
              <w:t>K_W17</w:t>
            </w:r>
            <w:r w:rsidR="00925000">
              <w:rPr>
                <w:sz w:val="20"/>
                <w:szCs w:val="20"/>
              </w:rPr>
              <w:t>,</w:t>
            </w:r>
            <w:r w:rsidRPr="008E6B15">
              <w:rPr>
                <w:sz w:val="20"/>
                <w:szCs w:val="20"/>
              </w:rPr>
              <w:t xml:space="preserve"> K_W18</w:t>
            </w:r>
          </w:p>
          <w:p w14:paraId="74CB8DFC" w14:textId="2954CAB0" w:rsidR="005B0C8D" w:rsidRPr="008E6B15" w:rsidRDefault="005B0C8D" w:rsidP="00A201B9">
            <w:pPr>
              <w:pStyle w:val="Bezodstpw"/>
              <w:rPr>
                <w:sz w:val="20"/>
                <w:szCs w:val="20"/>
                <w:highlight w:val="yellow"/>
              </w:rPr>
            </w:pPr>
            <w:r w:rsidRPr="008E6B15">
              <w:rPr>
                <w:sz w:val="20"/>
                <w:szCs w:val="20"/>
              </w:rPr>
              <w:t>K_U04</w:t>
            </w:r>
            <w:r w:rsidR="00367709" w:rsidRPr="008E6B15">
              <w:rPr>
                <w:sz w:val="20"/>
                <w:szCs w:val="20"/>
                <w:highlight w:val="yellow"/>
              </w:rPr>
              <w:t>,</w:t>
            </w:r>
            <w:r w:rsidRPr="008E6B15">
              <w:rPr>
                <w:sz w:val="20"/>
                <w:szCs w:val="20"/>
                <w:highlight w:val="yellow"/>
              </w:rPr>
              <w:t xml:space="preserve"> </w:t>
            </w:r>
          </w:p>
          <w:p w14:paraId="490E495A" w14:textId="0C3642BF" w:rsidR="005B0C8D" w:rsidRPr="008E6B15" w:rsidRDefault="005B0C8D" w:rsidP="00A201B9">
            <w:pPr>
              <w:pStyle w:val="Bezodstpw"/>
              <w:rPr>
                <w:sz w:val="20"/>
                <w:szCs w:val="20"/>
              </w:rPr>
            </w:pPr>
            <w:r w:rsidRPr="008E6B15">
              <w:rPr>
                <w:sz w:val="20"/>
                <w:szCs w:val="20"/>
                <w:highlight w:val="yellow"/>
              </w:rPr>
              <w:t>K_K05</w:t>
            </w:r>
            <w:r w:rsidR="00367709" w:rsidRPr="008E6B15">
              <w:rPr>
                <w:sz w:val="20"/>
                <w:szCs w:val="20"/>
                <w:highlight w:val="yellow"/>
              </w:rPr>
              <w:t>,</w:t>
            </w:r>
            <w:r w:rsidRPr="008E6B15">
              <w:rPr>
                <w:sz w:val="20"/>
                <w:szCs w:val="20"/>
              </w:rPr>
              <w:t xml:space="preserve"> K_K07</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4420CCD9" w14:textId="3157DC04" w:rsidR="005B0C8D" w:rsidRPr="008E6B15" w:rsidRDefault="005B0C8D" w:rsidP="00A201B9">
            <w:pPr>
              <w:pStyle w:val="Bezodstpw"/>
              <w:jc w:val="both"/>
              <w:rPr>
                <w:sz w:val="20"/>
                <w:szCs w:val="20"/>
              </w:rPr>
            </w:pPr>
            <w:r w:rsidRPr="008E6B15">
              <w:rPr>
                <w:sz w:val="20"/>
                <w:szCs w:val="20"/>
              </w:rPr>
              <w:t>Program nauczania przedmiotu obejmuje formy prowadzenia działalności gospodarczej, uwzględniając regulacje zawarte w ustawie Prawo Przedsiębiorców. Obejmuje zagadnienia związane z przedsiębiorczością i innowacjami, a także tworzeniem biznesplanu zarówno tradycyjnymi, jak i nowoczesnymi metodami. W programie uwzględniono również analizy rynkowe, praktyczne studium przypadku dotyczące business planu oraz źródła finansowania działalności gospodarczej.</w:t>
            </w:r>
          </w:p>
        </w:tc>
      </w:tr>
      <w:tr w:rsidR="005B0C8D" w:rsidRPr="00913A32" w14:paraId="03B1AA81" w14:textId="77777777" w:rsidTr="006C47B0">
        <w:trPr>
          <w:trHeight w:val="20"/>
        </w:trPr>
        <w:tc>
          <w:tcPr>
            <w:tcW w:w="290"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02FDDF" w14:textId="77777777" w:rsidR="005B0C8D" w:rsidRPr="008E6B15" w:rsidRDefault="005B0C8D" w:rsidP="00A201B9">
            <w:pPr>
              <w:pStyle w:val="Bezodstpw"/>
              <w:rPr>
                <w:sz w:val="20"/>
                <w:szCs w:val="20"/>
              </w:rPr>
            </w:pP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2DD22589" w14:textId="12A05208" w:rsidR="005B0C8D" w:rsidRPr="008E6B15" w:rsidRDefault="005B0C8D" w:rsidP="00A201B9">
            <w:pPr>
              <w:pStyle w:val="Bezodstpw"/>
              <w:rPr>
                <w:sz w:val="20"/>
                <w:szCs w:val="20"/>
              </w:rPr>
            </w:pPr>
            <w:r w:rsidRPr="008E6B15">
              <w:rPr>
                <w:sz w:val="20"/>
                <w:szCs w:val="20"/>
              </w:rPr>
              <w:t>Przedmiot fakultatywny 3: Kampanie społeczne</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B77C8CF" w14:textId="77777777" w:rsidR="005B0C8D" w:rsidRPr="008E6B15" w:rsidRDefault="005B0C8D" w:rsidP="00A201B9">
            <w:pPr>
              <w:pStyle w:val="Bezodstpw"/>
              <w:rPr>
                <w:sz w:val="20"/>
                <w:szCs w:val="20"/>
              </w:rPr>
            </w:pPr>
            <w:r w:rsidRPr="008E6B15">
              <w:rPr>
                <w:sz w:val="20"/>
                <w:szCs w:val="20"/>
              </w:rPr>
              <w:t>K_W17, K_W18,</w:t>
            </w:r>
          </w:p>
          <w:p w14:paraId="2D5F871D" w14:textId="77777777" w:rsidR="005B0C8D" w:rsidRPr="008E6B15" w:rsidRDefault="005B0C8D" w:rsidP="00A201B9">
            <w:pPr>
              <w:pStyle w:val="Bezodstpw"/>
              <w:rPr>
                <w:sz w:val="20"/>
                <w:szCs w:val="20"/>
              </w:rPr>
            </w:pPr>
            <w:r w:rsidRPr="008E6B15">
              <w:rPr>
                <w:sz w:val="20"/>
                <w:szCs w:val="20"/>
              </w:rPr>
              <w:t>K_U02, K_U08, K_U09, K_U19, K_U24,</w:t>
            </w:r>
          </w:p>
          <w:p w14:paraId="71F6C438" w14:textId="44CF3C2D" w:rsidR="005B0C8D" w:rsidRPr="008E6B15" w:rsidRDefault="005B0C8D" w:rsidP="00A201B9">
            <w:pPr>
              <w:pStyle w:val="Bezodstpw"/>
              <w:rPr>
                <w:sz w:val="20"/>
                <w:szCs w:val="20"/>
              </w:rPr>
            </w:pPr>
            <w:r w:rsidRPr="008E6B15">
              <w:rPr>
                <w:sz w:val="20"/>
                <w:szCs w:val="20"/>
              </w:rPr>
              <w:t>K_K04, K_K05, K_K07</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2D2952D" w14:textId="5D445F9D" w:rsidR="005B0C8D" w:rsidRPr="008E6B15" w:rsidRDefault="005B0C8D" w:rsidP="00A201B9">
            <w:pPr>
              <w:pStyle w:val="Bezodstpw"/>
              <w:jc w:val="both"/>
              <w:rPr>
                <w:sz w:val="20"/>
                <w:szCs w:val="20"/>
              </w:rPr>
            </w:pPr>
            <w:r w:rsidRPr="008E6B15">
              <w:rPr>
                <w:sz w:val="20"/>
                <w:szCs w:val="20"/>
              </w:rPr>
              <w:t>Program nauczania przedmiotu obejmuje zagadnienia związane z marketingiem społecznym, tworzeniem kampanii oraz ich komunikacją i tożsamością. Obejmuje także badania i monitorowanie kampanii społecznych, analizę programów realizowanych w różnych obszarach oraz projektowanie działań promujących zdrowie.</w:t>
            </w:r>
          </w:p>
        </w:tc>
      </w:tr>
      <w:tr w:rsidR="005B0C8D" w:rsidRPr="00913A32" w14:paraId="0949657C" w14:textId="77777777" w:rsidTr="006C47B0">
        <w:trPr>
          <w:trHeight w:val="20"/>
        </w:trPr>
        <w:tc>
          <w:tcPr>
            <w:tcW w:w="290" w:type="dxa"/>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02774493" w14:textId="2B218C25" w:rsidR="005B0C8D" w:rsidRPr="008E6B15" w:rsidRDefault="003679EB" w:rsidP="00A201B9">
            <w:pPr>
              <w:pStyle w:val="Bezodstpw"/>
              <w:rPr>
                <w:sz w:val="20"/>
                <w:szCs w:val="20"/>
              </w:rPr>
            </w:pPr>
            <w:r w:rsidRPr="008E6B15">
              <w:rPr>
                <w:sz w:val="20"/>
                <w:szCs w:val="20"/>
              </w:rPr>
              <w:t>9</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348E6E94" w14:textId="48E0A2E2" w:rsidR="005B0C8D" w:rsidRPr="008E6B15" w:rsidRDefault="005B0C8D" w:rsidP="00A201B9">
            <w:pPr>
              <w:pStyle w:val="Bezodstpw"/>
              <w:rPr>
                <w:sz w:val="20"/>
                <w:szCs w:val="20"/>
              </w:rPr>
            </w:pPr>
            <w:r w:rsidRPr="008E6B15">
              <w:rPr>
                <w:sz w:val="20"/>
                <w:szCs w:val="20"/>
              </w:rPr>
              <w:t>Przedmiot fakultatywny 4: Podstawy organizacji i zarządzania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CD599BB" w14:textId="77777777" w:rsidR="005B0C8D" w:rsidRPr="008E6B15" w:rsidRDefault="005B0C8D" w:rsidP="00A201B9">
            <w:pPr>
              <w:pStyle w:val="Bezodstpw"/>
              <w:rPr>
                <w:color w:val="808080" w:themeColor="background1" w:themeShade="80"/>
                <w:sz w:val="20"/>
                <w:szCs w:val="20"/>
              </w:rPr>
            </w:pPr>
            <w:r w:rsidRPr="008E6B15">
              <w:rPr>
                <w:sz w:val="20"/>
                <w:szCs w:val="20"/>
              </w:rPr>
              <w:t xml:space="preserve">K_W01, K_W18, </w:t>
            </w:r>
          </w:p>
          <w:p w14:paraId="59778EC6" w14:textId="77777777" w:rsidR="005B0C8D" w:rsidRPr="008E6B15" w:rsidRDefault="005B0C8D" w:rsidP="00A201B9">
            <w:pPr>
              <w:pStyle w:val="Bezodstpw"/>
              <w:rPr>
                <w:sz w:val="20"/>
                <w:szCs w:val="20"/>
              </w:rPr>
            </w:pPr>
            <w:r w:rsidRPr="008E6B15">
              <w:rPr>
                <w:sz w:val="20"/>
                <w:szCs w:val="20"/>
              </w:rPr>
              <w:t xml:space="preserve">K_U21, K_U24, </w:t>
            </w:r>
          </w:p>
          <w:p w14:paraId="5734FFEE" w14:textId="5AAD14E0" w:rsidR="005B0C8D" w:rsidRPr="008E6B15" w:rsidRDefault="005B0C8D" w:rsidP="00A201B9">
            <w:pPr>
              <w:pStyle w:val="Bezodstpw"/>
              <w:rPr>
                <w:sz w:val="20"/>
                <w:szCs w:val="20"/>
              </w:rPr>
            </w:pPr>
            <w:r w:rsidRPr="008E6B15">
              <w:rPr>
                <w:sz w:val="20"/>
                <w:szCs w:val="20"/>
              </w:rPr>
              <w:t>K_K04, K_K05</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74B27FA" w14:textId="089B8022" w:rsidR="005B0C8D" w:rsidRPr="00294B3C" w:rsidRDefault="00DA37C1" w:rsidP="00A201B9">
            <w:pPr>
              <w:pStyle w:val="Bezodstpw"/>
              <w:jc w:val="both"/>
              <w:rPr>
                <w:sz w:val="20"/>
                <w:szCs w:val="20"/>
                <w:highlight w:val="yellow"/>
              </w:rPr>
            </w:pPr>
            <w:r w:rsidRPr="00294B3C">
              <w:rPr>
                <w:rFonts w:eastAsia="Times New Roman" w:cs="Calibri"/>
                <w:sz w:val="20"/>
                <w:szCs w:val="20"/>
                <w:highlight w:val="yellow"/>
              </w:rPr>
              <w:t xml:space="preserve">Program nauczania przedmiotu obejmuje zagadnienia dotyczące zarządzania jako dyscypliny naukowej i stosowanej, funkcje zarządzania, organizacja - elementy budowy, więzi organizacyjnej, struktura organizacyjna, zarządzanie Zasobami Ludzkimi – proces kadrowy, zarządzanie instytucjami opieki zdrowotnej i formy organizacyjne świadczenia usług zdrowotnych w zapisach ustawy o działalności leczniczej. Interpretacja podstawowej terminologii: zarządzanie, działanie, funkcjonowanie, cele, organizacja, cykl działania zorganizowanego Le </w:t>
            </w:r>
            <w:proofErr w:type="spellStart"/>
            <w:r w:rsidRPr="00294B3C">
              <w:rPr>
                <w:rFonts w:eastAsia="Times New Roman" w:cs="Calibri"/>
                <w:sz w:val="20"/>
                <w:szCs w:val="20"/>
                <w:highlight w:val="yellow"/>
              </w:rPr>
              <w:t>Chateliera</w:t>
            </w:r>
            <w:proofErr w:type="spellEnd"/>
            <w:r w:rsidRPr="00294B3C">
              <w:rPr>
                <w:rFonts w:eastAsia="Times New Roman" w:cs="Calibri"/>
                <w:sz w:val="20"/>
                <w:szCs w:val="20"/>
                <w:highlight w:val="yellow"/>
              </w:rPr>
              <w:t xml:space="preserve"> – etapy, czynności, gospodarowanie zasobami w czasie. Kompetencje psychologiczne w zarządzaniu, zarządzanie zasobami ludzkimi – projektowanie stanowiska pracy.</w:t>
            </w:r>
          </w:p>
        </w:tc>
      </w:tr>
      <w:tr w:rsidR="005B0C8D" w:rsidRPr="00913A32" w14:paraId="19DB1480" w14:textId="77777777" w:rsidTr="006C47B0">
        <w:trPr>
          <w:trHeight w:val="1450"/>
        </w:trPr>
        <w:tc>
          <w:tcPr>
            <w:tcW w:w="290"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47DB32" w14:textId="77777777" w:rsidR="005B0C8D" w:rsidRPr="008E6B15" w:rsidRDefault="005B0C8D" w:rsidP="00A201B9">
            <w:pPr>
              <w:pStyle w:val="Bezodstpw"/>
              <w:rPr>
                <w:sz w:val="20"/>
                <w:szCs w:val="20"/>
              </w:rPr>
            </w:pP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00B0D626" w14:textId="44ECBD9C" w:rsidR="005B0C8D" w:rsidRPr="008E6B15" w:rsidRDefault="005B0C8D" w:rsidP="00A201B9">
            <w:pPr>
              <w:pStyle w:val="Bezodstpw"/>
              <w:rPr>
                <w:sz w:val="20"/>
                <w:szCs w:val="20"/>
              </w:rPr>
            </w:pPr>
            <w:r w:rsidRPr="008E6B15">
              <w:rPr>
                <w:sz w:val="20"/>
                <w:szCs w:val="20"/>
              </w:rPr>
              <w:t>Przedmiot fakultatywny 4: Psychologia języka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9BF2FA0" w14:textId="0A2598E7" w:rsidR="005078F7" w:rsidRPr="008E6B15" w:rsidRDefault="005078F7" w:rsidP="00A201B9">
            <w:pPr>
              <w:pStyle w:val="Bezodstpw"/>
              <w:rPr>
                <w:color w:val="FF0000"/>
                <w:sz w:val="20"/>
                <w:szCs w:val="20"/>
              </w:rPr>
            </w:pPr>
            <w:r w:rsidRPr="008E6B15">
              <w:rPr>
                <w:sz w:val="20"/>
                <w:szCs w:val="20"/>
              </w:rPr>
              <w:t>K_W12,</w:t>
            </w:r>
          </w:p>
          <w:p w14:paraId="7692D248" w14:textId="77777777" w:rsidR="005078F7" w:rsidRPr="008E6B15" w:rsidRDefault="005078F7" w:rsidP="00A201B9">
            <w:pPr>
              <w:pStyle w:val="Bezodstpw"/>
              <w:rPr>
                <w:sz w:val="20"/>
                <w:szCs w:val="20"/>
              </w:rPr>
            </w:pPr>
            <w:r w:rsidRPr="008E6B15">
              <w:rPr>
                <w:sz w:val="20"/>
                <w:szCs w:val="20"/>
              </w:rPr>
              <w:t>K_U08,</w:t>
            </w:r>
          </w:p>
          <w:p w14:paraId="1B142023" w14:textId="799A0718" w:rsidR="005B0C8D" w:rsidRPr="008E6B15" w:rsidRDefault="005078F7" w:rsidP="00A201B9">
            <w:pPr>
              <w:pStyle w:val="Bezodstpw"/>
              <w:rPr>
                <w:sz w:val="20"/>
                <w:szCs w:val="20"/>
              </w:rPr>
            </w:pPr>
            <w:r w:rsidRPr="008E6B15">
              <w:rPr>
                <w:sz w:val="20"/>
                <w:szCs w:val="20"/>
              </w:rPr>
              <w:t>K_K03</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6E219842" w14:textId="4563FF3B" w:rsidR="005B0C8D" w:rsidRPr="008E6B15" w:rsidRDefault="002A13EA" w:rsidP="00A201B9">
            <w:pPr>
              <w:pStyle w:val="Bezodstpw"/>
              <w:jc w:val="both"/>
              <w:rPr>
                <w:sz w:val="20"/>
                <w:szCs w:val="20"/>
              </w:rPr>
            </w:pPr>
            <w:r w:rsidRPr="008E6B15">
              <w:rPr>
                <w:sz w:val="20"/>
                <w:szCs w:val="20"/>
              </w:rPr>
              <w:t>Program nauczania przedmiotu obejmuje zagadnienia dotyczące wprowadzenia do psychologii języka – definicję, zakres i interdyscyplinarne powiązania, metody badawcze w psychologii języka, neurobiologiczne podstawy języka, rozwój językowy, teorie przyswajania języka, relacje pomiędzy językiem a inne procesami poznawczymi; wpływ języka na percepcję rzeczywistości, kompetencję językową i komunikacyjną, zjawisko dwujęzyczności i wielojęzyczności, zaburzenia językowe,  znaczenie języka w kontekście społecznym i kulturowym,  relacje pomiędzy językiem a tożsamością społeczną, praktyczne zastosowania psychologii języka – edukacja, logopedia, diagnoza psychologiczna, psychoterapia, komunikacja międzykulturowa.</w:t>
            </w:r>
          </w:p>
        </w:tc>
      </w:tr>
      <w:tr w:rsidR="004F238C" w:rsidRPr="00913A32" w14:paraId="745A0203" w14:textId="77777777" w:rsidTr="006C47B0">
        <w:trPr>
          <w:trHeight w:val="281"/>
        </w:trPr>
        <w:tc>
          <w:tcPr>
            <w:tcW w:w="290" w:type="dxa"/>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5B624D1F" w14:textId="7889EACD" w:rsidR="004F238C" w:rsidRPr="008E6B15" w:rsidRDefault="003679EB" w:rsidP="00A201B9">
            <w:pPr>
              <w:pStyle w:val="Bezodstpw"/>
              <w:rPr>
                <w:sz w:val="20"/>
                <w:szCs w:val="20"/>
              </w:rPr>
            </w:pPr>
            <w:r w:rsidRPr="008E6B15">
              <w:rPr>
                <w:sz w:val="20"/>
                <w:szCs w:val="20"/>
              </w:rPr>
              <w:t>10</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653590FA" w14:textId="77777777" w:rsidR="004F238C" w:rsidRPr="008E6B15" w:rsidRDefault="004F238C" w:rsidP="00A201B9">
            <w:pPr>
              <w:pStyle w:val="Bezodstpw"/>
              <w:rPr>
                <w:sz w:val="20"/>
                <w:szCs w:val="20"/>
              </w:rPr>
            </w:pPr>
            <w:r w:rsidRPr="008E6B15">
              <w:rPr>
                <w:sz w:val="20"/>
                <w:szCs w:val="20"/>
              </w:rPr>
              <w:t>Psychologia emocji i motywacji 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21F0149" w14:textId="77777777" w:rsidR="004F238C" w:rsidRPr="008E6B15" w:rsidRDefault="004F238C" w:rsidP="00A201B9">
            <w:pPr>
              <w:pStyle w:val="Bezodstpw"/>
              <w:rPr>
                <w:sz w:val="20"/>
                <w:szCs w:val="20"/>
              </w:rPr>
            </w:pPr>
            <w:r w:rsidRPr="008E6B15">
              <w:rPr>
                <w:sz w:val="20"/>
                <w:szCs w:val="20"/>
              </w:rPr>
              <w:t xml:space="preserve">K_W06, K_W07, </w:t>
            </w:r>
          </w:p>
          <w:p w14:paraId="6A81191F" w14:textId="77777777" w:rsidR="004F238C" w:rsidRPr="008E6B15" w:rsidRDefault="004F238C" w:rsidP="00A201B9">
            <w:pPr>
              <w:pStyle w:val="Bezodstpw"/>
              <w:rPr>
                <w:sz w:val="20"/>
                <w:szCs w:val="20"/>
              </w:rPr>
            </w:pPr>
            <w:r w:rsidRPr="008E6B15">
              <w:rPr>
                <w:sz w:val="20"/>
                <w:szCs w:val="20"/>
              </w:rPr>
              <w:t>K_U02, K_U04,</w:t>
            </w:r>
          </w:p>
          <w:p w14:paraId="1272E76E" w14:textId="75AD9EAA" w:rsidR="004F238C" w:rsidRPr="008E6B15" w:rsidRDefault="004F238C" w:rsidP="00A201B9">
            <w:pPr>
              <w:pStyle w:val="Bezodstpw"/>
              <w:rPr>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5D25206E" w14:textId="77552F6B" w:rsidR="004F238C" w:rsidRPr="008E6B15" w:rsidRDefault="004F238C" w:rsidP="00A201B9">
            <w:pPr>
              <w:pStyle w:val="Bezodstpw"/>
              <w:jc w:val="both"/>
              <w:rPr>
                <w:color w:val="BFBFBF" w:themeColor="background1" w:themeShade="BF"/>
                <w:sz w:val="20"/>
                <w:szCs w:val="20"/>
              </w:rPr>
            </w:pPr>
            <w:r w:rsidRPr="008E6B15">
              <w:rPr>
                <w:sz w:val="20"/>
                <w:szCs w:val="20"/>
              </w:rPr>
              <w:t>Program nauczania przedmiotu obejmuje zagadnienia dotyczące podstawowych pojęć i terminów: emocji, afektu, nastroju, stanu emocjonalnego, uczuć, klasycznych i współczesnych teori</w:t>
            </w:r>
            <w:r w:rsidR="00FC3E81" w:rsidRPr="008E6B15">
              <w:rPr>
                <w:sz w:val="20"/>
                <w:szCs w:val="20"/>
              </w:rPr>
              <w:t>i</w:t>
            </w:r>
            <w:r w:rsidRPr="008E6B15">
              <w:rPr>
                <w:sz w:val="20"/>
                <w:szCs w:val="20"/>
              </w:rPr>
              <w:t xml:space="preserve"> emocji, ekspresji emocji, inteligencji emocjonalnej, kulturowej interpretacj</w:t>
            </w:r>
            <w:r w:rsidR="00FC3E81" w:rsidRPr="008E6B15">
              <w:rPr>
                <w:sz w:val="20"/>
                <w:szCs w:val="20"/>
              </w:rPr>
              <w:t>i</w:t>
            </w:r>
            <w:r w:rsidRPr="008E6B15">
              <w:rPr>
                <w:sz w:val="20"/>
                <w:szCs w:val="20"/>
              </w:rPr>
              <w:t xml:space="preserve"> emocji, wpływu emocji na procesy poznawcze, świadomości emocji.</w:t>
            </w:r>
          </w:p>
        </w:tc>
      </w:tr>
      <w:tr w:rsidR="004F238C" w:rsidRPr="00913A32" w14:paraId="770CF797" w14:textId="77777777" w:rsidTr="006C47B0">
        <w:trPr>
          <w:trHeight w:val="281"/>
        </w:trPr>
        <w:tc>
          <w:tcPr>
            <w:tcW w:w="290" w:type="dxa"/>
            <w:vMerge/>
            <w:tcBorders>
              <w:left w:val="single" w:sz="6" w:space="0" w:color="000000"/>
              <w:right w:val="single" w:sz="6" w:space="0" w:color="000000"/>
            </w:tcBorders>
            <w:shd w:val="clear" w:color="auto" w:fill="FFFFFF"/>
            <w:tcMar>
              <w:top w:w="40" w:type="dxa"/>
              <w:left w:w="40" w:type="dxa"/>
              <w:bottom w:w="40" w:type="dxa"/>
              <w:right w:w="40" w:type="dxa"/>
            </w:tcMar>
          </w:tcPr>
          <w:p w14:paraId="3C0C1611" w14:textId="72DDA5DA" w:rsidR="004F238C" w:rsidRPr="008E6B15" w:rsidRDefault="004F238C" w:rsidP="00A201B9">
            <w:pPr>
              <w:pStyle w:val="Bezodstpw"/>
              <w:rPr>
                <w:sz w:val="20"/>
                <w:szCs w:val="20"/>
              </w:rPr>
            </w:pP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36B75016" w14:textId="77777777" w:rsidR="004F238C" w:rsidRPr="008E6B15" w:rsidRDefault="004F238C" w:rsidP="00A201B9">
            <w:pPr>
              <w:pStyle w:val="Bezodstpw"/>
              <w:rPr>
                <w:sz w:val="20"/>
                <w:szCs w:val="20"/>
              </w:rPr>
            </w:pPr>
            <w:r w:rsidRPr="008E6B15">
              <w:rPr>
                <w:sz w:val="20"/>
                <w:szCs w:val="20"/>
              </w:rPr>
              <w:t>Psychologia emocji i motywacji 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EBDB6D9" w14:textId="77777777" w:rsidR="004F238C" w:rsidRPr="008E6B15" w:rsidRDefault="004F238C" w:rsidP="00A201B9">
            <w:pPr>
              <w:pStyle w:val="Bezodstpw"/>
              <w:rPr>
                <w:sz w:val="20"/>
                <w:szCs w:val="20"/>
              </w:rPr>
            </w:pPr>
            <w:r w:rsidRPr="008E6B15">
              <w:rPr>
                <w:sz w:val="20"/>
                <w:szCs w:val="20"/>
              </w:rPr>
              <w:t xml:space="preserve">K_W06, K_W07, </w:t>
            </w:r>
          </w:p>
          <w:p w14:paraId="6F1C5315" w14:textId="77777777" w:rsidR="004F238C" w:rsidRPr="008E6B15" w:rsidRDefault="004F238C" w:rsidP="00A201B9">
            <w:pPr>
              <w:pStyle w:val="Bezodstpw"/>
              <w:rPr>
                <w:sz w:val="20"/>
                <w:szCs w:val="20"/>
              </w:rPr>
            </w:pPr>
            <w:r w:rsidRPr="008E6B15">
              <w:rPr>
                <w:sz w:val="20"/>
                <w:szCs w:val="20"/>
              </w:rPr>
              <w:t>K_U02, K_U04,</w:t>
            </w:r>
          </w:p>
          <w:p w14:paraId="5FE5F9BE" w14:textId="2CAC4BEF" w:rsidR="004F238C" w:rsidRPr="008E6B15" w:rsidRDefault="004F238C" w:rsidP="00A201B9">
            <w:pPr>
              <w:pStyle w:val="Bezodstpw"/>
              <w:rPr>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14AAC9D0" w14:textId="6E770A4B" w:rsidR="004F238C" w:rsidRPr="008E6B15" w:rsidRDefault="004F238C" w:rsidP="00A201B9">
            <w:pPr>
              <w:pStyle w:val="Bezodstpw"/>
              <w:jc w:val="both"/>
              <w:rPr>
                <w:color w:val="BFBFBF" w:themeColor="background1" w:themeShade="BF"/>
                <w:sz w:val="20"/>
                <w:szCs w:val="20"/>
              </w:rPr>
            </w:pPr>
            <w:r w:rsidRPr="008E6B15">
              <w:rPr>
                <w:sz w:val="20"/>
                <w:szCs w:val="20"/>
              </w:rPr>
              <w:t>Program nauczania przedmiotu obejmuje zagadnienia dotyczące nieświadomego afektu a nieświadomego poznania; podstaw neuronalnych emocji, układu limbicznego: Hipokamp – ciało migdałowate – przedni zakręt obręczy – wyspa, neuronalnych podstaw przyjemności, układu nagrody, teorie motywacji, teorii potrzeb, motywacji zewnętrznej i wewnętrznej, przeglądu metod i technik badania emocji, nastrojów, motywacji, emocji i motywacji a oddziaływań psychoterapeutycznych.</w:t>
            </w:r>
          </w:p>
        </w:tc>
      </w:tr>
      <w:tr w:rsidR="004F238C" w:rsidRPr="00913A32" w14:paraId="7CD3A819" w14:textId="77777777" w:rsidTr="006C47B0">
        <w:trPr>
          <w:trHeight w:val="281"/>
        </w:trPr>
        <w:tc>
          <w:tcPr>
            <w:tcW w:w="290" w:type="dxa"/>
            <w:tcBorders>
              <w:left w:val="single" w:sz="6" w:space="0" w:color="000000"/>
              <w:right w:val="single" w:sz="6" w:space="0" w:color="000000"/>
            </w:tcBorders>
            <w:shd w:val="clear" w:color="auto" w:fill="FFFFFF"/>
            <w:tcMar>
              <w:top w:w="40" w:type="dxa"/>
              <w:left w:w="40" w:type="dxa"/>
              <w:bottom w:w="40" w:type="dxa"/>
              <w:right w:w="40" w:type="dxa"/>
            </w:tcMar>
          </w:tcPr>
          <w:p w14:paraId="4783638D" w14:textId="04B96149" w:rsidR="004F238C" w:rsidRPr="008E6B15" w:rsidRDefault="004F238C" w:rsidP="00A201B9">
            <w:pPr>
              <w:pStyle w:val="Bezodstpw"/>
              <w:rPr>
                <w:sz w:val="20"/>
                <w:szCs w:val="20"/>
              </w:rPr>
            </w:pPr>
            <w:r w:rsidRPr="008E6B15">
              <w:rPr>
                <w:sz w:val="20"/>
                <w:szCs w:val="20"/>
              </w:rPr>
              <w:t>1</w:t>
            </w:r>
            <w:r w:rsidR="003679EB" w:rsidRPr="008E6B15">
              <w:rPr>
                <w:sz w:val="20"/>
                <w:szCs w:val="20"/>
              </w:rPr>
              <w:t>1</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168EF044" w14:textId="77777777" w:rsidR="004F238C" w:rsidRPr="008E6B15" w:rsidRDefault="004F238C" w:rsidP="00A201B9">
            <w:pPr>
              <w:pStyle w:val="Bezodstpw"/>
              <w:rPr>
                <w:sz w:val="20"/>
                <w:szCs w:val="20"/>
              </w:rPr>
            </w:pPr>
            <w:r w:rsidRPr="008E6B15">
              <w:rPr>
                <w:sz w:val="20"/>
                <w:szCs w:val="20"/>
              </w:rPr>
              <w:t>Psychologia osobowości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5EBDD87" w14:textId="6874D618" w:rsidR="004F238C" w:rsidRPr="008E6B15" w:rsidRDefault="004F238C" w:rsidP="00A201B9">
            <w:pPr>
              <w:pStyle w:val="Bezodstpw"/>
              <w:rPr>
                <w:sz w:val="20"/>
                <w:szCs w:val="20"/>
              </w:rPr>
            </w:pPr>
            <w:r w:rsidRPr="008E6B15">
              <w:rPr>
                <w:sz w:val="20"/>
                <w:szCs w:val="20"/>
              </w:rPr>
              <w:t>K_W07, K_W08,</w:t>
            </w:r>
          </w:p>
          <w:p w14:paraId="4D16BB28" w14:textId="0976DF3A" w:rsidR="004F238C" w:rsidRPr="008E6B15" w:rsidRDefault="004F238C" w:rsidP="00A201B9">
            <w:pPr>
              <w:pStyle w:val="Bezodstpw"/>
              <w:rPr>
                <w:sz w:val="20"/>
                <w:szCs w:val="20"/>
              </w:rPr>
            </w:pPr>
            <w:r w:rsidRPr="008E6B15">
              <w:rPr>
                <w:sz w:val="20"/>
                <w:szCs w:val="20"/>
              </w:rPr>
              <w:t>K_U02, K_U04,</w:t>
            </w:r>
          </w:p>
          <w:p w14:paraId="39582CE8" w14:textId="7CC2AEF8" w:rsidR="004F238C" w:rsidRPr="008E6B15" w:rsidRDefault="004F238C" w:rsidP="00A201B9">
            <w:pPr>
              <w:pStyle w:val="Bezodstpw"/>
              <w:rPr>
                <w:color w:val="808080" w:themeColor="background1" w:themeShade="80"/>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06BF8811" w14:textId="7D5824A4" w:rsidR="004F238C" w:rsidRPr="008E6B15" w:rsidRDefault="004F238C"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pojęć i definicji osobowości oraz podstaw zaburzeń osobowości, teorii psychologicznych wyjaśniających mechanizmy kształtowania się i funkcjonowania osobowości w normie i dysfunkcjonalności (w tym m.in.: teorie </w:t>
            </w:r>
            <w:proofErr w:type="spellStart"/>
            <w:r w:rsidRPr="008E6B15">
              <w:rPr>
                <w:sz w:val="20"/>
                <w:szCs w:val="20"/>
              </w:rPr>
              <w:t>psychodynamiczne</w:t>
            </w:r>
            <w:proofErr w:type="spellEnd"/>
            <w:r w:rsidRPr="008E6B15">
              <w:rPr>
                <w:sz w:val="20"/>
                <w:szCs w:val="20"/>
              </w:rPr>
              <w:t>, teorie struktury osobowości, teorie behawioralne, poznawcze, teorie cech), metod i wybranych narzędzi diagnostyki psychologicznej osobowości (testy: MMPI 2, SCID 5, NEO-PI-R), zasad formułowania diagnozy psychologicznej osobowości, współczesnych medycznych klasyfikacji zaburzeń osobowości, kierunków badawczych w psychologii osobowości.</w:t>
            </w:r>
          </w:p>
        </w:tc>
      </w:tr>
      <w:tr w:rsidR="004F238C" w:rsidRPr="00913A32" w14:paraId="3CE784A5"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E4C290" w14:textId="2D6D9BC5" w:rsidR="004F238C" w:rsidRPr="008E6B15" w:rsidRDefault="004F238C" w:rsidP="00A201B9">
            <w:pPr>
              <w:pStyle w:val="Bezodstpw"/>
              <w:rPr>
                <w:sz w:val="20"/>
                <w:szCs w:val="20"/>
              </w:rPr>
            </w:pPr>
            <w:r w:rsidRPr="008E6B15">
              <w:rPr>
                <w:sz w:val="20"/>
                <w:szCs w:val="20"/>
              </w:rPr>
              <w:t>1</w:t>
            </w:r>
            <w:r w:rsidR="003679EB" w:rsidRPr="008E6B15">
              <w:rPr>
                <w:sz w:val="20"/>
                <w:szCs w:val="20"/>
              </w:rPr>
              <w:t>2</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0908F558" w14:textId="77777777" w:rsidR="004F238C" w:rsidRPr="008E6B15" w:rsidRDefault="004F238C" w:rsidP="00A201B9">
            <w:pPr>
              <w:pStyle w:val="Bezodstpw"/>
              <w:rPr>
                <w:sz w:val="20"/>
                <w:szCs w:val="20"/>
              </w:rPr>
            </w:pPr>
            <w:r w:rsidRPr="008E6B15">
              <w:rPr>
                <w:sz w:val="20"/>
                <w:szCs w:val="20"/>
              </w:rPr>
              <w:t>Psychologia procesów poznawczych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6398B2D" w14:textId="77777777" w:rsidR="004F238C" w:rsidRPr="008E6B15" w:rsidRDefault="004F238C" w:rsidP="00A201B9">
            <w:pPr>
              <w:pStyle w:val="Bezodstpw"/>
              <w:rPr>
                <w:sz w:val="20"/>
                <w:szCs w:val="20"/>
              </w:rPr>
            </w:pPr>
            <w:r w:rsidRPr="008E6B15">
              <w:rPr>
                <w:sz w:val="20"/>
                <w:szCs w:val="20"/>
              </w:rPr>
              <w:t>K_W08,</w:t>
            </w:r>
          </w:p>
          <w:p w14:paraId="389CE85B" w14:textId="77777777" w:rsidR="004F238C" w:rsidRPr="008E6B15" w:rsidRDefault="004F238C" w:rsidP="00A201B9">
            <w:pPr>
              <w:pStyle w:val="Bezodstpw"/>
              <w:rPr>
                <w:sz w:val="20"/>
                <w:szCs w:val="20"/>
              </w:rPr>
            </w:pPr>
            <w:r w:rsidRPr="008E6B15">
              <w:rPr>
                <w:sz w:val="20"/>
                <w:szCs w:val="20"/>
              </w:rPr>
              <w:t xml:space="preserve">K_U02, K_U04, </w:t>
            </w:r>
          </w:p>
          <w:p w14:paraId="6954600C" w14:textId="768ACEEF" w:rsidR="004F238C" w:rsidRPr="008E6B15" w:rsidRDefault="004F238C" w:rsidP="00A201B9">
            <w:pPr>
              <w:pStyle w:val="Bezodstpw"/>
              <w:rPr>
                <w:color w:val="808080" w:themeColor="background1" w:themeShade="80"/>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64F5987B" w14:textId="7A9C60CE" w:rsidR="004F238C" w:rsidRPr="008E6B15" w:rsidRDefault="004F238C" w:rsidP="00A201B9">
            <w:pPr>
              <w:pStyle w:val="Bezodstpw"/>
              <w:jc w:val="both"/>
              <w:rPr>
                <w:color w:val="BFBFBF" w:themeColor="background1" w:themeShade="BF"/>
                <w:sz w:val="20"/>
                <w:szCs w:val="20"/>
              </w:rPr>
            </w:pPr>
            <w:r w:rsidRPr="008E6B15">
              <w:rPr>
                <w:sz w:val="20"/>
                <w:szCs w:val="20"/>
              </w:rPr>
              <w:t>Program nauczania przedmiotu obejmuje podział i rolę procesów poznawczych, ich składowe oraz mózgową organizację, a także wpływ neuroprzekaźników i emocji na funkcje poznawcze. Uwzględnia także rodzaje inteligencji i metody jej pomiaru oraz deficyty poznawcze i ich związek z uszkodzeniami mózgu. Omawiane są zarówno elementarne procesy, takie jak uwaga, świadomość, kontrola poznawcza, percepcja i pamięć, jak i bardziej złożone – myślenie, rozumowanie, rozwiązywanie problemów, podejmowanie decyzji i przetwarzanie języka. Istotne miejsce zajmuje także analiza reprezentacji poznawczych, obejmujących wyobrażenia, sądy, modele umysłowe, pojęcia i kategorie, a także nabywanie i organizacja wiedzy.</w:t>
            </w:r>
          </w:p>
        </w:tc>
      </w:tr>
      <w:tr w:rsidR="004F238C" w:rsidRPr="00913A32" w14:paraId="45E921B9" w14:textId="77777777" w:rsidTr="006C47B0">
        <w:trPr>
          <w:trHeight w:val="281"/>
        </w:trPr>
        <w:tc>
          <w:tcPr>
            <w:tcW w:w="29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DFF39C" w14:textId="7EA2C2C0" w:rsidR="004F238C" w:rsidRPr="008E6B15" w:rsidRDefault="004F238C" w:rsidP="00A201B9">
            <w:pPr>
              <w:pStyle w:val="Bezodstpw"/>
              <w:rPr>
                <w:sz w:val="20"/>
                <w:szCs w:val="20"/>
              </w:rPr>
            </w:pPr>
            <w:r w:rsidRPr="008E6B15">
              <w:rPr>
                <w:sz w:val="20"/>
                <w:szCs w:val="20"/>
              </w:rPr>
              <w:t>1</w:t>
            </w:r>
            <w:r w:rsidR="003679EB" w:rsidRPr="008E6B15">
              <w:rPr>
                <w:sz w:val="20"/>
                <w:szCs w:val="20"/>
              </w:rPr>
              <w:t>3</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2D919B96" w14:textId="10D43C90" w:rsidR="004F238C" w:rsidRPr="008E6B15" w:rsidRDefault="004F238C" w:rsidP="00A201B9">
            <w:pPr>
              <w:pStyle w:val="Bezodstpw"/>
              <w:rPr>
                <w:sz w:val="20"/>
                <w:szCs w:val="20"/>
              </w:rPr>
            </w:pPr>
            <w:r w:rsidRPr="008E6B15">
              <w:rPr>
                <w:sz w:val="20"/>
                <w:szCs w:val="20"/>
              </w:rPr>
              <w:t>Psychologia rozwoju człowieka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4C85411" w14:textId="77777777" w:rsidR="004F238C" w:rsidRPr="008E6B15" w:rsidRDefault="004F238C" w:rsidP="00A201B9">
            <w:pPr>
              <w:pStyle w:val="Bezodstpw"/>
              <w:rPr>
                <w:sz w:val="20"/>
                <w:szCs w:val="20"/>
              </w:rPr>
            </w:pPr>
            <w:r w:rsidRPr="008E6B15">
              <w:rPr>
                <w:sz w:val="20"/>
                <w:szCs w:val="20"/>
              </w:rPr>
              <w:t>K_W04, K_W07, K_W09, K_W12,</w:t>
            </w:r>
          </w:p>
          <w:p w14:paraId="244DEB24" w14:textId="77777777" w:rsidR="004F238C" w:rsidRPr="008E6B15" w:rsidRDefault="004F238C" w:rsidP="00A201B9">
            <w:pPr>
              <w:pStyle w:val="Bezodstpw"/>
              <w:rPr>
                <w:sz w:val="20"/>
                <w:szCs w:val="20"/>
              </w:rPr>
            </w:pPr>
            <w:r w:rsidRPr="008E6B15">
              <w:rPr>
                <w:sz w:val="20"/>
                <w:szCs w:val="20"/>
              </w:rPr>
              <w:t>K_U02, K_U04,</w:t>
            </w:r>
          </w:p>
          <w:p w14:paraId="460AA342" w14:textId="5C428B2F" w:rsidR="004F238C" w:rsidRPr="008E6B15" w:rsidRDefault="004F238C" w:rsidP="00A201B9">
            <w:pPr>
              <w:pStyle w:val="Bezodstpw"/>
              <w:rPr>
                <w:color w:val="808080" w:themeColor="background1" w:themeShade="80"/>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125E5AF" w14:textId="1A090C91" w:rsidR="004F238C" w:rsidRPr="008E6B15" w:rsidRDefault="004F238C"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wprowadzenia do psychologii rozwoju, biologicznych podstaw rozwoju, wpływu dziedziczenia, rozwoju prenatalnego i narodzin, niemowlęctwa, rozwoju fizycznego: mózg, ciało, motoryka i rozwój płciowy, rozwoju poznawczego; teorii Piageta, </w:t>
            </w:r>
            <w:proofErr w:type="spellStart"/>
            <w:r w:rsidRPr="008E6B15">
              <w:rPr>
                <w:sz w:val="20"/>
                <w:szCs w:val="20"/>
              </w:rPr>
              <w:t>Wygotskiego</w:t>
            </w:r>
            <w:proofErr w:type="spellEnd"/>
            <w:r w:rsidRPr="008E6B15">
              <w:rPr>
                <w:sz w:val="20"/>
                <w:szCs w:val="20"/>
              </w:rPr>
              <w:t xml:space="preserve">, rozwoju języka i umiejętności komunikacyjnych, rozwoju społecznego i rozwoju osobowości, rozwoju emocjonalnego, temperamentu, przywiązania; teorii </w:t>
            </w:r>
            <w:proofErr w:type="spellStart"/>
            <w:r w:rsidRPr="008E6B15">
              <w:rPr>
                <w:sz w:val="20"/>
                <w:szCs w:val="20"/>
              </w:rPr>
              <w:t>Bowlbyego</w:t>
            </w:r>
            <w:proofErr w:type="spellEnd"/>
            <w:r w:rsidRPr="008E6B15">
              <w:rPr>
                <w:sz w:val="20"/>
                <w:szCs w:val="20"/>
              </w:rPr>
              <w:t xml:space="preserve">, </w:t>
            </w:r>
            <w:proofErr w:type="spellStart"/>
            <w:r w:rsidRPr="008E6B15">
              <w:rPr>
                <w:sz w:val="20"/>
                <w:szCs w:val="20"/>
              </w:rPr>
              <w:t>Eriksona</w:t>
            </w:r>
            <w:proofErr w:type="spellEnd"/>
            <w:r w:rsidRPr="008E6B15">
              <w:rPr>
                <w:sz w:val="20"/>
                <w:szCs w:val="20"/>
              </w:rPr>
              <w:t xml:space="preserve">, </w:t>
            </w:r>
            <w:proofErr w:type="spellStart"/>
            <w:r w:rsidRPr="008E6B15">
              <w:rPr>
                <w:sz w:val="20"/>
                <w:szCs w:val="20"/>
              </w:rPr>
              <w:t>Kohlberga</w:t>
            </w:r>
            <w:proofErr w:type="spellEnd"/>
            <w:r w:rsidRPr="008E6B15">
              <w:rPr>
                <w:sz w:val="20"/>
                <w:szCs w:val="20"/>
              </w:rPr>
              <w:t>, rozwoju pojęcia ja, różnic płciowych i rozwoju ról związanych z płcią, agresji, altruizmu i rozwoju moralnego, kontekstu rozwojowego, rodzinnego, rówieśniczego, szkolne i technologicznego.</w:t>
            </w:r>
          </w:p>
        </w:tc>
      </w:tr>
      <w:tr w:rsidR="004F238C" w:rsidRPr="00913A32" w14:paraId="22F5392C" w14:textId="77777777" w:rsidTr="006C47B0">
        <w:trPr>
          <w:trHeight w:val="281"/>
        </w:trPr>
        <w:tc>
          <w:tcPr>
            <w:tcW w:w="290" w:type="dxa"/>
            <w:vMerge w:val="restart"/>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D87F3E" w14:textId="03E20B52" w:rsidR="004F238C" w:rsidRPr="008E6B15" w:rsidRDefault="004F238C" w:rsidP="00A201B9">
            <w:pPr>
              <w:pStyle w:val="Bezodstpw"/>
              <w:rPr>
                <w:sz w:val="20"/>
                <w:szCs w:val="20"/>
              </w:rPr>
            </w:pPr>
            <w:r w:rsidRPr="008E6B15">
              <w:rPr>
                <w:sz w:val="20"/>
                <w:szCs w:val="20"/>
              </w:rPr>
              <w:t>1</w:t>
            </w:r>
            <w:r w:rsidR="003679EB" w:rsidRPr="008E6B15">
              <w:rPr>
                <w:sz w:val="20"/>
                <w:szCs w:val="20"/>
              </w:rPr>
              <w:t>4</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44962412" w14:textId="77777777" w:rsidR="004F238C" w:rsidRPr="008E6B15" w:rsidRDefault="004F238C" w:rsidP="00A201B9">
            <w:pPr>
              <w:pStyle w:val="Bezodstpw"/>
              <w:rPr>
                <w:sz w:val="20"/>
                <w:szCs w:val="20"/>
              </w:rPr>
            </w:pPr>
            <w:r w:rsidRPr="008E6B15">
              <w:rPr>
                <w:sz w:val="20"/>
                <w:szCs w:val="20"/>
              </w:rPr>
              <w:t>Psychologia różnic indywidualnych 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211562E" w14:textId="77777777" w:rsidR="004F238C" w:rsidRPr="008E6B15" w:rsidRDefault="004F238C" w:rsidP="00A201B9">
            <w:pPr>
              <w:pStyle w:val="Bezodstpw"/>
              <w:rPr>
                <w:sz w:val="20"/>
                <w:szCs w:val="20"/>
              </w:rPr>
            </w:pPr>
            <w:r w:rsidRPr="008E6B15">
              <w:rPr>
                <w:sz w:val="20"/>
                <w:szCs w:val="20"/>
              </w:rPr>
              <w:t xml:space="preserve">K_W07, K_W08, K_W09, </w:t>
            </w:r>
          </w:p>
          <w:p w14:paraId="6E23CED7" w14:textId="77777777" w:rsidR="004F238C" w:rsidRPr="008E6B15" w:rsidRDefault="004F238C" w:rsidP="00A201B9">
            <w:pPr>
              <w:pStyle w:val="Bezodstpw"/>
              <w:rPr>
                <w:sz w:val="20"/>
                <w:szCs w:val="20"/>
              </w:rPr>
            </w:pPr>
            <w:r w:rsidRPr="008E6B15">
              <w:rPr>
                <w:sz w:val="20"/>
                <w:szCs w:val="20"/>
              </w:rPr>
              <w:t xml:space="preserve">K_U02, K_U04, </w:t>
            </w:r>
          </w:p>
          <w:p w14:paraId="311CB8EA" w14:textId="6EC30DC8" w:rsidR="004F238C" w:rsidRPr="008E6B15" w:rsidRDefault="004F238C" w:rsidP="00A201B9">
            <w:pPr>
              <w:pStyle w:val="Bezodstpw"/>
              <w:rPr>
                <w:color w:val="808080" w:themeColor="background1" w:themeShade="80"/>
                <w:sz w:val="20"/>
                <w:szCs w:val="20"/>
              </w:rPr>
            </w:pPr>
            <w:r w:rsidRPr="008E6B15">
              <w:rPr>
                <w:sz w:val="20"/>
                <w:szCs w:val="20"/>
              </w:rPr>
              <w:t>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35EEBDD4" w14:textId="06048EEA" w:rsidR="004F238C" w:rsidRPr="008E6B15" w:rsidRDefault="004F238C" w:rsidP="00A201B9">
            <w:pPr>
              <w:pStyle w:val="Bezodstpw"/>
              <w:jc w:val="both"/>
              <w:rPr>
                <w:color w:val="BFBFBF" w:themeColor="background1" w:themeShade="BF"/>
                <w:sz w:val="20"/>
                <w:szCs w:val="20"/>
              </w:rPr>
            </w:pPr>
            <w:r w:rsidRPr="008E6B15">
              <w:rPr>
                <w:sz w:val="20"/>
                <w:szCs w:val="20"/>
              </w:rPr>
              <w:t>Program nauczania przedmiotu obejmuje zagadnienia dotyczące podstawowych pojęć i kategorii opisu różnic indywidualnych w psychologii, wybranych teorii temperamentu, inteligencji i stylów poznawczych, czynników biologicznych i środowiskowych kształtujących różnice indywidualne, analiz różnic międzyosobniczych i ich wpływu na funkcjonowanie jednostki w różnych kontekstach społecznych i zawodowych, krytycznej oceny teorii dotyczących różnic indywidualnych oraz ich praktycznych zastosowań w diagnozie psychologicznej i interwencjach psychologicznych.</w:t>
            </w:r>
          </w:p>
        </w:tc>
      </w:tr>
      <w:tr w:rsidR="004F238C" w:rsidRPr="00913A32" w14:paraId="71BB4271" w14:textId="77777777" w:rsidTr="006C47B0">
        <w:trPr>
          <w:trHeight w:val="20"/>
        </w:trPr>
        <w:tc>
          <w:tcPr>
            <w:tcW w:w="290"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9F0794" w14:textId="3631925F" w:rsidR="004F238C" w:rsidRPr="008E6B15" w:rsidRDefault="004F238C" w:rsidP="00A201B9">
            <w:pPr>
              <w:pStyle w:val="Bezodstpw"/>
              <w:rPr>
                <w:rFonts w:eastAsia="Arial"/>
                <w:sz w:val="20"/>
                <w:szCs w:val="20"/>
              </w:rPr>
            </w:pP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53F29441" w14:textId="77777777" w:rsidR="004F238C" w:rsidRPr="008E6B15" w:rsidRDefault="004F238C" w:rsidP="00A201B9">
            <w:pPr>
              <w:pStyle w:val="Bezodstpw"/>
              <w:rPr>
                <w:rFonts w:eastAsia="Arial"/>
                <w:sz w:val="20"/>
                <w:szCs w:val="20"/>
              </w:rPr>
            </w:pPr>
            <w:r w:rsidRPr="008E6B15">
              <w:rPr>
                <w:sz w:val="20"/>
                <w:szCs w:val="20"/>
              </w:rPr>
              <w:t>Psychologia różnic indywidualnych 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965CAF5" w14:textId="77777777" w:rsidR="004F238C" w:rsidRPr="008E6B15" w:rsidRDefault="004F238C" w:rsidP="00A201B9">
            <w:pPr>
              <w:pStyle w:val="Bezodstpw"/>
              <w:rPr>
                <w:sz w:val="20"/>
                <w:szCs w:val="20"/>
              </w:rPr>
            </w:pPr>
            <w:r w:rsidRPr="008E6B15">
              <w:rPr>
                <w:sz w:val="20"/>
                <w:szCs w:val="20"/>
              </w:rPr>
              <w:t xml:space="preserve">K_W07, K_W08, K_W09, </w:t>
            </w:r>
          </w:p>
          <w:p w14:paraId="5EC31516" w14:textId="7127D1B9" w:rsidR="004F238C" w:rsidRPr="008E6B15" w:rsidRDefault="004F238C" w:rsidP="00A201B9">
            <w:pPr>
              <w:pStyle w:val="Bezodstpw"/>
              <w:rPr>
                <w:rFonts w:eastAsia="Arial"/>
                <w:color w:val="808080" w:themeColor="background1" w:themeShade="80"/>
                <w:sz w:val="20"/>
                <w:szCs w:val="20"/>
              </w:rPr>
            </w:pPr>
            <w:r w:rsidRPr="008E6B15">
              <w:rPr>
                <w:sz w:val="20"/>
                <w:szCs w:val="20"/>
              </w:rPr>
              <w:t>K_U02, K_U04, K_K02</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7D0CDE5B" w14:textId="2E10DCCC" w:rsidR="004F238C" w:rsidRPr="008E6B15" w:rsidRDefault="004F238C" w:rsidP="00A201B9">
            <w:pPr>
              <w:pStyle w:val="Bezodstpw"/>
              <w:jc w:val="both"/>
              <w:rPr>
                <w:rFonts w:eastAsia="Arial"/>
                <w:color w:val="BFBFBF" w:themeColor="background1" w:themeShade="BF"/>
                <w:sz w:val="20"/>
                <w:szCs w:val="20"/>
              </w:rPr>
            </w:pPr>
            <w:r w:rsidRPr="008E6B15">
              <w:rPr>
                <w:sz w:val="20"/>
                <w:szCs w:val="20"/>
              </w:rPr>
              <w:t>Program nauczania przedmiotu obejmuje zagadnienia dotyczące inteligencji, wzmożonej pobudliwości psychicznej, inteligencji emocjonalnej, kompetencji emocjonalnych i społecznych oraz ich uwarunkowań, metod pomiaru tych zmiennych za pomocą kwestionariuszy i testów, zastosowania narzędzi diagnostycznych w ocenie inteligencji, kompetencji emocjonalnych i społecznych, praktycznego wykorzystania zdobytej wiedzy w kontekście diagnostycznym.</w:t>
            </w:r>
          </w:p>
        </w:tc>
      </w:tr>
      <w:tr w:rsidR="004F238C" w:rsidRPr="00913A32" w14:paraId="703CA7CE" w14:textId="77777777" w:rsidTr="006C47B0">
        <w:trPr>
          <w:trHeight w:val="20"/>
        </w:trPr>
        <w:tc>
          <w:tcPr>
            <w:tcW w:w="290" w:type="dxa"/>
            <w:tcBorders>
              <w:left w:val="single" w:sz="6" w:space="0" w:color="000000"/>
              <w:right w:val="single" w:sz="6" w:space="0" w:color="000000"/>
            </w:tcBorders>
            <w:shd w:val="clear" w:color="auto" w:fill="FFFFFF"/>
            <w:tcMar>
              <w:top w:w="40" w:type="dxa"/>
              <w:left w:w="40" w:type="dxa"/>
              <w:bottom w:w="40" w:type="dxa"/>
              <w:right w:w="40" w:type="dxa"/>
            </w:tcMar>
          </w:tcPr>
          <w:p w14:paraId="37F0CCC8" w14:textId="5FCE7E1D" w:rsidR="004F238C" w:rsidRPr="008E6B15" w:rsidRDefault="004F238C" w:rsidP="00A201B9">
            <w:pPr>
              <w:pStyle w:val="Bezodstpw"/>
              <w:rPr>
                <w:sz w:val="20"/>
                <w:szCs w:val="20"/>
              </w:rPr>
            </w:pPr>
            <w:r w:rsidRPr="008E6B15">
              <w:rPr>
                <w:sz w:val="20"/>
                <w:szCs w:val="20"/>
              </w:rPr>
              <w:t>1</w:t>
            </w:r>
            <w:r w:rsidR="00026E0E" w:rsidRPr="008E6B15">
              <w:rPr>
                <w:sz w:val="20"/>
                <w:szCs w:val="20"/>
              </w:rPr>
              <w:t>5</w:t>
            </w:r>
          </w:p>
        </w:tc>
        <w:tc>
          <w:tcPr>
            <w:tcW w:w="2827" w:type="dxa"/>
            <w:tcBorders>
              <w:bottom w:val="single" w:sz="6" w:space="0" w:color="000000"/>
              <w:right w:val="single" w:sz="6" w:space="0" w:color="000000"/>
            </w:tcBorders>
            <w:shd w:val="clear" w:color="auto" w:fill="FFFFFF"/>
            <w:tcMar>
              <w:top w:w="40" w:type="dxa"/>
              <w:left w:w="40" w:type="dxa"/>
              <w:bottom w:w="40" w:type="dxa"/>
              <w:right w:w="40" w:type="dxa"/>
            </w:tcMar>
          </w:tcPr>
          <w:p w14:paraId="2BECE581" w14:textId="77777777" w:rsidR="004F238C" w:rsidRPr="008E6B15" w:rsidRDefault="004F238C" w:rsidP="00A201B9">
            <w:pPr>
              <w:pStyle w:val="Bezodstpw"/>
              <w:rPr>
                <w:sz w:val="20"/>
                <w:szCs w:val="20"/>
              </w:rPr>
            </w:pPr>
            <w:r w:rsidRPr="008E6B15">
              <w:rPr>
                <w:sz w:val="20"/>
                <w:szCs w:val="20"/>
              </w:rPr>
              <w:t>Socjologia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9F29FF2" w14:textId="77777777" w:rsidR="004F238C" w:rsidRPr="008E6B15" w:rsidRDefault="004F238C" w:rsidP="00A201B9">
            <w:pPr>
              <w:pStyle w:val="Bezodstpw"/>
              <w:rPr>
                <w:sz w:val="20"/>
                <w:szCs w:val="20"/>
              </w:rPr>
            </w:pPr>
            <w:r w:rsidRPr="008E6B15">
              <w:rPr>
                <w:sz w:val="20"/>
                <w:szCs w:val="20"/>
              </w:rPr>
              <w:t>K_W01, K_W02, K_W03,</w:t>
            </w:r>
          </w:p>
          <w:p w14:paraId="5BEEE253" w14:textId="77777777" w:rsidR="004F238C" w:rsidRPr="008E6B15" w:rsidRDefault="004F238C" w:rsidP="00A201B9">
            <w:pPr>
              <w:pStyle w:val="Bezodstpw"/>
              <w:rPr>
                <w:sz w:val="20"/>
                <w:szCs w:val="20"/>
              </w:rPr>
            </w:pPr>
            <w:r w:rsidRPr="008E6B15">
              <w:rPr>
                <w:sz w:val="20"/>
                <w:szCs w:val="20"/>
              </w:rPr>
              <w:t>K_U02, K_U04, K_U19,</w:t>
            </w:r>
          </w:p>
          <w:p w14:paraId="470883C0" w14:textId="766D7B11" w:rsidR="004F238C" w:rsidRPr="008E6B15" w:rsidRDefault="004F238C" w:rsidP="00A201B9">
            <w:pPr>
              <w:pStyle w:val="Bezodstpw"/>
              <w:rPr>
                <w:color w:val="808080" w:themeColor="background1" w:themeShade="80"/>
                <w:sz w:val="20"/>
                <w:szCs w:val="20"/>
              </w:rPr>
            </w:pPr>
            <w:r w:rsidRPr="008E6B15">
              <w:rPr>
                <w:sz w:val="20"/>
                <w:szCs w:val="20"/>
              </w:rPr>
              <w:t>K_K04</w:t>
            </w:r>
          </w:p>
        </w:tc>
        <w:tc>
          <w:tcPr>
            <w:tcW w:w="11152" w:type="dxa"/>
            <w:tcBorders>
              <w:bottom w:val="single" w:sz="6" w:space="0" w:color="000000"/>
              <w:right w:val="single" w:sz="6" w:space="0" w:color="000000"/>
            </w:tcBorders>
            <w:shd w:val="clear" w:color="auto" w:fill="FFFFFF"/>
            <w:tcMar>
              <w:top w:w="40" w:type="dxa"/>
              <w:left w:w="40" w:type="dxa"/>
              <w:bottom w:w="40" w:type="dxa"/>
              <w:right w:w="40" w:type="dxa"/>
            </w:tcMar>
          </w:tcPr>
          <w:p w14:paraId="2CB3291A" w14:textId="51C3FBC7" w:rsidR="004F238C" w:rsidRPr="008E6B15" w:rsidRDefault="004F238C" w:rsidP="00A201B9">
            <w:pPr>
              <w:pStyle w:val="Bezodstpw"/>
              <w:jc w:val="both"/>
              <w:rPr>
                <w:color w:val="BFBFBF" w:themeColor="background1" w:themeShade="BF"/>
                <w:sz w:val="20"/>
                <w:szCs w:val="20"/>
              </w:rPr>
            </w:pPr>
            <w:r w:rsidRPr="008E6B15">
              <w:rPr>
                <w:sz w:val="20"/>
                <w:szCs w:val="20"/>
              </w:rPr>
              <w:t xml:space="preserve">Program nauczania przedmiotu obejmuje zagadnienia dotyczące socjologii jako nauki – przedmiot, zakres i metody badań; podstawowych pojęć socjologicznych – społeczeństwa, grupy społecznej, ról społecznych, statusu społeczeństwa i jego struktury, grup społecznych i ich funkcji, norm, wartości i kontroli społecznej, stratyfikacji społecznej i nierówności społecznych, instytucji społecznych; religii i jej funkcji w społeczeństwie, kultury, subkultury i kontrkultury, tożsamości narodowej, etnicznej i globalizacyjnej, </w:t>
            </w:r>
            <w:proofErr w:type="spellStart"/>
            <w:r w:rsidRPr="008E6B15">
              <w:rPr>
                <w:sz w:val="20"/>
                <w:szCs w:val="20"/>
              </w:rPr>
              <w:t>zachowań</w:t>
            </w:r>
            <w:proofErr w:type="spellEnd"/>
            <w:r w:rsidRPr="008E6B15">
              <w:rPr>
                <w:sz w:val="20"/>
                <w:szCs w:val="20"/>
              </w:rPr>
              <w:t xml:space="preserve"> zbiorowych i ruchów społecznych, procesu modernizacji i globalizacji, przemian demograficznych i migracji, kapitalizmu, konsumpcjonizmu i społeczeństw postindustrialnych, problemów ekologicznych i ich konsekwencji społecznych, społeczeństwa obywatelskiego i aktywizmu społecznego, socjologii przyszłości – wyzwań XXI wieku.</w:t>
            </w:r>
          </w:p>
        </w:tc>
      </w:tr>
    </w:tbl>
    <w:p w14:paraId="64B79715" w14:textId="77777777" w:rsidR="00A676A7" w:rsidRDefault="00A676A7" w:rsidP="00A201B9">
      <w:pPr>
        <w:rPr>
          <w:b/>
          <w:sz w:val="24"/>
          <w:szCs w:val="24"/>
        </w:rPr>
      </w:pPr>
    </w:p>
    <w:p w14:paraId="1B2BF3F2" w14:textId="77777777" w:rsidR="00A676A7" w:rsidRDefault="00A676A7" w:rsidP="00A201B9">
      <w:pPr>
        <w:jc w:val="center"/>
        <w:rPr>
          <w:b/>
          <w:sz w:val="24"/>
          <w:szCs w:val="24"/>
        </w:rPr>
      </w:pPr>
    </w:p>
    <w:p w14:paraId="6F76E749" w14:textId="722BF391" w:rsidR="00083082" w:rsidRPr="009251DB" w:rsidRDefault="00083082" w:rsidP="00A201B9">
      <w:pPr>
        <w:jc w:val="center"/>
        <w:rPr>
          <w:b/>
          <w:sz w:val="24"/>
          <w:szCs w:val="24"/>
        </w:rPr>
      </w:pPr>
      <w:r w:rsidRPr="009251DB">
        <w:rPr>
          <w:b/>
          <w:sz w:val="24"/>
          <w:szCs w:val="24"/>
        </w:rPr>
        <w:t>Zajęcia wraz z przypisaniem do nich efektów uczenia się i treści programowych zapewniających uzyskanie tych efektów</w:t>
      </w:r>
    </w:p>
    <w:p w14:paraId="3F93D607" w14:textId="77777777" w:rsidR="00083082" w:rsidRPr="009251DB" w:rsidRDefault="00083082" w:rsidP="00A201B9">
      <w:pPr>
        <w:jc w:val="center"/>
        <w:rPr>
          <w:b/>
          <w:sz w:val="24"/>
          <w:szCs w:val="24"/>
        </w:rPr>
      </w:pPr>
      <w:r w:rsidRPr="009251DB">
        <w:rPr>
          <w:b/>
          <w:sz w:val="24"/>
          <w:szCs w:val="24"/>
        </w:rPr>
        <w:t>Rok akademicki 2027/2028</w:t>
      </w:r>
    </w:p>
    <w:p w14:paraId="2586A3C9" w14:textId="77777777" w:rsidR="00083082" w:rsidRPr="009251DB" w:rsidRDefault="00083082" w:rsidP="00A201B9">
      <w:pPr>
        <w:jc w:val="center"/>
        <w:rPr>
          <w:b/>
          <w:sz w:val="24"/>
          <w:szCs w:val="24"/>
        </w:rPr>
      </w:pPr>
      <w:r w:rsidRPr="009251DB">
        <w:rPr>
          <w:b/>
          <w:sz w:val="24"/>
          <w:szCs w:val="24"/>
        </w:rPr>
        <w:t>Rok 3*</w:t>
      </w:r>
    </w:p>
    <w:p w14:paraId="3946164F" w14:textId="77777777" w:rsidR="00083082" w:rsidRPr="009251DB" w:rsidRDefault="00083082" w:rsidP="00A201B9">
      <w:pPr>
        <w:jc w:val="center"/>
        <w:rPr>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6"/>
        <w:gridCol w:w="2817"/>
        <w:gridCol w:w="1698"/>
        <w:gridCol w:w="11129"/>
      </w:tblGrid>
      <w:tr w:rsidR="00083082" w:rsidRPr="00FF021D" w14:paraId="61CCB494" w14:textId="77777777" w:rsidTr="006C47B0">
        <w:trPr>
          <w:trHeight w:val="3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D2A8B1" w14:textId="0232DB9F" w:rsidR="00083082" w:rsidRPr="00FF021D" w:rsidRDefault="00FF021D" w:rsidP="00A201B9">
            <w:pPr>
              <w:pStyle w:val="Bezodstpw"/>
              <w:rPr>
                <w:rFonts w:eastAsia="Arial"/>
                <w:b/>
                <w:sz w:val="20"/>
                <w:szCs w:val="20"/>
              </w:rPr>
            </w:pPr>
            <w:r>
              <w:rPr>
                <w:b/>
                <w:sz w:val="20"/>
                <w:szCs w:val="20"/>
              </w:rPr>
              <w:t>L</w:t>
            </w:r>
            <w:r w:rsidR="00083082" w:rsidRPr="00FF021D">
              <w:rPr>
                <w:b/>
                <w:sz w:val="20"/>
                <w:szCs w:val="20"/>
              </w:rPr>
              <w:t>p.</w:t>
            </w:r>
          </w:p>
        </w:tc>
        <w:tc>
          <w:tcPr>
            <w:tcW w:w="282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9E7FE5" w14:textId="77777777" w:rsidR="00083082" w:rsidRPr="00FF021D" w:rsidRDefault="00083082" w:rsidP="00A201B9">
            <w:pPr>
              <w:pStyle w:val="Bezodstpw"/>
              <w:rPr>
                <w:rFonts w:eastAsia="Arial"/>
                <w:b/>
                <w:sz w:val="20"/>
                <w:szCs w:val="20"/>
              </w:rPr>
            </w:pPr>
            <w:r w:rsidRPr="00FF021D">
              <w:rPr>
                <w:b/>
                <w:sz w:val="20"/>
                <w:szCs w:val="20"/>
              </w:rPr>
              <w:t>przedmiot</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79D35C1" w14:textId="77777777" w:rsidR="00083082" w:rsidRPr="00FF021D" w:rsidRDefault="00083082" w:rsidP="00A201B9">
            <w:pPr>
              <w:pStyle w:val="Bezodstpw"/>
              <w:rPr>
                <w:rFonts w:eastAsia="Arial"/>
                <w:b/>
                <w:sz w:val="20"/>
                <w:szCs w:val="20"/>
              </w:rPr>
            </w:pPr>
            <w:r w:rsidRPr="00FF021D">
              <w:rPr>
                <w:b/>
                <w:sz w:val="20"/>
                <w:szCs w:val="20"/>
              </w:rPr>
              <w:t>efekty uczenia się</w:t>
            </w:r>
          </w:p>
        </w:tc>
        <w:tc>
          <w:tcPr>
            <w:tcW w:w="11158"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524047B" w14:textId="77777777" w:rsidR="00083082" w:rsidRPr="00FF021D" w:rsidRDefault="00083082" w:rsidP="00A201B9">
            <w:pPr>
              <w:pStyle w:val="Bezodstpw"/>
              <w:rPr>
                <w:rFonts w:eastAsia="Arial"/>
                <w:b/>
                <w:sz w:val="20"/>
                <w:szCs w:val="20"/>
              </w:rPr>
            </w:pPr>
            <w:r w:rsidRPr="00FF021D">
              <w:rPr>
                <w:b/>
                <w:sz w:val="20"/>
                <w:szCs w:val="20"/>
              </w:rPr>
              <w:t>treści programowe</w:t>
            </w:r>
          </w:p>
        </w:tc>
      </w:tr>
      <w:tr w:rsidR="00097CF0" w:rsidRPr="00FF021D" w14:paraId="4E92D817" w14:textId="77777777" w:rsidTr="006C47B0">
        <w:trPr>
          <w:trHeight w:hRule="exact" w:val="1618"/>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5388010" w14:textId="77777777" w:rsidR="00097CF0" w:rsidRPr="00FF021D" w:rsidRDefault="00097CF0" w:rsidP="00A201B9">
            <w:pPr>
              <w:pStyle w:val="Bezodstpw"/>
              <w:rPr>
                <w:sz w:val="20"/>
                <w:szCs w:val="20"/>
              </w:rPr>
            </w:pPr>
            <w:r w:rsidRPr="00FF021D">
              <w:rPr>
                <w:sz w:val="20"/>
                <w:szCs w:val="20"/>
              </w:rPr>
              <w:t>1</w:t>
            </w:r>
          </w:p>
          <w:p w14:paraId="6395A7AC" w14:textId="77777777" w:rsidR="00097CF0" w:rsidRPr="00FF021D" w:rsidRDefault="00097CF0" w:rsidP="00A201B9">
            <w:pPr>
              <w:pStyle w:val="Bezodstpw"/>
              <w:rPr>
                <w:rFonts w:eastAsia="Arial"/>
                <w:sz w:val="20"/>
                <w:szCs w:val="20"/>
              </w:rPr>
            </w:pP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7F4E64B8" w14:textId="143D9330" w:rsidR="00097CF0" w:rsidRPr="00FF021D" w:rsidRDefault="00097CF0" w:rsidP="00A201B9">
            <w:pPr>
              <w:pStyle w:val="Bezodstpw"/>
              <w:rPr>
                <w:rFonts w:eastAsia="Arial"/>
                <w:sz w:val="20"/>
                <w:szCs w:val="20"/>
              </w:rPr>
            </w:pPr>
            <w:r w:rsidRPr="00FF021D">
              <w:rPr>
                <w:sz w:val="20"/>
                <w:szCs w:val="20"/>
              </w:rPr>
              <w:t>Metodologia badań psychologicznych 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B9FC77F" w14:textId="77777777" w:rsidR="00097CF0" w:rsidRPr="00FF021D" w:rsidRDefault="00097CF0" w:rsidP="00A201B9">
            <w:pPr>
              <w:pStyle w:val="Bezodstpw"/>
              <w:rPr>
                <w:sz w:val="20"/>
                <w:szCs w:val="20"/>
              </w:rPr>
            </w:pPr>
            <w:r w:rsidRPr="00FF021D">
              <w:rPr>
                <w:sz w:val="20"/>
                <w:szCs w:val="20"/>
              </w:rPr>
              <w:t>K_W01, K_W14, K_W15,</w:t>
            </w:r>
          </w:p>
          <w:p w14:paraId="6BB54C85" w14:textId="77777777" w:rsidR="00097CF0" w:rsidRPr="00FF021D" w:rsidRDefault="00097CF0" w:rsidP="00A201B9">
            <w:pPr>
              <w:pStyle w:val="Bezodstpw"/>
              <w:rPr>
                <w:sz w:val="20"/>
                <w:szCs w:val="20"/>
              </w:rPr>
            </w:pPr>
            <w:r w:rsidRPr="00FF021D">
              <w:rPr>
                <w:sz w:val="20"/>
                <w:szCs w:val="20"/>
              </w:rPr>
              <w:t>K_U06, K_U12, K_U13, K_U16, K_U25,</w:t>
            </w:r>
          </w:p>
          <w:p w14:paraId="5507A0E7" w14:textId="25456E0C" w:rsidR="00097CF0" w:rsidRPr="00FF021D" w:rsidRDefault="00097CF0" w:rsidP="00A201B9">
            <w:pPr>
              <w:pStyle w:val="Bezodstpw"/>
              <w:rPr>
                <w:color w:val="808080" w:themeColor="background1" w:themeShade="80"/>
                <w:sz w:val="20"/>
                <w:szCs w:val="20"/>
              </w:rPr>
            </w:pPr>
            <w:r w:rsidRPr="00FF021D">
              <w:rPr>
                <w:sz w:val="20"/>
                <w:szCs w:val="20"/>
              </w:rPr>
              <w:t>K_K06</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20B4AE63" w14:textId="326B31B8" w:rsidR="00097CF0" w:rsidRPr="00FF021D" w:rsidRDefault="00097CF0" w:rsidP="00A201B9">
            <w:pPr>
              <w:pStyle w:val="Bezodstpw"/>
              <w:jc w:val="both"/>
              <w:rPr>
                <w:rFonts w:eastAsia="Arial"/>
                <w:color w:val="BFBFBF" w:themeColor="background1" w:themeShade="BF"/>
                <w:sz w:val="20"/>
                <w:szCs w:val="20"/>
              </w:rPr>
            </w:pPr>
            <w:r w:rsidRPr="00FF021D">
              <w:rPr>
                <w:sz w:val="20"/>
                <w:szCs w:val="20"/>
              </w:rPr>
              <w:t>Program nauczania przedmiotu obejmuje zaawansowane metody projektowania badań psychologicznych, techniki replikacji badań naukowych oraz przygotowywanie wniosków do komisji bioetycznej, a także analizę danych ilościowych i jakościowych z wykorzystaniem specjalistycznego oprogramowania. Program kładzie również nacisk na krytyczną analizę literatury naukowej oraz ocenę metodologii badań. Ponadto uczestnicy uczą się opracowywania raportów badawczych zgodnie z wymogami publikacji naukowych.</w:t>
            </w:r>
          </w:p>
        </w:tc>
      </w:tr>
      <w:tr w:rsidR="00097CF0" w:rsidRPr="00FF021D" w14:paraId="6AF4AB1D" w14:textId="77777777" w:rsidTr="006C47B0">
        <w:trPr>
          <w:trHeight w:val="165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78D92C" w14:textId="77777777" w:rsidR="00097CF0" w:rsidRPr="00FF021D" w:rsidRDefault="00097CF0" w:rsidP="00A201B9">
            <w:pPr>
              <w:pStyle w:val="Bezodstpw"/>
              <w:rPr>
                <w:rFonts w:eastAsia="Arial"/>
                <w:sz w:val="20"/>
                <w:szCs w:val="20"/>
              </w:rPr>
            </w:pPr>
            <w:r w:rsidRPr="00FF021D">
              <w:rPr>
                <w:sz w:val="20"/>
                <w:szCs w:val="20"/>
              </w:rPr>
              <w:t>2</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21305FA0" w14:textId="40884802" w:rsidR="00097CF0" w:rsidRPr="00FF021D" w:rsidRDefault="00097CF0" w:rsidP="00A201B9">
            <w:pPr>
              <w:pStyle w:val="Bezodstpw"/>
              <w:rPr>
                <w:rFonts w:eastAsia="Arial"/>
                <w:sz w:val="20"/>
                <w:szCs w:val="20"/>
              </w:rPr>
            </w:pPr>
            <w:r w:rsidRPr="00FF021D">
              <w:rPr>
                <w:sz w:val="20"/>
                <w:szCs w:val="20"/>
              </w:rPr>
              <w:t>Neuropsychologia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F7447DA" w14:textId="77777777" w:rsidR="00097CF0" w:rsidRPr="00FF021D" w:rsidRDefault="00097CF0" w:rsidP="00A201B9">
            <w:pPr>
              <w:pStyle w:val="Bezodstpw"/>
              <w:rPr>
                <w:sz w:val="20"/>
                <w:szCs w:val="20"/>
              </w:rPr>
            </w:pPr>
            <w:r w:rsidRPr="00FF021D">
              <w:rPr>
                <w:sz w:val="20"/>
                <w:szCs w:val="20"/>
              </w:rPr>
              <w:t>K_W05, K_W11, K_W16, K_W19,</w:t>
            </w:r>
          </w:p>
          <w:p w14:paraId="0AF5556F" w14:textId="77777777" w:rsidR="00097CF0" w:rsidRPr="00FF021D" w:rsidRDefault="00097CF0" w:rsidP="00A201B9">
            <w:pPr>
              <w:pStyle w:val="Bezodstpw"/>
              <w:rPr>
                <w:sz w:val="20"/>
                <w:szCs w:val="20"/>
              </w:rPr>
            </w:pPr>
            <w:r w:rsidRPr="00FF021D">
              <w:rPr>
                <w:sz w:val="20"/>
                <w:szCs w:val="20"/>
              </w:rPr>
              <w:t>K_U01, K_U02, K_U17,</w:t>
            </w:r>
          </w:p>
          <w:p w14:paraId="1794FC9F" w14:textId="00DB31A2" w:rsidR="00097CF0" w:rsidRPr="00FF021D" w:rsidRDefault="00097CF0" w:rsidP="00A201B9">
            <w:pPr>
              <w:pStyle w:val="Bezodstpw"/>
              <w:rPr>
                <w:rFonts w:eastAsia="Arial"/>
                <w:color w:val="808080" w:themeColor="background1" w:themeShade="80"/>
                <w:sz w:val="20"/>
                <w:szCs w:val="20"/>
              </w:rPr>
            </w:pPr>
            <w:r w:rsidRPr="00FF021D">
              <w:rPr>
                <w:sz w:val="20"/>
                <w:szCs w:val="20"/>
              </w:rPr>
              <w:t>K_K02, K_K03</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49AC1D81" w14:textId="04606261" w:rsidR="00097CF0" w:rsidRPr="00FF021D" w:rsidRDefault="00097CF0" w:rsidP="00A201B9">
            <w:pPr>
              <w:pStyle w:val="Bezodstpw"/>
              <w:jc w:val="both"/>
              <w:rPr>
                <w:rFonts w:eastAsia="Arial"/>
                <w:color w:val="BFBFBF" w:themeColor="background1" w:themeShade="BF"/>
                <w:sz w:val="20"/>
                <w:szCs w:val="20"/>
              </w:rPr>
            </w:pPr>
            <w:r w:rsidRPr="00FF021D">
              <w:rPr>
                <w:sz w:val="20"/>
                <w:szCs w:val="20"/>
              </w:rPr>
              <w:t xml:space="preserve">Program nauczania przedmiotu obejmuje zagadnienia dotyczące zapoznania się z budową mózgu z podziałem na półkule, korę mózgu i struktury podkorowe, rodzajami wyższych czynności nerwowych, neuronalnymi procesami organizacji mózgowej oraz mózgowymi procesami mechanizmów emocjonalnych, historią i źródłami rozwoju neuropsychologii, koncepcjami jednostek gnostycznych, nurtem lokalizacyjnym, koncepcją rewerberacji, nurtem </w:t>
            </w:r>
            <w:proofErr w:type="spellStart"/>
            <w:r w:rsidRPr="00FF021D">
              <w:rPr>
                <w:sz w:val="20"/>
                <w:szCs w:val="20"/>
              </w:rPr>
              <w:t>antylokalizacyjnym</w:t>
            </w:r>
            <w:proofErr w:type="spellEnd"/>
            <w:r w:rsidRPr="00FF021D">
              <w:rPr>
                <w:sz w:val="20"/>
                <w:szCs w:val="20"/>
              </w:rPr>
              <w:t xml:space="preserve">, ujęciem holistycznym, koncepcją dynamicznych układów funkcjonalnych oraz modelami sieci neuronalnych, zespołami </w:t>
            </w:r>
            <w:proofErr w:type="spellStart"/>
            <w:r w:rsidRPr="00FF021D">
              <w:rPr>
                <w:sz w:val="20"/>
                <w:szCs w:val="20"/>
              </w:rPr>
              <w:t>dyskoneksji</w:t>
            </w:r>
            <w:proofErr w:type="spellEnd"/>
            <w:r w:rsidRPr="00FF021D">
              <w:rPr>
                <w:sz w:val="20"/>
                <w:szCs w:val="20"/>
              </w:rPr>
              <w:t>, podejściem podwójnej dysocjacji, obszarami badań neuropsychologicznych, zespołami uszkodzenia płatów mózgu, zespołami zaburzeń czynności poznawczych i wyższych czynności nerwowych oraz zaburzeniami czynności wykonawczych mowy.</w:t>
            </w:r>
          </w:p>
        </w:tc>
      </w:tr>
      <w:tr w:rsidR="00097CF0" w:rsidRPr="00FF021D" w14:paraId="2136D5E8" w14:textId="77777777" w:rsidTr="006C47B0">
        <w:trPr>
          <w:trHeight w:val="337"/>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7555BCA" w14:textId="77777777" w:rsidR="00097CF0" w:rsidRPr="00FF021D" w:rsidRDefault="00097CF0" w:rsidP="00A201B9">
            <w:pPr>
              <w:pStyle w:val="Bezodstpw"/>
              <w:rPr>
                <w:rFonts w:eastAsia="Arial"/>
                <w:sz w:val="20"/>
                <w:szCs w:val="20"/>
              </w:rPr>
            </w:pPr>
            <w:r w:rsidRPr="00FF021D">
              <w:rPr>
                <w:sz w:val="20"/>
                <w:szCs w:val="20"/>
              </w:rPr>
              <w:t>3</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30AF2FB9" w14:textId="5B4CDEED" w:rsidR="00097CF0" w:rsidRPr="00FF021D" w:rsidRDefault="00097CF0" w:rsidP="00A201B9">
            <w:pPr>
              <w:pStyle w:val="Bezodstpw"/>
              <w:rPr>
                <w:rFonts w:eastAsia="Arial"/>
                <w:sz w:val="20"/>
                <w:szCs w:val="20"/>
              </w:rPr>
            </w:pPr>
            <w:r w:rsidRPr="00FF021D">
              <w:rPr>
                <w:sz w:val="20"/>
                <w:szCs w:val="20"/>
              </w:rPr>
              <w:t>Podstawy neurologii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E4917E6" w14:textId="77777777" w:rsidR="00097CF0" w:rsidRPr="00FF021D" w:rsidRDefault="00097CF0" w:rsidP="00A201B9">
            <w:pPr>
              <w:pStyle w:val="Bezodstpw"/>
              <w:rPr>
                <w:sz w:val="20"/>
                <w:szCs w:val="20"/>
              </w:rPr>
            </w:pPr>
            <w:r w:rsidRPr="00FF021D">
              <w:rPr>
                <w:sz w:val="20"/>
                <w:szCs w:val="20"/>
              </w:rPr>
              <w:t>K_W05, K_W16,</w:t>
            </w:r>
          </w:p>
          <w:p w14:paraId="1526A487" w14:textId="77777777" w:rsidR="00097CF0" w:rsidRPr="00FF021D" w:rsidRDefault="00097CF0" w:rsidP="00A201B9">
            <w:pPr>
              <w:pStyle w:val="Bezodstpw"/>
              <w:rPr>
                <w:sz w:val="20"/>
                <w:szCs w:val="20"/>
              </w:rPr>
            </w:pPr>
            <w:r w:rsidRPr="00FF021D">
              <w:rPr>
                <w:sz w:val="20"/>
                <w:szCs w:val="20"/>
              </w:rPr>
              <w:t>K_U01, K_U02, K_U17,</w:t>
            </w:r>
          </w:p>
          <w:p w14:paraId="2CA6EEC5" w14:textId="06829DF2" w:rsidR="00097CF0" w:rsidRPr="00FF021D" w:rsidRDefault="00097CF0" w:rsidP="00A201B9">
            <w:pPr>
              <w:pStyle w:val="Bezodstpw"/>
              <w:rPr>
                <w:rFonts w:eastAsia="Arial"/>
                <w:color w:val="808080" w:themeColor="background1" w:themeShade="80"/>
                <w:sz w:val="20"/>
                <w:szCs w:val="20"/>
              </w:rPr>
            </w:pPr>
            <w:r w:rsidRPr="00FF021D">
              <w:rPr>
                <w:sz w:val="20"/>
                <w:szCs w:val="20"/>
              </w:rPr>
              <w:lastRenderedPageBreak/>
              <w:t>K_K02, K_K03, K_K07, K_K10</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B22CD9E" w14:textId="05A2CCF7" w:rsidR="00097CF0" w:rsidRPr="00FF021D" w:rsidRDefault="00097CF0" w:rsidP="00A201B9">
            <w:pPr>
              <w:pStyle w:val="Bezodstpw"/>
              <w:jc w:val="both"/>
              <w:rPr>
                <w:rFonts w:eastAsia="Arial"/>
                <w:color w:val="BFBFBF" w:themeColor="background1" w:themeShade="BF"/>
                <w:sz w:val="20"/>
                <w:szCs w:val="20"/>
              </w:rPr>
            </w:pPr>
            <w:r w:rsidRPr="00FF021D">
              <w:rPr>
                <w:sz w:val="20"/>
                <w:szCs w:val="20"/>
              </w:rPr>
              <w:lastRenderedPageBreak/>
              <w:t xml:space="preserve">Program nauczania przedmiotu obejmuje zagadnienia dotyczące: strukturalnych podstaw i czynności układu nerwowego, zaburzeń rozwojowych układu nerwowego, mózgowego porażenia dziecięcego oraz wrodzonych wad układu nerwowego, zespołów pozapiramidowych: parkinsonizm, pląsawica Huntingtona, dystonie, zespołów otępiennych: choroba Alzheimera, otępienia </w:t>
            </w:r>
            <w:r w:rsidRPr="00FF021D">
              <w:rPr>
                <w:sz w:val="20"/>
                <w:szCs w:val="20"/>
              </w:rPr>
              <w:lastRenderedPageBreak/>
              <w:t>naczyniopochodnego, encefalopatii alkoholowej, otępienia odwracalnego; chorób naczyniowych mózgu i rdzenia, chorób demielinizacyjnych, wczesnych i późnych następstw urazów czaszkowo mózgowych, klasyfikacji padaczek, rodzaj</w:t>
            </w:r>
            <w:r w:rsidR="00FC3E81" w:rsidRPr="00FF021D">
              <w:rPr>
                <w:sz w:val="20"/>
                <w:szCs w:val="20"/>
              </w:rPr>
              <w:t>ów</w:t>
            </w:r>
            <w:r w:rsidRPr="00FF021D">
              <w:rPr>
                <w:sz w:val="20"/>
                <w:szCs w:val="20"/>
              </w:rPr>
              <w:t xml:space="preserve"> guzów mózgu i rdzenia kręgowego.</w:t>
            </w:r>
          </w:p>
        </w:tc>
      </w:tr>
      <w:tr w:rsidR="00097CF0" w:rsidRPr="00FF021D" w14:paraId="04DE5C4B" w14:textId="77777777" w:rsidTr="006C47B0">
        <w:trPr>
          <w:trHeight w:val="315"/>
        </w:trPr>
        <w:tc>
          <w:tcPr>
            <w:tcW w:w="0" w:type="auto"/>
            <w:tcBorders>
              <w:left w:val="single" w:sz="6" w:space="0" w:color="000000"/>
              <w:right w:val="single" w:sz="6" w:space="0" w:color="000000"/>
            </w:tcBorders>
            <w:shd w:val="clear" w:color="auto" w:fill="FFFFFF"/>
            <w:tcMar>
              <w:top w:w="40" w:type="dxa"/>
              <w:left w:w="40" w:type="dxa"/>
              <w:bottom w:w="40" w:type="dxa"/>
              <w:right w:w="40" w:type="dxa"/>
            </w:tcMar>
          </w:tcPr>
          <w:p w14:paraId="4FB8DEE7" w14:textId="77777777" w:rsidR="00097CF0" w:rsidRPr="00FF021D" w:rsidRDefault="00097CF0" w:rsidP="00A201B9">
            <w:pPr>
              <w:pStyle w:val="Bezodstpw"/>
              <w:rPr>
                <w:rFonts w:eastAsia="Arial"/>
                <w:sz w:val="20"/>
                <w:szCs w:val="20"/>
              </w:rPr>
            </w:pPr>
            <w:r w:rsidRPr="00FF021D">
              <w:rPr>
                <w:sz w:val="20"/>
                <w:szCs w:val="20"/>
              </w:rPr>
              <w:lastRenderedPageBreak/>
              <w:t>4</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024C118C" w14:textId="7878497B" w:rsidR="00097CF0" w:rsidRPr="00FF021D" w:rsidRDefault="00097CF0" w:rsidP="00A201B9">
            <w:pPr>
              <w:pStyle w:val="Bezodstpw"/>
              <w:rPr>
                <w:rFonts w:eastAsia="Arial"/>
                <w:sz w:val="20"/>
                <w:szCs w:val="20"/>
              </w:rPr>
            </w:pPr>
            <w:r w:rsidRPr="00FF021D">
              <w:rPr>
                <w:sz w:val="20"/>
                <w:szCs w:val="20"/>
              </w:rPr>
              <w:t>Praktyki zawodowe w zakresie psychologicznej diagnozy i terapii chorób somatycznych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7F1437D" w14:textId="77777777" w:rsidR="00097CF0" w:rsidRPr="00FF021D" w:rsidRDefault="00097CF0" w:rsidP="00A201B9">
            <w:pPr>
              <w:pStyle w:val="Bezodstpw"/>
              <w:rPr>
                <w:sz w:val="20"/>
                <w:szCs w:val="20"/>
              </w:rPr>
            </w:pPr>
            <w:r w:rsidRPr="00FF021D">
              <w:rPr>
                <w:sz w:val="20"/>
                <w:szCs w:val="20"/>
              </w:rPr>
              <w:t xml:space="preserve">K_U05, K_U06, K_U07, K_U08, K_U09, K_U10, K_U17, </w:t>
            </w:r>
          </w:p>
          <w:p w14:paraId="5E386657" w14:textId="7DB71156" w:rsidR="00097CF0" w:rsidRPr="00FF021D" w:rsidRDefault="00097CF0" w:rsidP="00A201B9">
            <w:pPr>
              <w:pStyle w:val="Bezodstpw"/>
              <w:rPr>
                <w:sz w:val="20"/>
                <w:szCs w:val="20"/>
              </w:rPr>
            </w:pPr>
            <w:r w:rsidRPr="00FF021D">
              <w:rPr>
                <w:sz w:val="20"/>
                <w:szCs w:val="20"/>
              </w:rPr>
              <w:t>K_K03, K_K08,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34BAFF3B" w14:textId="54CBCAD1" w:rsidR="00097CF0" w:rsidRPr="00FF021D" w:rsidRDefault="00097CF0" w:rsidP="00A201B9">
            <w:pPr>
              <w:pStyle w:val="Bezodstpw"/>
              <w:jc w:val="both"/>
              <w:rPr>
                <w:sz w:val="20"/>
                <w:szCs w:val="20"/>
              </w:rPr>
            </w:pPr>
            <w:r w:rsidRPr="00FF021D">
              <w:rPr>
                <w:sz w:val="20"/>
                <w:szCs w:val="20"/>
              </w:rPr>
              <w:t>Program nauczania przedmiotu obejmuje zagadnienia dotyczące diagnostyki i terapii chorób somatycznych w kontekście psychologicznym. Obejmuje planowanie i przeprowadzanie wywiadu psychologicznego dostosowanego do specyfiki problemów chorego, wykorzystanie danych z wywiadu i obserwacji klinicznej do formułowania diagnozy klinicznej, dobór technik diagnostycznych w celu pogłębienia i uszczegółowienia diagnozy oraz wybór adekwatnych form pomocy psychologicznej dostosowanych do stanu pacjenta w przebiegu choroby somatycznej.</w:t>
            </w:r>
          </w:p>
        </w:tc>
      </w:tr>
      <w:tr w:rsidR="00097CF0" w:rsidRPr="00FF021D" w14:paraId="3F888D85" w14:textId="77777777" w:rsidTr="006C47B0">
        <w:trPr>
          <w:trHeight w:val="31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73D865" w14:textId="30FB68CA" w:rsidR="00097CF0" w:rsidRPr="00FF021D" w:rsidRDefault="00416551" w:rsidP="00A201B9">
            <w:pPr>
              <w:pStyle w:val="Bezodstpw"/>
              <w:rPr>
                <w:sz w:val="20"/>
                <w:szCs w:val="20"/>
              </w:rPr>
            </w:pPr>
            <w:r w:rsidRPr="00FF021D">
              <w:rPr>
                <w:sz w:val="20"/>
                <w:szCs w:val="20"/>
              </w:rPr>
              <w:t>5</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0B415B22" w14:textId="499B48C4" w:rsidR="00097CF0" w:rsidRPr="00FF021D" w:rsidRDefault="00097CF0" w:rsidP="00A201B9">
            <w:pPr>
              <w:pStyle w:val="Bezodstpw"/>
              <w:rPr>
                <w:sz w:val="20"/>
                <w:szCs w:val="20"/>
              </w:rPr>
            </w:pPr>
            <w:r w:rsidRPr="00FF021D">
              <w:rPr>
                <w:sz w:val="20"/>
                <w:szCs w:val="20"/>
              </w:rPr>
              <w:t>Praktyki zawodowe w zakresie klinicznej diagnozy psychologicznej dorosłych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7BD5456" w14:textId="77777777" w:rsidR="00097CF0" w:rsidRPr="00FF021D" w:rsidRDefault="00097CF0" w:rsidP="00A201B9">
            <w:pPr>
              <w:pStyle w:val="Bezodstpw"/>
              <w:rPr>
                <w:sz w:val="20"/>
                <w:szCs w:val="20"/>
              </w:rPr>
            </w:pPr>
            <w:r w:rsidRPr="00FF021D">
              <w:rPr>
                <w:sz w:val="20"/>
                <w:szCs w:val="20"/>
              </w:rPr>
              <w:t>K_U05, K_U06, K_U07, K_U08, K_U09, K_U10, K_U11, K_U17,</w:t>
            </w:r>
          </w:p>
          <w:p w14:paraId="6551E2EB" w14:textId="6559462D" w:rsidR="00097CF0" w:rsidRPr="00FF021D" w:rsidRDefault="00097CF0" w:rsidP="00A201B9">
            <w:pPr>
              <w:pStyle w:val="Bezodstpw"/>
              <w:rPr>
                <w:sz w:val="20"/>
                <w:szCs w:val="20"/>
              </w:rPr>
            </w:pPr>
            <w:r w:rsidRPr="00FF021D">
              <w:rPr>
                <w:sz w:val="20"/>
                <w:szCs w:val="20"/>
              </w:rPr>
              <w:t>K_K03, K_K08,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17B3AB9" w14:textId="105447EE" w:rsidR="00097CF0" w:rsidRPr="00FF021D" w:rsidRDefault="00097CF0" w:rsidP="00A201B9">
            <w:pPr>
              <w:pStyle w:val="Bezodstpw"/>
              <w:jc w:val="both"/>
              <w:rPr>
                <w:color w:val="BFBFBF" w:themeColor="background1" w:themeShade="BF"/>
                <w:sz w:val="20"/>
                <w:szCs w:val="20"/>
              </w:rPr>
            </w:pPr>
            <w:r w:rsidRPr="00FF021D">
              <w:rPr>
                <w:sz w:val="20"/>
                <w:szCs w:val="20"/>
              </w:rPr>
              <w:t>Program nauczania przedmiotu obejmuje zagadnienia dotyczące diagnozy i terapii zaburzeń psychicznych oraz zaburzeń zachowania w warunkach klinicznych, a także roli psychologa w zespole diagnostycznym. Obejmuje podstawowe czynności diagnostyczne i terapeutyczne wykonywane w oddziale lub klinice psychiatrycznej, proces stawiania i weryfikacji hipotez diagnostycznych, dobór i stosowanie metod diagnozy psychologicznej oraz interpretację i integrację uzyskanych wyników. Uwzględnia także konceptualizację patomechanizmów i patogenezy zaburzeń, sposoby przekazywania wyników diagnostycznych różnym adresatom oraz planowanie dalszego postępowania terapeutycznego, interwencji kryzysowej i rehabilitacji.</w:t>
            </w:r>
          </w:p>
        </w:tc>
      </w:tr>
      <w:tr w:rsidR="00097CF0" w:rsidRPr="00FF021D" w14:paraId="14BBF7EC" w14:textId="77777777" w:rsidTr="006C47B0">
        <w:trPr>
          <w:trHeight w:val="142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1876543" w14:textId="062DADEC" w:rsidR="00097CF0" w:rsidRPr="00FF021D" w:rsidRDefault="00416551" w:rsidP="00A201B9">
            <w:pPr>
              <w:pStyle w:val="Bezodstpw"/>
              <w:rPr>
                <w:rFonts w:eastAsia="Arial"/>
                <w:sz w:val="20"/>
                <w:szCs w:val="20"/>
              </w:rPr>
            </w:pPr>
            <w:r w:rsidRPr="00FF021D">
              <w:rPr>
                <w:sz w:val="20"/>
                <w:szCs w:val="20"/>
              </w:rPr>
              <w:t>6</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2244A823" w14:textId="2F3B18EF" w:rsidR="00097CF0" w:rsidRPr="00FF021D" w:rsidRDefault="00097CF0" w:rsidP="00A201B9">
            <w:pPr>
              <w:pStyle w:val="Bezodstpw"/>
              <w:rPr>
                <w:rFonts w:eastAsia="Arial"/>
                <w:sz w:val="20"/>
                <w:szCs w:val="20"/>
              </w:rPr>
            </w:pPr>
            <w:r w:rsidRPr="00FF021D">
              <w:rPr>
                <w:sz w:val="20"/>
                <w:szCs w:val="20"/>
              </w:rPr>
              <w:t>Projekt badawczy grupowy- psychologia zdrowia/ psychologia kliniczna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3D77DCC" w14:textId="77777777" w:rsidR="00097CF0" w:rsidRPr="00FF021D" w:rsidRDefault="00097CF0" w:rsidP="00A201B9">
            <w:pPr>
              <w:pStyle w:val="Bezodstpw"/>
              <w:rPr>
                <w:sz w:val="20"/>
                <w:szCs w:val="20"/>
              </w:rPr>
            </w:pPr>
            <w:r w:rsidRPr="00FF021D">
              <w:rPr>
                <w:sz w:val="20"/>
                <w:szCs w:val="20"/>
              </w:rPr>
              <w:t xml:space="preserve">K_W14, K_W15, </w:t>
            </w:r>
          </w:p>
          <w:p w14:paraId="0D01EDE7" w14:textId="77777777" w:rsidR="00097CF0" w:rsidRPr="00FF021D" w:rsidRDefault="00097CF0" w:rsidP="00A201B9">
            <w:pPr>
              <w:pStyle w:val="Bezodstpw"/>
              <w:rPr>
                <w:sz w:val="20"/>
                <w:szCs w:val="20"/>
              </w:rPr>
            </w:pPr>
            <w:r w:rsidRPr="00FF021D">
              <w:rPr>
                <w:sz w:val="20"/>
                <w:szCs w:val="20"/>
              </w:rPr>
              <w:t>K_U06, K_U10, K_U12, K_U13, K_U16, K_U25,</w:t>
            </w:r>
          </w:p>
          <w:p w14:paraId="756558CC" w14:textId="1E1074E3" w:rsidR="00097CF0" w:rsidRPr="00FF021D" w:rsidRDefault="00097CF0" w:rsidP="00A201B9">
            <w:pPr>
              <w:pStyle w:val="Bezodstpw"/>
              <w:rPr>
                <w:rFonts w:eastAsia="Arial"/>
                <w:color w:val="808080" w:themeColor="background1" w:themeShade="80"/>
                <w:sz w:val="20"/>
                <w:szCs w:val="20"/>
              </w:rPr>
            </w:pPr>
            <w:r w:rsidRPr="00FF021D">
              <w:rPr>
                <w:sz w:val="20"/>
                <w:szCs w:val="20"/>
              </w:rPr>
              <w:t>K_K01, K_K03, K_K06, K_K07, K_K10,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4C0C739C" w14:textId="38218FDE" w:rsidR="00097CF0" w:rsidRPr="00FF021D" w:rsidRDefault="00097CF0" w:rsidP="00A201B9">
            <w:pPr>
              <w:pStyle w:val="Bezodstpw"/>
              <w:jc w:val="both"/>
              <w:rPr>
                <w:rFonts w:eastAsia="Arial"/>
                <w:color w:val="BFBFBF" w:themeColor="background1" w:themeShade="BF"/>
                <w:sz w:val="20"/>
                <w:szCs w:val="20"/>
              </w:rPr>
            </w:pPr>
            <w:r w:rsidRPr="00FF021D">
              <w:rPr>
                <w:sz w:val="20"/>
                <w:szCs w:val="20"/>
              </w:rPr>
              <w:t>Program nauczania przedmiotu obejmuje zagadnienia dotyczące wprowadzenia do pracy badawczej, w tym wyboru tematu, analizy literatury oraz formułowania problemu badawczego, planowania badań obejmującego wybór metod, procedur zbierania danych i przygotowanie protokołu badawczego, realizacji procesu zbierania danych, analizy danych obejmującej wprowadzenie do oprogramowania statystycznego oraz interpretację wyników, opracowania raportu badawczego uwzględniającego strukturę, analizę wyników i wnioski, a także prezentacji wyników projektu badawczego zgodnie z zasadami i praktyką naukową.</w:t>
            </w:r>
          </w:p>
        </w:tc>
      </w:tr>
      <w:tr w:rsidR="00097CF0" w:rsidRPr="00FF021D" w14:paraId="467D43FF" w14:textId="77777777" w:rsidTr="006C47B0">
        <w:trPr>
          <w:trHeight w:val="315"/>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0A22E0D2" w14:textId="43A6EB4A" w:rsidR="00097CF0" w:rsidRPr="00FF021D" w:rsidRDefault="00416551" w:rsidP="00A201B9">
            <w:pPr>
              <w:pStyle w:val="Bezodstpw"/>
              <w:rPr>
                <w:rFonts w:eastAsia="Arial"/>
                <w:sz w:val="20"/>
                <w:szCs w:val="20"/>
              </w:rPr>
            </w:pPr>
            <w:r w:rsidRPr="00FF021D">
              <w:rPr>
                <w:sz w:val="20"/>
                <w:szCs w:val="20"/>
              </w:rPr>
              <w:t>7</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771781B9" w14:textId="5DA275AF" w:rsidR="00097CF0" w:rsidRPr="00FF021D" w:rsidRDefault="00097CF0" w:rsidP="00A201B9">
            <w:pPr>
              <w:pStyle w:val="Bezodstpw"/>
              <w:rPr>
                <w:sz w:val="20"/>
                <w:szCs w:val="20"/>
                <w:lang w:eastAsia="pl-PL"/>
              </w:rPr>
            </w:pPr>
            <w:r w:rsidRPr="00FF021D">
              <w:rPr>
                <w:sz w:val="20"/>
                <w:szCs w:val="20"/>
              </w:rPr>
              <w:t xml:space="preserve">Przedmiot fakultatywny 5: Zaburzenia </w:t>
            </w:r>
            <w:proofErr w:type="spellStart"/>
            <w:r w:rsidRPr="00FF021D">
              <w:rPr>
                <w:sz w:val="20"/>
                <w:szCs w:val="20"/>
              </w:rPr>
              <w:t>neurorozwojowe</w:t>
            </w:r>
            <w:proofErr w:type="spellEnd"/>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6FDE1F0" w14:textId="38D87645" w:rsidR="00097CF0" w:rsidRPr="00FF021D" w:rsidRDefault="00097CF0" w:rsidP="00A201B9">
            <w:pPr>
              <w:pStyle w:val="Bezodstpw"/>
              <w:rPr>
                <w:sz w:val="20"/>
                <w:szCs w:val="20"/>
              </w:rPr>
            </w:pPr>
            <w:r w:rsidRPr="00FF021D">
              <w:rPr>
                <w:sz w:val="20"/>
                <w:szCs w:val="20"/>
              </w:rPr>
              <w:t>K_W05. K_W10, K_W16,</w:t>
            </w:r>
          </w:p>
          <w:p w14:paraId="54D17B4B" w14:textId="77777777" w:rsidR="00097CF0" w:rsidRPr="00FF021D" w:rsidRDefault="00097CF0" w:rsidP="00A201B9">
            <w:pPr>
              <w:pStyle w:val="Bezodstpw"/>
              <w:rPr>
                <w:sz w:val="20"/>
                <w:szCs w:val="20"/>
              </w:rPr>
            </w:pPr>
            <w:r w:rsidRPr="00FF021D">
              <w:rPr>
                <w:sz w:val="20"/>
                <w:szCs w:val="20"/>
              </w:rPr>
              <w:t>K_U01, K_U02, K_U03, K_U06, K_U10, K_U11, K_U17, K_U18,</w:t>
            </w:r>
          </w:p>
          <w:p w14:paraId="376E1B42" w14:textId="0373D48D" w:rsidR="00097CF0" w:rsidRPr="00FF021D" w:rsidRDefault="00097CF0" w:rsidP="00A201B9">
            <w:pPr>
              <w:pStyle w:val="Bezodstpw"/>
              <w:rPr>
                <w:rFonts w:eastAsia="Arial"/>
                <w:color w:val="808080" w:themeColor="background1" w:themeShade="80"/>
                <w:sz w:val="20"/>
                <w:szCs w:val="20"/>
              </w:rPr>
            </w:pPr>
            <w:r w:rsidRPr="00FF021D">
              <w:rPr>
                <w:sz w:val="20"/>
                <w:szCs w:val="20"/>
              </w:rPr>
              <w:t>K_K03, K_K08</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6188A45" w14:textId="22DBC12A" w:rsidR="00097CF0" w:rsidRPr="00FF021D" w:rsidRDefault="00097CF0" w:rsidP="00A201B9">
            <w:pPr>
              <w:pStyle w:val="Bezodstpw"/>
              <w:jc w:val="both"/>
              <w:rPr>
                <w:color w:val="BFBFBF" w:themeColor="background1" w:themeShade="BF"/>
                <w:sz w:val="20"/>
                <w:szCs w:val="20"/>
              </w:rPr>
            </w:pPr>
            <w:r w:rsidRPr="00FF021D">
              <w:rPr>
                <w:sz w:val="20"/>
                <w:szCs w:val="20"/>
              </w:rPr>
              <w:t xml:space="preserve">Program nauczania przedmiotu obejmuje założenia podejścia </w:t>
            </w:r>
            <w:proofErr w:type="spellStart"/>
            <w:r w:rsidRPr="00FF021D">
              <w:rPr>
                <w:sz w:val="20"/>
                <w:szCs w:val="20"/>
              </w:rPr>
              <w:t>neuroróżnorodności</w:t>
            </w:r>
            <w:proofErr w:type="spellEnd"/>
            <w:r w:rsidRPr="00FF021D">
              <w:rPr>
                <w:sz w:val="20"/>
                <w:szCs w:val="20"/>
              </w:rPr>
              <w:t xml:space="preserve">, w tym ujęcia społeczno-psychologicznego i medycznego, pluralizmu w myśleniu o atypowości. Historia, teorie i znaczące postacie w kształtowaniu się podejścia. Typowy i atypowy rozwój. Perspektywa ewolucyjna w rozumieniu </w:t>
            </w:r>
            <w:proofErr w:type="spellStart"/>
            <w:r w:rsidRPr="00FF021D">
              <w:rPr>
                <w:sz w:val="20"/>
                <w:szCs w:val="20"/>
              </w:rPr>
              <w:t>neuroatypowości</w:t>
            </w:r>
            <w:proofErr w:type="spellEnd"/>
            <w:r w:rsidRPr="00FF021D">
              <w:rPr>
                <w:sz w:val="20"/>
                <w:szCs w:val="20"/>
              </w:rPr>
              <w:t xml:space="preserve">. Obszar zaburzeń </w:t>
            </w:r>
            <w:proofErr w:type="spellStart"/>
            <w:r w:rsidRPr="00FF021D">
              <w:rPr>
                <w:sz w:val="20"/>
                <w:szCs w:val="20"/>
              </w:rPr>
              <w:t>neurorozwojowych</w:t>
            </w:r>
            <w:proofErr w:type="spellEnd"/>
            <w:r w:rsidRPr="00FF021D">
              <w:rPr>
                <w:sz w:val="20"/>
                <w:szCs w:val="20"/>
              </w:rPr>
              <w:t xml:space="preserve">. Wyjaśnienia neurobiologiczne i genetyczne. Biologia </w:t>
            </w:r>
            <w:proofErr w:type="spellStart"/>
            <w:r w:rsidRPr="00FF021D">
              <w:rPr>
                <w:sz w:val="20"/>
                <w:szCs w:val="20"/>
              </w:rPr>
              <w:t>neuroatypowego</w:t>
            </w:r>
            <w:proofErr w:type="spellEnd"/>
            <w:r w:rsidRPr="00FF021D">
              <w:rPr>
                <w:sz w:val="20"/>
                <w:szCs w:val="20"/>
              </w:rPr>
              <w:t xml:space="preserve"> mózgu. Zaburzenia przetwarzania − różnice sensoryczne- obserwacja objawów. Zaburzenia centralnej koherencji i jej przejawy. Epigenetyka w zaburzeniach </w:t>
            </w:r>
            <w:proofErr w:type="spellStart"/>
            <w:r w:rsidRPr="00FF021D">
              <w:rPr>
                <w:sz w:val="20"/>
                <w:szCs w:val="20"/>
              </w:rPr>
              <w:t>neurorozwojowych</w:t>
            </w:r>
            <w:proofErr w:type="spellEnd"/>
            <w:r w:rsidRPr="00FF021D">
              <w:rPr>
                <w:sz w:val="20"/>
                <w:szCs w:val="20"/>
              </w:rPr>
              <w:t xml:space="preserve">. Znaczenie czynników psychologicznych. Klasyfikacje diagnostyczne i kryteria. Wielospecjalistyczny zespół diagnostyczny, współpraca z rodziną. Rozpowszechnienie zaburzeń </w:t>
            </w:r>
            <w:proofErr w:type="spellStart"/>
            <w:r w:rsidRPr="00FF021D">
              <w:rPr>
                <w:sz w:val="20"/>
                <w:szCs w:val="20"/>
              </w:rPr>
              <w:t>neurorozwojowych</w:t>
            </w:r>
            <w:proofErr w:type="spellEnd"/>
            <w:r w:rsidRPr="00FF021D">
              <w:rPr>
                <w:sz w:val="20"/>
                <w:szCs w:val="20"/>
              </w:rPr>
              <w:t xml:space="preserve"> i współwystępowanie z innymi zaburzeniami rozwojowymi i psychicznymi. Problemy diagnozy różnicowej. Wieloetapowy proces diagnostyczny. Narzędzia diagnostyczne, ich zastosowanie i interpretacja wyników. Oddziaływania farmakologiczne i niefarmakologiczne. Wsparcie psychologiczno- pedagogiczne dzieci i uczniów. Wspieranie osób dorosłych z zaburzeniami </w:t>
            </w:r>
            <w:proofErr w:type="spellStart"/>
            <w:r w:rsidRPr="00FF021D">
              <w:rPr>
                <w:sz w:val="20"/>
                <w:szCs w:val="20"/>
              </w:rPr>
              <w:t>neurorozwojowymi</w:t>
            </w:r>
            <w:proofErr w:type="spellEnd"/>
            <w:r w:rsidRPr="00FF021D">
              <w:rPr>
                <w:sz w:val="20"/>
                <w:szCs w:val="20"/>
              </w:rPr>
              <w:t>. Zagrożenia i wyzwania.</w:t>
            </w:r>
          </w:p>
        </w:tc>
      </w:tr>
      <w:tr w:rsidR="00250461" w:rsidRPr="00FF021D" w14:paraId="7EB37EDB" w14:textId="77777777" w:rsidTr="006C47B0">
        <w:trPr>
          <w:trHeight w:val="315"/>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A659B0" w14:textId="77777777" w:rsidR="00250461" w:rsidRPr="00FF021D" w:rsidRDefault="00250461" w:rsidP="00A201B9">
            <w:pPr>
              <w:pStyle w:val="Bezodstpw"/>
              <w:rPr>
                <w:sz w:val="20"/>
                <w:szCs w:val="20"/>
              </w:rPr>
            </w:pP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5ECB9CC9" w14:textId="52CEC25A" w:rsidR="00250461" w:rsidRPr="00FF021D" w:rsidRDefault="00250461" w:rsidP="00A201B9">
            <w:pPr>
              <w:pStyle w:val="Bezodstpw"/>
              <w:rPr>
                <w:sz w:val="20"/>
                <w:szCs w:val="20"/>
              </w:rPr>
            </w:pPr>
            <w:r w:rsidRPr="00FF021D">
              <w:rPr>
                <w:sz w:val="20"/>
                <w:szCs w:val="20"/>
              </w:rPr>
              <w:t>Przedmiot fakultatywny 5: Psychologia kryminalna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37A0FC7" w14:textId="77777777" w:rsidR="00250461" w:rsidRPr="00FF021D" w:rsidRDefault="00250461" w:rsidP="00A201B9">
            <w:pPr>
              <w:pStyle w:val="Bezodstpw"/>
              <w:rPr>
                <w:sz w:val="20"/>
                <w:szCs w:val="20"/>
              </w:rPr>
            </w:pPr>
            <w:r w:rsidRPr="00FF021D">
              <w:rPr>
                <w:sz w:val="20"/>
                <w:szCs w:val="20"/>
              </w:rPr>
              <w:t>K_W05, K_W06, K_W07, K_W10, K_W16,</w:t>
            </w:r>
          </w:p>
          <w:p w14:paraId="3CBC28CC" w14:textId="77777777" w:rsidR="00250461" w:rsidRPr="00FF021D" w:rsidRDefault="00250461" w:rsidP="00A201B9">
            <w:pPr>
              <w:pStyle w:val="Bezodstpw"/>
              <w:rPr>
                <w:sz w:val="20"/>
                <w:szCs w:val="20"/>
              </w:rPr>
            </w:pPr>
            <w:r w:rsidRPr="00FF021D">
              <w:rPr>
                <w:sz w:val="20"/>
                <w:szCs w:val="20"/>
              </w:rPr>
              <w:lastRenderedPageBreak/>
              <w:t>K_U01, K_U02, K_U03, K_U06, K_U10, K_U11, K_U17, K_U18,</w:t>
            </w:r>
          </w:p>
          <w:p w14:paraId="22761368" w14:textId="1975FC58" w:rsidR="00250461" w:rsidRPr="00FF021D" w:rsidRDefault="00250461" w:rsidP="00A201B9">
            <w:pPr>
              <w:pStyle w:val="Bezodstpw"/>
              <w:rPr>
                <w:rFonts w:eastAsia="Arial"/>
                <w:color w:val="808080" w:themeColor="background1" w:themeShade="80"/>
                <w:sz w:val="20"/>
                <w:szCs w:val="20"/>
              </w:rPr>
            </w:pPr>
            <w:r w:rsidRPr="00FF021D">
              <w:rPr>
                <w:sz w:val="20"/>
                <w:szCs w:val="20"/>
              </w:rPr>
              <w:t>K_K03, K_K08</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19E3DBF" w14:textId="62BCEE0E" w:rsidR="00250461" w:rsidRPr="00FF021D" w:rsidRDefault="00250461" w:rsidP="00A201B9">
            <w:pPr>
              <w:pStyle w:val="Bezodstpw"/>
              <w:jc w:val="both"/>
              <w:rPr>
                <w:rFonts w:eastAsia="Arial"/>
                <w:color w:val="BFBFBF" w:themeColor="background1" w:themeShade="BF"/>
                <w:sz w:val="20"/>
                <w:szCs w:val="20"/>
              </w:rPr>
            </w:pPr>
            <w:r w:rsidRPr="00FF021D">
              <w:rPr>
                <w:sz w:val="20"/>
                <w:szCs w:val="20"/>
              </w:rPr>
              <w:lastRenderedPageBreak/>
              <w:t xml:space="preserve">Program nauczania przedmiotu obejmuje  historyczne, społeczne i polityczne czynniki kształtujące rozwój psychologii kryminalnej, teorie kryminologiczne wyjaśniające zachowania przestępcze, wpływ czynników biologicznych, psychologicznych i społecznych na kształtowanie się osobowości przestępczej, psychopatologia i jej znaczenie w analizie </w:t>
            </w:r>
            <w:proofErr w:type="spellStart"/>
            <w:r w:rsidRPr="00FF021D">
              <w:rPr>
                <w:sz w:val="20"/>
                <w:szCs w:val="20"/>
              </w:rPr>
              <w:t>zachowań</w:t>
            </w:r>
            <w:proofErr w:type="spellEnd"/>
            <w:r w:rsidRPr="00FF021D">
              <w:rPr>
                <w:sz w:val="20"/>
                <w:szCs w:val="20"/>
              </w:rPr>
              <w:t xml:space="preserve"> kryminalnych, mechanizmy </w:t>
            </w:r>
            <w:proofErr w:type="spellStart"/>
            <w:r w:rsidRPr="00FF021D">
              <w:rPr>
                <w:sz w:val="20"/>
                <w:szCs w:val="20"/>
              </w:rPr>
              <w:t>wiktymizacji</w:t>
            </w:r>
            <w:proofErr w:type="spellEnd"/>
            <w:r w:rsidRPr="00FF021D">
              <w:rPr>
                <w:sz w:val="20"/>
                <w:szCs w:val="20"/>
              </w:rPr>
              <w:t xml:space="preserve"> i </w:t>
            </w:r>
            <w:r w:rsidRPr="00FF021D">
              <w:rPr>
                <w:sz w:val="20"/>
                <w:szCs w:val="20"/>
              </w:rPr>
              <w:lastRenderedPageBreak/>
              <w:t>psychologiczne konsekwencje przestępczości dla ofiar, metody profilowania kryminalnego i ich zastosowanie w praktyce śledczej, psychologia zeznań świadków i podejmowanie decyzji przez sędziów i ławników, rola psychologa w systemie penitencjarnym i procesie resocjalizacji, wpływ stygmatyzacji i systemu karnego na proces reintegracji społecznej przestępców, etyczne i prawne aspekty pracy psychologa kryminalnego.</w:t>
            </w:r>
          </w:p>
        </w:tc>
      </w:tr>
      <w:tr w:rsidR="00AA78A9" w:rsidRPr="00FF021D" w14:paraId="2EE87E2A" w14:textId="77777777" w:rsidTr="006C47B0">
        <w:trPr>
          <w:trHeight w:val="315"/>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471699C9" w14:textId="2EF6FEA8" w:rsidR="00AA78A9" w:rsidRPr="00FF021D" w:rsidRDefault="00416551" w:rsidP="00A201B9">
            <w:pPr>
              <w:pStyle w:val="Bezodstpw"/>
              <w:rPr>
                <w:rFonts w:eastAsia="Arial"/>
                <w:sz w:val="20"/>
                <w:szCs w:val="20"/>
              </w:rPr>
            </w:pPr>
            <w:r w:rsidRPr="00FF021D">
              <w:rPr>
                <w:sz w:val="20"/>
                <w:szCs w:val="20"/>
              </w:rPr>
              <w:lastRenderedPageBreak/>
              <w:t>8</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4916822B" w14:textId="56BF0E42" w:rsidR="00AA78A9" w:rsidRPr="00FF021D" w:rsidRDefault="00AA78A9" w:rsidP="00A201B9">
            <w:pPr>
              <w:pStyle w:val="Bezodstpw"/>
              <w:rPr>
                <w:sz w:val="20"/>
                <w:szCs w:val="20"/>
                <w:lang w:eastAsia="pl-PL"/>
              </w:rPr>
            </w:pPr>
            <w:r w:rsidRPr="00FF021D">
              <w:rPr>
                <w:sz w:val="20"/>
                <w:szCs w:val="20"/>
              </w:rPr>
              <w:t>Przedmiot fakultatywny 6: Psychologia człowieka w świecie AI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197BF45" w14:textId="77777777" w:rsidR="00AA78A9" w:rsidRPr="00FF021D" w:rsidRDefault="00AA78A9" w:rsidP="00A201B9">
            <w:pPr>
              <w:pStyle w:val="Bezodstpw"/>
              <w:rPr>
                <w:sz w:val="20"/>
                <w:szCs w:val="20"/>
              </w:rPr>
            </w:pPr>
            <w:r w:rsidRPr="00FF021D">
              <w:rPr>
                <w:sz w:val="20"/>
                <w:szCs w:val="20"/>
              </w:rPr>
              <w:t>K_W01, K_W13, K_W17,</w:t>
            </w:r>
          </w:p>
          <w:p w14:paraId="6591BA6B" w14:textId="77777777" w:rsidR="00AA78A9" w:rsidRPr="00FF021D" w:rsidRDefault="00AA78A9" w:rsidP="00A201B9">
            <w:pPr>
              <w:pStyle w:val="Bezodstpw"/>
              <w:rPr>
                <w:sz w:val="20"/>
                <w:szCs w:val="20"/>
              </w:rPr>
            </w:pPr>
            <w:r w:rsidRPr="00FF021D">
              <w:rPr>
                <w:sz w:val="20"/>
                <w:szCs w:val="20"/>
              </w:rPr>
              <w:t>K_U01, K_U13, K_U20,</w:t>
            </w:r>
          </w:p>
          <w:p w14:paraId="1C450158" w14:textId="22A97A8E" w:rsidR="00AA78A9" w:rsidRPr="00FF021D" w:rsidRDefault="00AA78A9" w:rsidP="00A201B9">
            <w:pPr>
              <w:pStyle w:val="Bezodstpw"/>
              <w:rPr>
                <w:rFonts w:eastAsia="Arial"/>
                <w:sz w:val="20"/>
                <w:szCs w:val="20"/>
              </w:rPr>
            </w:pPr>
            <w:r w:rsidRPr="00FF021D">
              <w:rPr>
                <w:sz w:val="20"/>
                <w:szCs w:val="20"/>
              </w:rPr>
              <w:t>K_K06</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E51459E" w14:textId="677DC313" w:rsidR="00AA78A9" w:rsidRPr="00FF021D" w:rsidRDefault="00AC4AAD" w:rsidP="00A201B9">
            <w:pPr>
              <w:pStyle w:val="Bezodstpw"/>
              <w:jc w:val="both"/>
              <w:rPr>
                <w:rFonts w:eastAsia="Arial"/>
                <w:color w:val="BFBFBF" w:themeColor="background1" w:themeShade="BF"/>
                <w:sz w:val="20"/>
                <w:szCs w:val="20"/>
              </w:rPr>
            </w:pPr>
            <w:r w:rsidRPr="00FF021D">
              <w:rPr>
                <w:sz w:val="20"/>
                <w:szCs w:val="20"/>
              </w:rPr>
              <w:t xml:space="preserve">Program nauczania obejmuje wprowadzenie do sztucznej inteligencji w kontekście psychologii, jej definicję, działanie i rozwój, zastosowanie AI w pracy psychologa (diagnoza, terapia, </w:t>
            </w:r>
            <w:proofErr w:type="spellStart"/>
            <w:r w:rsidRPr="00FF021D">
              <w:rPr>
                <w:sz w:val="20"/>
                <w:szCs w:val="20"/>
              </w:rPr>
              <w:t>chatboty</w:t>
            </w:r>
            <w:proofErr w:type="spellEnd"/>
            <w:r w:rsidRPr="00FF021D">
              <w:rPr>
                <w:sz w:val="20"/>
                <w:szCs w:val="20"/>
              </w:rPr>
              <w:t>, algorytmy predykcyjne), wpływ AI na procesy poznawcze, emocjonalne i społeczne (zaufanie, antropomorfizacja, samotność, manipulacja), oraz etyczne wyzwania związane z prywatnością, automatyzacją decyzji i przyszłością zawodu psychologa w dobie AI.</w:t>
            </w:r>
          </w:p>
        </w:tc>
      </w:tr>
      <w:tr w:rsidR="00AA78A9" w:rsidRPr="00FF021D" w14:paraId="54306C2B" w14:textId="77777777" w:rsidTr="006C47B0">
        <w:trPr>
          <w:trHeight w:val="1329"/>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3CDAD7" w14:textId="77777777" w:rsidR="00AA78A9" w:rsidRPr="00FF021D" w:rsidRDefault="00AA78A9" w:rsidP="00A201B9">
            <w:pPr>
              <w:pStyle w:val="Bezodstpw"/>
              <w:rPr>
                <w:sz w:val="20"/>
                <w:szCs w:val="20"/>
              </w:rPr>
            </w:pP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41A42BD1" w14:textId="21637011" w:rsidR="00AA78A9" w:rsidRPr="00FF021D" w:rsidRDefault="00AA78A9" w:rsidP="00A201B9">
            <w:pPr>
              <w:pStyle w:val="Bezodstpw"/>
              <w:rPr>
                <w:sz w:val="20"/>
                <w:szCs w:val="20"/>
              </w:rPr>
            </w:pPr>
            <w:r w:rsidRPr="00FF021D">
              <w:rPr>
                <w:sz w:val="20"/>
                <w:szCs w:val="20"/>
              </w:rPr>
              <w:t>Przedmiot fakultatywny 6: Podstawy uczenia maszynowego i sieci neuronowych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813DA11" w14:textId="77777777" w:rsidR="00AA78A9" w:rsidRPr="00FF021D" w:rsidRDefault="00AA78A9" w:rsidP="00A201B9">
            <w:pPr>
              <w:pStyle w:val="Bezodstpw"/>
              <w:rPr>
                <w:sz w:val="20"/>
                <w:szCs w:val="20"/>
              </w:rPr>
            </w:pPr>
            <w:r w:rsidRPr="00FF021D">
              <w:rPr>
                <w:sz w:val="20"/>
                <w:szCs w:val="20"/>
              </w:rPr>
              <w:t>K_W01, K_W13, K_W17,</w:t>
            </w:r>
          </w:p>
          <w:p w14:paraId="5CA19A69" w14:textId="77777777" w:rsidR="00AA78A9" w:rsidRPr="00FF021D" w:rsidRDefault="00AA78A9" w:rsidP="00A201B9">
            <w:pPr>
              <w:pStyle w:val="Bezodstpw"/>
              <w:rPr>
                <w:sz w:val="20"/>
                <w:szCs w:val="20"/>
              </w:rPr>
            </w:pPr>
            <w:r w:rsidRPr="00FF021D">
              <w:rPr>
                <w:sz w:val="20"/>
                <w:szCs w:val="20"/>
              </w:rPr>
              <w:t>K_U01, K_U10, K_U13,</w:t>
            </w:r>
          </w:p>
          <w:p w14:paraId="25F0BE0A" w14:textId="3EAD9EFD" w:rsidR="00AA78A9" w:rsidRPr="00FF021D" w:rsidRDefault="00AA78A9" w:rsidP="00A201B9">
            <w:pPr>
              <w:pStyle w:val="Bezodstpw"/>
              <w:rPr>
                <w:color w:val="808080" w:themeColor="background1" w:themeShade="80"/>
                <w:sz w:val="20"/>
                <w:szCs w:val="20"/>
              </w:rPr>
            </w:pPr>
            <w:r w:rsidRPr="00FF021D">
              <w:rPr>
                <w:sz w:val="20"/>
                <w:szCs w:val="20"/>
              </w:rPr>
              <w:t>K_K06</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FB74074" w14:textId="2F2C84E2" w:rsidR="00AA78A9" w:rsidRPr="00FF021D" w:rsidRDefault="00AA78A9" w:rsidP="00A201B9">
            <w:pPr>
              <w:pStyle w:val="Bezodstpw"/>
              <w:jc w:val="both"/>
              <w:rPr>
                <w:color w:val="BFBFBF" w:themeColor="background1" w:themeShade="BF"/>
                <w:sz w:val="20"/>
                <w:szCs w:val="20"/>
              </w:rPr>
            </w:pPr>
            <w:r w:rsidRPr="00FF021D">
              <w:rPr>
                <w:sz w:val="20"/>
                <w:szCs w:val="20"/>
              </w:rPr>
              <w:t>Program nauczania przedmiotu obejmuje zagadnienia dotyczące problematyki uczenia maszynowego, podstawowe zadania dotyczące eksploracji i przetwarzania danych: czyszczenie danych, transformacje zmiennych, graficzna prezentacja zmiennych, metody uczenia z nadzorem i bez nadzoru, zbiory danych uczące i testowe, algorytmy klasyfikacji: drzewa decyzyjne, sieć Bayesa; modele klasyfikacyjne: liniowy i logistyczny, pojęcia wprowadzające do uczenia nadzorowanego i optymalizacji m</w:t>
            </w:r>
            <w:r w:rsidR="00FC3E81" w:rsidRPr="00FF021D">
              <w:rPr>
                <w:sz w:val="20"/>
                <w:szCs w:val="20"/>
              </w:rPr>
              <w:t>.</w:t>
            </w:r>
            <w:r w:rsidRPr="00FF021D">
              <w:rPr>
                <w:sz w:val="20"/>
                <w:szCs w:val="20"/>
              </w:rPr>
              <w:t>in. regresja liniowa, regresja logistyczna, metoda opadającego gradientu, przeuczenie sieci, nadzorowane sieci neuronowe: pojedynczy neuron, wielowarstwowy perceptron, rekurencyjna sieć neuronowa.</w:t>
            </w:r>
          </w:p>
        </w:tc>
      </w:tr>
      <w:tr w:rsidR="00AA78A9" w:rsidRPr="00FF021D" w14:paraId="0AC42718" w14:textId="77777777" w:rsidTr="006C47B0">
        <w:trPr>
          <w:trHeight w:val="62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0B29924" w14:textId="563970FF" w:rsidR="00AA78A9" w:rsidRPr="00FF021D" w:rsidRDefault="00416551" w:rsidP="00A201B9">
            <w:pPr>
              <w:pStyle w:val="Bezodstpw"/>
              <w:rPr>
                <w:rFonts w:eastAsia="Arial"/>
                <w:sz w:val="20"/>
                <w:szCs w:val="20"/>
              </w:rPr>
            </w:pPr>
            <w:r w:rsidRPr="00FF021D">
              <w:rPr>
                <w:sz w:val="20"/>
                <w:szCs w:val="20"/>
              </w:rPr>
              <w:t>9</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3EA9ED05" w14:textId="5E7F08AF" w:rsidR="00AA78A9" w:rsidRPr="00FF021D" w:rsidRDefault="00AA78A9" w:rsidP="00A201B9">
            <w:pPr>
              <w:pStyle w:val="Bezodstpw"/>
              <w:rPr>
                <w:rFonts w:eastAsia="Arial"/>
                <w:sz w:val="20"/>
                <w:szCs w:val="20"/>
              </w:rPr>
            </w:pPr>
            <w:r w:rsidRPr="00FF021D">
              <w:rPr>
                <w:sz w:val="20"/>
                <w:szCs w:val="20"/>
              </w:rPr>
              <w:t>Psychologia kliniczna dorosłych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73349C7" w14:textId="77777777" w:rsidR="00AA78A9" w:rsidRPr="00FF021D" w:rsidRDefault="00AA78A9" w:rsidP="00A201B9">
            <w:pPr>
              <w:pStyle w:val="Bezodstpw"/>
              <w:rPr>
                <w:sz w:val="20"/>
                <w:szCs w:val="20"/>
              </w:rPr>
            </w:pPr>
            <w:r w:rsidRPr="00FF021D">
              <w:rPr>
                <w:sz w:val="20"/>
                <w:szCs w:val="20"/>
              </w:rPr>
              <w:t>K_W10, K_W11, K_W16, K_W17,</w:t>
            </w:r>
          </w:p>
          <w:p w14:paraId="45A21CAD" w14:textId="77777777" w:rsidR="00AA78A9" w:rsidRPr="00FF021D" w:rsidRDefault="00AA78A9" w:rsidP="00A201B9">
            <w:pPr>
              <w:pStyle w:val="Bezodstpw"/>
              <w:rPr>
                <w:sz w:val="20"/>
                <w:szCs w:val="20"/>
              </w:rPr>
            </w:pPr>
            <w:r w:rsidRPr="00FF021D">
              <w:rPr>
                <w:sz w:val="20"/>
                <w:szCs w:val="20"/>
              </w:rPr>
              <w:t>K_U01, K_U03, K_U17,</w:t>
            </w:r>
          </w:p>
          <w:p w14:paraId="3C9BEB1E" w14:textId="7732FA54" w:rsidR="00AA78A9" w:rsidRPr="00FF021D" w:rsidRDefault="00AA78A9" w:rsidP="00A201B9">
            <w:pPr>
              <w:pStyle w:val="Bezodstpw"/>
              <w:rPr>
                <w:rFonts w:eastAsia="Arial"/>
                <w:color w:val="808080" w:themeColor="background1" w:themeShade="80"/>
                <w:sz w:val="20"/>
                <w:szCs w:val="20"/>
              </w:rPr>
            </w:pPr>
            <w:r w:rsidRPr="00FF021D">
              <w:rPr>
                <w:sz w:val="20"/>
                <w:szCs w:val="20"/>
              </w:rPr>
              <w:t>K_K02, K_K03,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4497B33E" w14:textId="7B5F39E8" w:rsidR="00AA78A9" w:rsidRPr="00FF021D" w:rsidRDefault="00AA78A9" w:rsidP="00A201B9">
            <w:pPr>
              <w:pStyle w:val="Bezodstpw"/>
              <w:jc w:val="both"/>
              <w:rPr>
                <w:rFonts w:eastAsia="Arial"/>
                <w:color w:val="BFBFBF" w:themeColor="background1" w:themeShade="BF"/>
                <w:sz w:val="20"/>
                <w:szCs w:val="20"/>
              </w:rPr>
            </w:pPr>
            <w:r w:rsidRPr="00FF021D">
              <w:rPr>
                <w:sz w:val="20"/>
                <w:szCs w:val="20"/>
              </w:rPr>
              <w:t>Program nauczania przedmiotu obejmuje zagadnienia dotyczące roli psychologa klinicznego w pracy z osobami dorosłymi z zaburzeniami psychicznymi oraz przewlekłymi chorobami psychicznymi i somatycznymi. Obejmuje teorie wyjaśniające mechanizmy funkcjonowania i radzenia sobie z chorobą oraz niepełnosprawnością, a także specyfikę pracy z pacjentami senioralnymi, osobami w stanie terminalnym oraz zagadnienia związane z umieraniem i stratą. W programie uwzględniono modele diagnozy psychologicznej, podstawowe metody oraz narzędzia diagnostyczne, w tym testy osobowości (SCID-5, MMPI-2, NEO-PI-R), oceny funkcji poznawczych (SB-5 i inne) oraz wybrane testy neuropsychologiczne. Omówiono także zadania psychologa klinicznego w promocji zdrowia, prewencji zaburzeń oraz w psychologii sądowej.</w:t>
            </w:r>
          </w:p>
        </w:tc>
      </w:tr>
      <w:tr w:rsidR="00E75C35" w:rsidRPr="00FF021D" w14:paraId="226BEE6C" w14:textId="77777777" w:rsidTr="006C47B0">
        <w:trPr>
          <w:trHeight w:val="337"/>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1C87D5" w14:textId="73065675" w:rsidR="00E75C35" w:rsidRPr="00FF021D" w:rsidRDefault="00954693" w:rsidP="00A201B9">
            <w:pPr>
              <w:pStyle w:val="Bezodstpw"/>
              <w:rPr>
                <w:rFonts w:eastAsia="Arial"/>
                <w:sz w:val="20"/>
                <w:szCs w:val="20"/>
              </w:rPr>
            </w:pPr>
            <w:r w:rsidRPr="00FF021D">
              <w:rPr>
                <w:sz w:val="20"/>
                <w:szCs w:val="20"/>
              </w:rPr>
              <w:t>10</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3B93AE20" w14:textId="0BC307CF" w:rsidR="00E75C35" w:rsidRPr="00FF021D" w:rsidRDefault="00E75C35" w:rsidP="00A201B9">
            <w:pPr>
              <w:pStyle w:val="Bezodstpw"/>
              <w:rPr>
                <w:rFonts w:eastAsia="Arial"/>
                <w:sz w:val="20"/>
                <w:szCs w:val="20"/>
              </w:rPr>
            </w:pPr>
            <w:r w:rsidRPr="00FF021D">
              <w:rPr>
                <w:sz w:val="20"/>
                <w:szCs w:val="20"/>
              </w:rPr>
              <w:t>Psychologia kliniczna dzieci i młodzieży</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BEB6FC1" w14:textId="77777777" w:rsidR="00E75C35" w:rsidRPr="00FF021D" w:rsidRDefault="00E75C35" w:rsidP="00A201B9">
            <w:pPr>
              <w:pStyle w:val="Bezodstpw"/>
              <w:rPr>
                <w:sz w:val="20"/>
                <w:szCs w:val="20"/>
              </w:rPr>
            </w:pPr>
            <w:r w:rsidRPr="00FF021D">
              <w:rPr>
                <w:sz w:val="20"/>
                <w:szCs w:val="20"/>
              </w:rPr>
              <w:t>K_W09, K_W10, K_W11, K_W16, K_W17,</w:t>
            </w:r>
          </w:p>
          <w:p w14:paraId="422B30C8" w14:textId="77777777" w:rsidR="00E75C35" w:rsidRPr="00FF021D" w:rsidRDefault="00E75C35" w:rsidP="00A201B9">
            <w:pPr>
              <w:pStyle w:val="Bezodstpw"/>
              <w:rPr>
                <w:sz w:val="20"/>
                <w:szCs w:val="20"/>
              </w:rPr>
            </w:pPr>
            <w:r w:rsidRPr="00FF021D">
              <w:rPr>
                <w:sz w:val="20"/>
                <w:szCs w:val="20"/>
              </w:rPr>
              <w:t>K_U01, K_U03, K_U17,</w:t>
            </w:r>
          </w:p>
          <w:p w14:paraId="5C41806F" w14:textId="0DFB3144" w:rsidR="00E75C35" w:rsidRPr="00FF021D" w:rsidRDefault="00E75C35" w:rsidP="00A201B9">
            <w:pPr>
              <w:pStyle w:val="Bezodstpw"/>
              <w:rPr>
                <w:rFonts w:eastAsia="Arial"/>
                <w:color w:val="808080" w:themeColor="background1" w:themeShade="80"/>
                <w:sz w:val="20"/>
                <w:szCs w:val="20"/>
              </w:rPr>
            </w:pPr>
            <w:r w:rsidRPr="00FF021D">
              <w:rPr>
                <w:sz w:val="20"/>
                <w:szCs w:val="20"/>
              </w:rPr>
              <w:t>K_K02, K_K03,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57E90B86" w14:textId="54B162BC" w:rsidR="00E75C35" w:rsidRPr="00FF021D" w:rsidRDefault="00E75C35" w:rsidP="00A201B9">
            <w:pPr>
              <w:pStyle w:val="Bezodstpw"/>
              <w:jc w:val="both"/>
              <w:rPr>
                <w:rFonts w:eastAsia="Arial"/>
                <w:color w:val="BFBFBF" w:themeColor="background1" w:themeShade="BF"/>
                <w:sz w:val="20"/>
                <w:szCs w:val="20"/>
              </w:rPr>
            </w:pPr>
            <w:r w:rsidRPr="00FF021D">
              <w:rPr>
                <w:sz w:val="20"/>
                <w:szCs w:val="20"/>
              </w:rPr>
              <w:t>Program nauczania przedmiotu obejmuje zagadnienia dotyczące teoretycznych podstaw psychologii klinicznej dzieci i młodzieży, czynników wpływających na rozwój patologii w okresie wczesnego rozwoju, w tym zagrożeń dla prawidłowego rozwoju psychiki, klinicznych problemów diagnozy dzieci i młodzieży oraz wybranych zaburzeń psychicznych występujących w okresie niemowlęcym, dzieciństwa i nastoletnim.</w:t>
            </w:r>
          </w:p>
        </w:tc>
      </w:tr>
      <w:tr w:rsidR="00E75C35" w:rsidRPr="00FF021D" w14:paraId="699CB5CD" w14:textId="77777777" w:rsidTr="006C47B0">
        <w:trPr>
          <w:trHeight w:val="31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3772D8" w14:textId="2362D0E3" w:rsidR="00E75C35" w:rsidRPr="00FF021D" w:rsidRDefault="00E75C35" w:rsidP="00A201B9">
            <w:pPr>
              <w:pStyle w:val="Bezodstpw"/>
              <w:rPr>
                <w:rFonts w:eastAsia="Arial"/>
                <w:sz w:val="20"/>
                <w:szCs w:val="20"/>
              </w:rPr>
            </w:pPr>
            <w:r w:rsidRPr="00FF021D">
              <w:rPr>
                <w:rFonts w:eastAsia="Arial"/>
                <w:sz w:val="20"/>
                <w:szCs w:val="20"/>
              </w:rPr>
              <w:t>1</w:t>
            </w:r>
            <w:r w:rsidR="00954693" w:rsidRPr="00FF021D">
              <w:rPr>
                <w:rFonts w:eastAsia="Arial"/>
                <w:sz w:val="20"/>
                <w:szCs w:val="20"/>
              </w:rPr>
              <w:t>1</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3C3DB3B1" w14:textId="25181263" w:rsidR="00E75C35" w:rsidRPr="00FF021D" w:rsidRDefault="00E75C35" w:rsidP="00A201B9">
            <w:pPr>
              <w:pStyle w:val="Bezodstpw"/>
              <w:rPr>
                <w:rFonts w:eastAsia="Arial"/>
                <w:sz w:val="20"/>
                <w:szCs w:val="20"/>
              </w:rPr>
            </w:pPr>
            <w:r w:rsidRPr="00FF021D">
              <w:rPr>
                <w:sz w:val="20"/>
                <w:szCs w:val="20"/>
              </w:rPr>
              <w:t>Psychologia środowiska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E066353" w14:textId="77777777" w:rsidR="00E75C35" w:rsidRPr="00FF021D" w:rsidRDefault="00E75C35" w:rsidP="00A201B9">
            <w:pPr>
              <w:pStyle w:val="Bezodstpw"/>
              <w:rPr>
                <w:sz w:val="20"/>
                <w:szCs w:val="20"/>
              </w:rPr>
            </w:pPr>
            <w:r w:rsidRPr="00FF021D">
              <w:rPr>
                <w:sz w:val="20"/>
                <w:szCs w:val="20"/>
              </w:rPr>
              <w:t>K_W01, K_W12,</w:t>
            </w:r>
          </w:p>
          <w:p w14:paraId="361D4DE1" w14:textId="77777777" w:rsidR="00E75C35" w:rsidRPr="00FF021D" w:rsidRDefault="00E75C35" w:rsidP="00A201B9">
            <w:pPr>
              <w:pStyle w:val="Bezodstpw"/>
              <w:rPr>
                <w:sz w:val="20"/>
                <w:szCs w:val="20"/>
              </w:rPr>
            </w:pPr>
            <w:r w:rsidRPr="00FF021D">
              <w:rPr>
                <w:sz w:val="20"/>
                <w:szCs w:val="20"/>
              </w:rPr>
              <w:t>K_U01, K_U19,</w:t>
            </w:r>
          </w:p>
          <w:p w14:paraId="10BB3814" w14:textId="1D418BB4" w:rsidR="00E75C35" w:rsidRPr="00FF021D" w:rsidRDefault="00E75C35" w:rsidP="00A201B9">
            <w:pPr>
              <w:pStyle w:val="Bezodstpw"/>
              <w:rPr>
                <w:rFonts w:eastAsia="Arial"/>
                <w:color w:val="808080" w:themeColor="background1" w:themeShade="80"/>
                <w:sz w:val="20"/>
                <w:szCs w:val="20"/>
              </w:rPr>
            </w:pPr>
            <w:r w:rsidRPr="00FF021D">
              <w:rPr>
                <w:sz w:val="20"/>
                <w:szCs w:val="20"/>
              </w:rPr>
              <w:t>K_K04</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79631800" w14:textId="59F2A439" w:rsidR="00E75C35" w:rsidRPr="00FF021D" w:rsidRDefault="00E75C35" w:rsidP="00A201B9">
            <w:pPr>
              <w:pStyle w:val="Bezodstpw"/>
              <w:jc w:val="both"/>
              <w:rPr>
                <w:color w:val="BFBFBF" w:themeColor="background1" w:themeShade="BF"/>
                <w:sz w:val="20"/>
                <w:szCs w:val="20"/>
              </w:rPr>
            </w:pPr>
            <w:r w:rsidRPr="00FF021D">
              <w:rPr>
                <w:sz w:val="20"/>
                <w:szCs w:val="20"/>
              </w:rPr>
              <w:t>Program nauczania przedmiotu obejmuje zagadnienia dotyczące m</w:t>
            </w:r>
            <w:r w:rsidR="00FC3E81" w:rsidRPr="00FF021D">
              <w:rPr>
                <w:sz w:val="20"/>
                <w:szCs w:val="20"/>
              </w:rPr>
              <w:t>.</w:t>
            </w:r>
            <w:r w:rsidRPr="00FF021D">
              <w:rPr>
                <w:sz w:val="20"/>
                <w:szCs w:val="20"/>
              </w:rPr>
              <w:t>in. interdyscyplinarnego charakteru badań psychologii środowiskowej, roli architektury w psychologii środowiskowej, planowania i projektowania przestrzeni publicznej i osobistej, identyfikacji i tożsamości ze społecznością lokalną.</w:t>
            </w:r>
          </w:p>
        </w:tc>
      </w:tr>
      <w:tr w:rsidR="00E75C35" w:rsidRPr="00FF021D" w14:paraId="67C27849" w14:textId="77777777" w:rsidTr="006C47B0">
        <w:trPr>
          <w:trHeight w:val="337"/>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F778C7" w14:textId="594A39C3" w:rsidR="00E75C35" w:rsidRPr="00FF021D" w:rsidRDefault="00E75C35" w:rsidP="00A201B9">
            <w:pPr>
              <w:pStyle w:val="Bezodstpw"/>
              <w:rPr>
                <w:rFonts w:eastAsia="Arial"/>
                <w:sz w:val="20"/>
                <w:szCs w:val="20"/>
              </w:rPr>
            </w:pPr>
            <w:r w:rsidRPr="00FF021D">
              <w:rPr>
                <w:sz w:val="20"/>
                <w:szCs w:val="20"/>
              </w:rPr>
              <w:t>1</w:t>
            </w:r>
            <w:r w:rsidR="00954693" w:rsidRPr="00FF021D">
              <w:rPr>
                <w:sz w:val="20"/>
                <w:szCs w:val="20"/>
              </w:rPr>
              <w:t>2</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1FE13513" w14:textId="41849C23" w:rsidR="00E75C35" w:rsidRPr="00FF021D" w:rsidRDefault="00E75C35" w:rsidP="00A201B9">
            <w:pPr>
              <w:pStyle w:val="Bezodstpw"/>
              <w:rPr>
                <w:rFonts w:eastAsia="Arial"/>
                <w:sz w:val="20"/>
                <w:szCs w:val="20"/>
              </w:rPr>
            </w:pPr>
            <w:r w:rsidRPr="00FF021D">
              <w:rPr>
                <w:sz w:val="20"/>
                <w:szCs w:val="20"/>
              </w:rPr>
              <w:t>Psychologia zarządzania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B365CC7" w14:textId="77777777" w:rsidR="00E75C35" w:rsidRPr="00FF021D" w:rsidRDefault="00E75C35" w:rsidP="00A201B9">
            <w:pPr>
              <w:pStyle w:val="Bezodstpw"/>
              <w:rPr>
                <w:sz w:val="20"/>
                <w:szCs w:val="20"/>
              </w:rPr>
            </w:pPr>
            <w:r w:rsidRPr="00FF021D">
              <w:rPr>
                <w:sz w:val="20"/>
                <w:szCs w:val="20"/>
              </w:rPr>
              <w:t>K_W17, K_W18,</w:t>
            </w:r>
          </w:p>
          <w:p w14:paraId="4F92137C" w14:textId="77777777" w:rsidR="00E75C35" w:rsidRPr="00FF021D" w:rsidRDefault="00E75C35" w:rsidP="00A201B9">
            <w:pPr>
              <w:pStyle w:val="Bezodstpw"/>
              <w:rPr>
                <w:sz w:val="20"/>
                <w:szCs w:val="20"/>
              </w:rPr>
            </w:pPr>
            <w:r w:rsidRPr="00FF021D">
              <w:rPr>
                <w:sz w:val="20"/>
                <w:szCs w:val="20"/>
              </w:rPr>
              <w:t>K_U21, K_U24,</w:t>
            </w:r>
          </w:p>
          <w:p w14:paraId="1BE92783" w14:textId="32026A0B" w:rsidR="00E75C35" w:rsidRPr="00FF021D" w:rsidRDefault="00E75C35" w:rsidP="00A201B9">
            <w:pPr>
              <w:pStyle w:val="Bezodstpw"/>
              <w:rPr>
                <w:rFonts w:eastAsia="Arial"/>
                <w:sz w:val="20"/>
                <w:szCs w:val="20"/>
              </w:rPr>
            </w:pPr>
            <w:r w:rsidRPr="00FF021D">
              <w:rPr>
                <w:sz w:val="20"/>
                <w:szCs w:val="20"/>
              </w:rPr>
              <w:lastRenderedPageBreak/>
              <w:t>K_K04, K_K05,</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5A9D8349" w14:textId="3A0C5C63" w:rsidR="00E75C35" w:rsidRPr="00FF021D" w:rsidRDefault="002A13EA" w:rsidP="00A201B9">
            <w:pPr>
              <w:pStyle w:val="Bezodstpw"/>
              <w:jc w:val="both"/>
              <w:rPr>
                <w:sz w:val="20"/>
                <w:szCs w:val="20"/>
              </w:rPr>
            </w:pPr>
            <w:r w:rsidRPr="00FF021D">
              <w:rPr>
                <w:sz w:val="20"/>
                <w:szCs w:val="20"/>
              </w:rPr>
              <w:lastRenderedPageBreak/>
              <w:t xml:space="preserve">Program nauczania przedmiotu obejmuje zagadnienia dotyczące podstawowych koncepcji psychologicznych w zarządzaniu, w tym kluczowe teorie motywacji, procesy decyzyjne w organizacjach, modele podejmowania decyzji, błędy poznawcze i ich wpływ na decyzje </w:t>
            </w:r>
            <w:r w:rsidRPr="00FF021D">
              <w:rPr>
                <w:sz w:val="20"/>
                <w:szCs w:val="20"/>
              </w:rPr>
              <w:lastRenderedPageBreak/>
              <w:t>menedżerskie, przywództwo i style zarządzania, decyzje konsumenckie, znaczenie marki w budowaniu lojalności klientów, zachowania ekonomiczne człowieka, strategie budowania zaangażowania i satysfakcji z pracy, budowanie efektywnych zespołów, zarządzanie stresem i emocjami w organizacji, procesy zmian w organizacjach i opór przed zmianą, kulturę organizacyjną i jej wpływ na zarządzanie</w:t>
            </w:r>
            <w:r w:rsidR="00E75C35" w:rsidRPr="00FF021D">
              <w:rPr>
                <w:sz w:val="20"/>
                <w:szCs w:val="20"/>
              </w:rPr>
              <w:t>.</w:t>
            </w:r>
          </w:p>
        </w:tc>
      </w:tr>
      <w:tr w:rsidR="00E75C35" w:rsidRPr="00FF021D" w14:paraId="4D764D6B" w14:textId="77777777" w:rsidTr="00033096">
        <w:trPr>
          <w:trHeight w:hRule="exact" w:val="1747"/>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A8D7086" w14:textId="269C8E34" w:rsidR="00E75C35" w:rsidRPr="00FF021D" w:rsidRDefault="00E75C35" w:rsidP="00A201B9">
            <w:pPr>
              <w:pStyle w:val="Bezodstpw"/>
              <w:rPr>
                <w:rFonts w:eastAsia="Arial"/>
                <w:sz w:val="20"/>
                <w:szCs w:val="20"/>
              </w:rPr>
            </w:pPr>
            <w:r w:rsidRPr="00FF021D">
              <w:rPr>
                <w:sz w:val="20"/>
                <w:szCs w:val="20"/>
              </w:rPr>
              <w:lastRenderedPageBreak/>
              <w:t>1</w:t>
            </w:r>
            <w:r w:rsidR="00954693" w:rsidRPr="00FF021D">
              <w:rPr>
                <w:sz w:val="20"/>
                <w:szCs w:val="20"/>
              </w:rPr>
              <w:t>3</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0F227CA8" w14:textId="51AD1048" w:rsidR="00E75C35" w:rsidRPr="00FF021D" w:rsidRDefault="00E75C35" w:rsidP="00A201B9">
            <w:pPr>
              <w:pStyle w:val="Bezodstpw"/>
              <w:rPr>
                <w:rFonts w:eastAsia="Arial"/>
                <w:sz w:val="20"/>
                <w:szCs w:val="20"/>
              </w:rPr>
            </w:pPr>
            <w:r w:rsidRPr="00FF021D">
              <w:rPr>
                <w:sz w:val="20"/>
                <w:szCs w:val="20"/>
              </w:rPr>
              <w:t>Psychologia zdrowia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B92C4F6" w14:textId="77777777" w:rsidR="00E75C35" w:rsidRPr="00FF021D" w:rsidRDefault="00E75C35" w:rsidP="00A201B9">
            <w:pPr>
              <w:pStyle w:val="Bezodstpw"/>
              <w:rPr>
                <w:sz w:val="20"/>
                <w:szCs w:val="20"/>
              </w:rPr>
            </w:pPr>
            <w:r w:rsidRPr="00FF021D">
              <w:rPr>
                <w:sz w:val="20"/>
                <w:szCs w:val="20"/>
              </w:rPr>
              <w:t xml:space="preserve">K_W06, K_W07, K_W13, K_W19, </w:t>
            </w:r>
          </w:p>
          <w:p w14:paraId="589AFA7E" w14:textId="77777777" w:rsidR="00E75C35" w:rsidRPr="00FF021D" w:rsidRDefault="00E75C35" w:rsidP="00A201B9">
            <w:pPr>
              <w:pStyle w:val="Bezodstpw"/>
              <w:rPr>
                <w:sz w:val="20"/>
                <w:szCs w:val="20"/>
              </w:rPr>
            </w:pPr>
            <w:r w:rsidRPr="00FF021D">
              <w:rPr>
                <w:sz w:val="20"/>
                <w:szCs w:val="20"/>
              </w:rPr>
              <w:t>K_U01, K_U02, K_U04, K_U19, K_U21, K_U24,</w:t>
            </w:r>
          </w:p>
          <w:p w14:paraId="3E93A08C" w14:textId="4C88878B" w:rsidR="00E75C35" w:rsidRPr="00FF021D" w:rsidRDefault="00E75C35" w:rsidP="00A201B9">
            <w:pPr>
              <w:pStyle w:val="Bezodstpw"/>
              <w:rPr>
                <w:rFonts w:eastAsia="Arial"/>
                <w:color w:val="808080" w:themeColor="background1" w:themeShade="80"/>
                <w:sz w:val="20"/>
                <w:szCs w:val="20"/>
              </w:rPr>
            </w:pPr>
            <w:r w:rsidRPr="00FF021D">
              <w:rPr>
                <w:sz w:val="20"/>
                <w:szCs w:val="20"/>
              </w:rPr>
              <w:t>K_K03, K_K04, K_K07</w:t>
            </w:r>
          </w:p>
        </w:tc>
        <w:tc>
          <w:tcPr>
            <w:tcW w:w="11158" w:type="dxa"/>
            <w:tcBorders>
              <w:bottom w:val="single" w:sz="6" w:space="0" w:color="000000"/>
            </w:tcBorders>
            <w:shd w:val="clear" w:color="auto" w:fill="FFFFFF"/>
            <w:tcMar>
              <w:top w:w="40" w:type="dxa"/>
              <w:left w:w="40" w:type="dxa"/>
              <w:bottom w:w="40" w:type="dxa"/>
              <w:right w:w="40" w:type="dxa"/>
            </w:tcMar>
          </w:tcPr>
          <w:p w14:paraId="7BAA406B" w14:textId="12742501" w:rsidR="00E75C35" w:rsidRPr="00FF021D" w:rsidRDefault="00E75C35" w:rsidP="00A201B9">
            <w:pPr>
              <w:pStyle w:val="Bezodstpw"/>
              <w:jc w:val="both"/>
              <w:rPr>
                <w:rFonts w:eastAsia="Arial"/>
                <w:color w:val="BFBFBF" w:themeColor="background1" w:themeShade="BF"/>
                <w:sz w:val="20"/>
                <w:szCs w:val="20"/>
              </w:rPr>
            </w:pPr>
            <w:r w:rsidRPr="00FF021D">
              <w:rPr>
                <w:sz w:val="20"/>
                <w:szCs w:val="20"/>
              </w:rPr>
              <w:t xml:space="preserve">Program nauczania przedmiotu obejmuje zagadnienia dotyczące psychologii zdrowia, w tym podstawy teoretyczne zdrowia, koncepcje i modele zdrowia oraz podejścia patogenetyczne i </w:t>
            </w:r>
            <w:proofErr w:type="spellStart"/>
            <w:r w:rsidRPr="00FF021D">
              <w:rPr>
                <w:sz w:val="20"/>
                <w:szCs w:val="20"/>
              </w:rPr>
              <w:t>salutogenetyczne</w:t>
            </w:r>
            <w:proofErr w:type="spellEnd"/>
            <w:r w:rsidRPr="00FF021D">
              <w:rPr>
                <w:sz w:val="20"/>
                <w:szCs w:val="20"/>
              </w:rPr>
              <w:t>. Zawiera zagadnienia dotyczące poznawczych, emocjonalnych i behawioralnych uwarunkowań zdrowia oraz wpływu stresu na zdrowie i chorobę. Poruszane są także psychologiczne aspekty opieki medycznej, relacja lekarz–pacjent oraz rola psychologa w różnych dziedzinach medycyny klinicznej. Program omawia zachowania zdrowotne, w tym zachowania niekorzystne dla zdrowia oraz determinanty zdrowotnych postaw. Dodatkowo, uwzględnia psychologiczne aspekty chorób somatycznych i przewlekłych, a także czynniki wpływające na przebieg kryzysów zdrowotnych. Zajmuje się również interwencjami prozdrowotnymi oraz sposobami radzenia sobie ze stresem w kontekście zdrowia.</w:t>
            </w:r>
          </w:p>
        </w:tc>
      </w:tr>
      <w:tr w:rsidR="00205537" w:rsidRPr="00FF021D" w14:paraId="4655D688" w14:textId="77777777" w:rsidTr="006C47B0">
        <w:trPr>
          <w:trHeight w:val="62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84E826" w14:textId="576924A2" w:rsidR="00205537" w:rsidRPr="00FF021D" w:rsidRDefault="00205537" w:rsidP="00A201B9">
            <w:pPr>
              <w:pStyle w:val="Bezodstpw"/>
              <w:rPr>
                <w:rFonts w:eastAsia="Arial"/>
                <w:sz w:val="20"/>
                <w:szCs w:val="20"/>
              </w:rPr>
            </w:pPr>
            <w:r w:rsidRPr="00FF021D">
              <w:rPr>
                <w:sz w:val="20"/>
                <w:szCs w:val="20"/>
              </w:rPr>
              <w:t>1</w:t>
            </w:r>
            <w:r w:rsidR="00954693" w:rsidRPr="00FF021D">
              <w:rPr>
                <w:sz w:val="20"/>
                <w:szCs w:val="20"/>
              </w:rPr>
              <w:t>4</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5BCAD152" w14:textId="31128676" w:rsidR="00205537" w:rsidRPr="00FF021D" w:rsidRDefault="00205537" w:rsidP="00A201B9">
            <w:pPr>
              <w:pStyle w:val="Bezodstpw"/>
              <w:rPr>
                <w:rFonts w:eastAsia="Arial"/>
                <w:sz w:val="20"/>
                <w:szCs w:val="20"/>
              </w:rPr>
            </w:pPr>
            <w:r w:rsidRPr="00FF021D">
              <w:rPr>
                <w:sz w:val="20"/>
                <w:szCs w:val="20"/>
              </w:rPr>
              <w:t>Psychometria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7E09DDB" w14:textId="77777777" w:rsidR="00205537" w:rsidRPr="00FF021D" w:rsidRDefault="00205537" w:rsidP="00A201B9">
            <w:pPr>
              <w:pStyle w:val="Bezodstpw"/>
              <w:rPr>
                <w:sz w:val="20"/>
                <w:szCs w:val="20"/>
              </w:rPr>
            </w:pPr>
            <w:r w:rsidRPr="00FF021D">
              <w:rPr>
                <w:sz w:val="20"/>
                <w:szCs w:val="20"/>
              </w:rPr>
              <w:t>K_W14, K_W15, K_W20,</w:t>
            </w:r>
          </w:p>
          <w:p w14:paraId="6F14A33D" w14:textId="77777777" w:rsidR="00205537" w:rsidRPr="00FF021D" w:rsidRDefault="00205537" w:rsidP="00A201B9">
            <w:pPr>
              <w:pStyle w:val="Bezodstpw"/>
              <w:rPr>
                <w:sz w:val="20"/>
                <w:szCs w:val="20"/>
              </w:rPr>
            </w:pPr>
            <w:r w:rsidRPr="00FF021D">
              <w:rPr>
                <w:sz w:val="20"/>
                <w:szCs w:val="20"/>
              </w:rPr>
              <w:t>K_U12, K_U16, K_U22, K_U25,</w:t>
            </w:r>
          </w:p>
          <w:p w14:paraId="5D3D8F89" w14:textId="05C73C59" w:rsidR="00205537" w:rsidRPr="00FF021D" w:rsidRDefault="00205537" w:rsidP="00A201B9">
            <w:pPr>
              <w:pStyle w:val="Bezodstpw"/>
              <w:rPr>
                <w:rFonts w:eastAsia="Arial"/>
                <w:color w:val="808080" w:themeColor="background1" w:themeShade="80"/>
                <w:sz w:val="20"/>
                <w:szCs w:val="20"/>
              </w:rPr>
            </w:pPr>
            <w:r w:rsidRPr="00FF021D">
              <w:rPr>
                <w:sz w:val="20"/>
                <w:szCs w:val="20"/>
              </w:rPr>
              <w:t>K_K06, 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DB8670B" w14:textId="33559308" w:rsidR="00205537" w:rsidRPr="00FF021D" w:rsidRDefault="00205537" w:rsidP="00A201B9">
            <w:pPr>
              <w:pStyle w:val="Bezodstpw"/>
              <w:jc w:val="both"/>
              <w:rPr>
                <w:rFonts w:eastAsia="Arial"/>
                <w:color w:val="BFBFBF" w:themeColor="background1" w:themeShade="BF"/>
                <w:sz w:val="20"/>
                <w:szCs w:val="20"/>
              </w:rPr>
            </w:pPr>
            <w:r w:rsidRPr="00FF021D">
              <w:rPr>
                <w:rFonts w:eastAsia="Arial"/>
                <w:sz w:val="20"/>
                <w:szCs w:val="20"/>
              </w:rPr>
              <w:t xml:space="preserve">Program nauczania przedmiotu obejmuje zagadnienia dotyczące psychometrii, w tym definicję, historię oraz znaczenie tej dziedziny. Omawiane są podstawowe pojęcia związane z teorią pomiaru, rzetelnością i trafnością testów, a także metody oceny stabilności i wewnętrznej spójności testów oraz rodzaje trafności. Program obejmuje także </w:t>
            </w:r>
            <w:proofErr w:type="spellStart"/>
            <w:r w:rsidRPr="00FF021D">
              <w:rPr>
                <w:rFonts w:eastAsia="Arial"/>
                <w:sz w:val="20"/>
                <w:szCs w:val="20"/>
              </w:rPr>
              <w:t>standardyzację</w:t>
            </w:r>
            <w:proofErr w:type="spellEnd"/>
            <w:r w:rsidRPr="00FF021D">
              <w:rPr>
                <w:rFonts w:eastAsia="Arial"/>
                <w:sz w:val="20"/>
                <w:szCs w:val="20"/>
              </w:rPr>
              <w:t xml:space="preserve"> i normalizację testów, porównanie klasycznej teorii testów (CTT) z teorią odpowiedzi na pozycje (IRT), oraz adaptację kulturową testów, w tym przekłady i porównania międzykulturowe. Porusza również kwestie etyki w psychometrii oraz zastosowanie testów psychologicznych w różnych dziedzinach psychologii.</w:t>
            </w:r>
          </w:p>
        </w:tc>
      </w:tr>
      <w:tr w:rsidR="00205537" w:rsidRPr="00FF021D" w14:paraId="5DDF4CAB" w14:textId="77777777" w:rsidTr="006C47B0">
        <w:trPr>
          <w:trHeight w:val="624"/>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13E876" w14:textId="1A0BFEE0" w:rsidR="00205537" w:rsidRPr="00FF021D" w:rsidRDefault="00205537" w:rsidP="00A201B9">
            <w:pPr>
              <w:pStyle w:val="Bezodstpw"/>
              <w:rPr>
                <w:rFonts w:eastAsia="Arial"/>
                <w:sz w:val="20"/>
                <w:szCs w:val="20"/>
              </w:rPr>
            </w:pPr>
            <w:r w:rsidRPr="00FF021D">
              <w:rPr>
                <w:sz w:val="20"/>
                <w:szCs w:val="20"/>
              </w:rPr>
              <w:t>1</w:t>
            </w:r>
            <w:r w:rsidR="00954693" w:rsidRPr="00FF021D">
              <w:rPr>
                <w:sz w:val="20"/>
                <w:szCs w:val="20"/>
              </w:rPr>
              <w:t>5</w:t>
            </w:r>
          </w:p>
        </w:tc>
        <w:tc>
          <w:tcPr>
            <w:tcW w:w="2821" w:type="dxa"/>
            <w:tcBorders>
              <w:bottom w:val="single" w:sz="6" w:space="0" w:color="000000"/>
              <w:right w:val="single" w:sz="6" w:space="0" w:color="000000"/>
            </w:tcBorders>
            <w:shd w:val="clear" w:color="auto" w:fill="FFFFFF"/>
            <w:tcMar>
              <w:top w:w="40" w:type="dxa"/>
              <w:left w:w="40" w:type="dxa"/>
              <w:bottom w:w="40" w:type="dxa"/>
              <w:right w:w="40" w:type="dxa"/>
            </w:tcMar>
          </w:tcPr>
          <w:p w14:paraId="24C9D488" w14:textId="2B285610" w:rsidR="00205537" w:rsidRPr="00FF021D" w:rsidRDefault="00205537" w:rsidP="00A201B9">
            <w:pPr>
              <w:pStyle w:val="Bezodstpw"/>
              <w:rPr>
                <w:rFonts w:eastAsia="Arial"/>
                <w:sz w:val="20"/>
                <w:szCs w:val="20"/>
              </w:rPr>
            </w:pPr>
            <w:r w:rsidRPr="00FF021D">
              <w:rPr>
                <w:sz w:val="20"/>
                <w:szCs w:val="20"/>
              </w:rPr>
              <w:t>Psychopatologia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6B4C709" w14:textId="77777777" w:rsidR="00205537" w:rsidRPr="00FF021D" w:rsidRDefault="00205537" w:rsidP="00A201B9">
            <w:pPr>
              <w:pStyle w:val="Bezodstpw"/>
              <w:rPr>
                <w:sz w:val="20"/>
                <w:szCs w:val="20"/>
              </w:rPr>
            </w:pPr>
            <w:r w:rsidRPr="00FF021D">
              <w:rPr>
                <w:sz w:val="20"/>
                <w:szCs w:val="20"/>
              </w:rPr>
              <w:t>K_W10,</w:t>
            </w:r>
          </w:p>
          <w:p w14:paraId="60444CCE" w14:textId="77777777" w:rsidR="00205537" w:rsidRPr="00FF021D" w:rsidRDefault="00205537" w:rsidP="00A201B9">
            <w:pPr>
              <w:pStyle w:val="Bezodstpw"/>
              <w:rPr>
                <w:sz w:val="20"/>
                <w:szCs w:val="20"/>
              </w:rPr>
            </w:pPr>
            <w:r w:rsidRPr="00FF021D">
              <w:rPr>
                <w:sz w:val="20"/>
                <w:szCs w:val="20"/>
              </w:rPr>
              <w:t>K_U17,</w:t>
            </w:r>
          </w:p>
          <w:p w14:paraId="628EB179" w14:textId="37435EF1" w:rsidR="00205537" w:rsidRPr="00FF021D" w:rsidRDefault="00205537" w:rsidP="00A201B9">
            <w:pPr>
              <w:pStyle w:val="Bezodstpw"/>
              <w:rPr>
                <w:rFonts w:eastAsia="Arial"/>
                <w:color w:val="808080" w:themeColor="background1" w:themeShade="80"/>
                <w:sz w:val="20"/>
                <w:szCs w:val="20"/>
              </w:rPr>
            </w:pPr>
            <w:r w:rsidRPr="00FF021D">
              <w:rPr>
                <w:sz w:val="20"/>
                <w:szCs w:val="20"/>
              </w:rPr>
              <w:t>K_K02</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73B6D5D" w14:textId="00F76CBB" w:rsidR="00205537" w:rsidRPr="00FF021D" w:rsidRDefault="00205537" w:rsidP="00A201B9">
            <w:pPr>
              <w:pStyle w:val="Bezodstpw"/>
              <w:jc w:val="both"/>
              <w:rPr>
                <w:rFonts w:eastAsia="Arial"/>
                <w:color w:val="BFBFBF" w:themeColor="background1" w:themeShade="BF"/>
                <w:sz w:val="20"/>
                <w:szCs w:val="20"/>
              </w:rPr>
            </w:pPr>
            <w:r w:rsidRPr="00FF021D">
              <w:rPr>
                <w:sz w:val="20"/>
                <w:szCs w:val="20"/>
              </w:rPr>
              <w:t>Program nauczania przedmiotu obejmuje zagadnienia dotyczące definicji i zakresu psychopatologii, podstawowych podejść teoretycznych do zaburzeń psychicznych, kryteriów zdrowia psychicznego i zaburzeń psychicznych, systemów klasyfikacyjnych (DSM-5, ICD-11), podstawowych kategorii zaburzeń psychicznych.</w:t>
            </w:r>
          </w:p>
        </w:tc>
      </w:tr>
      <w:tr w:rsidR="00205537" w:rsidRPr="00FF021D" w14:paraId="070E0A45" w14:textId="77777777" w:rsidTr="006C47B0">
        <w:trPr>
          <w:trHeight w:val="1010"/>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5A8D2BB0" w14:textId="2DBBE88D" w:rsidR="00205537" w:rsidRPr="00FF021D" w:rsidRDefault="00205537" w:rsidP="00A201B9">
            <w:pPr>
              <w:pStyle w:val="Bezodstpw"/>
              <w:rPr>
                <w:rFonts w:eastAsia="Arial"/>
                <w:sz w:val="20"/>
                <w:szCs w:val="20"/>
              </w:rPr>
            </w:pPr>
            <w:r w:rsidRPr="00FF021D">
              <w:rPr>
                <w:sz w:val="20"/>
                <w:szCs w:val="20"/>
              </w:rPr>
              <w:t>1</w:t>
            </w:r>
            <w:r w:rsidR="00954693" w:rsidRPr="00FF021D">
              <w:rPr>
                <w:sz w:val="20"/>
                <w:szCs w:val="20"/>
              </w:rPr>
              <w:t>6</w:t>
            </w:r>
          </w:p>
        </w:tc>
        <w:tc>
          <w:tcPr>
            <w:tcW w:w="2821" w:type="dxa"/>
            <w:tcBorders>
              <w:right w:val="single" w:sz="6" w:space="0" w:color="000000"/>
            </w:tcBorders>
            <w:shd w:val="clear" w:color="auto" w:fill="FFFFFF"/>
            <w:tcMar>
              <w:top w:w="40" w:type="dxa"/>
              <w:left w:w="40" w:type="dxa"/>
              <w:bottom w:w="40" w:type="dxa"/>
              <w:right w:w="40" w:type="dxa"/>
            </w:tcMar>
          </w:tcPr>
          <w:p w14:paraId="74D1EA88" w14:textId="05914C7E" w:rsidR="00205537" w:rsidRPr="00FF021D" w:rsidRDefault="00205537" w:rsidP="00A201B9">
            <w:pPr>
              <w:pStyle w:val="Bezodstpw"/>
              <w:rPr>
                <w:rFonts w:eastAsia="Arial"/>
                <w:sz w:val="20"/>
                <w:szCs w:val="20"/>
              </w:rPr>
            </w:pPr>
            <w:r w:rsidRPr="00FF021D">
              <w:rPr>
                <w:sz w:val="20"/>
                <w:szCs w:val="20"/>
              </w:rPr>
              <w:t>Statystyka I</w:t>
            </w:r>
          </w:p>
        </w:tc>
        <w:tc>
          <w:tcPr>
            <w:tcW w:w="1701" w:type="dxa"/>
            <w:tcBorders>
              <w:right w:val="single" w:sz="6" w:space="0" w:color="000000"/>
            </w:tcBorders>
            <w:shd w:val="clear" w:color="auto" w:fill="FFFFFF"/>
            <w:tcMar>
              <w:top w:w="40" w:type="dxa"/>
              <w:left w:w="40" w:type="dxa"/>
              <w:bottom w:w="40" w:type="dxa"/>
              <w:right w:w="40" w:type="dxa"/>
            </w:tcMar>
          </w:tcPr>
          <w:p w14:paraId="32303EDA" w14:textId="77777777" w:rsidR="00205537" w:rsidRPr="00FF021D" w:rsidRDefault="00205537" w:rsidP="00A201B9">
            <w:pPr>
              <w:pStyle w:val="Bezodstpw"/>
              <w:rPr>
                <w:sz w:val="20"/>
                <w:szCs w:val="20"/>
              </w:rPr>
            </w:pPr>
            <w:r w:rsidRPr="00FF021D">
              <w:rPr>
                <w:sz w:val="20"/>
                <w:szCs w:val="20"/>
              </w:rPr>
              <w:t>K_W15,</w:t>
            </w:r>
          </w:p>
          <w:p w14:paraId="7FE7EE72" w14:textId="77777777" w:rsidR="00205537" w:rsidRPr="00FF021D" w:rsidRDefault="00205537" w:rsidP="00A201B9">
            <w:pPr>
              <w:pStyle w:val="Bezodstpw"/>
              <w:rPr>
                <w:sz w:val="20"/>
                <w:szCs w:val="20"/>
              </w:rPr>
            </w:pPr>
            <w:r w:rsidRPr="00FF021D">
              <w:rPr>
                <w:sz w:val="20"/>
                <w:szCs w:val="20"/>
              </w:rPr>
              <w:t>K_U13, K_U16, K_U25,</w:t>
            </w:r>
          </w:p>
          <w:p w14:paraId="1D500F6A" w14:textId="4C298140" w:rsidR="00205537" w:rsidRPr="00FF021D" w:rsidRDefault="00205537" w:rsidP="00A201B9">
            <w:pPr>
              <w:pStyle w:val="Bezodstpw"/>
              <w:rPr>
                <w:rFonts w:eastAsia="Arial"/>
                <w:sz w:val="20"/>
                <w:szCs w:val="20"/>
              </w:rPr>
            </w:pPr>
            <w:r w:rsidRPr="00FF021D">
              <w:rPr>
                <w:sz w:val="20"/>
                <w:szCs w:val="20"/>
              </w:rPr>
              <w:t>K_K06</w:t>
            </w:r>
          </w:p>
        </w:tc>
        <w:tc>
          <w:tcPr>
            <w:tcW w:w="11158" w:type="dxa"/>
            <w:tcBorders>
              <w:right w:val="single" w:sz="6" w:space="0" w:color="000000"/>
            </w:tcBorders>
            <w:shd w:val="clear" w:color="auto" w:fill="FFFFFF"/>
            <w:tcMar>
              <w:top w:w="40" w:type="dxa"/>
              <w:left w:w="40" w:type="dxa"/>
              <w:bottom w:w="40" w:type="dxa"/>
              <w:right w:w="40" w:type="dxa"/>
            </w:tcMar>
          </w:tcPr>
          <w:p w14:paraId="236C2682" w14:textId="788A454C" w:rsidR="00205537" w:rsidRPr="00FF021D" w:rsidRDefault="00205537" w:rsidP="00A201B9">
            <w:pPr>
              <w:pStyle w:val="Bezodstpw"/>
              <w:jc w:val="both"/>
              <w:rPr>
                <w:rFonts w:eastAsia="Arial"/>
                <w:color w:val="BFBFBF" w:themeColor="background1" w:themeShade="BF"/>
                <w:sz w:val="20"/>
                <w:szCs w:val="20"/>
              </w:rPr>
            </w:pPr>
            <w:r w:rsidRPr="00FF021D">
              <w:rPr>
                <w:sz w:val="20"/>
                <w:szCs w:val="20"/>
              </w:rPr>
              <w:t>Program nauczania przedmiotu obejmuje zagadnienia dotyczące analiz danych w ramach statystyki opisowej, w tym przygotowania blokowego układu doświadczalnego oraz doboru odpowiedniego testu do weryfikacji hipotez. Omówione zostaną metody przeprowadzania testów parametrycznych i nieparametrycznych w grupach doświadczalnych oraz zastosowanie analiz wariancji i regresji. Przedmiot obejmuje także wprowadzenie do analiz statystycznych za pomocą programów statystycznych.</w:t>
            </w:r>
          </w:p>
        </w:tc>
      </w:tr>
      <w:tr w:rsidR="00205537" w:rsidRPr="00FF021D" w14:paraId="2F0B2474" w14:textId="77777777" w:rsidTr="00033096">
        <w:trPr>
          <w:trHeight w:val="891"/>
        </w:trPr>
        <w:tc>
          <w:tcPr>
            <w:tcW w:w="0" w:type="auto"/>
            <w:vMerge/>
            <w:tcBorders>
              <w:left w:val="single" w:sz="6" w:space="0" w:color="000000"/>
              <w:right w:val="single" w:sz="6" w:space="0" w:color="000000"/>
            </w:tcBorders>
            <w:shd w:val="clear" w:color="auto" w:fill="FFFFFF"/>
            <w:tcMar>
              <w:top w:w="40" w:type="dxa"/>
              <w:left w:w="40" w:type="dxa"/>
              <w:bottom w:w="40" w:type="dxa"/>
              <w:right w:w="40" w:type="dxa"/>
            </w:tcMar>
          </w:tcPr>
          <w:p w14:paraId="5DEFFF20" w14:textId="77777777" w:rsidR="00205537" w:rsidRPr="00FF021D" w:rsidRDefault="00205537" w:rsidP="00A201B9">
            <w:pPr>
              <w:pStyle w:val="Bezodstpw"/>
              <w:rPr>
                <w:sz w:val="20"/>
                <w:szCs w:val="20"/>
              </w:rPr>
            </w:pPr>
          </w:p>
        </w:tc>
        <w:tc>
          <w:tcPr>
            <w:tcW w:w="2821" w:type="dxa"/>
            <w:tcBorders>
              <w:right w:val="single" w:sz="6" w:space="0" w:color="000000"/>
            </w:tcBorders>
            <w:shd w:val="clear" w:color="auto" w:fill="FFFFFF"/>
            <w:tcMar>
              <w:top w:w="40" w:type="dxa"/>
              <w:left w:w="40" w:type="dxa"/>
              <w:bottom w:w="40" w:type="dxa"/>
              <w:right w:w="40" w:type="dxa"/>
            </w:tcMar>
          </w:tcPr>
          <w:p w14:paraId="5B1B56B3" w14:textId="473AF5B9" w:rsidR="00205537" w:rsidRPr="00FF021D" w:rsidRDefault="00205537" w:rsidP="00A201B9">
            <w:pPr>
              <w:pStyle w:val="Bezodstpw"/>
              <w:rPr>
                <w:sz w:val="20"/>
                <w:szCs w:val="20"/>
              </w:rPr>
            </w:pPr>
            <w:r w:rsidRPr="00FF021D">
              <w:rPr>
                <w:sz w:val="20"/>
                <w:szCs w:val="20"/>
              </w:rPr>
              <w:t>Statystyka II</w:t>
            </w:r>
          </w:p>
        </w:tc>
        <w:tc>
          <w:tcPr>
            <w:tcW w:w="1701" w:type="dxa"/>
            <w:tcBorders>
              <w:right w:val="single" w:sz="6" w:space="0" w:color="000000"/>
            </w:tcBorders>
            <w:shd w:val="clear" w:color="auto" w:fill="FFFFFF"/>
            <w:tcMar>
              <w:top w:w="40" w:type="dxa"/>
              <w:left w:w="40" w:type="dxa"/>
              <w:bottom w:w="40" w:type="dxa"/>
              <w:right w:w="40" w:type="dxa"/>
            </w:tcMar>
          </w:tcPr>
          <w:p w14:paraId="4041C594" w14:textId="77777777" w:rsidR="00205537" w:rsidRPr="00FF021D" w:rsidRDefault="00205537" w:rsidP="00A201B9">
            <w:pPr>
              <w:pStyle w:val="Bezodstpw"/>
              <w:rPr>
                <w:sz w:val="20"/>
                <w:szCs w:val="20"/>
              </w:rPr>
            </w:pPr>
            <w:r w:rsidRPr="00FF021D">
              <w:rPr>
                <w:sz w:val="20"/>
                <w:szCs w:val="20"/>
              </w:rPr>
              <w:t xml:space="preserve">K_W15, </w:t>
            </w:r>
          </w:p>
          <w:p w14:paraId="3645A63E" w14:textId="77777777" w:rsidR="00205537" w:rsidRPr="00FF021D" w:rsidRDefault="00205537" w:rsidP="00A201B9">
            <w:pPr>
              <w:pStyle w:val="Bezodstpw"/>
              <w:rPr>
                <w:sz w:val="20"/>
                <w:szCs w:val="20"/>
              </w:rPr>
            </w:pPr>
            <w:r w:rsidRPr="00FF021D">
              <w:rPr>
                <w:sz w:val="20"/>
                <w:szCs w:val="20"/>
              </w:rPr>
              <w:t>K_U13, K_U16, K_U25,</w:t>
            </w:r>
          </w:p>
          <w:p w14:paraId="42D9F655" w14:textId="29076C72" w:rsidR="00205537" w:rsidRPr="00FF021D" w:rsidRDefault="00205537" w:rsidP="00A201B9">
            <w:pPr>
              <w:pStyle w:val="Bezodstpw"/>
              <w:rPr>
                <w:sz w:val="20"/>
                <w:szCs w:val="20"/>
              </w:rPr>
            </w:pPr>
            <w:r w:rsidRPr="00FF021D">
              <w:rPr>
                <w:sz w:val="20"/>
                <w:szCs w:val="20"/>
              </w:rPr>
              <w:t>K_K06</w:t>
            </w:r>
          </w:p>
        </w:tc>
        <w:tc>
          <w:tcPr>
            <w:tcW w:w="11158" w:type="dxa"/>
            <w:tcBorders>
              <w:right w:val="single" w:sz="6" w:space="0" w:color="000000"/>
            </w:tcBorders>
            <w:shd w:val="clear" w:color="auto" w:fill="FFFFFF"/>
            <w:tcMar>
              <w:top w:w="40" w:type="dxa"/>
              <w:left w:w="40" w:type="dxa"/>
              <w:bottom w:w="40" w:type="dxa"/>
              <w:right w:w="40" w:type="dxa"/>
            </w:tcMar>
          </w:tcPr>
          <w:p w14:paraId="3ECBE489" w14:textId="28C45388" w:rsidR="00205537" w:rsidRPr="00FF021D" w:rsidRDefault="00205537" w:rsidP="00A201B9">
            <w:pPr>
              <w:pStyle w:val="Bezodstpw"/>
              <w:jc w:val="both"/>
              <w:rPr>
                <w:color w:val="BFBFBF" w:themeColor="background1" w:themeShade="BF"/>
                <w:sz w:val="20"/>
                <w:szCs w:val="20"/>
              </w:rPr>
            </w:pPr>
            <w:r w:rsidRPr="00FF021D">
              <w:rPr>
                <w:sz w:val="20"/>
                <w:szCs w:val="20"/>
              </w:rPr>
              <w:t>Program nauczania przedmiotu obejmuje zagadnienia dotyczące przygotowania i przeprowadzenia testów psychometrycznych, w tym weryfikacji ich trafności oraz rzetelności. Zawiera również zastosowanie narzędzi sztucznej inteligencji (AI) w analizie statystycznej oraz wykorzystywanie zaawansowanych metod analitycznych do interpretacji wyników.</w:t>
            </w:r>
          </w:p>
        </w:tc>
      </w:tr>
      <w:tr w:rsidR="00DB6568" w:rsidRPr="00FF021D" w14:paraId="139E94AA" w14:textId="77777777" w:rsidTr="006C47B0">
        <w:trPr>
          <w:trHeight w:val="1044"/>
        </w:trPr>
        <w:tc>
          <w:tcPr>
            <w:tcW w:w="0" w:type="auto"/>
            <w:tcBorders>
              <w:left w:val="single" w:sz="6" w:space="0" w:color="000000"/>
              <w:right w:val="single" w:sz="6" w:space="0" w:color="000000"/>
            </w:tcBorders>
            <w:shd w:val="clear" w:color="auto" w:fill="FFFFFF"/>
            <w:tcMar>
              <w:top w:w="40" w:type="dxa"/>
              <w:left w:w="40" w:type="dxa"/>
              <w:bottom w:w="40" w:type="dxa"/>
              <w:right w:w="40" w:type="dxa"/>
            </w:tcMar>
          </w:tcPr>
          <w:p w14:paraId="7AF88446" w14:textId="3BBCD705" w:rsidR="00DB6568" w:rsidRPr="00FF021D" w:rsidRDefault="00DB6568" w:rsidP="00A201B9">
            <w:pPr>
              <w:pStyle w:val="Bezodstpw"/>
              <w:rPr>
                <w:sz w:val="20"/>
                <w:szCs w:val="20"/>
              </w:rPr>
            </w:pPr>
            <w:r w:rsidRPr="00FF021D">
              <w:rPr>
                <w:sz w:val="20"/>
                <w:szCs w:val="20"/>
              </w:rPr>
              <w:t>1</w:t>
            </w:r>
            <w:r w:rsidR="00954693" w:rsidRPr="00FF021D">
              <w:rPr>
                <w:sz w:val="20"/>
                <w:szCs w:val="20"/>
              </w:rPr>
              <w:t>7</w:t>
            </w:r>
          </w:p>
        </w:tc>
        <w:tc>
          <w:tcPr>
            <w:tcW w:w="2821" w:type="dxa"/>
            <w:tcBorders>
              <w:right w:val="single" w:sz="6" w:space="0" w:color="000000"/>
            </w:tcBorders>
            <w:shd w:val="clear" w:color="auto" w:fill="FFFFFF"/>
            <w:tcMar>
              <w:top w:w="40" w:type="dxa"/>
              <w:left w:w="40" w:type="dxa"/>
              <w:bottom w:w="40" w:type="dxa"/>
              <w:right w:w="40" w:type="dxa"/>
            </w:tcMar>
          </w:tcPr>
          <w:p w14:paraId="2AF76858" w14:textId="71EE5BEE" w:rsidR="00DB6568" w:rsidRPr="00FF021D" w:rsidRDefault="00DB6568" w:rsidP="00A201B9">
            <w:pPr>
              <w:pStyle w:val="Bezodstpw"/>
              <w:rPr>
                <w:sz w:val="20"/>
                <w:szCs w:val="20"/>
                <w:highlight w:val="yellow"/>
              </w:rPr>
            </w:pPr>
            <w:r w:rsidRPr="00FF021D">
              <w:rPr>
                <w:sz w:val="20"/>
                <w:szCs w:val="20"/>
              </w:rPr>
              <w:t>Wprowadzenie do psychologii klinicznej</w:t>
            </w:r>
          </w:p>
        </w:tc>
        <w:tc>
          <w:tcPr>
            <w:tcW w:w="1701" w:type="dxa"/>
            <w:tcBorders>
              <w:right w:val="single" w:sz="6" w:space="0" w:color="000000"/>
            </w:tcBorders>
            <w:shd w:val="clear" w:color="auto" w:fill="FFFFFF"/>
            <w:tcMar>
              <w:top w:w="40" w:type="dxa"/>
              <w:left w:w="40" w:type="dxa"/>
              <w:bottom w:w="40" w:type="dxa"/>
              <w:right w:w="40" w:type="dxa"/>
            </w:tcMar>
          </w:tcPr>
          <w:p w14:paraId="6049B5D7" w14:textId="77777777" w:rsidR="00DB6568" w:rsidRPr="00FF021D" w:rsidRDefault="00DB6568" w:rsidP="00A201B9">
            <w:pPr>
              <w:pStyle w:val="Bezodstpw"/>
              <w:rPr>
                <w:sz w:val="20"/>
                <w:szCs w:val="20"/>
              </w:rPr>
            </w:pPr>
            <w:r w:rsidRPr="00FF021D">
              <w:rPr>
                <w:sz w:val="20"/>
                <w:szCs w:val="20"/>
              </w:rPr>
              <w:t>K_W10, K_W16, K_W17,</w:t>
            </w:r>
          </w:p>
          <w:p w14:paraId="06D1E707" w14:textId="77777777" w:rsidR="00DB6568" w:rsidRPr="00FF021D" w:rsidRDefault="00DB6568" w:rsidP="00A201B9">
            <w:pPr>
              <w:pStyle w:val="Bezodstpw"/>
              <w:rPr>
                <w:color w:val="808080" w:themeColor="background1" w:themeShade="80"/>
                <w:sz w:val="20"/>
                <w:szCs w:val="20"/>
              </w:rPr>
            </w:pPr>
            <w:r w:rsidRPr="00FF021D">
              <w:rPr>
                <w:sz w:val="20"/>
                <w:szCs w:val="20"/>
              </w:rPr>
              <w:t>K_U01, K_U03, K_U17,</w:t>
            </w:r>
          </w:p>
          <w:p w14:paraId="706AB5A2" w14:textId="0F0807EF" w:rsidR="00DB6568" w:rsidRPr="00FF021D" w:rsidRDefault="00DB6568" w:rsidP="00A201B9">
            <w:pPr>
              <w:pStyle w:val="Bezodstpw"/>
              <w:rPr>
                <w:sz w:val="20"/>
                <w:szCs w:val="20"/>
              </w:rPr>
            </w:pPr>
            <w:r w:rsidRPr="00FF021D">
              <w:rPr>
                <w:sz w:val="20"/>
                <w:szCs w:val="20"/>
              </w:rPr>
              <w:t>K_K02</w:t>
            </w:r>
          </w:p>
        </w:tc>
        <w:tc>
          <w:tcPr>
            <w:tcW w:w="11158" w:type="dxa"/>
            <w:tcBorders>
              <w:right w:val="single" w:sz="6" w:space="0" w:color="000000"/>
            </w:tcBorders>
            <w:shd w:val="clear" w:color="auto" w:fill="FFFFFF"/>
            <w:tcMar>
              <w:top w:w="40" w:type="dxa"/>
              <w:left w:w="40" w:type="dxa"/>
              <w:bottom w:w="40" w:type="dxa"/>
              <w:right w:w="40" w:type="dxa"/>
            </w:tcMar>
          </w:tcPr>
          <w:p w14:paraId="48C6F47F" w14:textId="6F863FD8" w:rsidR="00DB6568" w:rsidRPr="00FF021D" w:rsidRDefault="00DB6568" w:rsidP="00A201B9">
            <w:pPr>
              <w:pStyle w:val="Bezodstpw"/>
              <w:jc w:val="both"/>
              <w:rPr>
                <w:sz w:val="20"/>
                <w:szCs w:val="20"/>
              </w:rPr>
            </w:pPr>
            <w:r w:rsidRPr="00FF021D">
              <w:rPr>
                <w:sz w:val="20"/>
                <w:szCs w:val="20"/>
              </w:rPr>
              <w:t xml:space="preserve">Program nauczania przedmiotu obejmuje zagadnienia dotyczące podstawowych pojęć, obszarów zainteresowań i zastosowań w badaniach i praktyce klinicznej, kierunków i podejść teoretycznych w psychologii klinicznej wyjaśnień mechanizmów </w:t>
            </w:r>
            <w:proofErr w:type="spellStart"/>
            <w:r w:rsidRPr="00FF021D">
              <w:rPr>
                <w:sz w:val="20"/>
                <w:szCs w:val="20"/>
              </w:rPr>
              <w:t>zachowań</w:t>
            </w:r>
            <w:proofErr w:type="spellEnd"/>
            <w:r w:rsidRPr="00FF021D">
              <w:rPr>
                <w:sz w:val="20"/>
                <w:szCs w:val="20"/>
              </w:rPr>
              <w:t xml:space="preserve"> człowieka w zdrowiu i chorobie, psychopatologii – pojęć normy, normalności i zdrowia, modeli psychologicznej diagnozy klinicznej, kompetencji i zasad etyki zawodowej psychologa klinicznego w pracy z pacjentem/klientem, </w:t>
            </w:r>
            <w:bookmarkStart w:id="1" w:name="_Hlk196837383"/>
            <w:r w:rsidR="00FC3E81" w:rsidRPr="00FF021D">
              <w:rPr>
                <w:sz w:val="20"/>
                <w:szCs w:val="20"/>
              </w:rPr>
              <w:t xml:space="preserve">ilustracja problemów klinicznych kazuistyką </w:t>
            </w:r>
            <w:bookmarkEnd w:id="1"/>
            <w:r w:rsidR="00FC3E81" w:rsidRPr="00FF021D">
              <w:rPr>
                <w:sz w:val="20"/>
                <w:szCs w:val="20"/>
              </w:rPr>
              <w:t xml:space="preserve">z praktyki klinicznej </w:t>
            </w:r>
            <w:r w:rsidRPr="00FF021D">
              <w:rPr>
                <w:sz w:val="20"/>
                <w:szCs w:val="20"/>
              </w:rPr>
              <w:t>(studia przypadków).</w:t>
            </w:r>
          </w:p>
        </w:tc>
      </w:tr>
    </w:tbl>
    <w:p w14:paraId="0CB3D046" w14:textId="77777777" w:rsidR="00E455EE" w:rsidRDefault="00E455EE" w:rsidP="00A201B9">
      <w:pPr>
        <w:jc w:val="center"/>
        <w:rPr>
          <w:b/>
          <w:color w:val="BFBFBF" w:themeColor="background1" w:themeShade="BF"/>
          <w:sz w:val="24"/>
          <w:szCs w:val="24"/>
        </w:rPr>
      </w:pPr>
    </w:p>
    <w:p w14:paraId="0A35B527" w14:textId="77777777" w:rsidR="00C7708D" w:rsidRPr="000F70E8" w:rsidRDefault="00C7708D" w:rsidP="00A201B9">
      <w:pPr>
        <w:jc w:val="center"/>
        <w:rPr>
          <w:b/>
          <w:color w:val="BFBFBF" w:themeColor="background1" w:themeShade="BF"/>
          <w:sz w:val="24"/>
          <w:szCs w:val="24"/>
        </w:rPr>
      </w:pPr>
    </w:p>
    <w:p w14:paraId="74307FD0" w14:textId="7B0AE754" w:rsidR="00083082" w:rsidRPr="009E7EFA" w:rsidRDefault="00083082" w:rsidP="00A201B9">
      <w:pPr>
        <w:jc w:val="center"/>
        <w:rPr>
          <w:b/>
          <w:sz w:val="24"/>
          <w:szCs w:val="24"/>
        </w:rPr>
      </w:pPr>
      <w:r w:rsidRPr="009E7EFA">
        <w:rPr>
          <w:b/>
          <w:sz w:val="24"/>
          <w:szCs w:val="24"/>
        </w:rPr>
        <w:lastRenderedPageBreak/>
        <w:t>Zajęcia wraz z przypisaniem do nich efektów uczenia się i treści programowych zapewniających uzyskanie tych efektów</w:t>
      </w:r>
    </w:p>
    <w:p w14:paraId="03A44F71" w14:textId="77777777" w:rsidR="00083082" w:rsidRPr="009E7EFA" w:rsidRDefault="00083082" w:rsidP="00A201B9">
      <w:pPr>
        <w:jc w:val="center"/>
        <w:rPr>
          <w:b/>
          <w:sz w:val="24"/>
          <w:szCs w:val="24"/>
        </w:rPr>
      </w:pPr>
      <w:r w:rsidRPr="009E7EFA">
        <w:rPr>
          <w:b/>
          <w:sz w:val="24"/>
          <w:szCs w:val="24"/>
        </w:rPr>
        <w:t>Rok akademicki 2028/2029</w:t>
      </w:r>
    </w:p>
    <w:p w14:paraId="518865B6" w14:textId="77777777" w:rsidR="00083082" w:rsidRPr="009E7EFA" w:rsidRDefault="00083082" w:rsidP="00A201B9">
      <w:pPr>
        <w:jc w:val="center"/>
        <w:rPr>
          <w:b/>
          <w:sz w:val="24"/>
          <w:szCs w:val="24"/>
        </w:rPr>
      </w:pPr>
      <w:r w:rsidRPr="009E7EFA">
        <w:rPr>
          <w:b/>
          <w:sz w:val="24"/>
          <w:szCs w:val="24"/>
        </w:rPr>
        <w:t>Rok 4*</w:t>
      </w:r>
    </w:p>
    <w:p w14:paraId="33F1C5F5" w14:textId="77777777" w:rsidR="00FF021D" w:rsidRPr="000F70E8" w:rsidRDefault="00FF021D" w:rsidP="00A201B9">
      <w:pPr>
        <w:rPr>
          <w:b/>
          <w:color w:val="BFBFBF" w:themeColor="background1" w:themeShade="BF"/>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6"/>
        <w:gridCol w:w="2816"/>
        <w:gridCol w:w="1701"/>
        <w:gridCol w:w="11127"/>
      </w:tblGrid>
      <w:tr w:rsidR="00083082" w:rsidRPr="0046182C" w14:paraId="35D8EDE3" w14:textId="77777777" w:rsidTr="00C7708D">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F26B740" w14:textId="3EDFD8AB" w:rsidR="00083082" w:rsidRPr="0046182C" w:rsidRDefault="002D160C" w:rsidP="00A201B9">
            <w:pPr>
              <w:pStyle w:val="Bezodstpw"/>
              <w:rPr>
                <w:b/>
                <w:sz w:val="20"/>
                <w:szCs w:val="20"/>
              </w:rPr>
            </w:pPr>
            <w:r w:rsidRPr="0046182C">
              <w:rPr>
                <w:b/>
                <w:sz w:val="20"/>
                <w:szCs w:val="20"/>
              </w:rPr>
              <w:t>L</w:t>
            </w:r>
            <w:r w:rsidR="00083082" w:rsidRPr="0046182C">
              <w:rPr>
                <w:b/>
                <w:sz w:val="20"/>
                <w:szCs w:val="20"/>
              </w:rPr>
              <w:t>p.</w:t>
            </w:r>
          </w:p>
        </w:tc>
        <w:tc>
          <w:tcPr>
            <w:tcW w:w="2816"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510B1D" w14:textId="77777777" w:rsidR="00083082" w:rsidRPr="0046182C" w:rsidRDefault="00083082" w:rsidP="00A201B9">
            <w:pPr>
              <w:pStyle w:val="Bezodstpw"/>
              <w:rPr>
                <w:b/>
                <w:sz w:val="20"/>
                <w:szCs w:val="20"/>
              </w:rPr>
            </w:pPr>
            <w:r w:rsidRPr="0046182C">
              <w:rPr>
                <w:b/>
                <w:sz w:val="20"/>
                <w:szCs w:val="20"/>
              </w:rPr>
              <w:t>przedmiot</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F240A90" w14:textId="77777777" w:rsidR="00083082" w:rsidRPr="0046182C" w:rsidRDefault="00083082" w:rsidP="00A201B9">
            <w:pPr>
              <w:pStyle w:val="Bezodstpw"/>
              <w:rPr>
                <w:b/>
                <w:sz w:val="20"/>
                <w:szCs w:val="20"/>
              </w:rPr>
            </w:pPr>
            <w:r w:rsidRPr="0046182C">
              <w:rPr>
                <w:b/>
                <w:sz w:val="20"/>
                <w:szCs w:val="20"/>
              </w:rPr>
              <w:t>efekty uczenia się</w:t>
            </w:r>
          </w:p>
        </w:tc>
        <w:tc>
          <w:tcPr>
            <w:tcW w:w="11127"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B60489" w14:textId="77777777" w:rsidR="00083082" w:rsidRPr="0046182C" w:rsidRDefault="00083082" w:rsidP="00A201B9">
            <w:pPr>
              <w:pStyle w:val="Bezodstpw"/>
              <w:rPr>
                <w:b/>
                <w:sz w:val="20"/>
                <w:szCs w:val="20"/>
              </w:rPr>
            </w:pPr>
            <w:r w:rsidRPr="0046182C">
              <w:rPr>
                <w:b/>
                <w:sz w:val="20"/>
                <w:szCs w:val="20"/>
              </w:rPr>
              <w:t>treści programowe</w:t>
            </w:r>
          </w:p>
        </w:tc>
      </w:tr>
      <w:tr w:rsidR="00F17225" w:rsidRPr="0046182C" w14:paraId="787BB249" w14:textId="77777777" w:rsidTr="00C7708D">
        <w:trPr>
          <w:trHeight w:val="142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E2AE971" w14:textId="77777777" w:rsidR="00F17225" w:rsidRPr="0046182C" w:rsidRDefault="00F17225" w:rsidP="00A201B9">
            <w:pPr>
              <w:pStyle w:val="Bezodstpw"/>
              <w:rPr>
                <w:sz w:val="20"/>
                <w:szCs w:val="20"/>
              </w:rPr>
            </w:pPr>
            <w:r w:rsidRPr="0046182C">
              <w:rPr>
                <w:sz w:val="20"/>
                <w:szCs w:val="20"/>
              </w:rPr>
              <w:t>1</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2F4A74EF" w14:textId="669D103B" w:rsidR="00F17225" w:rsidRPr="0046182C" w:rsidRDefault="00F17225" w:rsidP="00A201B9">
            <w:pPr>
              <w:pStyle w:val="Bezodstpw"/>
              <w:rPr>
                <w:sz w:val="20"/>
                <w:szCs w:val="20"/>
              </w:rPr>
            </w:pPr>
            <w:r w:rsidRPr="0046182C">
              <w:rPr>
                <w:sz w:val="20"/>
                <w:szCs w:val="20"/>
              </w:rPr>
              <w:t>Psychiatria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4DDF860" w14:textId="4D641D3D" w:rsidR="00F17225" w:rsidRPr="0046182C" w:rsidRDefault="00F17225" w:rsidP="00A201B9">
            <w:pPr>
              <w:pStyle w:val="Bezodstpw"/>
              <w:rPr>
                <w:sz w:val="20"/>
                <w:szCs w:val="20"/>
                <w:highlight w:val="yellow"/>
              </w:rPr>
            </w:pPr>
            <w:r w:rsidRPr="0046182C">
              <w:rPr>
                <w:sz w:val="20"/>
                <w:szCs w:val="20"/>
                <w:highlight w:val="yellow"/>
              </w:rPr>
              <w:t>K</w:t>
            </w:r>
            <w:r w:rsidRPr="0046182C">
              <w:rPr>
                <w:sz w:val="20"/>
                <w:szCs w:val="20"/>
                <w:highlight w:val="yellow"/>
              </w:rPr>
              <w:softHyphen/>
              <w:t>_W05</w:t>
            </w:r>
            <w:r w:rsidR="00297A07" w:rsidRPr="0046182C">
              <w:rPr>
                <w:sz w:val="20"/>
                <w:szCs w:val="20"/>
                <w:highlight w:val="yellow"/>
              </w:rPr>
              <w:t>,</w:t>
            </w:r>
            <w:r w:rsidRPr="0046182C">
              <w:rPr>
                <w:sz w:val="20"/>
                <w:szCs w:val="20"/>
                <w:highlight w:val="yellow"/>
              </w:rPr>
              <w:t xml:space="preserve"> K_W10</w:t>
            </w:r>
            <w:r w:rsidR="00A02E56" w:rsidRPr="0046182C">
              <w:rPr>
                <w:sz w:val="20"/>
                <w:szCs w:val="20"/>
                <w:highlight w:val="yellow"/>
              </w:rPr>
              <w:t>,</w:t>
            </w:r>
            <w:r w:rsidRPr="0046182C">
              <w:rPr>
                <w:sz w:val="20"/>
                <w:szCs w:val="20"/>
                <w:highlight w:val="yellow"/>
              </w:rPr>
              <w:t xml:space="preserve"> K_W16</w:t>
            </w:r>
          </w:p>
          <w:p w14:paraId="7BCDF360" w14:textId="77777777" w:rsidR="00A02E56" w:rsidRPr="0046182C" w:rsidRDefault="00F17225" w:rsidP="00A201B9">
            <w:pPr>
              <w:pStyle w:val="Bezodstpw"/>
              <w:rPr>
                <w:sz w:val="20"/>
                <w:szCs w:val="20"/>
                <w:highlight w:val="yellow"/>
              </w:rPr>
            </w:pPr>
            <w:r w:rsidRPr="0046182C">
              <w:rPr>
                <w:sz w:val="20"/>
                <w:szCs w:val="20"/>
                <w:highlight w:val="yellow"/>
              </w:rPr>
              <w:t>K_U01</w:t>
            </w:r>
            <w:r w:rsidR="00297A07" w:rsidRPr="0046182C">
              <w:rPr>
                <w:sz w:val="20"/>
                <w:szCs w:val="20"/>
                <w:highlight w:val="yellow"/>
              </w:rPr>
              <w:t>,</w:t>
            </w:r>
            <w:r w:rsidRPr="0046182C">
              <w:rPr>
                <w:sz w:val="20"/>
                <w:szCs w:val="20"/>
                <w:highlight w:val="yellow"/>
              </w:rPr>
              <w:t xml:space="preserve"> K_U02</w:t>
            </w:r>
            <w:r w:rsidR="00A02E56" w:rsidRPr="0046182C">
              <w:rPr>
                <w:sz w:val="20"/>
                <w:szCs w:val="20"/>
                <w:highlight w:val="yellow"/>
              </w:rPr>
              <w:t>,</w:t>
            </w:r>
          </w:p>
          <w:p w14:paraId="728E2F19" w14:textId="5EC30CC6" w:rsidR="00F17225" w:rsidRPr="0046182C" w:rsidRDefault="00F17225" w:rsidP="00A201B9">
            <w:pPr>
              <w:pStyle w:val="Bezodstpw"/>
              <w:rPr>
                <w:sz w:val="20"/>
                <w:szCs w:val="20"/>
                <w:highlight w:val="yellow"/>
              </w:rPr>
            </w:pPr>
            <w:r w:rsidRPr="0046182C">
              <w:rPr>
                <w:sz w:val="20"/>
                <w:szCs w:val="20"/>
                <w:highlight w:val="yellow"/>
              </w:rPr>
              <w:t>K_U17</w:t>
            </w:r>
          </w:p>
          <w:p w14:paraId="616CF41D" w14:textId="17125E7E" w:rsidR="00F17225" w:rsidRPr="0046182C" w:rsidRDefault="00F17225" w:rsidP="00A201B9">
            <w:pPr>
              <w:pStyle w:val="Bezodstpw"/>
              <w:rPr>
                <w:sz w:val="20"/>
                <w:szCs w:val="20"/>
              </w:rPr>
            </w:pPr>
            <w:r w:rsidRPr="0046182C">
              <w:rPr>
                <w:sz w:val="20"/>
                <w:szCs w:val="20"/>
                <w:highlight w:val="yellow"/>
              </w:rPr>
              <w:t>K_K02</w:t>
            </w:r>
            <w:r w:rsidR="00297A07" w:rsidRPr="0046182C">
              <w:rPr>
                <w:sz w:val="20"/>
                <w:szCs w:val="20"/>
                <w:highlight w:val="yellow"/>
              </w:rPr>
              <w:t>,</w:t>
            </w:r>
            <w:r w:rsidRPr="0046182C">
              <w:rPr>
                <w:sz w:val="20"/>
                <w:szCs w:val="20"/>
                <w:highlight w:val="yellow"/>
              </w:rPr>
              <w:t xml:space="preserve"> K_K03</w:t>
            </w:r>
            <w:r w:rsidR="00297A07" w:rsidRPr="0046182C">
              <w:rPr>
                <w:sz w:val="20"/>
                <w:szCs w:val="20"/>
                <w:highlight w:val="yellow"/>
              </w:rPr>
              <w:t>,</w:t>
            </w:r>
            <w:r w:rsidRPr="0046182C">
              <w:rPr>
                <w:sz w:val="20"/>
                <w:szCs w:val="20"/>
                <w:highlight w:val="yellow"/>
              </w:rPr>
              <w:t xml:space="preserve"> K_K07</w:t>
            </w:r>
            <w:r w:rsidR="00297A07" w:rsidRPr="0046182C">
              <w:rPr>
                <w:sz w:val="20"/>
                <w:szCs w:val="20"/>
                <w:highlight w:val="yellow"/>
              </w:rPr>
              <w:t xml:space="preserve">, </w:t>
            </w:r>
            <w:r w:rsidRPr="0046182C">
              <w:rPr>
                <w:sz w:val="20"/>
                <w:szCs w:val="20"/>
                <w:highlight w:val="yellow"/>
              </w:rPr>
              <w:t>K_K10</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2BDDD687" w14:textId="34539563" w:rsidR="00F17225" w:rsidRPr="0046182C" w:rsidRDefault="00F17225" w:rsidP="00A201B9">
            <w:pPr>
              <w:pStyle w:val="Bezodstpw"/>
              <w:jc w:val="both"/>
              <w:rPr>
                <w:sz w:val="20"/>
                <w:szCs w:val="20"/>
              </w:rPr>
            </w:pPr>
            <w:r w:rsidRPr="0046182C">
              <w:rPr>
                <w:sz w:val="20"/>
                <w:szCs w:val="20"/>
              </w:rPr>
              <w:t>Program nauczania przedmiotu obejmuje podstawowe kategorie zaburzeń psychicznych, w tym zaburzenia funkcji poznawczych, zaburzenia afektywne oraz zaburzenia lękowe. Poruszane są także tematy związane z samobójstwami, samookaleczeniami oraz mechanizmami radzenia sobie ze stresem. Program obejmuje również zagadnienia dotyczące schizofrenii i innych zaburzeń z kręgu psychoz, a także klasyfikację i charakterystykę typów zaburzeń osobowości. W przedmiocie omawiane są także zaburzenia odżywiania, takie jak anoreksja, bulimia i kompulsywne objadanie się, oraz psychologiczne i społeczne aspekty tych zaburzeń. Zajmuje się również mechanizmami powstawania uzależnień, w tym uzależnień od substancji psychoaktywnych, hazardu i technologii, a także zaburzeniami kontroli impulsów. Program uwzględnia psychopatologię wieku dziecięcego i młodzieńczego, zaburzenia seksualne i parafilie, a także kwestie stygmatyzacji zaburzeń psychicznych. Poruszana jest również tematyka praw pacjenta oraz etyki zawodowej w pracy psychologa klinicznego.</w:t>
            </w:r>
          </w:p>
        </w:tc>
      </w:tr>
      <w:tr w:rsidR="00F17225" w:rsidRPr="0046182C" w14:paraId="51EFA54D" w14:textId="77777777" w:rsidTr="00C7708D">
        <w:trPr>
          <w:trHeight w:val="75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739208" w14:textId="77777777" w:rsidR="00F17225" w:rsidRPr="0046182C" w:rsidRDefault="00F17225" w:rsidP="00A201B9">
            <w:pPr>
              <w:pStyle w:val="Bezodstpw"/>
              <w:rPr>
                <w:sz w:val="20"/>
                <w:szCs w:val="20"/>
              </w:rPr>
            </w:pPr>
            <w:r w:rsidRPr="0046182C">
              <w:rPr>
                <w:sz w:val="20"/>
                <w:szCs w:val="20"/>
              </w:rPr>
              <w:t>2</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8B60BF5" w14:textId="04319365" w:rsidR="00F17225" w:rsidRPr="0046182C" w:rsidRDefault="00F17225" w:rsidP="00A201B9">
            <w:pPr>
              <w:pStyle w:val="Bezodstpw"/>
              <w:rPr>
                <w:sz w:val="20"/>
                <w:szCs w:val="20"/>
              </w:rPr>
            </w:pPr>
            <w:r w:rsidRPr="0046182C">
              <w:rPr>
                <w:sz w:val="20"/>
                <w:szCs w:val="20"/>
              </w:rPr>
              <w:t>Psychofarmakologia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5848206" w14:textId="7B701E84" w:rsidR="00F17225" w:rsidRPr="0046182C" w:rsidRDefault="00F17225" w:rsidP="00A201B9">
            <w:pPr>
              <w:pStyle w:val="Bezodstpw"/>
              <w:rPr>
                <w:sz w:val="20"/>
                <w:szCs w:val="20"/>
                <w:highlight w:val="yellow"/>
              </w:rPr>
            </w:pPr>
            <w:r w:rsidRPr="0046182C">
              <w:rPr>
                <w:sz w:val="20"/>
                <w:szCs w:val="20"/>
                <w:highlight w:val="yellow"/>
              </w:rPr>
              <w:t>K</w:t>
            </w:r>
            <w:r w:rsidRPr="0046182C">
              <w:rPr>
                <w:sz w:val="20"/>
                <w:szCs w:val="20"/>
                <w:highlight w:val="yellow"/>
              </w:rPr>
              <w:softHyphen/>
              <w:t>_W05</w:t>
            </w:r>
            <w:r w:rsidR="00297A07" w:rsidRPr="0046182C">
              <w:rPr>
                <w:sz w:val="20"/>
                <w:szCs w:val="20"/>
                <w:highlight w:val="yellow"/>
              </w:rPr>
              <w:t>,</w:t>
            </w:r>
            <w:r w:rsidRPr="0046182C">
              <w:rPr>
                <w:sz w:val="20"/>
                <w:szCs w:val="20"/>
                <w:highlight w:val="yellow"/>
              </w:rPr>
              <w:t xml:space="preserve"> K_W10</w:t>
            </w:r>
            <w:r w:rsidR="00297A07" w:rsidRPr="0046182C">
              <w:rPr>
                <w:sz w:val="20"/>
                <w:szCs w:val="20"/>
                <w:highlight w:val="yellow"/>
              </w:rPr>
              <w:t>,</w:t>
            </w:r>
          </w:p>
          <w:p w14:paraId="677CD527" w14:textId="63B42A7D" w:rsidR="00F17225" w:rsidRPr="0046182C" w:rsidRDefault="00F17225" w:rsidP="00A201B9">
            <w:pPr>
              <w:pStyle w:val="Bezodstpw"/>
              <w:rPr>
                <w:sz w:val="20"/>
                <w:szCs w:val="20"/>
                <w:highlight w:val="yellow"/>
              </w:rPr>
            </w:pPr>
            <w:r w:rsidRPr="0046182C">
              <w:rPr>
                <w:sz w:val="20"/>
                <w:szCs w:val="20"/>
                <w:highlight w:val="yellow"/>
              </w:rPr>
              <w:t>K_U07</w:t>
            </w:r>
            <w:r w:rsidR="00297A07" w:rsidRPr="0046182C">
              <w:rPr>
                <w:sz w:val="20"/>
                <w:szCs w:val="20"/>
                <w:highlight w:val="yellow"/>
              </w:rPr>
              <w:t>,</w:t>
            </w:r>
          </w:p>
          <w:p w14:paraId="0C00C823" w14:textId="3B0A231E" w:rsidR="00F17225" w:rsidRPr="0046182C" w:rsidRDefault="00F17225" w:rsidP="00A201B9">
            <w:pPr>
              <w:pStyle w:val="Bezodstpw"/>
              <w:rPr>
                <w:sz w:val="20"/>
                <w:szCs w:val="20"/>
              </w:rPr>
            </w:pPr>
            <w:r w:rsidRPr="0046182C">
              <w:rPr>
                <w:sz w:val="20"/>
                <w:szCs w:val="20"/>
                <w:highlight w:val="yellow"/>
              </w:rPr>
              <w:t>K_K08</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150A9480" w14:textId="7666E1EF" w:rsidR="00F17225" w:rsidRPr="0046182C" w:rsidRDefault="00F17225" w:rsidP="00A201B9">
            <w:pPr>
              <w:pStyle w:val="Bezodstpw"/>
              <w:jc w:val="both"/>
              <w:rPr>
                <w:sz w:val="20"/>
                <w:szCs w:val="20"/>
              </w:rPr>
            </w:pPr>
            <w:r w:rsidRPr="0046182C">
              <w:rPr>
                <w:sz w:val="20"/>
                <w:szCs w:val="20"/>
              </w:rPr>
              <w:t xml:space="preserve">Program nauczania przedmiotu obejmuje zagadnienia dotyczące leków psychotropowych, leków </w:t>
            </w:r>
            <w:proofErr w:type="spellStart"/>
            <w:r w:rsidRPr="0046182C">
              <w:rPr>
                <w:sz w:val="20"/>
                <w:szCs w:val="20"/>
              </w:rPr>
              <w:t>przeciwpsychotycznych</w:t>
            </w:r>
            <w:proofErr w:type="spellEnd"/>
            <w:r w:rsidRPr="0046182C">
              <w:rPr>
                <w:sz w:val="20"/>
                <w:szCs w:val="20"/>
              </w:rPr>
              <w:t xml:space="preserve">, leków przeciwdepresyjnych, leków </w:t>
            </w:r>
            <w:proofErr w:type="spellStart"/>
            <w:r w:rsidRPr="0046182C">
              <w:rPr>
                <w:sz w:val="20"/>
                <w:szCs w:val="20"/>
              </w:rPr>
              <w:t>anksjolitycznych</w:t>
            </w:r>
            <w:proofErr w:type="spellEnd"/>
            <w:r w:rsidRPr="0046182C">
              <w:rPr>
                <w:sz w:val="20"/>
                <w:szCs w:val="20"/>
              </w:rPr>
              <w:t>, leków uspokajających, leków nasennych, leków psychostymulujących, leków przeciwpadaczkowych, leków stosowanych w chorobach otępiennych.</w:t>
            </w:r>
          </w:p>
        </w:tc>
      </w:tr>
      <w:tr w:rsidR="00E563FD" w:rsidRPr="0046182C" w14:paraId="6D902CE2" w14:textId="77777777" w:rsidTr="00C7708D">
        <w:trPr>
          <w:trHeight w:hRule="exact" w:val="1737"/>
        </w:trPr>
        <w:tc>
          <w:tcPr>
            <w:tcW w:w="0" w:type="auto"/>
            <w:tcBorders>
              <w:left w:val="single" w:sz="6" w:space="0" w:color="000000"/>
              <w:right w:val="single" w:sz="6" w:space="0" w:color="000000"/>
            </w:tcBorders>
            <w:shd w:val="clear" w:color="auto" w:fill="FFFFFF"/>
            <w:tcMar>
              <w:top w:w="40" w:type="dxa"/>
              <w:left w:w="40" w:type="dxa"/>
              <w:bottom w:w="40" w:type="dxa"/>
              <w:right w:w="40" w:type="dxa"/>
            </w:tcMar>
          </w:tcPr>
          <w:p w14:paraId="71A55AA7" w14:textId="77777777" w:rsidR="00E563FD" w:rsidRPr="0046182C" w:rsidRDefault="00E563FD" w:rsidP="00A201B9">
            <w:pPr>
              <w:pStyle w:val="Bezodstpw"/>
              <w:rPr>
                <w:sz w:val="20"/>
                <w:szCs w:val="20"/>
              </w:rPr>
            </w:pPr>
            <w:r w:rsidRPr="0046182C">
              <w:rPr>
                <w:sz w:val="20"/>
                <w:szCs w:val="20"/>
              </w:rPr>
              <w:t>3</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6F93B725" w14:textId="4EBD92D1" w:rsidR="00E563FD" w:rsidRPr="0046182C" w:rsidRDefault="00E563FD" w:rsidP="00A201B9">
            <w:pPr>
              <w:pStyle w:val="Bezodstpw"/>
              <w:rPr>
                <w:sz w:val="20"/>
                <w:szCs w:val="20"/>
              </w:rPr>
            </w:pPr>
            <w:r w:rsidRPr="0046182C">
              <w:rPr>
                <w:sz w:val="20"/>
                <w:szCs w:val="20"/>
              </w:rPr>
              <w:t>Praktyki zawodowe w zakresie klinicznej diagnozy psychologicznej dzieci i młodzieży</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D2E1DE7" w14:textId="229C5352" w:rsidR="00E563FD" w:rsidRPr="0046182C" w:rsidRDefault="00E563FD" w:rsidP="00A201B9">
            <w:pPr>
              <w:pStyle w:val="Bezodstpw"/>
              <w:rPr>
                <w:sz w:val="20"/>
                <w:szCs w:val="20"/>
                <w:highlight w:val="yellow"/>
              </w:rPr>
            </w:pPr>
            <w:r w:rsidRPr="0046182C">
              <w:rPr>
                <w:sz w:val="20"/>
                <w:szCs w:val="20"/>
                <w:highlight w:val="yellow"/>
              </w:rPr>
              <w:t>K_U04</w:t>
            </w:r>
            <w:r w:rsidR="00297A07" w:rsidRPr="0046182C">
              <w:rPr>
                <w:sz w:val="20"/>
                <w:szCs w:val="20"/>
                <w:highlight w:val="yellow"/>
              </w:rPr>
              <w:t>,</w:t>
            </w:r>
            <w:r w:rsidRPr="0046182C">
              <w:rPr>
                <w:sz w:val="20"/>
                <w:szCs w:val="20"/>
                <w:highlight w:val="yellow"/>
              </w:rPr>
              <w:t xml:space="preserve"> K_U05</w:t>
            </w:r>
            <w:r w:rsidR="00297A07" w:rsidRPr="0046182C">
              <w:rPr>
                <w:sz w:val="20"/>
                <w:szCs w:val="20"/>
                <w:highlight w:val="yellow"/>
              </w:rPr>
              <w:t>,</w:t>
            </w:r>
            <w:r w:rsidRPr="0046182C">
              <w:rPr>
                <w:sz w:val="20"/>
                <w:szCs w:val="20"/>
                <w:highlight w:val="yellow"/>
              </w:rPr>
              <w:t xml:space="preserve"> K_U06</w:t>
            </w:r>
            <w:r w:rsidR="00297A07" w:rsidRPr="0046182C">
              <w:rPr>
                <w:sz w:val="20"/>
                <w:szCs w:val="20"/>
                <w:highlight w:val="yellow"/>
              </w:rPr>
              <w:t>,</w:t>
            </w:r>
            <w:r w:rsidRPr="0046182C">
              <w:rPr>
                <w:sz w:val="20"/>
                <w:szCs w:val="20"/>
                <w:highlight w:val="yellow"/>
              </w:rPr>
              <w:t xml:space="preserve"> K_U07</w:t>
            </w:r>
            <w:r w:rsidR="00297A07" w:rsidRPr="0046182C">
              <w:rPr>
                <w:sz w:val="20"/>
                <w:szCs w:val="20"/>
                <w:highlight w:val="yellow"/>
              </w:rPr>
              <w:t>,</w:t>
            </w:r>
            <w:r w:rsidRPr="0046182C">
              <w:rPr>
                <w:sz w:val="20"/>
                <w:szCs w:val="20"/>
                <w:highlight w:val="yellow"/>
              </w:rPr>
              <w:t xml:space="preserve"> K_U08</w:t>
            </w:r>
            <w:r w:rsidR="00297A07" w:rsidRPr="0046182C">
              <w:rPr>
                <w:sz w:val="20"/>
                <w:szCs w:val="20"/>
                <w:highlight w:val="yellow"/>
              </w:rPr>
              <w:t>,</w:t>
            </w:r>
            <w:r w:rsidRPr="0046182C">
              <w:rPr>
                <w:sz w:val="20"/>
                <w:szCs w:val="20"/>
                <w:highlight w:val="yellow"/>
              </w:rPr>
              <w:t xml:space="preserve"> K_U09</w:t>
            </w:r>
            <w:r w:rsidR="00297A07" w:rsidRPr="0046182C">
              <w:rPr>
                <w:sz w:val="20"/>
                <w:szCs w:val="20"/>
                <w:highlight w:val="yellow"/>
              </w:rPr>
              <w:t>,</w:t>
            </w:r>
            <w:r w:rsidRPr="0046182C">
              <w:rPr>
                <w:sz w:val="20"/>
                <w:szCs w:val="20"/>
                <w:highlight w:val="yellow"/>
              </w:rPr>
              <w:t xml:space="preserve"> K_U10</w:t>
            </w:r>
            <w:r w:rsidR="00297A07" w:rsidRPr="0046182C">
              <w:rPr>
                <w:sz w:val="20"/>
                <w:szCs w:val="20"/>
                <w:highlight w:val="yellow"/>
              </w:rPr>
              <w:t>,</w:t>
            </w:r>
            <w:r w:rsidRPr="0046182C">
              <w:rPr>
                <w:sz w:val="20"/>
                <w:szCs w:val="20"/>
                <w:highlight w:val="yellow"/>
              </w:rPr>
              <w:t xml:space="preserve"> K_U11</w:t>
            </w:r>
            <w:r w:rsidR="00297A07" w:rsidRPr="0046182C">
              <w:rPr>
                <w:sz w:val="20"/>
                <w:szCs w:val="20"/>
                <w:highlight w:val="yellow"/>
              </w:rPr>
              <w:t>,</w:t>
            </w:r>
            <w:r w:rsidRPr="0046182C">
              <w:rPr>
                <w:sz w:val="20"/>
                <w:szCs w:val="20"/>
                <w:highlight w:val="yellow"/>
              </w:rPr>
              <w:t xml:space="preserve"> K_U17</w:t>
            </w:r>
            <w:r w:rsidR="00297A07" w:rsidRPr="0046182C">
              <w:rPr>
                <w:sz w:val="20"/>
                <w:szCs w:val="20"/>
                <w:highlight w:val="yellow"/>
              </w:rPr>
              <w:t>,</w:t>
            </w:r>
            <w:r w:rsidRPr="0046182C">
              <w:rPr>
                <w:sz w:val="20"/>
                <w:szCs w:val="20"/>
                <w:highlight w:val="yellow"/>
              </w:rPr>
              <w:t xml:space="preserve"> </w:t>
            </w:r>
          </w:p>
          <w:p w14:paraId="7472BB29" w14:textId="56EBF8A2" w:rsidR="00E563FD" w:rsidRPr="0046182C" w:rsidRDefault="00E563FD" w:rsidP="00A201B9">
            <w:pPr>
              <w:pStyle w:val="Bezodstpw"/>
              <w:rPr>
                <w:sz w:val="20"/>
                <w:szCs w:val="20"/>
              </w:rPr>
            </w:pPr>
            <w:r w:rsidRPr="0046182C">
              <w:rPr>
                <w:sz w:val="20"/>
                <w:szCs w:val="20"/>
                <w:highlight w:val="yellow"/>
              </w:rPr>
              <w:t>K_K03</w:t>
            </w:r>
            <w:r w:rsidR="00297A07" w:rsidRPr="0046182C">
              <w:rPr>
                <w:sz w:val="20"/>
                <w:szCs w:val="20"/>
                <w:highlight w:val="yellow"/>
              </w:rPr>
              <w:t>,</w:t>
            </w:r>
            <w:r w:rsidRPr="0046182C">
              <w:rPr>
                <w:sz w:val="20"/>
                <w:szCs w:val="20"/>
                <w:highlight w:val="yellow"/>
              </w:rPr>
              <w:t xml:space="preserve"> K_K08</w:t>
            </w:r>
            <w:r w:rsidR="00297A07" w:rsidRPr="0046182C">
              <w:rPr>
                <w:sz w:val="20"/>
                <w:szCs w:val="20"/>
                <w:highlight w:val="yellow"/>
              </w:rPr>
              <w:t>,</w:t>
            </w:r>
            <w:r w:rsidRPr="0046182C">
              <w:rPr>
                <w:sz w:val="20"/>
                <w:szCs w:val="20"/>
                <w:highlight w:val="yellow"/>
              </w:rPr>
              <w:t xml:space="preserve"> K_K11</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70830628" w14:textId="3FC9D266" w:rsidR="00E563FD" w:rsidRPr="0046182C" w:rsidRDefault="00E563FD" w:rsidP="00A201B9">
            <w:pPr>
              <w:pStyle w:val="Bezodstpw"/>
              <w:jc w:val="both"/>
              <w:rPr>
                <w:sz w:val="20"/>
                <w:szCs w:val="20"/>
              </w:rPr>
            </w:pPr>
            <w:r w:rsidRPr="0046182C">
              <w:rPr>
                <w:sz w:val="20"/>
                <w:szCs w:val="20"/>
              </w:rPr>
              <w:t>Program nauczania przedmiotu obejmuje zagadnienia dotyczące diagnozy psychologicznej dzieci i młodzieży w warunkach klinicznych i ambulatoryjnych. Zakres tematyczny obejmuje integracyjne podejście do diagnozy, specyfikę diagnozy psychologicznej w psychiatrii dziecięcej, przewlekłej chorobie somatycznej oraz warunkach ambulatoryjnych. Obejmuje również przegląd narzędzi diagnostycznych, zagadnienia etyczne i aspekty prawne diagnozy psychologicznej dzieci i młodzieży. Uwzględnia planowanie i przeprowadzanie diagnozy, analizę uzyskanych wyników oraz formułowanie i przekazywanie wniosków diagnostycznych.</w:t>
            </w:r>
          </w:p>
        </w:tc>
      </w:tr>
      <w:tr w:rsidR="00E563FD" w:rsidRPr="0046182C" w14:paraId="094151DF" w14:textId="77777777" w:rsidTr="00F600F6">
        <w:trPr>
          <w:trHeight w:hRule="exact" w:val="1506"/>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FA24D82" w14:textId="5691B7A7" w:rsidR="00E563FD" w:rsidRPr="0046182C" w:rsidRDefault="00954693" w:rsidP="00A201B9">
            <w:pPr>
              <w:pStyle w:val="Bezodstpw"/>
              <w:rPr>
                <w:sz w:val="20"/>
                <w:szCs w:val="20"/>
              </w:rPr>
            </w:pPr>
            <w:r w:rsidRPr="0046182C">
              <w:rPr>
                <w:sz w:val="20"/>
                <w:szCs w:val="20"/>
              </w:rPr>
              <w:t>4</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108464FF" w14:textId="6297BA05" w:rsidR="00E563FD" w:rsidRPr="0046182C" w:rsidRDefault="00E563FD" w:rsidP="00A201B9">
            <w:pPr>
              <w:pStyle w:val="Bezodstpw"/>
              <w:rPr>
                <w:sz w:val="20"/>
                <w:szCs w:val="20"/>
              </w:rPr>
            </w:pPr>
            <w:r w:rsidRPr="0046182C">
              <w:rPr>
                <w:sz w:val="20"/>
                <w:szCs w:val="20"/>
              </w:rPr>
              <w:t>Praktyki zawodowe w zakresie neuropsychologii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A64797E" w14:textId="79BB5C26" w:rsidR="00E563FD" w:rsidRPr="0046182C" w:rsidRDefault="00E563FD" w:rsidP="00A201B9">
            <w:pPr>
              <w:pStyle w:val="Bezodstpw"/>
              <w:rPr>
                <w:sz w:val="20"/>
                <w:szCs w:val="20"/>
                <w:highlight w:val="yellow"/>
              </w:rPr>
            </w:pPr>
            <w:r w:rsidRPr="0046182C">
              <w:rPr>
                <w:sz w:val="20"/>
                <w:szCs w:val="20"/>
                <w:highlight w:val="yellow"/>
              </w:rPr>
              <w:t>K_U05</w:t>
            </w:r>
            <w:r w:rsidR="00297A07" w:rsidRPr="0046182C">
              <w:rPr>
                <w:sz w:val="20"/>
                <w:szCs w:val="20"/>
                <w:highlight w:val="yellow"/>
              </w:rPr>
              <w:t>,</w:t>
            </w:r>
            <w:r w:rsidRPr="0046182C">
              <w:rPr>
                <w:sz w:val="20"/>
                <w:szCs w:val="20"/>
                <w:highlight w:val="yellow"/>
              </w:rPr>
              <w:t xml:space="preserve"> K_U06</w:t>
            </w:r>
            <w:r w:rsidR="00297A07" w:rsidRPr="0046182C">
              <w:rPr>
                <w:sz w:val="20"/>
                <w:szCs w:val="20"/>
                <w:highlight w:val="yellow"/>
              </w:rPr>
              <w:t>,</w:t>
            </w:r>
            <w:r w:rsidRPr="0046182C">
              <w:rPr>
                <w:sz w:val="20"/>
                <w:szCs w:val="20"/>
                <w:highlight w:val="yellow"/>
              </w:rPr>
              <w:t xml:space="preserve"> K_U07</w:t>
            </w:r>
            <w:r w:rsidR="00297A07" w:rsidRPr="0046182C">
              <w:rPr>
                <w:sz w:val="20"/>
                <w:szCs w:val="20"/>
                <w:highlight w:val="yellow"/>
              </w:rPr>
              <w:t>,</w:t>
            </w:r>
            <w:r w:rsidRPr="0046182C">
              <w:rPr>
                <w:sz w:val="20"/>
                <w:szCs w:val="20"/>
                <w:highlight w:val="yellow"/>
              </w:rPr>
              <w:t>K_U09</w:t>
            </w:r>
            <w:r w:rsidR="00297A07" w:rsidRPr="0046182C">
              <w:rPr>
                <w:sz w:val="20"/>
                <w:szCs w:val="20"/>
                <w:highlight w:val="yellow"/>
              </w:rPr>
              <w:t>,</w:t>
            </w:r>
            <w:r w:rsidRPr="0046182C">
              <w:rPr>
                <w:sz w:val="20"/>
                <w:szCs w:val="20"/>
                <w:highlight w:val="yellow"/>
              </w:rPr>
              <w:t xml:space="preserve"> K_U10</w:t>
            </w:r>
            <w:r w:rsidR="00297A07" w:rsidRPr="0046182C">
              <w:rPr>
                <w:sz w:val="20"/>
                <w:szCs w:val="20"/>
                <w:highlight w:val="yellow"/>
              </w:rPr>
              <w:t>,</w:t>
            </w:r>
            <w:r w:rsidRPr="0046182C">
              <w:rPr>
                <w:sz w:val="20"/>
                <w:szCs w:val="20"/>
                <w:highlight w:val="yellow"/>
              </w:rPr>
              <w:t xml:space="preserve"> K_U11</w:t>
            </w:r>
            <w:r w:rsidR="00297A07" w:rsidRPr="0046182C">
              <w:rPr>
                <w:sz w:val="20"/>
                <w:szCs w:val="20"/>
                <w:highlight w:val="yellow"/>
              </w:rPr>
              <w:t>,</w:t>
            </w:r>
            <w:r w:rsidRPr="0046182C">
              <w:rPr>
                <w:sz w:val="20"/>
                <w:szCs w:val="20"/>
                <w:highlight w:val="yellow"/>
              </w:rPr>
              <w:t xml:space="preserve"> K_U17</w:t>
            </w:r>
            <w:r w:rsidR="00297A07" w:rsidRPr="0046182C">
              <w:rPr>
                <w:sz w:val="20"/>
                <w:szCs w:val="20"/>
                <w:highlight w:val="yellow"/>
              </w:rPr>
              <w:t>,</w:t>
            </w:r>
          </w:p>
          <w:p w14:paraId="42234C59" w14:textId="2386A12A" w:rsidR="00E563FD" w:rsidRPr="0046182C" w:rsidRDefault="00E563FD" w:rsidP="00A201B9">
            <w:pPr>
              <w:pStyle w:val="Bezodstpw"/>
              <w:rPr>
                <w:sz w:val="20"/>
                <w:szCs w:val="20"/>
                <w:highlight w:val="yellow"/>
              </w:rPr>
            </w:pPr>
            <w:r w:rsidRPr="0046182C">
              <w:rPr>
                <w:sz w:val="20"/>
                <w:szCs w:val="20"/>
                <w:highlight w:val="yellow"/>
              </w:rPr>
              <w:t>K_K03</w:t>
            </w:r>
            <w:r w:rsidR="00297A07" w:rsidRPr="0046182C">
              <w:rPr>
                <w:sz w:val="20"/>
                <w:szCs w:val="20"/>
                <w:highlight w:val="yellow"/>
              </w:rPr>
              <w:t>,</w:t>
            </w:r>
            <w:r w:rsidRPr="0046182C">
              <w:rPr>
                <w:sz w:val="20"/>
                <w:szCs w:val="20"/>
                <w:highlight w:val="yellow"/>
              </w:rPr>
              <w:t xml:space="preserve"> K_K08</w:t>
            </w:r>
            <w:r w:rsidR="00297A07" w:rsidRPr="0046182C">
              <w:rPr>
                <w:sz w:val="20"/>
                <w:szCs w:val="20"/>
                <w:highlight w:val="yellow"/>
              </w:rPr>
              <w:t>,</w:t>
            </w:r>
            <w:r w:rsidRPr="0046182C">
              <w:rPr>
                <w:sz w:val="20"/>
                <w:szCs w:val="20"/>
                <w:highlight w:val="yellow"/>
              </w:rPr>
              <w:t xml:space="preserve"> K_K11</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5F34D7A2" w14:textId="33C8EE1B" w:rsidR="00E563FD" w:rsidRPr="0046182C" w:rsidRDefault="00E563FD" w:rsidP="00A201B9">
            <w:pPr>
              <w:pStyle w:val="Bezodstpw"/>
              <w:jc w:val="both"/>
              <w:rPr>
                <w:sz w:val="20"/>
                <w:szCs w:val="20"/>
              </w:rPr>
            </w:pPr>
            <w:r w:rsidRPr="0046182C">
              <w:rPr>
                <w:sz w:val="20"/>
                <w:szCs w:val="20"/>
              </w:rPr>
              <w:t>Program nauczania przedmiotu obejmuje zagadnienia dotyczące diagnostyki i terapii neuropsychologicznej w warunkach klinicznych. Obejmuje podstawowe czynności diagnostyczne i terapeutyczne związane z konsekwencjami patologii mózgu dla zachowania, ocenę kliniczną dysfunkcji poznawczo-behawioralnych, formułowanie hipotez klinicznych, przeprowadzanie badań neuropsychologicznych oraz interpretację ich wyników. Uwzględnia także zasady planowania i realizacji interwencji terapeutycznych oraz rehabilitacyjnych w kontekście zaburzeń neurologicznych.</w:t>
            </w:r>
          </w:p>
        </w:tc>
      </w:tr>
      <w:tr w:rsidR="00E563FD" w:rsidRPr="0046182C" w14:paraId="282C39D0" w14:textId="77777777" w:rsidTr="00F600F6">
        <w:trPr>
          <w:trHeight w:val="493"/>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4F16B9C9" w14:textId="2CF3F868" w:rsidR="00E563FD" w:rsidRPr="0046182C" w:rsidRDefault="00954693" w:rsidP="00A201B9">
            <w:pPr>
              <w:pStyle w:val="Bezodstpw"/>
              <w:rPr>
                <w:sz w:val="20"/>
                <w:szCs w:val="20"/>
              </w:rPr>
            </w:pPr>
            <w:r w:rsidRPr="0046182C">
              <w:rPr>
                <w:sz w:val="20"/>
                <w:szCs w:val="20"/>
              </w:rPr>
              <w:t>5</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5E22C36" w14:textId="1F1CE239" w:rsidR="00E563FD" w:rsidRPr="0046182C" w:rsidRDefault="00C77B12" w:rsidP="00A201B9">
            <w:pPr>
              <w:pStyle w:val="Bezodstpw"/>
              <w:rPr>
                <w:sz w:val="20"/>
                <w:szCs w:val="20"/>
              </w:rPr>
            </w:pPr>
            <w:r w:rsidRPr="0046182C">
              <w:rPr>
                <w:sz w:val="20"/>
                <w:szCs w:val="20"/>
              </w:rPr>
              <w:t xml:space="preserve">PK/ PZ: </w:t>
            </w:r>
            <w:r w:rsidR="00E563FD" w:rsidRPr="0046182C">
              <w:rPr>
                <w:sz w:val="20"/>
                <w:szCs w:val="20"/>
              </w:rPr>
              <w:t>Przedmiot fakultatywny 7: Podstawy neurobiologii eksperymentalnej</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AC73426" w14:textId="42B18178" w:rsidR="00E563FD" w:rsidRPr="0046182C" w:rsidRDefault="00E563FD" w:rsidP="00A201B9">
            <w:pPr>
              <w:pStyle w:val="Bezodstpw"/>
              <w:rPr>
                <w:sz w:val="20"/>
                <w:szCs w:val="20"/>
                <w:highlight w:val="yellow"/>
              </w:rPr>
            </w:pPr>
            <w:r w:rsidRPr="0046182C">
              <w:rPr>
                <w:sz w:val="20"/>
                <w:szCs w:val="20"/>
                <w:highlight w:val="yellow"/>
              </w:rPr>
              <w:t>K_W05</w:t>
            </w:r>
            <w:r w:rsidR="00297A07" w:rsidRPr="0046182C">
              <w:rPr>
                <w:sz w:val="20"/>
                <w:szCs w:val="20"/>
                <w:highlight w:val="yellow"/>
              </w:rPr>
              <w:t>,</w:t>
            </w:r>
            <w:r w:rsidRPr="0046182C">
              <w:rPr>
                <w:sz w:val="20"/>
                <w:szCs w:val="20"/>
                <w:highlight w:val="yellow"/>
              </w:rPr>
              <w:t>K_W14</w:t>
            </w:r>
            <w:r w:rsidR="00297A07" w:rsidRPr="0046182C">
              <w:rPr>
                <w:sz w:val="20"/>
                <w:szCs w:val="20"/>
                <w:highlight w:val="yellow"/>
              </w:rPr>
              <w:t>,</w:t>
            </w:r>
          </w:p>
          <w:p w14:paraId="4728854C" w14:textId="2EC0A2D9" w:rsidR="00E563FD" w:rsidRPr="0046182C" w:rsidRDefault="00E563FD" w:rsidP="00A201B9">
            <w:pPr>
              <w:pStyle w:val="Bezodstpw"/>
              <w:rPr>
                <w:sz w:val="20"/>
                <w:szCs w:val="20"/>
                <w:highlight w:val="yellow"/>
              </w:rPr>
            </w:pPr>
            <w:r w:rsidRPr="0046182C">
              <w:rPr>
                <w:sz w:val="20"/>
                <w:szCs w:val="20"/>
                <w:highlight w:val="yellow"/>
              </w:rPr>
              <w:t>K_U02</w:t>
            </w:r>
            <w:r w:rsidR="00297A07" w:rsidRPr="0046182C">
              <w:rPr>
                <w:sz w:val="20"/>
                <w:szCs w:val="20"/>
                <w:highlight w:val="yellow"/>
              </w:rPr>
              <w:t>,</w:t>
            </w:r>
            <w:r w:rsidRPr="0046182C">
              <w:rPr>
                <w:sz w:val="20"/>
                <w:szCs w:val="20"/>
                <w:highlight w:val="yellow"/>
              </w:rPr>
              <w:t xml:space="preserve"> K_U04</w:t>
            </w:r>
            <w:r w:rsidR="00297A07" w:rsidRPr="0046182C">
              <w:rPr>
                <w:sz w:val="20"/>
                <w:szCs w:val="20"/>
                <w:highlight w:val="yellow"/>
              </w:rPr>
              <w:t>,</w:t>
            </w:r>
          </w:p>
          <w:p w14:paraId="6B311C6F" w14:textId="788E993C" w:rsidR="00E563FD" w:rsidRPr="0046182C" w:rsidRDefault="00E563FD" w:rsidP="00A201B9">
            <w:pPr>
              <w:pStyle w:val="Bezodstpw"/>
              <w:rPr>
                <w:sz w:val="20"/>
                <w:szCs w:val="20"/>
              </w:rPr>
            </w:pPr>
            <w:r w:rsidRPr="0046182C">
              <w:rPr>
                <w:sz w:val="20"/>
                <w:szCs w:val="20"/>
                <w:highlight w:val="yellow"/>
              </w:rPr>
              <w:t>K_K02</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561CC130" w14:textId="4B55DC92" w:rsidR="00E563FD" w:rsidRPr="0046182C" w:rsidRDefault="00E563FD" w:rsidP="00A201B9">
            <w:pPr>
              <w:pStyle w:val="Bezodstpw"/>
              <w:jc w:val="both"/>
              <w:rPr>
                <w:sz w:val="20"/>
                <w:szCs w:val="20"/>
              </w:rPr>
            </w:pPr>
            <w:r w:rsidRPr="0046182C">
              <w:rPr>
                <w:sz w:val="20"/>
                <w:szCs w:val="20"/>
              </w:rPr>
              <w:t xml:space="preserve">Program nauczania przedmiotu obejmuje zagadnienia dotyczące neurobiologii eksperymentalnej: metody badawcze i narzędzia, hodowle komórkowe w neurobiologii: zastosowanie w badaniach nad neuronami i komórkami glejowymi, techniki biologii molekularnej w neurobiologii, zastosowanie mikroskopii i </w:t>
            </w:r>
            <w:proofErr w:type="spellStart"/>
            <w:r w:rsidRPr="0046182C">
              <w:rPr>
                <w:sz w:val="20"/>
                <w:szCs w:val="20"/>
              </w:rPr>
              <w:t>neuroobrazowania</w:t>
            </w:r>
            <w:proofErr w:type="spellEnd"/>
            <w:r w:rsidRPr="0046182C">
              <w:rPr>
                <w:sz w:val="20"/>
                <w:szCs w:val="20"/>
              </w:rPr>
              <w:t xml:space="preserve">, modelowanie chorób neurodegeneracyjnych w hodowlach komórkowych, </w:t>
            </w:r>
            <w:r w:rsidRPr="0046182C">
              <w:rPr>
                <w:sz w:val="20"/>
                <w:szCs w:val="20"/>
              </w:rPr>
              <w:lastRenderedPageBreak/>
              <w:t>transgeniczne modele zwierzęce w badaniach nad układem nerwowym, podstawy neurobiologii eksperymentalnej w badaniach osi jelito-mózg.</w:t>
            </w:r>
          </w:p>
        </w:tc>
      </w:tr>
      <w:tr w:rsidR="00E563FD" w:rsidRPr="0046182C" w14:paraId="64D1743C" w14:textId="77777777" w:rsidTr="00C7708D">
        <w:trPr>
          <w:trHeight w:hRule="exact" w:val="2033"/>
        </w:trPr>
        <w:tc>
          <w:tcPr>
            <w:tcW w:w="0" w:type="auto"/>
            <w:vMerge/>
            <w:tcBorders>
              <w:left w:val="single" w:sz="6" w:space="0" w:color="000000"/>
              <w:right w:val="single" w:sz="6" w:space="0" w:color="000000"/>
            </w:tcBorders>
            <w:shd w:val="clear" w:color="auto" w:fill="FFFFFF"/>
            <w:tcMar>
              <w:top w:w="40" w:type="dxa"/>
              <w:left w:w="40" w:type="dxa"/>
              <w:bottom w:w="40" w:type="dxa"/>
              <w:right w:w="40" w:type="dxa"/>
            </w:tcMar>
          </w:tcPr>
          <w:p w14:paraId="43B29F34" w14:textId="77777777" w:rsidR="00E563FD" w:rsidRPr="0046182C" w:rsidRDefault="00E563FD" w:rsidP="00A201B9">
            <w:pPr>
              <w:pStyle w:val="Bezodstpw"/>
              <w:rPr>
                <w:sz w:val="20"/>
                <w:szCs w:val="20"/>
              </w:rPr>
            </w:pP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6926209" w14:textId="4EDF7F8E" w:rsidR="00E563FD" w:rsidRPr="0046182C" w:rsidRDefault="00C77B12" w:rsidP="00A201B9">
            <w:pPr>
              <w:pStyle w:val="Bezodstpw"/>
              <w:rPr>
                <w:sz w:val="20"/>
                <w:szCs w:val="20"/>
              </w:rPr>
            </w:pPr>
            <w:r w:rsidRPr="0046182C">
              <w:rPr>
                <w:sz w:val="20"/>
                <w:szCs w:val="20"/>
              </w:rPr>
              <w:t xml:space="preserve">PK: </w:t>
            </w:r>
            <w:r w:rsidR="00E563FD" w:rsidRPr="0046182C">
              <w:rPr>
                <w:sz w:val="20"/>
                <w:szCs w:val="20"/>
              </w:rPr>
              <w:t xml:space="preserve">Przedmiot fakultatywny 7: </w:t>
            </w:r>
            <w:proofErr w:type="spellStart"/>
            <w:r w:rsidR="00E563FD" w:rsidRPr="0046182C">
              <w:rPr>
                <w:sz w:val="20"/>
                <w:szCs w:val="20"/>
              </w:rPr>
              <w:t>Psychoseksuologia</w:t>
            </w:r>
            <w:proofErr w:type="spellEnd"/>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F3A8C66" w14:textId="10A7DAC8" w:rsidR="00E563FD" w:rsidRPr="0046182C" w:rsidRDefault="00E563FD" w:rsidP="00A201B9">
            <w:pPr>
              <w:pStyle w:val="Bezodstpw"/>
              <w:rPr>
                <w:sz w:val="20"/>
                <w:szCs w:val="20"/>
                <w:highlight w:val="yellow"/>
              </w:rPr>
            </w:pPr>
            <w:r w:rsidRPr="0046182C">
              <w:rPr>
                <w:sz w:val="20"/>
                <w:szCs w:val="20"/>
                <w:highlight w:val="yellow"/>
              </w:rPr>
              <w:t>K_W05</w:t>
            </w:r>
            <w:r w:rsidR="00297A07" w:rsidRPr="0046182C">
              <w:rPr>
                <w:sz w:val="20"/>
                <w:szCs w:val="20"/>
                <w:highlight w:val="yellow"/>
              </w:rPr>
              <w:t>,</w:t>
            </w:r>
            <w:r w:rsidRPr="0046182C">
              <w:rPr>
                <w:sz w:val="20"/>
                <w:szCs w:val="20"/>
                <w:highlight w:val="yellow"/>
              </w:rPr>
              <w:t xml:space="preserve"> K_W09</w:t>
            </w:r>
            <w:r w:rsidR="00297A07" w:rsidRPr="0046182C">
              <w:rPr>
                <w:sz w:val="20"/>
                <w:szCs w:val="20"/>
                <w:highlight w:val="yellow"/>
              </w:rPr>
              <w:t>,</w:t>
            </w:r>
            <w:r w:rsidRPr="0046182C">
              <w:rPr>
                <w:sz w:val="20"/>
                <w:szCs w:val="20"/>
                <w:highlight w:val="yellow"/>
              </w:rPr>
              <w:t xml:space="preserve"> K_W12</w:t>
            </w:r>
            <w:r w:rsidR="00297A07" w:rsidRPr="0046182C">
              <w:rPr>
                <w:sz w:val="20"/>
                <w:szCs w:val="20"/>
                <w:highlight w:val="yellow"/>
              </w:rPr>
              <w:t>,</w:t>
            </w:r>
            <w:r w:rsidRPr="0046182C">
              <w:rPr>
                <w:sz w:val="20"/>
                <w:szCs w:val="20"/>
                <w:highlight w:val="yellow"/>
              </w:rPr>
              <w:t xml:space="preserve"> K_W19</w:t>
            </w:r>
            <w:r w:rsidR="00297A07" w:rsidRPr="0046182C">
              <w:rPr>
                <w:sz w:val="20"/>
                <w:szCs w:val="20"/>
                <w:highlight w:val="yellow"/>
              </w:rPr>
              <w:t>,</w:t>
            </w:r>
          </w:p>
          <w:p w14:paraId="34292675" w14:textId="4C636588" w:rsidR="00E563FD" w:rsidRPr="0046182C" w:rsidRDefault="00E563FD" w:rsidP="00A201B9">
            <w:pPr>
              <w:pStyle w:val="Bezodstpw"/>
              <w:rPr>
                <w:sz w:val="20"/>
                <w:szCs w:val="20"/>
                <w:highlight w:val="yellow"/>
              </w:rPr>
            </w:pPr>
            <w:r w:rsidRPr="0046182C">
              <w:rPr>
                <w:sz w:val="20"/>
                <w:szCs w:val="20"/>
                <w:highlight w:val="yellow"/>
              </w:rPr>
              <w:t>K_U01</w:t>
            </w:r>
            <w:r w:rsidR="00297A07" w:rsidRPr="0046182C">
              <w:rPr>
                <w:sz w:val="20"/>
                <w:szCs w:val="20"/>
                <w:highlight w:val="yellow"/>
              </w:rPr>
              <w:t>,</w:t>
            </w:r>
            <w:r w:rsidRPr="0046182C">
              <w:rPr>
                <w:sz w:val="20"/>
                <w:szCs w:val="20"/>
                <w:highlight w:val="yellow"/>
              </w:rPr>
              <w:t xml:space="preserve"> K_U02</w:t>
            </w:r>
            <w:r w:rsidR="00297A07" w:rsidRPr="0046182C">
              <w:rPr>
                <w:sz w:val="20"/>
                <w:szCs w:val="20"/>
                <w:highlight w:val="yellow"/>
              </w:rPr>
              <w:t>,</w:t>
            </w:r>
            <w:r w:rsidRPr="0046182C">
              <w:rPr>
                <w:sz w:val="20"/>
                <w:szCs w:val="20"/>
                <w:highlight w:val="yellow"/>
              </w:rPr>
              <w:t xml:space="preserve"> K_U03</w:t>
            </w:r>
            <w:r w:rsidR="00297A07" w:rsidRPr="0046182C">
              <w:rPr>
                <w:sz w:val="20"/>
                <w:szCs w:val="20"/>
                <w:highlight w:val="yellow"/>
              </w:rPr>
              <w:t>,</w:t>
            </w:r>
            <w:r w:rsidRPr="0046182C">
              <w:rPr>
                <w:sz w:val="20"/>
                <w:szCs w:val="20"/>
                <w:highlight w:val="yellow"/>
              </w:rPr>
              <w:t xml:space="preserve"> K_U04</w:t>
            </w:r>
            <w:r w:rsidR="00297A07" w:rsidRPr="0046182C">
              <w:rPr>
                <w:sz w:val="20"/>
                <w:szCs w:val="20"/>
                <w:highlight w:val="yellow"/>
              </w:rPr>
              <w:t>,</w:t>
            </w:r>
            <w:r w:rsidRPr="0046182C">
              <w:rPr>
                <w:sz w:val="20"/>
                <w:szCs w:val="20"/>
                <w:highlight w:val="yellow"/>
              </w:rPr>
              <w:t xml:space="preserve"> K_U05</w:t>
            </w:r>
            <w:r w:rsidR="00297A07" w:rsidRPr="0046182C">
              <w:rPr>
                <w:sz w:val="20"/>
                <w:szCs w:val="20"/>
                <w:highlight w:val="yellow"/>
              </w:rPr>
              <w:t>,</w:t>
            </w:r>
            <w:r w:rsidRPr="0046182C">
              <w:rPr>
                <w:sz w:val="20"/>
                <w:szCs w:val="20"/>
                <w:highlight w:val="yellow"/>
              </w:rPr>
              <w:t xml:space="preserve"> K_U09</w:t>
            </w:r>
            <w:r w:rsidR="00297A07" w:rsidRPr="0046182C">
              <w:rPr>
                <w:sz w:val="20"/>
                <w:szCs w:val="20"/>
                <w:highlight w:val="yellow"/>
              </w:rPr>
              <w:t>,</w:t>
            </w:r>
          </w:p>
          <w:p w14:paraId="108C8AD8" w14:textId="3C198310" w:rsidR="00E563FD" w:rsidRPr="0046182C" w:rsidRDefault="00E563FD" w:rsidP="00A201B9">
            <w:pPr>
              <w:pStyle w:val="Bezodstpw"/>
              <w:rPr>
                <w:sz w:val="20"/>
                <w:szCs w:val="20"/>
              </w:rPr>
            </w:pPr>
            <w:r w:rsidRPr="0046182C">
              <w:rPr>
                <w:sz w:val="20"/>
                <w:szCs w:val="20"/>
                <w:highlight w:val="yellow"/>
              </w:rPr>
              <w:t>K_K08</w:t>
            </w:r>
            <w:r w:rsidR="00297A07" w:rsidRPr="0046182C">
              <w:rPr>
                <w:sz w:val="20"/>
                <w:szCs w:val="20"/>
                <w:highlight w:val="yellow"/>
              </w:rPr>
              <w:t xml:space="preserve">, </w:t>
            </w:r>
            <w:r w:rsidRPr="0046182C">
              <w:rPr>
                <w:sz w:val="20"/>
                <w:szCs w:val="20"/>
                <w:highlight w:val="yellow"/>
              </w:rPr>
              <w:t>K_K09</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7AB74B52" w14:textId="7B562BBC" w:rsidR="00E563FD" w:rsidRPr="0046182C" w:rsidRDefault="00E563FD" w:rsidP="00A201B9">
            <w:pPr>
              <w:pStyle w:val="Bezodstpw"/>
              <w:jc w:val="both"/>
              <w:rPr>
                <w:sz w:val="20"/>
                <w:szCs w:val="20"/>
              </w:rPr>
            </w:pPr>
            <w:r w:rsidRPr="0046182C">
              <w:rPr>
                <w:sz w:val="20"/>
                <w:szCs w:val="20"/>
              </w:rPr>
              <w:t>Program nauczania przedmiotu obejmuje zagadnienia dotyczące teori</w:t>
            </w:r>
            <w:r w:rsidR="00FC3E81" w:rsidRPr="0046182C">
              <w:rPr>
                <w:sz w:val="20"/>
                <w:szCs w:val="20"/>
              </w:rPr>
              <w:t>i</w:t>
            </w:r>
            <w:r w:rsidRPr="0046182C">
              <w:rPr>
                <w:sz w:val="20"/>
                <w:szCs w:val="20"/>
              </w:rPr>
              <w:t xml:space="preserve"> psychoseksualnego rozwoju – koncepcje wyjaśniające kształtowanie się tożsamości płciowej i orientacji seksualnej. Najczęstsze zaburzenia seksualne – ich podłoże psychologiczne, społeczne i kulturowe oraz podstawowe metody diagnozy i terapii. Psychologiczne aspekty relacji intymnych – mechanizmy budowania więzi, wpływ emocji, komunikacji i konfliktów na funkcjonowanie seksualne. Wpływ traumy i doświadczeń życiowych na seksualność – skutki przemocy seksualnej i ich konsekwencje psychoseksualne. Seksualność w cyklu życia – rozwój psychoseksualny od dzieciństwa do późnej dorosłości, zmiany w funkcjonowaniu seksualnym na różnych etapach życia. Cyberseksualność i wpływ nowych technologii – pornografia, </w:t>
            </w:r>
            <w:proofErr w:type="spellStart"/>
            <w:r w:rsidRPr="0046182C">
              <w:rPr>
                <w:sz w:val="20"/>
                <w:szCs w:val="20"/>
              </w:rPr>
              <w:t>sexting</w:t>
            </w:r>
            <w:proofErr w:type="spellEnd"/>
            <w:r w:rsidRPr="0046182C">
              <w:rPr>
                <w:sz w:val="20"/>
                <w:szCs w:val="20"/>
              </w:rPr>
              <w:t xml:space="preserve">, aplikacje randkowe i ich konsekwencje psychoseksualne. Podstawy interwencji </w:t>
            </w:r>
            <w:proofErr w:type="spellStart"/>
            <w:r w:rsidRPr="0046182C">
              <w:rPr>
                <w:sz w:val="20"/>
                <w:szCs w:val="20"/>
              </w:rPr>
              <w:t>psychoseksuologicznej</w:t>
            </w:r>
            <w:proofErr w:type="spellEnd"/>
            <w:r w:rsidRPr="0046182C">
              <w:rPr>
                <w:sz w:val="20"/>
                <w:szCs w:val="20"/>
              </w:rPr>
              <w:t xml:space="preserve"> – strategie wsparcia i komunikacji z osobami doświadczającymi trudności seksualnych.</w:t>
            </w:r>
          </w:p>
        </w:tc>
      </w:tr>
      <w:tr w:rsidR="00E563FD" w:rsidRPr="0046182C" w14:paraId="339A30DA" w14:textId="77777777" w:rsidTr="00C7708D">
        <w:trPr>
          <w:trHeight w:val="315"/>
        </w:trPr>
        <w:tc>
          <w:tcPr>
            <w:tcW w:w="0" w:type="auto"/>
            <w:vMerge/>
            <w:tcBorders>
              <w:left w:val="single" w:sz="6" w:space="0" w:color="000000"/>
              <w:right w:val="single" w:sz="6" w:space="0" w:color="000000"/>
            </w:tcBorders>
            <w:shd w:val="clear" w:color="auto" w:fill="FFFFFF"/>
            <w:tcMar>
              <w:top w:w="40" w:type="dxa"/>
              <w:left w:w="40" w:type="dxa"/>
              <w:bottom w:w="40" w:type="dxa"/>
              <w:right w:w="40" w:type="dxa"/>
            </w:tcMar>
          </w:tcPr>
          <w:p w14:paraId="52650DEB" w14:textId="77777777" w:rsidR="00E563FD" w:rsidRPr="0046182C" w:rsidRDefault="00E563FD" w:rsidP="00A201B9">
            <w:pPr>
              <w:pStyle w:val="Bezodstpw"/>
              <w:rPr>
                <w:sz w:val="20"/>
                <w:szCs w:val="20"/>
              </w:rPr>
            </w:pP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09D3CE56" w14:textId="38FF6699" w:rsidR="00E563FD" w:rsidRPr="0046182C" w:rsidRDefault="00C77B12" w:rsidP="00A201B9">
            <w:pPr>
              <w:pStyle w:val="Bezodstpw"/>
              <w:rPr>
                <w:sz w:val="20"/>
                <w:szCs w:val="20"/>
              </w:rPr>
            </w:pPr>
            <w:r w:rsidRPr="0046182C">
              <w:rPr>
                <w:sz w:val="20"/>
                <w:szCs w:val="20"/>
              </w:rPr>
              <w:t xml:space="preserve">PZ: </w:t>
            </w:r>
            <w:r w:rsidR="00E563FD" w:rsidRPr="0046182C">
              <w:rPr>
                <w:sz w:val="20"/>
                <w:szCs w:val="20"/>
              </w:rPr>
              <w:t xml:space="preserve">Przedmiot fakultatywny 7: Terapia perfekcjonizmu w podejściu poznawczo - behawioralnym </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F199112" w14:textId="5A8FE0AA" w:rsidR="00E563FD" w:rsidRPr="0046182C" w:rsidRDefault="00E563FD" w:rsidP="00A201B9">
            <w:pPr>
              <w:pStyle w:val="Bezodstpw"/>
              <w:rPr>
                <w:sz w:val="20"/>
                <w:szCs w:val="20"/>
                <w:highlight w:val="yellow"/>
              </w:rPr>
            </w:pPr>
            <w:r w:rsidRPr="0046182C">
              <w:rPr>
                <w:sz w:val="20"/>
                <w:szCs w:val="20"/>
                <w:highlight w:val="yellow"/>
              </w:rPr>
              <w:t>K_W07</w:t>
            </w:r>
            <w:r w:rsidR="00297A07" w:rsidRPr="0046182C">
              <w:rPr>
                <w:sz w:val="20"/>
                <w:szCs w:val="20"/>
                <w:highlight w:val="yellow"/>
              </w:rPr>
              <w:t>,</w:t>
            </w:r>
            <w:r w:rsidRPr="0046182C">
              <w:rPr>
                <w:sz w:val="20"/>
                <w:szCs w:val="20"/>
                <w:highlight w:val="yellow"/>
              </w:rPr>
              <w:t xml:space="preserve"> K_W10</w:t>
            </w:r>
            <w:r w:rsidR="00297A07" w:rsidRPr="0046182C">
              <w:rPr>
                <w:sz w:val="20"/>
                <w:szCs w:val="20"/>
                <w:highlight w:val="yellow"/>
              </w:rPr>
              <w:t>,</w:t>
            </w:r>
            <w:r w:rsidRPr="0046182C">
              <w:rPr>
                <w:sz w:val="20"/>
                <w:szCs w:val="20"/>
                <w:highlight w:val="yellow"/>
              </w:rPr>
              <w:t xml:space="preserve"> K_W11</w:t>
            </w:r>
            <w:r w:rsidR="00297A07" w:rsidRPr="0046182C">
              <w:rPr>
                <w:sz w:val="20"/>
                <w:szCs w:val="20"/>
                <w:highlight w:val="yellow"/>
              </w:rPr>
              <w:t>,</w:t>
            </w:r>
          </w:p>
          <w:p w14:paraId="32DF28BF" w14:textId="2CD6CC07" w:rsidR="00E563FD" w:rsidRPr="0046182C" w:rsidRDefault="00E563FD" w:rsidP="00A201B9">
            <w:pPr>
              <w:pStyle w:val="Bezodstpw"/>
              <w:rPr>
                <w:sz w:val="20"/>
                <w:szCs w:val="20"/>
              </w:rPr>
            </w:pPr>
            <w:r w:rsidRPr="0046182C">
              <w:rPr>
                <w:sz w:val="20"/>
                <w:szCs w:val="20"/>
                <w:highlight w:val="yellow"/>
              </w:rPr>
              <w:t>K_U01</w:t>
            </w:r>
            <w:r w:rsidR="00297A07" w:rsidRPr="0046182C">
              <w:rPr>
                <w:sz w:val="20"/>
                <w:szCs w:val="20"/>
                <w:highlight w:val="yellow"/>
              </w:rPr>
              <w:t>,</w:t>
            </w:r>
            <w:r w:rsidRPr="0046182C">
              <w:rPr>
                <w:sz w:val="20"/>
                <w:szCs w:val="20"/>
                <w:highlight w:val="yellow"/>
              </w:rPr>
              <w:t>K_U02</w:t>
            </w:r>
            <w:r w:rsidR="00297A07" w:rsidRPr="0046182C">
              <w:rPr>
                <w:sz w:val="20"/>
                <w:szCs w:val="20"/>
                <w:highlight w:val="yellow"/>
              </w:rPr>
              <w:t>,</w:t>
            </w:r>
            <w:r w:rsidRPr="0046182C">
              <w:rPr>
                <w:sz w:val="20"/>
                <w:szCs w:val="20"/>
                <w:highlight w:val="yellow"/>
              </w:rPr>
              <w:t xml:space="preserve"> K_U03</w:t>
            </w:r>
            <w:r w:rsidR="00297A07" w:rsidRPr="0046182C">
              <w:rPr>
                <w:sz w:val="20"/>
                <w:szCs w:val="20"/>
                <w:highlight w:val="yellow"/>
              </w:rPr>
              <w:t>,</w:t>
            </w:r>
            <w:r w:rsidRPr="0046182C">
              <w:rPr>
                <w:sz w:val="20"/>
                <w:szCs w:val="20"/>
                <w:highlight w:val="yellow"/>
              </w:rPr>
              <w:t xml:space="preserve"> K_U05</w:t>
            </w:r>
            <w:r w:rsidR="00297A07" w:rsidRPr="0046182C">
              <w:rPr>
                <w:sz w:val="20"/>
                <w:szCs w:val="20"/>
                <w:highlight w:val="yellow"/>
              </w:rPr>
              <w:t xml:space="preserve">, </w:t>
            </w:r>
            <w:r w:rsidRPr="0046182C">
              <w:rPr>
                <w:sz w:val="20"/>
                <w:szCs w:val="20"/>
                <w:highlight w:val="yellow"/>
              </w:rPr>
              <w:t>K_U06</w:t>
            </w:r>
            <w:r w:rsidR="00297A07" w:rsidRPr="0046182C">
              <w:rPr>
                <w:sz w:val="20"/>
                <w:szCs w:val="20"/>
                <w:highlight w:val="yellow"/>
              </w:rPr>
              <w:t>,</w:t>
            </w:r>
            <w:r w:rsidRPr="0046182C">
              <w:rPr>
                <w:sz w:val="20"/>
                <w:szCs w:val="20"/>
                <w:highlight w:val="yellow"/>
              </w:rPr>
              <w:t xml:space="preserve"> K_U09</w:t>
            </w:r>
            <w:r w:rsidR="00297A07" w:rsidRPr="0046182C">
              <w:rPr>
                <w:sz w:val="20"/>
                <w:szCs w:val="20"/>
                <w:highlight w:val="yellow"/>
              </w:rPr>
              <w:t>,</w:t>
            </w:r>
            <w:r w:rsidRPr="0046182C">
              <w:rPr>
                <w:sz w:val="20"/>
                <w:szCs w:val="20"/>
                <w:highlight w:val="yellow"/>
              </w:rPr>
              <w:t xml:space="preserve"> K_U10</w:t>
            </w:r>
            <w:r w:rsidR="00297A07" w:rsidRPr="0046182C">
              <w:rPr>
                <w:sz w:val="20"/>
                <w:szCs w:val="20"/>
                <w:highlight w:val="yellow"/>
              </w:rPr>
              <w:t>,</w:t>
            </w:r>
            <w:r w:rsidRPr="0046182C">
              <w:rPr>
                <w:sz w:val="20"/>
                <w:szCs w:val="20"/>
                <w:highlight w:val="yellow"/>
              </w:rPr>
              <w:t xml:space="preserve"> K_U11</w:t>
            </w:r>
            <w:r w:rsidR="00297A07" w:rsidRPr="0046182C">
              <w:rPr>
                <w:sz w:val="20"/>
                <w:szCs w:val="20"/>
                <w:highlight w:val="yellow"/>
              </w:rPr>
              <w:t>,</w:t>
            </w:r>
            <w:r w:rsidRPr="0046182C">
              <w:rPr>
                <w:sz w:val="20"/>
                <w:szCs w:val="20"/>
                <w:highlight w:val="yellow"/>
              </w:rPr>
              <w:t xml:space="preserve"> K_U17</w:t>
            </w:r>
            <w:r w:rsidR="00297A07" w:rsidRPr="0046182C">
              <w:rPr>
                <w:sz w:val="20"/>
                <w:szCs w:val="20"/>
                <w:highlight w:val="yellow"/>
              </w:rPr>
              <w:t>,</w:t>
            </w:r>
          </w:p>
          <w:p w14:paraId="653199CE" w14:textId="294C5C3F" w:rsidR="00E563FD" w:rsidRPr="0046182C" w:rsidRDefault="00E563FD" w:rsidP="00A201B9">
            <w:pPr>
              <w:pStyle w:val="Bezodstpw"/>
              <w:rPr>
                <w:sz w:val="20"/>
                <w:szCs w:val="20"/>
              </w:rPr>
            </w:pPr>
            <w:r w:rsidRPr="0046182C">
              <w:rPr>
                <w:sz w:val="20"/>
                <w:szCs w:val="20"/>
              </w:rPr>
              <w:t>K_K08</w:t>
            </w:r>
            <w:r w:rsidR="00297A07" w:rsidRPr="0046182C">
              <w:rPr>
                <w:sz w:val="20"/>
                <w:szCs w:val="20"/>
              </w:rPr>
              <w:t>,</w:t>
            </w:r>
            <w:r w:rsidRPr="0046182C">
              <w:rPr>
                <w:sz w:val="20"/>
                <w:szCs w:val="20"/>
              </w:rPr>
              <w:t xml:space="preserve"> K_K09</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3AE66414" w14:textId="2954B3BB" w:rsidR="00E563FD" w:rsidRPr="0046182C" w:rsidRDefault="00E563FD" w:rsidP="00A201B9">
            <w:pPr>
              <w:pStyle w:val="Bezodstpw"/>
              <w:jc w:val="both"/>
              <w:rPr>
                <w:sz w:val="20"/>
                <w:szCs w:val="20"/>
              </w:rPr>
            </w:pPr>
            <w:r w:rsidRPr="0046182C">
              <w:rPr>
                <w:sz w:val="20"/>
                <w:szCs w:val="20"/>
              </w:rPr>
              <w:t xml:space="preserve">Program nauczania przedmiotu obejmuje zagadnienia dotyczące definicji perfekcjonizmu oraz teoretycznych modeli perfekcjonizmu - model Hewitta i </w:t>
            </w:r>
            <w:proofErr w:type="spellStart"/>
            <w:r w:rsidRPr="0046182C">
              <w:rPr>
                <w:sz w:val="20"/>
                <w:szCs w:val="20"/>
              </w:rPr>
              <w:t>Fletta</w:t>
            </w:r>
            <w:proofErr w:type="spellEnd"/>
            <w:r w:rsidRPr="0046182C">
              <w:rPr>
                <w:sz w:val="20"/>
                <w:szCs w:val="20"/>
              </w:rPr>
              <w:t>, model Frosta, pozytywny i negatywny perfekcjonizm, dysfunkcyjny perfekcjonizm (kliniczny), przyczyny perfekcjonizmu- czynniki związane z uczeniem się, wpływy interpersonalne, czynniki genetyczne, zniekształcenia poznawcze leżące u podłoża błędnego koła perfekcjonizmu– samoocena nadmiernie zależna od osiągnięć, perfekcjonizm w różnych zaburzeniach psychicznych, perfekcjonizm jako konstrukt leżący u podłoża różnych kategorii diagnostycznych, ocena perfekcjonizmu – wywiad kliniczny, strategie oceny zachowania, narzędzia oceny (skale), leczenie perfekcjonizmu – wyznaczanie celu,  ustalanie formy pomocy (samopomoc kierowana, terapia grupowa, terapia indywidualna), przymierze terapeutyczne, strategie behawioralne i poznawcze w terapii perfekcjonizmu, badania nad leczeniem perfekcjonizmu – skuteczność terapii poznawczo-behawioralnej perfekcjonizmu.</w:t>
            </w:r>
          </w:p>
        </w:tc>
      </w:tr>
      <w:tr w:rsidR="00E97591" w:rsidRPr="0046182C" w14:paraId="3310FBC7" w14:textId="77777777" w:rsidTr="00C7708D">
        <w:trPr>
          <w:trHeight w:val="315"/>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3D50F004" w14:textId="1F1A0A9E" w:rsidR="00E97591" w:rsidRPr="0046182C" w:rsidRDefault="00954693" w:rsidP="00A201B9">
            <w:pPr>
              <w:pStyle w:val="Bezodstpw"/>
              <w:rPr>
                <w:sz w:val="20"/>
                <w:szCs w:val="20"/>
              </w:rPr>
            </w:pPr>
            <w:r w:rsidRPr="0046182C">
              <w:rPr>
                <w:sz w:val="20"/>
                <w:szCs w:val="20"/>
              </w:rPr>
              <w:t>6</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6514949B" w14:textId="6418A569" w:rsidR="00E97591" w:rsidRPr="0046182C" w:rsidRDefault="00E97591" w:rsidP="00A201B9">
            <w:pPr>
              <w:pStyle w:val="Bezodstpw"/>
              <w:rPr>
                <w:sz w:val="20"/>
                <w:szCs w:val="20"/>
              </w:rPr>
            </w:pPr>
            <w:r w:rsidRPr="0046182C">
              <w:rPr>
                <w:sz w:val="20"/>
                <w:szCs w:val="20"/>
              </w:rPr>
              <w:t>Przedmiot fakultatywny 8: Podstawy terapii DBT</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9A06368" w14:textId="1CF880B3" w:rsidR="00E97591" w:rsidRPr="0046182C" w:rsidRDefault="00E97591" w:rsidP="00A201B9">
            <w:pPr>
              <w:pStyle w:val="Bezodstpw"/>
              <w:rPr>
                <w:sz w:val="20"/>
                <w:szCs w:val="20"/>
                <w:highlight w:val="yellow"/>
              </w:rPr>
            </w:pPr>
            <w:r w:rsidRPr="0046182C">
              <w:rPr>
                <w:sz w:val="20"/>
                <w:szCs w:val="20"/>
                <w:highlight w:val="yellow"/>
              </w:rPr>
              <w:t>K_W07</w:t>
            </w:r>
            <w:r w:rsidR="00297A07" w:rsidRPr="0046182C">
              <w:rPr>
                <w:sz w:val="20"/>
                <w:szCs w:val="20"/>
                <w:highlight w:val="yellow"/>
              </w:rPr>
              <w:t>,</w:t>
            </w:r>
            <w:r w:rsidRPr="0046182C">
              <w:rPr>
                <w:sz w:val="20"/>
                <w:szCs w:val="20"/>
                <w:highlight w:val="yellow"/>
              </w:rPr>
              <w:t xml:space="preserve"> K_W10</w:t>
            </w:r>
            <w:r w:rsidR="00297A07" w:rsidRPr="0046182C">
              <w:rPr>
                <w:sz w:val="20"/>
                <w:szCs w:val="20"/>
                <w:highlight w:val="yellow"/>
              </w:rPr>
              <w:t>,</w:t>
            </w:r>
            <w:r w:rsidRPr="0046182C">
              <w:rPr>
                <w:sz w:val="20"/>
                <w:szCs w:val="20"/>
                <w:highlight w:val="yellow"/>
              </w:rPr>
              <w:t xml:space="preserve"> K_W11</w:t>
            </w:r>
            <w:r w:rsidR="00297A07" w:rsidRPr="0046182C">
              <w:rPr>
                <w:sz w:val="20"/>
                <w:szCs w:val="20"/>
                <w:highlight w:val="yellow"/>
              </w:rPr>
              <w:t>,</w:t>
            </w:r>
          </w:p>
          <w:p w14:paraId="391255D6" w14:textId="1906A156" w:rsidR="00E97591" w:rsidRPr="0046182C" w:rsidRDefault="00E97591" w:rsidP="00A201B9">
            <w:pPr>
              <w:pStyle w:val="Bezodstpw"/>
              <w:rPr>
                <w:sz w:val="20"/>
                <w:szCs w:val="20"/>
                <w:highlight w:val="yellow"/>
              </w:rPr>
            </w:pPr>
            <w:r w:rsidRPr="0046182C">
              <w:rPr>
                <w:sz w:val="20"/>
                <w:szCs w:val="20"/>
                <w:highlight w:val="yellow"/>
              </w:rPr>
              <w:t>K_U01</w:t>
            </w:r>
            <w:r w:rsidR="00297A07" w:rsidRPr="0046182C">
              <w:rPr>
                <w:sz w:val="20"/>
                <w:szCs w:val="20"/>
                <w:highlight w:val="yellow"/>
              </w:rPr>
              <w:t>,</w:t>
            </w:r>
            <w:r w:rsidRPr="0046182C">
              <w:rPr>
                <w:sz w:val="20"/>
                <w:szCs w:val="20"/>
                <w:highlight w:val="yellow"/>
              </w:rPr>
              <w:t xml:space="preserve"> K_U02</w:t>
            </w:r>
            <w:r w:rsidR="00297A07" w:rsidRPr="0046182C">
              <w:rPr>
                <w:sz w:val="20"/>
                <w:szCs w:val="20"/>
                <w:highlight w:val="yellow"/>
              </w:rPr>
              <w:t>,</w:t>
            </w:r>
            <w:r w:rsidRPr="0046182C">
              <w:rPr>
                <w:sz w:val="20"/>
                <w:szCs w:val="20"/>
                <w:highlight w:val="yellow"/>
              </w:rPr>
              <w:t xml:space="preserve"> K_U03</w:t>
            </w:r>
            <w:r w:rsidR="00297A07" w:rsidRPr="0046182C">
              <w:rPr>
                <w:sz w:val="20"/>
                <w:szCs w:val="20"/>
                <w:highlight w:val="yellow"/>
              </w:rPr>
              <w:t>,</w:t>
            </w:r>
            <w:r w:rsidRPr="0046182C">
              <w:rPr>
                <w:sz w:val="20"/>
                <w:szCs w:val="20"/>
                <w:highlight w:val="yellow"/>
              </w:rPr>
              <w:t xml:space="preserve"> K_U05</w:t>
            </w:r>
            <w:r w:rsidR="00297A07" w:rsidRPr="0046182C">
              <w:rPr>
                <w:sz w:val="20"/>
                <w:szCs w:val="20"/>
                <w:highlight w:val="yellow"/>
              </w:rPr>
              <w:t>,</w:t>
            </w:r>
            <w:r w:rsidRPr="0046182C">
              <w:rPr>
                <w:sz w:val="20"/>
                <w:szCs w:val="20"/>
                <w:highlight w:val="yellow"/>
              </w:rPr>
              <w:t xml:space="preserve"> K_U06</w:t>
            </w:r>
            <w:r w:rsidR="00297A07" w:rsidRPr="0046182C">
              <w:rPr>
                <w:sz w:val="20"/>
                <w:szCs w:val="20"/>
                <w:highlight w:val="yellow"/>
              </w:rPr>
              <w:t>,</w:t>
            </w:r>
            <w:r w:rsidRPr="0046182C">
              <w:rPr>
                <w:sz w:val="20"/>
                <w:szCs w:val="20"/>
                <w:highlight w:val="yellow"/>
              </w:rPr>
              <w:t xml:space="preserve"> K_U09</w:t>
            </w:r>
            <w:r w:rsidR="00297A07" w:rsidRPr="0046182C">
              <w:rPr>
                <w:sz w:val="20"/>
                <w:szCs w:val="20"/>
                <w:highlight w:val="yellow"/>
              </w:rPr>
              <w:t>,</w:t>
            </w:r>
            <w:r w:rsidRPr="0046182C">
              <w:rPr>
                <w:sz w:val="20"/>
                <w:szCs w:val="20"/>
                <w:highlight w:val="yellow"/>
              </w:rPr>
              <w:t xml:space="preserve"> K_U10</w:t>
            </w:r>
            <w:r w:rsidR="00297A07" w:rsidRPr="0046182C">
              <w:rPr>
                <w:sz w:val="20"/>
                <w:szCs w:val="20"/>
                <w:highlight w:val="yellow"/>
              </w:rPr>
              <w:t>,</w:t>
            </w:r>
            <w:r w:rsidRPr="0046182C">
              <w:rPr>
                <w:sz w:val="20"/>
                <w:szCs w:val="20"/>
                <w:highlight w:val="yellow"/>
              </w:rPr>
              <w:t xml:space="preserve"> K_U11</w:t>
            </w:r>
            <w:r w:rsidR="00297A07" w:rsidRPr="0046182C">
              <w:rPr>
                <w:sz w:val="20"/>
                <w:szCs w:val="20"/>
                <w:highlight w:val="yellow"/>
              </w:rPr>
              <w:t>,</w:t>
            </w:r>
            <w:r w:rsidRPr="0046182C">
              <w:rPr>
                <w:sz w:val="20"/>
                <w:szCs w:val="20"/>
                <w:highlight w:val="yellow"/>
              </w:rPr>
              <w:t xml:space="preserve"> K_U17</w:t>
            </w:r>
            <w:r w:rsidR="00297A07" w:rsidRPr="0046182C">
              <w:rPr>
                <w:sz w:val="20"/>
                <w:szCs w:val="20"/>
                <w:highlight w:val="yellow"/>
              </w:rPr>
              <w:t>,</w:t>
            </w:r>
          </w:p>
          <w:p w14:paraId="038A9C54" w14:textId="6C1F309D" w:rsidR="00E97591" w:rsidRPr="0046182C" w:rsidRDefault="00E97591" w:rsidP="00A201B9">
            <w:pPr>
              <w:pStyle w:val="Bezodstpw"/>
              <w:rPr>
                <w:sz w:val="20"/>
                <w:szCs w:val="20"/>
              </w:rPr>
            </w:pPr>
            <w:r w:rsidRPr="0046182C">
              <w:rPr>
                <w:sz w:val="20"/>
                <w:szCs w:val="20"/>
                <w:highlight w:val="yellow"/>
              </w:rPr>
              <w:t>K_K08</w:t>
            </w:r>
            <w:r w:rsidR="00297A07" w:rsidRPr="0046182C">
              <w:rPr>
                <w:sz w:val="20"/>
                <w:szCs w:val="20"/>
                <w:highlight w:val="yellow"/>
              </w:rPr>
              <w:t>,</w:t>
            </w:r>
            <w:r w:rsidRPr="0046182C">
              <w:rPr>
                <w:sz w:val="20"/>
                <w:szCs w:val="20"/>
                <w:highlight w:val="yellow"/>
              </w:rPr>
              <w:t xml:space="preserve"> K_K09</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779BE79A" w14:textId="79FC4748" w:rsidR="00E97591" w:rsidRPr="0046182C" w:rsidRDefault="00E97591" w:rsidP="00A201B9">
            <w:pPr>
              <w:pStyle w:val="Bezodstpw"/>
              <w:jc w:val="both"/>
              <w:rPr>
                <w:sz w:val="20"/>
                <w:szCs w:val="20"/>
              </w:rPr>
            </w:pPr>
            <w:r w:rsidRPr="0046182C">
              <w:rPr>
                <w:sz w:val="20"/>
                <w:szCs w:val="20"/>
              </w:rPr>
              <w:t xml:space="preserve">Program nauczania przedmiotu obejmuje zagadnienia dotyczące historii terapii dialektyczno-behawioralnej (DBT) oraz jej miejsce we współczesnej psychoterapii, teoretyczne podstawy DBT oraz znaczenie dialektyki w terapii, model </w:t>
            </w:r>
            <w:proofErr w:type="spellStart"/>
            <w:r w:rsidRPr="0046182C">
              <w:rPr>
                <w:sz w:val="20"/>
                <w:szCs w:val="20"/>
              </w:rPr>
              <w:t>biospołeczny</w:t>
            </w:r>
            <w:proofErr w:type="spellEnd"/>
            <w:r w:rsidRPr="0046182C">
              <w:rPr>
                <w:sz w:val="20"/>
                <w:szCs w:val="20"/>
              </w:rPr>
              <w:t xml:space="preserve">, interakcje między podatnościami biologicznymi a środowiskiem, mechanizmy </w:t>
            </w:r>
            <w:proofErr w:type="spellStart"/>
            <w:r w:rsidRPr="0046182C">
              <w:rPr>
                <w:sz w:val="20"/>
                <w:szCs w:val="20"/>
              </w:rPr>
              <w:t>dysregulacji</w:t>
            </w:r>
            <w:proofErr w:type="spellEnd"/>
            <w:r w:rsidRPr="0046182C">
              <w:rPr>
                <w:sz w:val="20"/>
                <w:szCs w:val="20"/>
              </w:rPr>
              <w:t xml:space="preserve"> emocjonalnej, techniki zmiany intensywności emocji oraz sposoby radzenia sobie z trudnymi emocjami, teoretyczne podstawy uważności, zastosowanie DBT w terapii indywidualnej, treningu umiejętności, coachingu telefonicznym; modyfikacje terapii dla młodzieży, dorosłych i grup o specyficznych potrzebach.</w:t>
            </w:r>
          </w:p>
        </w:tc>
      </w:tr>
      <w:tr w:rsidR="00E97591" w:rsidRPr="0046182C" w14:paraId="3679F04B" w14:textId="77777777" w:rsidTr="00C7708D">
        <w:trPr>
          <w:trHeight w:val="315"/>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97CC73" w14:textId="77777777" w:rsidR="00E97591" w:rsidRPr="0046182C" w:rsidRDefault="00E97591" w:rsidP="00A201B9">
            <w:pPr>
              <w:pStyle w:val="Bezodstpw"/>
              <w:rPr>
                <w:sz w:val="20"/>
                <w:szCs w:val="20"/>
              </w:rPr>
            </w:pP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38B125F" w14:textId="7C592F3C" w:rsidR="00E97591" w:rsidRPr="0046182C" w:rsidRDefault="00E97591" w:rsidP="00A201B9">
            <w:pPr>
              <w:pStyle w:val="Bezodstpw"/>
              <w:rPr>
                <w:sz w:val="20"/>
                <w:szCs w:val="20"/>
              </w:rPr>
            </w:pPr>
            <w:r w:rsidRPr="0046182C">
              <w:rPr>
                <w:sz w:val="20"/>
                <w:szCs w:val="20"/>
              </w:rPr>
              <w:t>Przedmiot fakultatywny 8: Podstawy marketingu</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D2CC4B7" w14:textId="6C1B6B3B" w:rsidR="00E97591" w:rsidRPr="0046182C" w:rsidRDefault="00E97591" w:rsidP="00A201B9">
            <w:pPr>
              <w:pStyle w:val="Bezodstpw"/>
              <w:rPr>
                <w:sz w:val="20"/>
                <w:szCs w:val="20"/>
              </w:rPr>
            </w:pPr>
            <w:r w:rsidRPr="0046182C">
              <w:rPr>
                <w:sz w:val="20"/>
                <w:szCs w:val="20"/>
              </w:rPr>
              <w:t>K_W06</w:t>
            </w:r>
            <w:r w:rsidR="00297A07" w:rsidRPr="0046182C">
              <w:rPr>
                <w:sz w:val="20"/>
                <w:szCs w:val="20"/>
              </w:rPr>
              <w:t>,</w:t>
            </w:r>
            <w:r w:rsidRPr="0046182C">
              <w:rPr>
                <w:sz w:val="20"/>
                <w:szCs w:val="20"/>
              </w:rPr>
              <w:t xml:space="preserve"> K_W18</w:t>
            </w:r>
            <w:r w:rsidR="00297A07" w:rsidRPr="0046182C">
              <w:rPr>
                <w:sz w:val="20"/>
                <w:szCs w:val="20"/>
              </w:rPr>
              <w:t>,</w:t>
            </w:r>
          </w:p>
          <w:p w14:paraId="798373A6" w14:textId="0F100F87" w:rsidR="00E97591" w:rsidRPr="0046182C" w:rsidRDefault="00E97591" w:rsidP="00A201B9">
            <w:pPr>
              <w:pStyle w:val="Bezodstpw"/>
              <w:rPr>
                <w:sz w:val="20"/>
                <w:szCs w:val="20"/>
              </w:rPr>
            </w:pPr>
            <w:r w:rsidRPr="0046182C">
              <w:rPr>
                <w:sz w:val="20"/>
                <w:szCs w:val="20"/>
              </w:rPr>
              <w:t>K_U21</w:t>
            </w:r>
            <w:r w:rsidR="00297A07" w:rsidRPr="0046182C">
              <w:rPr>
                <w:sz w:val="20"/>
                <w:szCs w:val="20"/>
              </w:rPr>
              <w:t>,</w:t>
            </w:r>
            <w:r w:rsidRPr="0046182C">
              <w:rPr>
                <w:sz w:val="20"/>
                <w:szCs w:val="20"/>
              </w:rPr>
              <w:t xml:space="preserve"> K_U24</w:t>
            </w:r>
            <w:r w:rsidR="00297A07" w:rsidRPr="0046182C">
              <w:rPr>
                <w:sz w:val="20"/>
                <w:szCs w:val="20"/>
              </w:rPr>
              <w:t>,</w:t>
            </w:r>
          </w:p>
          <w:p w14:paraId="0493FF23" w14:textId="42F898F9" w:rsidR="00E97591" w:rsidRPr="0046182C" w:rsidRDefault="00E97591" w:rsidP="00A201B9">
            <w:pPr>
              <w:pStyle w:val="Bezodstpw"/>
              <w:rPr>
                <w:sz w:val="20"/>
                <w:szCs w:val="20"/>
              </w:rPr>
            </w:pPr>
            <w:r w:rsidRPr="0046182C">
              <w:rPr>
                <w:sz w:val="20"/>
                <w:szCs w:val="20"/>
              </w:rPr>
              <w:t>K_K07</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3CAF91D2" w14:textId="715FAD06" w:rsidR="00E97591" w:rsidRPr="0046182C" w:rsidRDefault="00E97591" w:rsidP="00A201B9">
            <w:pPr>
              <w:pStyle w:val="Bezodstpw"/>
              <w:jc w:val="both"/>
              <w:rPr>
                <w:sz w:val="20"/>
                <w:szCs w:val="20"/>
              </w:rPr>
            </w:pPr>
            <w:r w:rsidRPr="0046182C">
              <w:rPr>
                <w:sz w:val="20"/>
                <w:szCs w:val="20"/>
              </w:rPr>
              <w:t xml:space="preserve">Program nauczania przedmiotu obejmuje zagadnienia dotyczące roli marketingu, otoczenia marketingowego oraz konkurencyjności. Analizowane są instrumenty marketingowe w ramach marketing-mix, a także kwestie związane z produktem, marką oraz tworzeniem planu i strategii marketingowej. Przedmiot porusza także zagadnienia dotyczące opinii, wizerunku oraz marki osobistej, a także zarządzania kryzysami wizerunkowymi. Omówione zostaną także aspekty otoczenia marketingowego oraz opracowywania założeń planu marketingowego przy wdrażaniu i komercjalizacji usług, a także opracowywanie elementów planu marketingowego dla wybranej działalności. Przedmiot obejmuje również zagadnienia związane z komunikacją marketingową, w tym skuteczne wykorzystanie tradycyjnych i nowoczesnych narzędzi komunikacji, ze szczególnym uwzględnieniem </w:t>
            </w:r>
            <w:proofErr w:type="spellStart"/>
            <w:r w:rsidRPr="0046182C">
              <w:rPr>
                <w:sz w:val="20"/>
                <w:szCs w:val="20"/>
              </w:rPr>
              <w:t>internetu</w:t>
            </w:r>
            <w:proofErr w:type="spellEnd"/>
            <w:r w:rsidRPr="0046182C">
              <w:rPr>
                <w:sz w:val="20"/>
                <w:szCs w:val="20"/>
              </w:rPr>
              <w:t xml:space="preserve"> i </w:t>
            </w:r>
            <w:proofErr w:type="spellStart"/>
            <w:r w:rsidRPr="0046182C">
              <w:rPr>
                <w:sz w:val="20"/>
                <w:szCs w:val="20"/>
              </w:rPr>
              <w:t>social</w:t>
            </w:r>
            <w:proofErr w:type="spellEnd"/>
            <w:r w:rsidRPr="0046182C">
              <w:rPr>
                <w:sz w:val="20"/>
                <w:szCs w:val="20"/>
              </w:rPr>
              <w:t xml:space="preserve"> media.</w:t>
            </w:r>
          </w:p>
        </w:tc>
      </w:tr>
      <w:tr w:rsidR="00124DB4" w:rsidRPr="0046182C" w14:paraId="48A63785" w14:textId="77777777" w:rsidTr="00C7708D">
        <w:trPr>
          <w:trHeight w:val="315"/>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7F044043" w14:textId="795C32D4" w:rsidR="00124DB4" w:rsidRPr="0046182C" w:rsidRDefault="00954693" w:rsidP="00A201B9">
            <w:pPr>
              <w:pStyle w:val="Bezodstpw"/>
              <w:rPr>
                <w:sz w:val="20"/>
                <w:szCs w:val="20"/>
              </w:rPr>
            </w:pPr>
            <w:r w:rsidRPr="0046182C">
              <w:rPr>
                <w:sz w:val="20"/>
                <w:szCs w:val="20"/>
              </w:rPr>
              <w:lastRenderedPageBreak/>
              <w:t>7</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6122546E" w14:textId="465D83D1" w:rsidR="00124DB4" w:rsidRPr="0046182C" w:rsidRDefault="00124DB4" w:rsidP="00A201B9">
            <w:pPr>
              <w:pStyle w:val="Bezodstpw"/>
              <w:rPr>
                <w:sz w:val="20"/>
                <w:szCs w:val="20"/>
              </w:rPr>
            </w:pPr>
            <w:r w:rsidRPr="0046182C">
              <w:rPr>
                <w:sz w:val="20"/>
                <w:szCs w:val="20"/>
              </w:rPr>
              <w:t>Przedmiot fakultatywny 9: Podstawy psychoterapii zaburzeń odżywiania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C08C9EB" w14:textId="05A7BF9F" w:rsidR="00124DB4" w:rsidRPr="0046182C" w:rsidRDefault="00124DB4" w:rsidP="00A201B9">
            <w:pPr>
              <w:pStyle w:val="Bezodstpw"/>
              <w:rPr>
                <w:sz w:val="20"/>
                <w:szCs w:val="20"/>
                <w:highlight w:val="yellow"/>
              </w:rPr>
            </w:pPr>
            <w:r w:rsidRPr="0046182C">
              <w:rPr>
                <w:sz w:val="20"/>
                <w:szCs w:val="20"/>
                <w:highlight w:val="yellow"/>
              </w:rPr>
              <w:t>K_W05</w:t>
            </w:r>
            <w:r w:rsidR="00297A07" w:rsidRPr="0046182C">
              <w:rPr>
                <w:sz w:val="20"/>
                <w:szCs w:val="20"/>
                <w:highlight w:val="yellow"/>
              </w:rPr>
              <w:t>,</w:t>
            </w:r>
            <w:r w:rsidR="00A75B25" w:rsidRPr="0046182C">
              <w:rPr>
                <w:sz w:val="20"/>
                <w:szCs w:val="20"/>
                <w:highlight w:val="yellow"/>
              </w:rPr>
              <w:t xml:space="preserve"> </w:t>
            </w:r>
            <w:r w:rsidRPr="0046182C">
              <w:rPr>
                <w:sz w:val="20"/>
                <w:szCs w:val="20"/>
                <w:highlight w:val="yellow"/>
              </w:rPr>
              <w:t>K_W06</w:t>
            </w:r>
            <w:r w:rsidR="00297A07" w:rsidRPr="0046182C">
              <w:rPr>
                <w:sz w:val="20"/>
                <w:szCs w:val="20"/>
                <w:highlight w:val="yellow"/>
              </w:rPr>
              <w:t>,</w:t>
            </w:r>
            <w:r w:rsidRPr="0046182C">
              <w:rPr>
                <w:sz w:val="20"/>
                <w:szCs w:val="20"/>
                <w:highlight w:val="yellow"/>
              </w:rPr>
              <w:t xml:space="preserve"> K_W07</w:t>
            </w:r>
            <w:r w:rsidR="00297A07" w:rsidRPr="0046182C">
              <w:rPr>
                <w:sz w:val="20"/>
                <w:szCs w:val="20"/>
                <w:highlight w:val="yellow"/>
              </w:rPr>
              <w:t>,</w:t>
            </w:r>
            <w:r w:rsidRPr="0046182C">
              <w:rPr>
                <w:sz w:val="20"/>
                <w:szCs w:val="20"/>
                <w:highlight w:val="yellow"/>
              </w:rPr>
              <w:t xml:space="preserve"> K_W10</w:t>
            </w:r>
            <w:r w:rsidR="00297A07" w:rsidRPr="0046182C">
              <w:rPr>
                <w:sz w:val="20"/>
                <w:szCs w:val="20"/>
                <w:highlight w:val="yellow"/>
              </w:rPr>
              <w:t>,</w:t>
            </w:r>
            <w:r w:rsidRPr="0046182C">
              <w:rPr>
                <w:sz w:val="20"/>
                <w:szCs w:val="20"/>
                <w:highlight w:val="yellow"/>
              </w:rPr>
              <w:t xml:space="preserve"> K_W11</w:t>
            </w:r>
            <w:r w:rsidR="00297A07" w:rsidRPr="0046182C">
              <w:rPr>
                <w:sz w:val="20"/>
                <w:szCs w:val="20"/>
                <w:highlight w:val="yellow"/>
              </w:rPr>
              <w:t>,</w:t>
            </w:r>
            <w:r w:rsidR="00A75B25" w:rsidRPr="0046182C">
              <w:rPr>
                <w:sz w:val="20"/>
                <w:szCs w:val="20"/>
                <w:highlight w:val="yellow"/>
              </w:rPr>
              <w:t xml:space="preserve"> </w:t>
            </w:r>
            <w:r w:rsidRPr="0046182C">
              <w:rPr>
                <w:sz w:val="20"/>
                <w:szCs w:val="20"/>
                <w:highlight w:val="yellow"/>
              </w:rPr>
              <w:t>K_W19</w:t>
            </w:r>
            <w:r w:rsidR="00297A07" w:rsidRPr="0046182C">
              <w:rPr>
                <w:sz w:val="20"/>
                <w:szCs w:val="20"/>
                <w:highlight w:val="yellow"/>
              </w:rPr>
              <w:t>,</w:t>
            </w:r>
          </w:p>
          <w:p w14:paraId="4836E701" w14:textId="3B75FE9D" w:rsidR="00124DB4" w:rsidRPr="0046182C" w:rsidRDefault="00124DB4"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w:t>
            </w:r>
            <w:r w:rsidRPr="0046182C">
              <w:rPr>
                <w:sz w:val="20"/>
                <w:szCs w:val="20"/>
                <w:highlight w:val="yellow"/>
              </w:rPr>
              <w:t xml:space="preserve"> K_U03</w:t>
            </w:r>
            <w:r w:rsidR="00A75B25" w:rsidRPr="0046182C">
              <w:rPr>
                <w:sz w:val="20"/>
                <w:szCs w:val="20"/>
                <w:highlight w:val="yellow"/>
              </w:rPr>
              <w:t>,</w:t>
            </w:r>
            <w:r w:rsidRPr="0046182C">
              <w:rPr>
                <w:sz w:val="20"/>
                <w:szCs w:val="20"/>
                <w:highlight w:val="yellow"/>
              </w:rPr>
              <w:t xml:space="preserve"> K_U05</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w:t>
            </w:r>
            <w:r w:rsidRPr="0046182C">
              <w:rPr>
                <w:sz w:val="20"/>
                <w:szCs w:val="20"/>
                <w:highlight w:val="yellow"/>
              </w:rPr>
              <w:t xml:space="preserve"> K_U09</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p>
          <w:p w14:paraId="1C460D20" w14:textId="2CC9C5CC" w:rsidR="00124DB4" w:rsidRPr="0046182C" w:rsidRDefault="00124DB4" w:rsidP="00A201B9">
            <w:pPr>
              <w:pStyle w:val="Bezodstpw"/>
              <w:rPr>
                <w:sz w:val="20"/>
                <w:szCs w:val="20"/>
                <w:highlight w:val="yellow"/>
              </w:rPr>
            </w:pPr>
            <w:r w:rsidRPr="0046182C">
              <w:rPr>
                <w:sz w:val="20"/>
                <w:szCs w:val="20"/>
                <w:highlight w:val="yellow"/>
              </w:rPr>
              <w:t>K_K08</w:t>
            </w:r>
            <w:r w:rsidR="00A75B25" w:rsidRPr="0046182C">
              <w:rPr>
                <w:sz w:val="20"/>
                <w:szCs w:val="20"/>
                <w:highlight w:val="yellow"/>
              </w:rPr>
              <w:t>,</w:t>
            </w:r>
            <w:r w:rsidRPr="0046182C">
              <w:rPr>
                <w:sz w:val="20"/>
                <w:szCs w:val="20"/>
                <w:highlight w:val="yellow"/>
              </w:rPr>
              <w:t xml:space="preserve"> K_K09</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263B367E" w14:textId="014F7AFE" w:rsidR="00124DB4" w:rsidRPr="0046182C" w:rsidRDefault="00124DB4" w:rsidP="00A201B9">
            <w:pPr>
              <w:pStyle w:val="Bezodstpw"/>
              <w:jc w:val="both"/>
              <w:rPr>
                <w:sz w:val="20"/>
                <w:szCs w:val="20"/>
              </w:rPr>
            </w:pPr>
            <w:r w:rsidRPr="0046182C">
              <w:rPr>
                <w:sz w:val="20"/>
                <w:szCs w:val="20"/>
              </w:rPr>
              <w:t xml:space="preserve">Program nauczania przedmiotu obejmuje zagadnienia dotyczące psychoedukacji i interwencji </w:t>
            </w:r>
            <w:proofErr w:type="spellStart"/>
            <w:r w:rsidRPr="0046182C">
              <w:rPr>
                <w:sz w:val="20"/>
                <w:szCs w:val="20"/>
              </w:rPr>
              <w:t>psychodietetycznej</w:t>
            </w:r>
            <w:proofErr w:type="spellEnd"/>
            <w:r w:rsidRPr="0046182C">
              <w:rPr>
                <w:sz w:val="20"/>
                <w:szCs w:val="20"/>
              </w:rPr>
              <w:t xml:space="preserve"> w terapii zaburzeń odżywiania. Omówione zostaną różnice między głodem fizjologicznym a emocjonalnym oraz ich wpływ na zachowania żywieniowe, a także psychologiczne aspekty kompulsywnego objadania się i restrykcji żywieniowych. Przedmiot porusza także podstawowe techniki terapeutyczne wspierające pacjentów w regulacji jedzenia i budowaniu zdrowych nawyków żywieniowych, a także strategie pomagające pacjentom w wychodzeniu z restrykcji żywieniowych, głodzenia się oraz kompulsywnego objadania. Program uwzględnia rolę relacji terapeutycznej oraz metod budowania motywacji do zmiany w terapii zaburzeń odżywiania. Zajmuje się również współpracą psychologa z dietetykiem i innymi specjalistami w leczeniu tych zaburzeń. Omówione będą także wpływ norm kulturowych i społecznych na postrzeganie ciała i jedzenia oraz ich znaczenie w terapii. Ponadto, poruszone zostaną etyczne aspekty pracy terapeutycznej z pacjentami z zaburzeniami odżywiania.</w:t>
            </w:r>
          </w:p>
        </w:tc>
      </w:tr>
      <w:tr w:rsidR="00124DB4" w:rsidRPr="0046182C" w14:paraId="5590D24C" w14:textId="77777777" w:rsidTr="00C7708D">
        <w:trPr>
          <w:trHeight w:val="315"/>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ACC88D" w14:textId="77777777" w:rsidR="00124DB4" w:rsidRPr="0046182C" w:rsidRDefault="00124DB4" w:rsidP="00A201B9">
            <w:pPr>
              <w:pStyle w:val="Bezodstpw"/>
              <w:rPr>
                <w:sz w:val="20"/>
                <w:szCs w:val="20"/>
              </w:rPr>
            </w:pP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1E969DE5" w14:textId="3DFFCFB4" w:rsidR="00124DB4" w:rsidRPr="0046182C" w:rsidRDefault="00124DB4" w:rsidP="00A201B9">
            <w:pPr>
              <w:pStyle w:val="Bezodstpw"/>
              <w:rPr>
                <w:sz w:val="20"/>
                <w:szCs w:val="20"/>
              </w:rPr>
            </w:pPr>
            <w:r w:rsidRPr="0046182C">
              <w:rPr>
                <w:sz w:val="20"/>
                <w:szCs w:val="20"/>
              </w:rPr>
              <w:t>Przedmiot fakultatywny 9: Psychologia zwycięstwa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A611010" w14:textId="716356BE" w:rsidR="00124DB4" w:rsidRPr="0046182C" w:rsidRDefault="00124DB4" w:rsidP="00A201B9">
            <w:pPr>
              <w:pStyle w:val="Bezodstpw"/>
              <w:rPr>
                <w:sz w:val="20"/>
                <w:szCs w:val="20"/>
                <w:highlight w:val="yellow"/>
              </w:rPr>
            </w:pPr>
            <w:r w:rsidRPr="0046182C">
              <w:rPr>
                <w:sz w:val="20"/>
                <w:szCs w:val="20"/>
                <w:highlight w:val="yellow"/>
              </w:rPr>
              <w:t>K_W06</w:t>
            </w:r>
            <w:r w:rsidR="00A75B25" w:rsidRPr="0046182C">
              <w:rPr>
                <w:sz w:val="20"/>
                <w:szCs w:val="20"/>
                <w:highlight w:val="yellow"/>
              </w:rPr>
              <w:t>,</w:t>
            </w:r>
            <w:r w:rsidRPr="0046182C">
              <w:rPr>
                <w:sz w:val="20"/>
                <w:szCs w:val="20"/>
                <w:highlight w:val="yellow"/>
              </w:rPr>
              <w:t xml:space="preserve"> K_W07</w:t>
            </w:r>
            <w:r w:rsidR="00A75B25" w:rsidRPr="0046182C">
              <w:rPr>
                <w:sz w:val="20"/>
                <w:szCs w:val="20"/>
                <w:highlight w:val="yellow"/>
              </w:rPr>
              <w:t>,</w:t>
            </w:r>
            <w:r w:rsidRPr="0046182C">
              <w:rPr>
                <w:sz w:val="20"/>
                <w:szCs w:val="20"/>
                <w:highlight w:val="yellow"/>
              </w:rPr>
              <w:t xml:space="preserve"> K_W08</w:t>
            </w:r>
            <w:r w:rsidR="00A75B25" w:rsidRPr="0046182C">
              <w:rPr>
                <w:sz w:val="20"/>
                <w:szCs w:val="20"/>
                <w:highlight w:val="yellow"/>
              </w:rPr>
              <w:t>,</w:t>
            </w:r>
            <w:r w:rsidRPr="0046182C">
              <w:rPr>
                <w:sz w:val="20"/>
                <w:szCs w:val="20"/>
                <w:highlight w:val="yellow"/>
              </w:rPr>
              <w:t xml:space="preserve"> K_W12</w:t>
            </w:r>
            <w:r w:rsidR="00A75B25" w:rsidRPr="0046182C">
              <w:rPr>
                <w:sz w:val="20"/>
                <w:szCs w:val="20"/>
                <w:highlight w:val="yellow"/>
              </w:rPr>
              <w:t>,</w:t>
            </w:r>
            <w:r w:rsidRPr="0046182C">
              <w:rPr>
                <w:sz w:val="20"/>
                <w:szCs w:val="20"/>
                <w:highlight w:val="yellow"/>
              </w:rPr>
              <w:t xml:space="preserve"> K_W13</w:t>
            </w:r>
            <w:r w:rsidR="00A75B25" w:rsidRPr="0046182C">
              <w:rPr>
                <w:sz w:val="20"/>
                <w:szCs w:val="20"/>
                <w:highlight w:val="yellow"/>
              </w:rPr>
              <w:t>,</w:t>
            </w:r>
            <w:r w:rsidRPr="0046182C">
              <w:rPr>
                <w:sz w:val="20"/>
                <w:szCs w:val="20"/>
                <w:highlight w:val="yellow"/>
              </w:rPr>
              <w:t xml:space="preserve"> K_W18</w:t>
            </w:r>
            <w:r w:rsidR="00A75B25" w:rsidRPr="0046182C">
              <w:rPr>
                <w:sz w:val="20"/>
                <w:szCs w:val="20"/>
                <w:highlight w:val="yellow"/>
              </w:rPr>
              <w:t>,</w:t>
            </w:r>
          </w:p>
          <w:p w14:paraId="58B22B4D" w14:textId="125E214E" w:rsidR="00124DB4" w:rsidRPr="0046182C" w:rsidRDefault="00124DB4" w:rsidP="00A201B9">
            <w:pPr>
              <w:pStyle w:val="Bezodstpw"/>
              <w:rPr>
                <w:sz w:val="20"/>
                <w:szCs w:val="20"/>
                <w:highlight w:val="yellow"/>
              </w:rPr>
            </w:pPr>
            <w:r w:rsidRPr="0046182C">
              <w:rPr>
                <w:sz w:val="20"/>
                <w:szCs w:val="20"/>
                <w:highlight w:val="yellow"/>
              </w:rPr>
              <w:t>K_U02</w:t>
            </w:r>
            <w:r w:rsidR="00A75B25" w:rsidRPr="0046182C">
              <w:rPr>
                <w:sz w:val="20"/>
                <w:szCs w:val="20"/>
                <w:highlight w:val="yellow"/>
              </w:rPr>
              <w:t>,</w:t>
            </w:r>
            <w:r w:rsidRPr="0046182C">
              <w:rPr>
                <w:sz w:val="20"/>
                <w:szCs w:val="20"/>
                <w:highlight w:val="yellow"/>
              </w:rPr>
              <w:t xml:space="preserve"> K_U04</w:t>
            </w:r>
            <w:r w:rsidR="00A75B25" w:rsidRPr="0046182C">
              <w:rPr>
                <w:sz w:val="20"/>
                <w:szCs w:val="20"/>
                <w:highlight w:val="yellow"/>
              </w:rPr>
              <w:t>,</w:t>
            </w:r>
            <w:r w:rsidRPr="0046182C">
              <w:rPr>
                <w:sz w:val="20"/>
                <w:szCs w:val="20"/>
                <w:highlight w:val="yellow"/>
              </w:rPr>
              <w:t xml:space="preserve"> K_U07</w:t>
            </w:r>
            <w:r w:rsidR="00A75B25" w:rsidRPr="0046182C">
              <w:rPr>
                <w:sz w:val="20"/>
                <w:szCs w:val="20"/>
                <w:highlight w:val="yellow"/>
              </w:rPr>
              <w:t>,</w:t>
            </w:r>
            <w:r w:rsidRPr="0046182C">
              <w:rPr>
                <w:sz w:val="20"/>
                <w:szCs w:val="20"/>
                <w:highlight w:val="yellow"/>
              </w:rPr>
              <w:t xml:space="preserve"> K_U09</w:t>
            </w:r>
            <w:r w:rsidR="00A75B25" w:rsidRPr="0046182C">
              <w:rPr>
                <w:sz w:val="20"/>
                <w:szCs w:val="20"/>
                <w:highlight w:val="yellow"/>
              </w:rPr>
              <w:t>,</w:t>
            </w:r>
            <w:r w:rsidRPr="0046182C">
              <w:rPr>
                <w:sz w:val="20"/>
                <w:szCs w:val="20"/>
                <w:highlight w:val="yellow"/>
              </w:rPr>
              <w:t xml:space="preserve"> K_U24</w:t>
            </w:r>
            <w:r w:rsidR="00A75B25" w:rsidRPr="0046182C">
              <w:rPr>
                <w:sz w:val="20"/>
                <w:szCs w:val="20"/>
                <w:highlight w:val="yellow"/>
              </w:rPr>
              <w:t>,</w:t>
            </w:r>
          </w:p>
          <w:p w14:paraId="5072D9FB" w14:textId="3B31BFDA" w:rsidR="00124DB4" w:rsidRPr="0046182C" w:rsidRDefault="00124DB4" w:rsidP="00A201B9">
            <w:pPr>
              <w:pStyle w:val="Bezodstpw"/>
              <w:rPr>
                <w:sz w:val="20"/>
                <w:szCs w:val="20"/>
                <w:highlight w:val="yellow"/>
              </w:rPr>
            </w:pPr>
            <w:r w:rsidRPr="0046182C">
              <w:rPr>
                <w:sz w:val="20"/>
                <w:szCs w:val="20"/>
                <w:highlight w:val="yellow"/>
              </w:rPr>
              <w:t>K_K07</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61214CEC" w14:textId="46BE3551" w:rsidR="00124DB4" w:rsidRPr="0046182C" w:rsidRDefault="002A13EA" w:rsidP="00A201B9">
            <w:pPr>
              <w:pStyle w:val="Bezodstpw"/>
              <w:jc w:val="both"/>
              <w:rPr>
                <w:sz w:val="20"/>
                <w:szCs w:val="20"/>
              </w:rPr>
            </w:pPr>
            <w:r w:rsidRPr="0046182C">
              <w:rPr>
                <w:sz w:val="20"/>
                <w:szCs w:val="20"/>
              </w:rPr>
              <w:t xml:space="preserve">Program nauczania przedmiotu obejmuje zagadnienia z zakresu psychologii sukcesu oraz teorie i modele wyjaśniające mechanizmy osiągania mistrzostwa. Poruszane są tematy związane z motywacją, samodyscypliną, czynnikami kształtującymi wytrwałość i zaangażowanie, a także psychologią sportów ekstremalnych. Omawiane są również zagadnienia adaptacji do stresu, doświadczenia stanu </w:t>
            </w:r>
            <w:proofErr w:type="spellStart"/>
            <w:r w:rsidRPr="0046182C">
              <w:rPr>
                <w:sz w:val="20"/>
                <w:szCs w:val="20"/>
              </w:rPr>
              <w:t>flow</w:t>
            </w:r>
            <w:proofErr w:type="spellEnd"/>
            <w:r w:rsidRPr="0046182C">
              <w:rPr>
                <w:sz w:val="20"/>
                <w:szCs w:val="20"/>
              </w:rPr>
              <w:t xml:space="preserve"> oraz technik zarządzania strachem. W ramach zajęć analizowane są metody radzenia sobie z presją i porażką, strategie mentalne wykorzystywane przez mistrzów, a także neurobiologia zwycięstwa i rola psychologa w pracy ze sportowcami.</w:t>
            </w:r>
          </w:p>
        </w:tc>
      </w:tr>
      <w:tr w:rsidR="00B55404" w:rsidRPr="0046182C" w14:paraId="689169C5" w14:textId="77777777" w:rsidTr="00C7708D">
        <w:trPr>
          <w:trHeight w:val="750"/>
        </w:trPr>
        <w:tc>
          <w:tcPr>
            <w:tcW w:w="0" w:type="auto"/>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2FE0A246" w14:textId="5903FD3F" w:rsidR="00B55404" w:rsidRPr="0046182C" w:rsidRDefault="003C23DA" w:rsidP="00A201B9">
            <w:pPr>
              <w:pStyle w:val="Bezodstpw"/>
              <w:rPr>
                <w:sz w:val="20"/>
                <w:szCs w:val="20"/>
              </w:rPr>
            </w:pPr>
            <w:r w:rsidRPr="0046182C">
              <w:rPr>
                <w:sz w:val="20"/>
                <w:szCs w:val="20"/>
              </w:rPr>
              <w:t>8</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57BE2A26" w14:textId="3896D313" w:rsidR="00B55404" w:rsidRPr="0046182C" w:rsidRDefault="00B55404" w:rsidP="00A201B9">
            <w:pPr>
              <w:pStyle w:val="Bezodstpw"/>
              <w:rPr>
                <w:sz w:val="20"/>
                <w:szCs w:val="20"/>
              </w:rPr>
            </w:pPr>
            <w:r w:rsidRPr="0046182C">
              <w:rPr>
                <w:sz w:val="20"/>
                <w:szCs w:val="20"/>
              </w:rPr>
              <w:t>Seminarium magisterskie 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6B87F82" w14:textId="04528F7D" w:rsidR="00B55404" w:rsidRPr="0046182C" w:rsidRDefault="00B55404" w:rsidP="00A201B9">
            <w:pPr>
              <w:pStyle w:val="Bezodstpw"/>
              <w:rPr>
                <w:sz w:val="20"/>
                <w:szCs w:val="20"/>
                <w:highlight w:val="yellow"/>
              </w:rPr>
            </w:pPr>
            <w:r w:rsidRPr="0046182C">
              <w:rPr>
                <w:sz w:val="20"/>
                <w:szCs w:val="20"/>
                <w:highlight w:val="yellow"/>
              </w:rPr>
              <w:t>K_W04</w:t>
            </w:r>
            <w:r w:rsidR="00A75B25" w:rsidRPr="0046182C">
              <w:rPr>
                <w:sz w:val="20"/>
                <w:szCs w:val="20"/>
                <w:highlight w:val="yellow"/>
              </w:rPr>
              <w:t>,</w:t>
            </w:r>
            <w:r w:rsidRPr="0046182C">
              <w:rPr>
                <w:sz w:val="20"/>
                <w:szCs w:val="20"/>
                <w:highlight w:val="yellow"/>
              </w:rPr>
              <w:t xml:space="preserve"> K_W14</w:t>
            </w:r>
            <w:r w:rsidR="00A75B25" w:rsidRPr="0046182C">
              <w:rPr>
                <w:sz w:val="20"/>
                <w:szCs w:val="20"/>
                <w:highlight w:val="yellow"/>
              </w:rPr>
              <w:t>,</w:t>
            </w:r>
            <w:r w:rsidRPr="0046182C">
              <w:rPr>
                <w:sz w:val="20"/>
                <w:szCs w:val="20"/>
                <w:highlight w:val="yellow"/>
              </w:rPr>
              <w:t xml:space="preserve"> K_W15</w:t>
            </w:r>
            <w:r w:rsidR="00A75B25" w:rsidRPr="0046182C">
              <w:rPr>
                <w:sz w:val="20"/>
                <w:szCs w:val="20"/>
                <w:highlight w:val="yellow"/>
              </w:rPr>
              <w:t>,</w:t>
            </w:r>
            <w:r w:rsidRPr="0046182C">
              <w:rPr>
                <w:sz w:val="20"/>
                <w:szCs w:val="20"/>
                <w:highlight w:val="yellow"/>
              </w:rPr>
              <w:t>K_W20</w:t>
            </w:r>
            <w:r w:rsidR="00A75B25" w:rsidRPr="0046182C">
              <w:rPr>
                <w:sz w:val="20"/>
                <w:szCs w:val="20"/>
                <w:highlight w:val="yellow"/>
              </w:rPr>
              <w:t>,</w:t>
            </w:r>
          </w:p>
          <w:p w14:paraId="3C48E014" w14:textId="77777777" w:rsidR="00A75B25" w:rsidRPr="0046182C" w:rsidRDefault="00B55404" w:rsidP="00A201B9">
            <w:pPr>
              <w:pStyle w:val="Bezodstpw"/>
              <w:rPr>
                <w:sz w:val="20"/>
                <w:szCs w:val="20"/>
                <w:highlight w:val="yellow"/>
              </w:rPr>
            </w:pPr>
            <w:r w:rsidRPr="0046182C">
              <w:rPr>
                <w:sz w:val="20"/>
                <w:szCs w:val="20"/>
                <w:highlight w:val="yellow"/>
              </w:rPr>
              <w:t>K_U12</w:t>
            </w:r>
            <w:r w:rsidR="00A75B25" w:rsidRPr="0046182C">
              <w:rPr>
                <w:sz w:val="20"/>
                <w:szCs w:val="20"/>
                <w:highlight w:val="yellow"/>
              </w:rPr>
              <w:t>,</w:t>
            </w:r>
            <w:r w:rsidRPr="0046182C">
              <w:rPr>
                <w:sz w:val="20"/>
                <w:szCs w:val="20"/>
                <w:highlight w:val="yellow"/>
              </w:rPr>
              <w:t xml:space="preserve"> K_U13</w:t>
            </w:r>
            <w:r w:rsidR="00A75B25" w:rsidRPr="0046182C">
              <w:rPr>
                <w:sz w:val="20"/>
                <w:szCs w:val="20"/>
                <w:highlight w:val="yellow"/>
              </w:rPr>
              <w:t>,</w:t>
            </w:r>
            <w:r w:rsidRPr="0046182C">
              <w:rPr>
                <w:sz w:val="20"/>
                <w:szCs w:val="20"/>
                <w:highlight w:val="yellow"/>
              </w:rPr>
              <w:t xml:space="preserve"> </w:t>
            </w:r>
          </w:p>
          <w:p w14:paraId="1F0087F4" w14:textId="52C93AE7" w:rsidR="00B55404" w:rsidRPr="0046182C" w:rsidRDefault="00B55404" w:rsidP="00A201B9">
            <w:pPr>
              <w:pStyle w:val="Bezodstpw"/>
              <w:rPr>
                <w:sz w:val="20"/>
                <w:szCs w:val="20"/>
                <w:highlight w:val="yellow"/>
              </w:rPr>
            </w:pPr>
            <w:r w:rsidRPr="0046182C">
              <w:rPr>
                <w:sz w:val="20"/>
                <w:szCs w:val="20"/>
                <w:highlight w:val="yellow"/>
              </w:rPr>
              <w:t>K-U16</w:t>
            </w:r>
            <w:r w:rsidR="00A75B25" w:rsidRPr="0046182C">
              <w:rPr>
                <w:sz w:val="20"/>
                <w:szCs w:val="20"/>
                <w:highlight w:val="yellow"/>
              </w:rPr>
              <w:t>,</w:t>
            </w:r>
            <w:r w:rsidRPr="0046182C">
              <w:rPr>
                <w:sz w:val="20"/>
                <w:szCs w:val="20"/>
                <w:highlight w:val="yellow"/>
              </w:rPr>
              <w:t xml:space="preserve"> K_U22</w:t>
            </w:r>
            <w:r w:rsidR="00A75B25" w:rsidRPr="0046182C">
              <w:rPr>
                <w:sz w:val="20"/>
                <w:szCs w:val="20"/>
                <w:highlight w:val="yellow"/>
              </w:rPr>
              <w:t>,</w:t>
            </w:r>
            <w:r w:rsidRPr="0046182C">
              <w:rPr>
                <w:sz w:val="20"/>
                <w:szCs w:val="20"/>
                <w:highlight w:val="yellow"/>
              </w:rPr>
              <w:t xml:space="preserve"> K_U25</w:t>
            </w:r>
            <w:r w:rsidR="00A75B25" w:rsidRPr="0046182C">
              <w:rPr>
                <w:sz w:val="20"/>
                <w:szCs w:val="20"/>
                <w:highlight w:val="yellow"/>
              </w:rPr>
              <w:t>,</w:t>
            </w:r>
          </w:p>
          <w:p w14:paraId="41EF56AF" w14:textId="726C5A81" w:rsidR="00B55404" w:rsidRPr="0046182C" w:rsidRDefault="00B55404" w:rsidP="00A201B9">
            <w:pPr>
              <w:pStyle w:val="Bezodstpw"/>
              <w:rPr>
                <w:sz w:val="20"/>
                <w:szCs w:val="20"/>
              </w:rPr>
            </w:pPr>
            <w:r w:rsidRPr="0046182C">
              <w:rPr>
                <w:sz w:val="20"/>
                <w:szCs w:val="20"/>
                <w:highlight w:val="yellow"/>
              </w:rPr>
              <w:t>K_K11</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15DD5EFA" w14:textId="7D998607" w:rsidR="00B55404" w:rsidRPr="0046182C" w:rsidRDefault="00B55404" w:rsidP="00A201B9">
            <w:pPr>
              <w:pStyle w:val="Bezodstpw"/>
              <w:jc w:val="both"/>
              <w:rPr>
                <w:sz w:val="20"/>
                <w:szCs w:val="20"/>
              </w:rPr>
            </w:pPr>
            <w:r w:rsidRPr="0046182C">
              <w:rPr>
                <w:sz w:val="20"/>
                <w:szCs w:val="20"/>
              </w:rPr>
              <w:t>Program nauczania przedmiotu obejmuje zagadnienia dotyczące sformułowania problemu (tematu) pracy i określenia jej celu, doboru literatury, konceptualizacji i operacjonalizacji problemu</w:t>
            </w:r>
            <w:r w:rsidR="00121344" w:rsidRPr="0046182C">
              <w:rPr>
                <w:sz w:val="20"/>
                <w:szCs w:val="20"/>
              </w:rPr>
              <w:t>.</w:t>
            </w:r>
          </w:p>
        </w:tc>
      </w:tr>
      <w:tr w:rsidR="00B55404" w:rsidRPr="0046182C" w14:paraId="3DF5CA21" w14:textId="77777777" w:rsidTr="00C7708D">
        <w:trPr>
          <w:trHeight w:val="750"/>
        </w:trPr>
        <w:tc>
          <w:tcPr>
            <w:tcW w:w="0" w:type="auto"/>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670FBB" w14:textId="77777777" w:rsidR="00B55404" w:rsidRPr="0046182C" w:rsidRDefault="00B55404" w:rsidP="00A201B9">
            <w:pPr>
              <w:pStyle w:val="Bezodstpw"/>
              <w:rPr>
                <w:sz w:val="20"/>
                <w:szCs w:val="20"/>
              </w:rPr>
            </w:pP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2DD323B8" w14:textId="650D26C8" w:rsidR="00B55404" w:rsidRPr="0046182C" w:rsidRDefault="00B55404" w:rsidP="00A201B9">
            <w:pPr>
              <w:pStyle w:val="Bezodstpw"/>
              <w:rPr>
                <w:sz w:val="20"/>
                <w:szCs w:val="20"/>
              </w:rPr>
            </w:pPr>
            <w:r w:rsidRPr="0046182C">
              <w:rPr>
                <w:sz w:val="20"/>
                <w:szCs w:val="20"/>
              </w:rPr>
              <w:t>Seminarium magisterskie 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A4C84F7" w14:textId="270967C7" w:rsidR="0041238F" w:rsidRPr="0046182C" w:rsidRDefault="0041238F" w:rsidP="00A201B9">
            <w:pPr>
              <w:pStyle w:val="Bezodstpw"/>
              <w:rPr>
                <w:sz w:val="20"/>
                <w:szCs w:val="20"/>
                <w:highlight w:val="yellow"/>
              </w:rPr>
            </w:pPr>
            <w:r w:rsidRPr="0046182C">
              <w:rPr>
                <w:sz w:val="20"/>
                <w:szCs w:val="20"/>
                <w:highlight w:val="yellow"/>
              </w:rPr>
              <w:t>K_W04</w:t>
            </w:r>
            <w:r w:rsidR="00A75B25" w:rsidRPr="0046182C">
              <w:rPr>
                <w:sz w:val="20"/>
                <w:szCs w:val="20"/>
                <w:highlight w:val="yellow"/>
              </w:rPr>
              <w:t>,</w:t>
            </w:r>
            <w:r w:rsidRPr="0046182C">
              <w:rPr>
                <w:sz w:val="20"/>
                <w:szCs w:val="20"/>
                <w:highlight w:val="yellow"/>
              </w:rPr>
              <w:t xml:space="preserve"> K_W14</w:t>
            </w:r>
            <w:r w:rsidR="00A75B25" w:rsidRPr="0046182C">
              <w:rPr>
                <w:sz w:val="20"/>
                <w:szCs w:val="20"/>
                <w:highlight w:val="yellow"/>
              </w:rPr>
              <w:t>,</w:t>
            </w:r>
            <w:r w:rsidRPr="0046182C">
              <w:rPr>
                <w:sz w:val="20"/>
                <w:szCs w:val="20"/>
                <w:highlight w:val="yellow"/>
              </w:rPr>
              <w:t xml:space="preserve"> K_W15</w:t>
            </w:r>
            <w:r w:rsidR="00A75B25" w:rsidRPr="0046182C">
              <w:rPr>
                <w:sz w:val="20"/>
                <w:szCs w:val="20"/>
                <w:highlight w:val="yellow"/>
              </w:rPr>
              <w:t>,</w:t>
            </w:r>
            <w:r w:rsidRPr="0046182C">
              <w:rPr>
                <w:sz w:val="20"/>
                <w:szCs w:val="20"/>
                <w:highlight w:val="yellow"/>
              </w:rPr>
              <w:t xml:space="preserve"> K_W20</w:t>
            </w:r>
            <w:r w:rsidR="00A75B25" w:rsidRPr="0046182C">
              <w:rPr>
                <w:sz w:val="20"/>
                <w:szCs w:val="20"/>
                <w:highlight w:val="yellow"/>
              </w:rPr>
              <w:t>,</w:t>
            </w:r>
          </w:p>
          <w:p w14:paraId="7CA67282" w14:textId="77777777" w:rsidR="00A75B25" w:rsidRPr="0046182C" w:rsidRDefault="0041238F" w:rsidP="00A201B9">
            <w:pPr>
              <w:pStyle w:val="Bezodstpw"/>
              <w:rPr>
                <w:sz w:val="20"/>
                <w:szCs w:val="20"/>
                <w:highlight w:val="yellow"/>
              </w:rPr>
            </w:pPr>
            <w:r w:rsidRPr="0046182C">
              <w:rPr>
                <w:sz w:val="20"/>
                <w:szCs w:val="20"/>
                <w:highlight w:val="yellow"/>
              </w:rPr>
              <w:t>K_U12</w:t>
            </w:r>
            <w:r w:rsidR="00A75B25" w:rsidRPr="0046182C">
              <w:rPr>
                <w:sz w:val="20"/>
                <w:szCs w:val="20"/>
                <w:highlight w:val="yellow"/>
              </w:rPr>
              <w:t>,</w:t>
            </w:r>
            <w:r w:rsidRPr="0046182C">
              <w:rPr>
                <w:sz w:val="20"/>
                <w:szCs w:val="20"/>
                <w:highlight w:val="yellow"/>
              </w:rPr>
              <w:t xml:space="preserve"> K_U13</w:t>
            </w:r>
            <w:r w:rsidR="00A75B25" w:rsidRPr="0046182C">
              <w:rPr>
                <w:sz w:val="20"/>
                <w:szCs w:val="20"/>
                <w:highlight w:val="yellow"/>
              </w:rPr>
              <w:t>,</w:t>
            </w:r>
            <w:r w:rsidRPr="0046182C">
              <w:rPr>
                <w:sz w:val="20"/>
                <w:szCs w:val="20"/>
                <w:highlight w:val="yellow"/>
              </w:rPr>
              <w:t xml:space="preserve"> </w:t>
            </w:r>
          </w:p>
          <w:p w14:paraId="5495C0DC" w14:textId="1883CF54" w:rsidR="0041238F" w:rsidRPr="0046182C" w:rsidRDefault="0041238F" w:rsidP="00A201B9">
            <w:pPr>
              <w:pStyle w:val="Bezodstpw"/>
              <w:rPr>
                <w:sz w:val="20"/>
                <w:szCs w:val="20"/>
              </w:rPr>
            </w:pPr>
            <w:r w:rsidRPr="0046182C">
              <w:rPr>
                <w:sz w:val="20"/>
                <w:szCs w:val="20"/>
                <w:highlight w:val="yellow"/>
              </w:rPr>
              <w:t>K-U16</w:t>
            </w:r>
            <w:r w:rsidR="00A75B25" w:rsidRPr="0046182C">
              <w:rPr>
                <w:sz w:val="20"/>
                <w:szCs w:val="20"/>
                <w:highlight w:val="yellow"/>
              </w:rPr>
              <w:t>,</w:t>
            </w:r>
            <w:r w:rsidRPr="0046182C">
              <w:rPr>
                <w:sz w:val="20"/>
                <w:szCs w:val="20"/>
                <w:highlight w:val="yellow"/>
              </w:rPr>
              <w:t xml:space="preserve"> K_U22</w:t>
            </w:r>
            <w:r w:rsidR="00A75B25" w:rsidRPr="0046182C">
              <w:rPr>
                <w:sz w:val="20"/>
                <w:szCs w:val="20"/>
                <w:highlight w:val="yellow"/>
              </w:rPr>
              <w:t>,</w:t>
            </w:r>
            <w:r w:rsidRPr="0046182C">
              <w:rPr>
                <w:sz w:val="20"/>
                <w:szCs w:val="20"/>
                <w:highlight w:val="yellow"/>
              </w:rPr>
              <w:t xml:space="preserve"> K_U25</w:t>
            </w:r>
            <w:r w:rsidR="00A75B25" w:rsidRPr="0046182C">
              <w:rPr>
                <w:sz w:val="20"/>
                <w:szCs w:val="20"/>
              </w:rPr>
              <w:t>,</w:t>
            </w:r>
          </w:p>
          <w:p w14:paraId="180E18D2" w14:textId="10149C8E" w:rsidR="00B55404" w:rsidRPr="0046182C" w:rsidRDefault="0041238F" w:rsidP="00A201B9">
            <w:pPr>
              <w:pStyle w:val="Bezodstpw"/>
              <w:rPr>
                <w:sz w:val="20"/>
                <w:szCs w:val="20"/>
              </w:rPr>
            </w:pPr>
            <w:r w:rsidRPr="0046182C">
              <w:rPr>
                <w:sz w:val="20"/>
                <w:szCs w:val="20"/>
              </w:rPr>
              <w:t>K_K11</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6FDAF4FF" w14:textId="4C788415" w:rsidR="00B55404" w:rsidRPr="0046182C" w:rsidRDefault="00121344" w:rsidP="00A201B9">
            <w:pPr>
              <w:pStyle w:val="Bezodstpw"/>
              <w:jc w:val="both"/>
              <w:rPr>
                <w:sz w:val="20"/>
                <w:szCs w:val="20"/>
              </w:rPr>
            </w:pPr>
            <w:r w:rsidRPr="0046182C">
              <w:rPr>
                <w:sz w:val="20"/>
                <w:szCs w:val="20"/>
              </w:rPr>
              <w:t>Program nauczania przedmiotu obejmuje zagadnienia dotyczące przygotowania konspektu pracy, projektowania i przeprowadzenia badań, przygotowania pracy, doskonalenia umiejętności krytycznej analizy danych, interpretacji wyników oraz tworzenia struktury pracy naukowej zgodnie z wymaganiami akademickimi.</w:t>
            </w:r>
          </w:p>
        </w:tc>
      </w:tr>
      <w:tr w:rsidR="006F7CD7" w:rsidRPr="0046182C" w14:paraId="6C474D1E" w14:textId="77777777" w:rsidTr="00C7708D">
        <w:trPr>
          <w:trHeight w:val="750"/>
        </w:trPr>
        <w:tc>
          <w:tcPr>
            <w:tcW w:w="0" w:type="auto"/>
            <w:tcBorders>
              <w:left w:val="single" w:sz="6" w:space="0" w:color="000000"/>
              <w:bottom w:val="single" w:sz="6" w:space="0" w:color="000000"/>
              <w:right w:val="single" w:sz="6" w:space="0" w:color="000000"/>
            </w:tcBorders>
            <w:tcMar>
              <w:top w:w="40" w:type="dxa"/>
              <w:left w:w="40" w:type="dxa"/>
              <w:bottom w:w="40" w:type="dxa"/>
              <w:right w:w="40" w:type="dxa"/>
            </w:tcMar>
          </w:tcPr>
          <w:p w14:paraId="2C669471" w14:textId="1A6C5FED" w:rsidR="006F7CD7" w:rsidRPr="0046182C" w:rsidRDefault="003C23DA" w:rsidP="00A201B9">
            <w:pPr>
              <w:pStyle w:val="Bezodstpw"/>
              <w:rPr>
                <w:sz w:val="20"/>
                <w:szCs w:val="20"/>
              </w:rPr>
            </w:pPr>
            <w:r w:rsidRPr="0046182C">
              <w:rPr>
                <w:sz w:val="20"/>
                <w:szCs w:val="20"/>
              </w:rPr>
              <w:t>9</w:t>
            </w:r>
          </w:p>
        </w:tc>
        <w:tc>
          <w:tcPr>
            <w:tcW w:w="2816" w:type="dxa"/>
            <w:tcBorders>
              <w:bottom w:val="single" w:sz="6" w:space="0" w:color="000000"/>
              <w:right w:val="single" w:sz="6" w:space="0" w:color="000000"/>
            </w:tcBorders>
            <w:tcMar>
              <w:top w:w="40" w:type="dxa"/>
              <w:left w:w="40" w:type="dxa"/>
              <w:bottom w:w="40" w:type="dxa"/>
              <w:right w:w="40" w:type="dxa"/>
            </w:tcMar>
          </w:tcPr>
          <w:p w14:paraId="76596FD1" w14:textId="4AA8C224" w:rsidR="006F7CD7" w:rsidRPr="0046182C" w:rsidRDefault="003C23DA" w:rsidP="00A201B9">
            <w:pPr>
              <w:pStyle w:val="Bezodstpw"/>
              <w:rPr>
                <w:sz w:val="20"/>
                <w:szCs w:val="20"/>
              </w:rPr>
            </w:pPr>
            <w:r w:rsidRPr="0046182C">
              <w:rPr>
                <w:sz w:val="20"/>
                <w:szCs w:val="20"/>
              </w:rPr>
              <w:t xml:space="preserve">PK: </w:t>
            </w:r>
            <w:r w:rsidR="006F7CD7" w:rsidRPr="0046182C">
              <w:rPr>
                <w:sz w:val="20"/>
                <w:szCs w:val="20"/>
              </w:rPr>
              <w:t>Diagnoza neuropsychologiczna</w:t>
            </w:r>
          </w:p>
        </w:tc>
        <w:tc>
          <w:tcPr>
            <w:tcW w:w="1701" w:type="dxa"/>
            <w:tcBorders>
              <w:bottom w:val="single" w:sz="6" w:space="0" w:color="000000"/>
              <w:right w:val="single" w:sz="6" w:space="0" w:color="000000"/>
            </w:tcBorders>
            <w:tcMar>
              <w:top w:w="40" w:type="dxa"/>
              <w:left w:w="40" w:type="dxa"/>
              <w:bottom w:w="40" w:type="dxa"/>
              <w:right w:w="40" w:type="dxa"/>
            </w:tcMar>
          </w:tcPr>
          <w:p w14:paraId="5853D2EF" w14:textId="46B9B1A6" w:rsidR="006F7CD7" w:rsidRPr="0046182C" w:rsidRDefault="006F7CD7" w:rsidP="00A201B9">
            <w:pPr>
              <w:pStyle w:val="Bezodstpw"/>
              <w:rPr>
                <w:sz w:val="20"/>
                <w:szCs w:val="20"/>
                <w:highlight w:val="yellow"/>
              </w:rPr>
            </w:pPr>
            <w:r w:rsidRPr="0046182C">
              <w:rPr>
                <w:sz w:val="20"/>
                <w:szCs w:val="20"/>
              </w:rPr>
              <w:t>K</w:t>
            </w:r>
            <w:r w:rsidRPr="0046182C">
              <w:rPr>
                <w:sz w:val="20"/>
                <w:szCs w:val="20"/>
                <w:highlight w:val="yellow"/>
              </w:rPr>
              <w:t>_W10</w:t>
            </w:r>
            <w:r w:rsidR="00A75B25" w:rsidRPr="0046182C">
              <w:rPr>
                <w:sz w:val="20"/>
                <w:szCs w:val="20"/>
                <w:highlight w:val="yellow"/>
              </w:rPr>
              <w:t>,</w:t>
            </w:r>
            <w:r w:rsidRPr="0046182C">
              <w:rPr>
                <w:sz w:val="20"/>
                <w:szCs w:val="20"/>
                <w:highlight w:val="yellow"/>
              </w:rPr>
              <w:t xml:space="preserve"> K_W16</w:t>
            </w:r>
            <w:r w:rsidR="00A75B25" w:rsidRPr="0046182C">
              <w:rPr>
                <w:sz w:val="20"/>
                <w:szCs w:val="20"/>
                <w:highlight w:val="yellow"/>
              </w:rPr>
              <w:t>,</w:t>
            </w:r>
          </w:p>
          <w:p w14:paraId="22CFF484" w14:textId="58F47DD9" w:rsidR="006F7CD7" w:rsidRPr="0046182C" w:rsidRDefault="006F7CD7"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w:t>
            </w:r>
            <w:r w:rsidRPr="0046182C">
              <w:rPr>
                <w:sz w:val="20"/>
                <w:szCs w:val="20"/>
                <w:highlight w:val="yellow"/>
              </w:rPr>
              <w:t xml:space="preserve"> K_U03</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w:t>
            </w:r>
            <w:r w:rsidRPr="0046182C">
              <w:rPr>
                <w:sz w:val="20"/>
                <w:szCs w:val="20"/>
                <w:highlight w:val="yellow"/>
              </w:rPr>
              <w:t>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p>
          <w:p w14:paraId="60238AAD" w14:textId="4D6CD7A1" w:rsidR="006F7CD7" w:rsidRPr="0046182C" w:rsidRDefault="006F7CD7" w:rsidP="00A201B9">
            <w:pPr>
              <w:pStyle w:val="Bezodstpw"/>
              <w:rPr>
                <w:sz w:val="20"/>
                <w:szCs w:val="20"/>
                <w:highlight w:val="yellow"/>
              </w:rPr>
            </w:pPr>
            <w:r w:rsidRPr="0046182C">
              <w:rPr>
                <w:sz w:val="20"/>
                <w:szCs w:val="20"/>
                <w:highlight w:val="yellow"/>
              </w:rPr>
              <w:t>K_K03</w:t>
            </w:r>
            <w:r w:rsidR="00A75B25" w:rsidRPr="0046182C">
              <w:rPr>
                <w:sz w:val="20"/>
                <w:szCs w:val="20"/>
                <w:highlight w:val="yellow"/>
              </w:rPr>
              <w:t>,</w:t>
            </w:r>
            <w:r w:rsidRPr="0046182C">
              <w:rPr>
                <w:sz w:val="20"/>
                <w:szCs w:val="20"/>
                <w:highlight w:val="yellow"/>
              </w:rPr>
              <w:t xml:space="preserve"> K_K08</w:t>
            </w:r>
            <w:r w:rsidR="00A75B25" w:rsidRPr="0046182C">
              <w:rPr>
                <w:sz w:val="20"/>
                <w:szCs w:val="20"/>
                <w:highlight w:val="yellow"/>
              </w:rPr>
              <w:t>,</w:t>
            </w:r>
            <w:r w:rsidRPr="0046182C">
              <w:rPr>
                <w:sz w:val="20"/>
                <w:szCs w:val="20"/>
                <w:highlight w:val="yellow"/>
              </w:rPr>
              <w:t xml:space="preserve"> K_K11</w:t>
            </w:r>
            <w:r w:rsidRPr="0046182C">
              <w:rPr>
                <w:sz w:val="20"/>
                <w:szCs w:val="20"/>
              </w:rPr>
              <w:t xml:space="preserve"> </w:t>
            </w:r>
          </w:p>
        </w:tc>
        <w:tc>
          <w:tcPr>
            <w:tcW w:w="11127" w:type="dxa"/>
            <w:tcBorders>
              <w:bottom w:val="single" w:sz="6" w:space="0" w:color="000000"/>
              <w:right w:val="single" w:sz="6" w:space="0" w:color="000000"/>
            </w:tcBorders>
            <w:tcMar>
              <w:top w:w="40" w:type="dxa"/>
              <w:left w:w="40" w:type="dxa"/>
              <w:bottom w:w="40" w:type="dxa"/>
              <w:right w:w="40" w:type="dxa"/>
            </w:tcMar>
          </w:tcPr>
          <w:p w14:paraId="4E8C0276" w14:textId="14E73285" w:rsidR="006F7CD7" w:rsidRPr="0046182C" w:rsidRDefault="006F7CD7" w:rsidP="00A201B9">
            <w:pPr>
              <w:pStyle w:val="Bezodstpw"/>
              <w:jc w:val="both"/>
              <w:rPr>
                <w:sz w:val="20"/>
                <w:szCs w:val="20"/>
              </w:rPr>
            </w:pPr>
            <w:r w:rsidRPr="0046182C">
              <w:rPr>
                <w:sz w:val="20"/>
                <w:szCs w:val="20"/>
              </w:rPr>
              <w:t>Program nauczania przedmiotu obejmuje zagadnienia dotyczące diagnozy neuropsychologicznej, w tym podstawy teoretyczne, metodologiczne oraz uwarunkowania etiologiczne i lokalizacyjne objawów. Omówione zostaną problemy kliniczne wymagające diagnostyki neuropsychologicznej, metody zbierania danych (wywiad, obserwacja, testy, próby niestandaryzowane) oraz ocena deficytów poznawczych i wykonawczych. Poruszone będą również czynniki wpływające na wiarygodność testów neuropsychologicznych, takie jak lęk, motywacja czy stan zdrowia. Program umożliwi nabycie umiejętności w zakresie doboru narzędzi pomiaru funkcji behawioralnych, formułowania problemów klinicznych oraz komunikowania wyników diagnozy pacjentowi i lekarzowi.</w:t>
            </w:r>
          </w:p>
        </w:tc>
      </w:tr>
      <w:tr w:rsidR="00145A5F" w:rsidRPr="0046182C" w14:paraId="47579F37" w14:textId="77777777" w:rsidTr="00C7708D">
        <w:trPr>
          <w:trHeight w:hRule="exact" w:val="57"/>
        </w:trPr>
        <w:tc>
          <w:tcPr>
            <w:tcW w:w="0" w:type="auto"/>
            <w:vMerge w:val="restart"/>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FB977C" w14:textId="16FBE33D" w:rsidR="00145A5F" w:rsidRPr="0046182C" w:rsidRDefault="003C23DA" w:rsidP="00A201B9">
            <w:pPr>
              <w:pStyle w:val="Bezodstpw"/>
              <w:rPr>
                <w:sz w:val="20"/>
                <w:szCs w:val="20"/>
              </w:rPr>
            </w:pPr>
            <w:r w:rsidRPr="0046182C">
              <w:rPr>
                <w:sz w:val="20"/>
                <w:szCs w:val="20"/>
              </w:rPr>
              <w:t>10</w:t>
            </w:r>
          </w:p>
        </w:tc>
        <w:tc>
          <w:tcPr>
            <w:tcW w:w="2816"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3CEF3B6D" w14:textId="15805CF4" w:rsidR="00145A5F" w:rsidRPr="0046182C" w:rsidRDefault="003C23DA" w:rsidP="00A201B9">
            <w:pPr>
              <w:pStyle w:val="Bezodstpw"/>
              <w:rPr>
                <w:sz w:val="20"/>
                <w:szCs w:val="20"/>
              </w:rPr>
            </w:pPr>
            <w:r w:rsidRPr="0046182C">
              <w:rPr>
                <w:sz w:val="20"/>
                <w:szCs w:val="20"/>
              </w:rPr>
              <w:t xml:space="preserve">PK: </w:t>
            </w:r>
            <w:r w:rsidR="00145A5F" w:rsidRPr="0046182C">
              <w:rPr>
                <w:sz w:val="20"/>
                <w:szCs w:val="20"/>
              </w:rPr>
              <w:t xml:space="preserve">Podstawy </w:t>
            </w:r>
            <w:proofErr w:type="spellStart"/>
            <w:r w:rsidR="00145A5F" w:rsidRPr="0046182C">
              <w:rPr>
                <w:sz w:val="20"/>
                <w:szCs w:val="20"/>
              </w:rPr>
              <w:t>neuroobrazowania</w:t>
            </w:r>
            <w:proofErr w:type="spellEnd"/>
          </w:p>
        </w:tc>
        <w:tc>
          <w:tcPr>
            <w:tcW w:w="1701"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278BCEA9" w14:textId="11FC3945" w:rsidR="00145A5F" w:rsidRPr="0046182C" w:rsidRDefault="00145A5F" w:rsidP="00A201B9">
            <w:pPr>
              <w:pStyle w:val="Bezodstpw"/>
              <w:rPr>
                <w:sz w:val="20"/>
                <w:szCs w:val="20"/>
                <w:highlight w:val="yellow"/>
              </w:rPr>
            </w:pPr>
            <w:r w:rsidRPr="0046182C">
              <w:rPr>
                <w:sz w:val="20"/>
                <w:szCs w:val="20"/>
                <w:highlight w:val="yellow"/>
              </w:rPr>
              <w:t>K_W05</w:t>
            </w:r>
            <w:r w:rsidR="00A75B25" w:rsidRPr="0046182C">
              <w:rPr>
                <w:sz w:val="20"/>
                <w:szCs w:val="20"/>
                <w:highlight w:val="yellow"/>
              </w:rPr>
              <w:t>,</w:t>
            </w:r>
            <w:r w:rsidRPr="0046182C">
              <w:rPr>
                <w:sz w:val="20"/>
                <w:szCs w:val="20"/>
                <w:highlight w:val="yellow"/>
              </w:rPr>
              <w:t xml:space="preserve"> K_W10</w:t>
            </w:r>
            <w:r w:rsidR="00A75B25" w:rsidRPr="0046182C">
              <w:rPr>
                <w:sz w:val="20"/>
                <w:szCs w:val="20"/>
                <w:highlight w:val="yellow"/>
              </w:rPr>
              <w:t>,</w:t>
            </w:r>
          </w:p>
          <w:p w14:paraId="3983FFF0" w14:textId="3AB7C615" w:rsidR="00145A5F" w:rsidRPr="0046182C" w:rsidRDefault="00145A5F"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p>
          <w:p w14:paraId="06238DE7" w14:textId="34431273" w:rsidR="00145A5F" w:rsidRPr="0046182C" w:rsidRDefault="00145A5F" w:rsidP="00A201B9">
            <w:pPr>
              <w:pStyle w:val="Bezodstpw"/>
              <w:rPr>
                <w:sz w:val="20"/>
                <w:szCs w:val="20"/>
              </w:rPr>
            </w:pPr>
            <w:r w:rsidRPr="0046182C">
              <w:rPr>
                <w:sz w:val="20"/>
                <w:szCs w:val="20"/>
                <w:highlight w:val="yellow"/>
              </w:rPr>
              <w:t>K_K07</w:t>
            </w:r>
          </w:p>
        </w:tc>
        <w:tc>
          <w:tcPr>
            <w:tcW w:w="11127" w:type="dxa"/>
            <w:vMerge w:val="restart"/>
            <w:tcBorders>
              <w:bottom w:val="single" w:sz="6" w:space="0" w:color="000000"/>
              <w:right w:val="single" w:sz="6" w:space="0" w:color="000000"/>
            </w:tcBorders>
            <w:shd w:val="clear" w:color="auto" w:fill="auto"/>
            <w:tcMar>
              <w:top w:w="40" w:type="dxa"/>
              <w:left w:w="40" w:type="dxa"/>
              <w:bottom w:w="40" w:type="dxa"/>
              <w:right w:w="40" w:type="dxa"/>
            </w:tcMar>
          </w:tcPr>
          <w:p w14:paraId="1D0797CF" w14:textId="019E62DB" w:rsidR="00145A5F" w:rsidRPr="0046182C" w:rsidRDefault="00145A5F" w:rsidP="00A201B9">
            <w:pPr>
              <w:pStyle w:val="Bezodstpw"/>
              <w:jc w:val="both"/>
              <w:rPr>
                <w:sz w:val="20"/>
                <w:szCs w:val="20"/>
              </w:rPr>
            </w:pPr>
            <w:r w:rsidRPr="0046182C">
              <w:rPr>
                <w:sz w:val="20"/>
                <w:szCs w:val="20"/>
              </w:rPr>
              <w:t>Program nauczania przedmiotu obejmuje zagadnienia dotyczące specyfiki badań TK i MR, w tym podstawy fizyczne, zasady wykonywania badań, wskazania i przeciwwskazania, a także zastosowanie środków kontrastowych w tych badaniach. Omówiona zostanie budowa anatomiczna ośrodkowego układu nerwowego w kontekście TK i MR oraz patologie ośrodkowego układu nerwowego, które mogą być wykrywane w tych badaniach. Przedmiot obejmuje także naukę samodzielnej interpretacji podstawowych badań obrazowych TK i MR, jak i wyników badań obrazowych sporządzonych przez lekarza radiologa. Ponadto, omawiane będą zaawansowane techniki neuroobrazowe MR stosowane w badaniach naukowych ośrodkowego układu nerwowego.</w:t>
            </w:r>
          </w:p>
        </w:tc>
      </w:tr>
      <w:tr w:rsidR="003C57E0" w:rsidRPr="0046182C" w14:paraId="13FCF7D6" w14:textId="77777777" w:rsidTr="00C7708D">
        <w:trPr>
          <w:trHeight w:val="281"/>
        </w:trPr>
        <w:tc>
          <w:tcPr>
            <w:tcW w:w="0" w:type="auto"/>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3D19B" w14:textId="77777777" w:rsidR="003C57E0" w:rsidRPr="0046182C" w:rsidRDefault="003C57E0" w:rsidP="00A201B9">
            <w:pPr>
              <w:pStyle w:val="Bezodstpw"/>
              <w:rPr>
                <w:sz w:val="20"/>
                <w:szCs w:val="20"/>
              </w:rPr>
            </w:pPr>
          </w:p>
        </w:tc>
        <w:tc>
          <w:tcPr>
            <w:tcW w:w="2816"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70CEBDE" w14:textId="77777777" w:rsidR="003C57E0" w:rsidRPr="0046182C" w:rsidRDefault="003C57E0" w:rsidP="00A201B9">
            <w:pPr>
              <w:pStyle w:val="Bezodstpw"/>
              <w:rPr>
                <w:sz w:val="20"/>
                <w:szCs w:val="20"/>
              </w:rPr>
            </w:pPr>
          </w:p>
        </w:tc>
        <w:tc>
          <w:tcPr>
            <w:tcW w:w="1701"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C18534" w14:textId="77777777" w:rsidR="003C57E0" w:rsidRPr="0046182C" w:rsidRDefault="003C57E0" w:rsidP="00A201B9">
            <w:pPr>
              <w:pStyle w:val="Bezodstpw"/>
              <w:rPr>
                <w:sz w:val="20"/>
                <w:szCs w:val="20"/>
              </w:rPr>
            </w:pPr>
          </w:p>
        </w:tc>
        <w:tc>
          <w:tcPr>
            <w:tcW w:w="1112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C2008C4" w14:textId="77777777" w:rsidR="003C57E0" w:rsidRPr="0046182C" w:rsidRDefault="003C57E0" w:rsidP="00A201B9">
            <w:pPr>
              <w:pStyle w:val="Bezodstpw"/>
              <w:jc w:val="both"/>
              <w:rPr>
                <w:sz w:val="20"/>
                <w:szCs w:val="20"/>
              </w:rPr>
            </w:pPr>
          </w:p>
        </w:tc>
      </w:tr>
      <w:tr w:rsidR="00145A5F" w:rsidRPr="0046182C" w14:paraId="1FB8C4AE" w14:textId="77777777" w:rsidTr="00C7708D">
        <w:trPr>
          <w:trHeight w:hRule="exact" w:val="1997"/>
        </w:trPr>
        <w:tc>
          <w:tcPr>
            <w:tcW w:w="0" w:type="auto"/>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BC7BCB" w14:textId="48C1B00B" w:rsidR="00145A5F" w:rsidRPr="0046182C" w:rsidRDefault="003C23DA" w:rsidP="00A201B9">
            <w:pPr>
              <w:pStyle w:val="Bezodstpw"/>
              <w:rPr>
                <w:sz w:val="20"/>
                <w:szCs w:val="20"/>
              </w:rPr>
            </w:pPr>
            <w:r w:rsidRPr="0046182C">
              <w:rPr>
                <w:sz w:val="20"/>
                <w:szCs w:val="20"/>
              </w:rPr>
              <w:t>11</w:t>
            </w:r>
          </w:p>
        </w:tc>
        <w:tc>
          <w:tcPr>
            <w:tcW w:w="2816" w:type="dxa"/>
            <w:tcBorders>
              <w:bottom w:val="single" w:sz="6" w:space="0" w:color="000000"/>
              <w:right w:val="single" w:sz="6" w:space="0" w:color="000000"/>
            </w:tcBorders>
            <w:shd w:val="clear" w:color="auto" w:fill="auto"/>
            <w:tcMar>
              <w:top w:w="40" w:type="dxa"/>
              <w:left w:w="40" w:type="dxa"/>
              <w:bottom w:w="40" w:type="dxa"/>
              <w:right w:w="40" w:type="dxa"/>
            </w:tcMar>
          </w:tcPr>
          <w:p w14:paraId="5BE61DA5" w14:textId="787ABDFA" w:rsidR="00145A5F" w:rsidRPr="0046182C" w:rsidRDefault="003C23DA" w:rsidP="00A201B9">
            <w:pPr>
              <w:pStyle w:val="Bezodstpw"/>
              <w:rPr>
                <w:sz w:val="20"/>
                <w:szCs w:val="20"/>
              </w:rPr>
            </w:pPr>
            <w:r w:rsidRPr="0046182C">
              <w:rPr>
                <w:sz w:val="20"/>
                <w:szCs w:val="20"/>
              </w:rPr>
              <w:t xml:space="preserve">PK: </w:t>
            </w:r>
            <w:r w:rsidR="00145A5F" w:rsidRPr="0046182C">
              <w:rPr>
                <w:sz w:val="20"/>
                <w:szCs w:val="20"/>
              </w:rPr>
              <w:t>Podstawy psychologii sądowej</w:t>
            </w:r>
          </w:p>
        </w:tc>
        <w:tc>
          <w:tcPr>
            <w:tcW w:w="1701" w:type="dxa"/>
            <w:tcBorders>
              <w:bottom w:val="single" w:sz="6" w:space="0" w:color="000000"/>
              <w:right w:val="single" w:sz="6" w:space="0" w:color="000000"/>
            </w:tcBorders>
            <w:shd w:val="clear" w:color="auto" w:fill="auto"/>
            <w:tcMar>
              <w:top w:w="40" w:type="dxa"/>
              <w:left w:w="40" w:type="dxa"/>
              <w:bottom w:w="40" w:type="dxa"/>
              <w:right w:w="40" w:type="dxa"/>
            </w:tcMar>
          </w:tcPr>
          <w:p w14:paraId="79752100" w14:textId="5B3F5C11" w:rsidR="00145A5F" w:rsidRPr="0046182C" w:rsidRDefault="00145A5F" w:rsidP="00A201B9">
            <w:pPr>
              <w:pStyle w:val="Bezodstpw"/>
              <w:rPr>
                <w:sz w:val="20"/>
                <w:szCs w:val="20"/>
                <w:highlight w:val="yellow"/>
              </w:rPr>
            </w:pPr>
            <w:r w:rsidRPr="0046182C">
              <w:rPr>
                <w:sz w:val="20"/>
                <w:szCs w:val="20"/>
                <w:highlight w:val="yellow"/>
              </w:rPr>
              <w:t>K_W07</w:t>
            </w:r>
            <w:r w:rsidR="00A75B25" w:rsidRPr="0046182C">
              <w:rPr>
                <w:sz w:val="20"/>
                <w:szCs w:val="20"/>
                <w:highlight w:val="yellow"/>
              </w:rPr>
              <w:t>,</w:t>
            </w:r>
            <w:r w:rsidRPr="0046182C">
              <w:rPr>
                <w:sz w:val="20"/>
                <w:szCs w:val="20"/>
                <w:highlight w:val="yellow"/>
              </w:rPr>
              <w:t xml:space="preserve"> K_W10</w:t>
            </w:r>
            <w:r w:rsidR="00A75B25" w:rsidRPr="0046182C">
              <w:rPr>
                <w:sz w:val="20"/>
                <w:szCs w:val="20"/>
                <w:highlight w:val="yellow"/>
              </w:rPr>
              <w:t>,</w:t>
            </w:r>
            <w:r w:rsidRPr="0046182C">
              <w:rPr>
                <w:sz w:val="20"/>
                <w:szCs w:val="20"/>
                <w:highlight w:val="yellow"/>
              </w:rPr>
              <w:t xml:space="preserve"> K_W12</w:t>
            </w:r>
            <w:r w:rsidR="00A75B25" w:rsidRPr="0046182C">
              <w:rPr>
                <w:sz w:val="20"/>
                <w:szCs w:val="20"/>
                <w:highlight w:val="yellow"/>
              </w:rPr>
              <w:t>,</w:t>
            </w:r>
            <w:r w:rsidRPr="0046182C">
              <w:rPr>
                <w:sz w:val="20"/>
                <w:szCs w:val="20"/>
                <w:highlight w:val="yellow"/>
              </w:rPr>
              <w:t xml:space="preserve"> K_W17</w:t>
            </w:r>
            <w:r w:rsidR="00A75B25" w:rsidRPr="0046182C">
              <w:rPr>
                <w:sz w:val="20"/>
                <w:szCs w:val="20"/>
                <w:highlight w:val="yellow"/>
              </w:rPr>
              <w:t>,</w:t>
            </w:r>
          </w:p>
          <w:p w14:paraId="1D7FFF74" w14:textId="534B76F1" w:rsidR="00145A5F" w:rsidRPr="0046182C" w:rsidRDefault="00145A5F"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w:t>
            </w:r>
            <w:r w:rsidRPr="0046182C">
              <w:rPr>
                <w:sz w:val="20"/>
                <w:szCs w:val="20"/>
                <w:highlight w:val="yellow"/>
              </w:rPr>
              <w:t xml:space="preserve"> K_U03</w:t>
            </w:r>
            <w:r w:rsidR="00A75B25" w:rsidRPr="0046182C">
              <w:rPr>
                <w:sz w:val="20"/>
                <w:szCs w:val="20"/>
                <w:highlight w:val="yellow"/>
              </w:rPr>
              <w:t>,</w:t>
            </w:r>
            <w:r w:rsidRPr="0046182C">
              <w:rPr>
                <w:sz w:val="20"/>
                <w:szCs w:val="20"/>
                <w:highlight w:val="yellow"/>
              </w:rPr>
              <w:t xml:space="preserve"> K_U04</w:t>
            </w:r>
            <w:r w:rsidR="00A75B25" w:rsidRPr="0046182C">
              <w:rPr>
                <w:sz w:val="20"/>
                <w:szCs w:val="20"/>
                <w:highlight w:val="yellow"/>
              </w:rPr>
              <w:t>,</w:t>
            </w:r>
            <w:r w:rsidRPr="0046182C">
              <w:rPr>
                <w:sz w:val="20"/>
                <w:szCs w:val="20"/>
                <w:highlight w:val="yellow"/>
              </w:rPr>
              <w:t xml:space="preserve"> K_U05</w:t>
            </w:r>
            <w:r w:rsidR="00A75B25" w:rsidRPr="0046182C">
              <w:rPr>
                <w:sz w:val="20"/>
                <w:szCs w:val="20"/>
                <w:highlight w:val="yellow"/>
              </w:rPr>
              <w:t xml:space="preserve">, </w:t>
            </w:r>
            <w:r w:rsidRPr="0046182C">
              <w:rPr>
                <w:sz w:val="20"/>
                <w:szCs w:val="20"/>
                <w:highlight w:val="yellow"/>
              </w:rPr>
              <w:t>K_U06</w:t>
            </w:r>
            <w:r w:rsidR="00A75B25" w:rsidRPr="0046182C">
              <w:rPr>
                <w:sz w:val="20"/>
                <w:szCs w:val="20"/>
                <w:highlight w:val="yellow"/>
              </w:rPr>
              <w:t xml:space="preserve">, </w:t>
            </w:r>
            <w:r w:rsidRPr="0046182C">
              <w:rPr>
                <w:sz w:val="20"/>
                <w:szCs w:val="20"/>
                <w:highlight w:val="yellow"/>
              </w:rPr>
              <w:t>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r w:rsidRPr="0046182C">
              <w:rPr>
                <w:sz w:val="20"/>
                <w:szCs w:val="20"/>
                <w:highlight w:val="yellow"/>
              </w:rPr>
              <w:t xml:space="preserve"> </w:t>
            </w:r>
          </w:p>
          <w:p w14:paraId="77BDE1A5" w14:textId="56A511E9" w:rsidR="00145A5F" w:rsidRPr="0046182C" w:rsidRDefault="00145A5F" w:rsidP="00A201B9">
            <w:pPr>
              <w:pStyle w:val="Bezodstpw"/>
              <w:rPr>
                <w:sz w:val="20"/>
                <w:szCs w:val="20"/>
              </w:rPr>
            </w:pPr>
            <w:r w:rsidRPr="0046182C">
              <w:rPr>
                <w:sz w:val="20"/>
                <w:szCs w:val="20"/>
                <w:highlight w:val="yellow"/>
              </w:rPr>
              <w:t>K_K07</w:t>
            </w:r>
            <w:r w:rsidR="00A75B25" w:rsidRPr="0046182C">
              <w:rPr>
                <w:sz w:val="20"/>
                <w:szCs w:val="20"/>
                <w:highlight w:val="yellow"/>
              </w:rPr>
              <w:t xml:space="preserve">, </w:t>
            </w:r>
            <w:r w:rsidRPr="0046182C">
              <w:rPr>
                <w:sz w:val="20"/>
                <w:szCs w:val="20"/>
                <w:highlight w:val="yellow"/>
              </w:rPr>
              <w:t>K_K08</w:t>
            </w:r>
          </w:p>
        </w:tc>
        <w:tc>
          <w:tcPr>
            <w:tcW w:w="11127" w:type="dxa"/>
            <w:tcBorders>
              <w:bottom w:val="single" w:sz="6" w:space="0" w:color="000000"/>
              <w:right w:val="single" w:sz="6" w:space="0" w:color="000000"/>
            </w:tcBorders>
            <w:shd w:val="clear" w:color="auto" w:fill="auto"/>
            <w:tcMar>
              <w:top w:w="40" w:type="dxa"/>
              <w:left w:w="40" w:type="dxa"/>
              <w:bottom w:w="40" w:type="dxa"/>
              <w:right w:w="40" w:type="dxa"/>
            </w:tcMar>
          </w:tcPr>
          <w:p w14:paraId="4A865D5E" w14:textId="6333CC61" w:rsidR="00E455EE" w:rsidRPr="0046182C" w:rsidRDefault="00145A5F" w:rsidP="00A201B9">
            <w:pPr>
              <w:pStyle w:val="Bezodstpw"/>
              <w:jc w:val="both"/>
              <w:rPr>
                <w:sz w:val="20"/>
                <w:szCs w:val="20"/>
              </w:rPr>
            </w:pPr>
            <w:r w:rsidRPr="0046182C">
              <w:rPr>
                <w:sz w:val="20"/>
                <w:szCs w:val="20"/>
              </w:rPr>
              <w:t>Program nauczania przedmiotu obejmuje zagadnienia dotyczące definicji i zakresu psychologii sądowej, podstawowych pojęć oraz relacji z innymi dziedzinami, takimi jak prawo, kryminologia i psychiatria, roli psychologa w procesie sądowym, współpracy psychologa z organami ścigania i wymiarem sprawiedliwości, metod i technik diagnozy psychologicznej w sprawach karnych i cywilnych, oceny poczytalności i zdolności do udziału w postępowaniu sądowym, psychologicznych metod oceny wiarygodności zeznań, psychologii rodzinnej i opiekuńczo-wychowawczej, psychologii nieletnich w postępowaniu sądowym, zaburzeń psychicznych a odpowiedzialności karnej, roli biegłego psychologa w procesach sądowych, oceny zdolności do czynności prawnych, procedury sporządzania opinii psychologicznej, analizy przypadków oraz orzecznictwa psychologicznego.</w:t>
            </w:r>
          </w:p>
        </w:tc>
      </w:tr>
      <w:tr w:rsidR="00145A5F" w:rsidRPr="0046182C" w14:paraId="363ACD3D" w14:textId="77777777" w:rsidTr="00C7708D">
        <w:trPr>
          <w:trHeight w:hRule="exact" w:val="2445"/>
        </w:trPr>
        <w:tc>
          <w:tcPr>
            <w:tcW w:w="0" w:type="auto"/>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E5DFF69" w14:textId="6AF34BEC" w:rsidR="00145A5F" w:rsidRPr="0046182C" w:rsidRDefault="003C23DA" w:rsidP="00A201B9">
            <w:pPr>
              <w:pStyle w:val="Bezodstpw"/>
              <w:rPr>
                <w:sz w:val="20"/>
                <w:szCs w:val="20"/>
              </w:rPr>
            </w:pPr>
            <w:r w:rsidRPr="0046182C">
              <w:rPr>
                <w:sz w:val="20"/>
                <w:szCs w:val="20"/>
              </w:rPr>
              <w:t>12</w:t>
            </w:r>
          </w:p>
        </w:tc>
        <w:tc>
          <w:tcPr>
            <w:tcW w:w="2816" w:type="dxa"/>
            <w:tcBorders>
              <w:bottom w:val="single" w:sz="6" w:space="0" w:color="000000"/>
              <w:right w:val="single" w:sz="6" w:space="0" w:color="000000"/>
            </w:tcBorders>
            <w:shd w:val="clear" w:color="auto" w:fill="auto"/>
            <w:tcMar>
              <w:top w:w="40" w:type="dxa"/>
              <w:left w:w="40" w:type="dxa"/>
              <w:bottom w:w="40" w:type="dxa"/>
              <w:right w:w="40" w:type="dxa"/>
            </w:tcMar>
          </w:tcPr>
          <w:p w14:paraId="471C1B76" w14:textId="17D708A6" w:rsidR="00145A5F" w:rsidRPr="0046182C" w:rsidRDefault="003C23DA" w:rsidP="00A201B9">
            <w:pPr>
              <w:pStyle w:val="Bezodstpw"/>
              <w:rPr>
                <w:sz w:val="20"/>
                <w:szCs w:val="20"/>
              </w:rPr>
            </w:pPr>
            <w:r w:rsidRPr="0046182C">
              <w:rPr>
                <w:sz w:val="20"/>
                <w:szCs w:val="20"/>
              </w:rPr>
              <w:t xml:space="preserve">PK: </w:t>
            </w:r>
            <w:r w:rsidR="00145A5F" w:rsidRPr="0046182C">
              <w:rPr>
                <w:sz w:val="20"/>
                <w:szCs w:val="20"/>
              </w:rPr>
              <w:t>Podstawy psychoterapii</w:t>
            </w:r>
          </w:p>
        </w:tc>
        <w:tc>
          <w:tcPr>
            <w:tcW w:w="1701" w:type="dxa"/>
            <w:tcBorders>
              <w:bottom w:val="single" w:sz="6" w:space="0" w:color="000000"/>
              <w:right w:val="single" w:sz="6" w:space="0" w:color="000000"/>
            </w:tcBorders>
            <w:shd w:val="clear" w:color="auto" w:fill="auto"/>
            <w:tcMar>
              <w:top w:w="40" w:type="dxa"/>
              <w:left w:w="40" w:type="dxa"/>
              <w:bottom w:w="40" w:type="dxa"/>
              <w:right w:w="40" w:type="dxa"/>
            </w:tcMar>
          </w:tcPr>
          <w:p w14:paraId="70E22EE1" w14:textId="0B93A763" w:rsidR="00145A5F" w:rsidRPr="0046182C" w:rsidRDefault="00145A5F" w:rsidP="00A201B9">
            <w:pPr>
              <w:pStyle w:val="Bezodstpw"/>
              <w:rPr>
                <w:sz w:val="20"/>
                <w:szCs w:val="20"/>
                <w:highlight w:val="yellow"/>
              </w:rPr>
            </w:pPr>
            <w:r w:rsidRPr="0046182C">
              <w:rPr>
                <w:sz w:val="20"/>
                <w:szCs w:val="20"/>
                <w:highlight w:val="yellow"/>
              </w:rPr>
              <w:t>K_W03</w:t>
            </w:r>
            <w:r w:rsidR="00A75B25" w:rsidRPr="0046182C">
              <w:rPr>
                <w:sz w:val="20"/>
                <w:szCs w:val="20"/>
                <w:highlight w:val="yellow"/>
              </w:rPr>
              <w:t>,</w:t>
            </w:r>
            <w:r w:rsidRPr="0046182C">
              <w:rPr>
                <w:sz w:val="20"/>
                <w:szCs w:val="20"/>
                <w:highlight w:val="yellow"/>
              </w:rPr>
              <w:t xml:space="preserve"> K_W04</w:t>
            </w:r>
            <w:r w:rsidR="00A75B25" w:rsidRPr="0046182C">
              <w:rPr>
                <w:sz w:val="20"/>
                <w:szCs w:val="20"/>
                <w:highlight w:val="yellow"/>
              </w:rPr>
              <w:t>,</w:t>
            </w:r>
            <w:r w:rsidRPr="0046182C">
              <w:rPr>
                <w:sz w:val="20"/>
                <w:szCs w:val="20"/>
                <w:highlight w:val="yellow"/>
              </w:rPr>
              <w:t xml:space="preserve"> K_W07</w:t>
            </w:r>
            <w:r w:rsidR="00A75B25" w:rsidRPr="0046182C">
              <w:rPr>
                <w:sz w:val="20"/>
                <w:szCs w:val="20"/>
                <w:highlight w:val="yellow"/>
              </w:rPr>
              <w:t>,</w:t>
            </w:r>
            <w:r w:rsidRPr="0046182C">
              <w:rPr>
                <w:sz w:val="20"/>
                <w:szCs w:val="20"/>
                <w:highlight w:val="yellow"/>
              </w:rPr>
              <w:t xml:space="preserve"> K_W10</w:t>
            </w:r>
            <w:r w:rsidR="00A75B25" w:rsidRPr="0046182C">
              <w:rPr>
                <w:sz w:val="20"/>
                <w:szCs w:val="20"/>
                <w:highlight w:val="yellow"/>
              </w:rPr>
              <w:t>,</w:t>
            </w:r>
            <w:r w:rsidRPr="0046182C">
              <w:rPr>
                <w:sz w:val="20"/>
                <w:szCs w:val="20"/>
                <w:highlight w:val="yellow"/>
              </w:rPr>
              <w:t xml:space="preserve"> K_W11</w:t>
            </w:r>
            <w:r w:rsidR="00A75B25" w:rsidRPr="0046182C">
              <w:rPr>
                <w:sz w:val="20"/>
                <w:szCs w:val="20"/>
                <w:highlight w:val="yellow"/>
              </w:rPr>
              <w:t>,</w:t>
            </w:r>
            <w:r w:rsidRPr="0046182C">
              <w:rPr>
                <w:sz w:val="20"/>
                <w:szCs w:val="20"/>
                <w:highlight w:val="yellow"/>
              </w:rPr>
              <w:t xml:space="preserve"> K_W17</w:t>
            </w:r>
            <w:r w:rsidR="00A75B25" w:rsidRPr="0046182C">
              <w:rPr>
                <w:sz w:val="20"/>
                <w:szCs w:val="20"/>
                <w:highlight w:val="yellow"/>
              </w:rPr>
              <w:t>,</w:t>
            </w:r>
          </w:p>
          <w:p w14:paraId="302D6B78" w14:textId="6710071F" w:rsidR="00145A5F" w:rsidRPr="0046182C" w:rsidRDefault="00145A5F"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 xml:space="preserve">, </w:t>
            </w:r>
            <w:r w:rsidRPr="0046182C">
              <w:rPr>
                <w:sz w:val="20"/>
                <w:szCs w:val="20"/>
                <w:highlight w:val="yellow"/>
              </w:rPr>
              <w:t>K_U03</w:t>
            </w:r>
            <w:r w:rsidR="00A75B25" w:rsidRPr="0046182C">
              <w:rPr>
                <w:sz w:val="20"/>
                <w:szCs w:val="20"/>
                <w:highlight w:val="yellow"/>
              </w:rPr>
              <w:t>,</w:t>
            </w:r>
            <w:r w:rsidRPr="0046182C">
              <w:rPr>
                <w:sz w:val="20"/>
                <w:szCs w:val="20"/>
                <w:highlight w:val="yellow"/>
              </w:rPr>
              <w:t xml:space="preserve"> K_U05</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w:t>
            </w:r>
            <w:r w:rsidRPr="0046182C">
              <w:rPr>
                <w:sz w:val="20"/>
                <w:szCs w:val="20"/>
                <w:highlight w:val="yellow"/>
              </w:rPr>
              <w:t xml:space="preserve"> K_U09</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p>
          <w:p w14:paraId="4D9043CC" w14:textId="3285BA1C" w:rsidR="00E455EE" w:rsidRPr="00E455EE" w:rsidRDefault="00145A5F" w:rsidP="00A201B9">
            <w:pPr>
              <w:pStyle w:val="Bezodstpw"/>
              <w:rPr>
                <w:sz w:val="20"/>
                <w:szCs w:val="20"/>
                <w:highlight w:val="yellow"/>
              </w:rPr>
            </w:pPr>
            <w:r w:rsidRPr="0046182C">
              <w:rPr>
                <w:sz w:val="20"/>
                <w:szCs w:val="20"/>
                <w:highlight w:val="yellow"/>
              </w:rPr>
              <w:t>K_K03</w:t>
            </w:r>
            <w:r w:rsidR="00A75B25" w:rsidRPr="0046182C">
              <w:rPr>
                <w:sz w:val="20"/>
                <w:szCs w:val="20"/>
                <w:highlight w:val="yellow"/>
              </w:rPr>
              <w:t>,</w:t>
            </w:r>
            <w:r w:rsidRPr="0046182C">
              <w:rPr>
                <w:sz w:val="20"/>
                <w:szCs w:val="20"/>
                <w:highlight w:val="yellow"/>
              </w:rPr>
              <w:t xml:space="preserve"> K_K08</w:t>
            </w:r>
            <w:r w:rsidR="00A75B25" w:rsidRPr="0046182C">
              <w:rPr>
                <w:sz w:val="20"/>
                <w:szCs w:val="20"/>
                <w:highlight w:val="yellow"/>
              </w:rPr>
              <w:t>,</w:t>
            </w:r>
            <w:r w:rsidRPr="0046182C">
              <w:rPr>
                <w:sz w:val="20"/>
                <w:szCs w:val="20"/>
                <w:highlight w:val="yellow"/>
              </w:rPr>
              <w:t xml:space="preserve"> K_K09</w:t>
            </w:r>
          </w:p>
          <w:p w14:paraId="7A7FC8A1" w14:textId="0FB3697A" w:rsidR="00145A5F" w:rsidRPr="0046182C" w:rsidRDefault="00145A5F" w:rsidP="00A201B9">
            <w:pPr>
              <w:pStyle w:val="Bezodstpw"/>
              <w:rPr>
                <w:sz w:val="20"/>
                <w:szCs w:val="20"/>
              </w:rPr>
            </w:pPr>
          </w:p>
        </w:tc>
        <w:tc>
          <w:tcPr>
            <w:tcW w:w="11127" w:type="dxa"/>
            <w:tcBorders>
              <w:bottom w:val="single" w:sz="6" w:space="0" w:color="000000"/>
              <w:right w:val="single" w:sz="6" w:space="0" w:color="000000"/>
            </w:tcBorders>
            <w:shd w:val="clear" w:color="auto" w:fill="auto"/>
            <w:tcMar>
              <w:top w:w="40" w:type="dxa"/>
              <w:left w:w="40" w:type="dxa"/>
              <w:bottom w:w="40" w:type="dxa"/>
              <w:right w:w="40" w:type="dxa"/>
            </w:tcMar>
          </w:tcPr>
          <w:p w14:paraId="1340C10D" w14:textId="1E4E2666" w:rsidR="00145A5F" w:rsidRPr="0046182C" w:rsidRDefault="00145A5F" w:rsidP="00A201B9">
            <w:pPr>
              <w:pStyle w:val="Bezodstpw"/>
              <w:jc w:val="both"/>
              <w:rPr>
                <w:sz w:val="20"/>
                <w:szCs w:val="20"/>
              </w:rPr>
            </w:pPr>
            <w:r w:rsidRPr="0046182C">
              <w:rPr>
                <w:sz w:val="20"/>
                <w:szCs w:val="20"/>
              </w:rPr>
              <w:t>Program nauczania przedmiotu obejmuje zagadnienia dotyczące podstawowych podejść psychoterapeutycznych, ich założeń, celów leczniczych, metod i technik pracy, uwarunkowań procesu psychoterapii, oceny efektywności, kontraktu terapeutycznego, zasad kwalifikowania do leczenia psychoterapeutycznego z podziałem na psychoterapię indywidualną i grupową, zasad szkolenia specjalistycznego w psychoterapii, zasad wykonywania świadczeń psychoterapeutycznych, etycznych, społecznych i prawnych uwarunkowań pracy psychoterapeuty oraz zasad etyki zawodowej psychoterapeuty.</w:t>
            </w:r>
          </w:p>
        </w:tc>
      </w:tr>
      <w:tr w:rsidR="00145A5F" w:rsidRPr="0046182C" w14:paraId="7DB37148" w14:textId="77777777" w:rsidTr="00C7708D">
        <w:trPr>
          <w:trHeight w:hRule="exact" w:val="2224"/>
        </w:trPr>
        <w:tc>
          <w:tcPr>
            <w:tcW w:w="0" w:type="auto"/>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E07BE0" w14:textId="666B6A0D" w:rsidR="00145A5F" w:rsidRPr="0046182C" w:rsidRDefault="003C23DA" w:rsidP="00A201B9">
            <w:pPr>
              <w:pStyle w:val="Bezodstpw"/>
              <w:rPr>
                <w:sz w:val="20"/>
                <w:szCs w:val="20"/>
              </w:rPr>
            </w:pPr>
            <w:r w:rsidRPr="0046182C">
              <w:rPr>
                <w:sz w:val="20"/>
                <w:szCs w:val="20"/>
              </w:rPr>
              <w:t>13</w:t>
            </w:r>
          </w:p>
        </w:tc>
        <w:tc>
          <w:tcPr>
            <w:tcW w:w="2816" w:type="dxa"/>
            <w:tcBorders>
              <w:bottom w:val="single" w:sz="6" w:space="0" w:color="000000"/>
              <w:right w:val="single" w:sz="6" w:space="0" w:color="000000"/>
            </w:tcBorders>
            <w:shd w:val="clear" w:color="auto" w:fill="auto"/>
            <w:tcMar>
              <w:top w:w="40" w:type="dxa"/>
              <w:left w:w="40" w:type="dxa"/>
              <w:bottom w:w="40" w:type="dxa"/>
              <w:right w:w="40" w:type="dxa"/>
            </w:tcMar>
          </w:tcPr>
          <w:p w14:paraId="26FCE444" w14:textId="2F738047" w:rsidR="00145A5F" w:rsidRPr="0046182C" w:rsidRDefault="003C23DA" w:rsidP="00A201B9">
            <w:pPr>
              <w:pStyle w:val="Bezodstpw"/>
              <w:rPr>
                <w:sz w:val="20"/>
                <w:szCs w:val="20"/>
              </w:rPr>
            </w:pPr>
            <w:r w:rsidRPr="0046182C">
              <w:rPr>
                <w:sz w:val="20"/>
                <w:szCs w:val="20"/>
              </w:rPr>
              <w:t xml:space="preserve">PK: </w:t>
            </w:r>
            <w:r w:rsidR="00145A5F" w:rsidRPr="0046182C">
              <w:rPr>
                <w:sz w:val="20"/>
                <w:szCs w:val="20"/>
              </w:rPr>
              <w:t>Psychologia uzależnień</w:t>
            </w:r>
          </w:p>
        </w:tc>
        <w:tc>
          <w:tcPr>
            <w:tcW w:w="1701" w:type="dxa"/>
            <w:tcBorders>
              <w:bottom w:val="single" w:sz="6" w:space="0" w:color="000000"/>
              <w:right w:val="single" w:sz="6" w:space="0" w:color="000000"/>
            </w:tcBorders>
            <w:shd w:val="clear" w:color="auto" w:fill="auto"/>
            <w:tcMar>
              <w:top w:w="40" w:type="dxa"/>
              <w:left w:w="40" w:type="dxa"/>
              <w:bottom w:w="40" w:type="dxa"/>
              <w:right w:w="40" w:type="dxa"/>
            </w:tcMar>
          </w:tcPr>
          <w:p w14:paraId="3DDFEE17" w14:textId="0F857618" w:rsidR="00145A5F" w:rsidRPr="0046182C" w:rsidRDefault="00145A5F" w:rsidP="00A201B9">
            <w:pPr>
              <w:pStyle w:val="Bezodstpw"/>
              <w:rPr>
                <w:sz w:val="20"/>
                <w:szCs w:val="20"/>
                <w:highlight w:val="yellow"/>
              </w:rPr>
            </w:pPr>
            <w:r w:rsidRPr="0046182C">
              <w:rPr>
                <w:sz w:val="20"/>
                <w:szCs w:val="20"/>
                <w:highlight w:val="yellow"/>
              </w:rPr>
              <w:t>K_W06</w:t>
            </w:r>
            <w:r w:rsidR="00A75B25" w:rsidRPr="0046182C">
              <w:rPr>
                <w:sz w:val="20"/>
                <w:szCs w:val="20"/>
                <w:highlight w:val="yellow"/>
              </w:rPr>
              <w:t>,</w:t>
            </w:r>
            <w:r w:rsidRPr="0046182C">
              <w:rPr>
                <w:sz w:val="20"/>
                <w:szCs w:val="20"/>
                <w:highlight w:val="yellow"/>
              </w:rPr>
              <w:t xml:space="preserve"> K_W07</w:t>
            </w:r>
            <w:r w:rsidR="00A75B25" w:rsidRPr="0046182C">
              <w:rPr>
                <w:sz w:val="20"/>
                <w:szCs w:val="20"/>
                <w:highlight w:val="yellow"/>
              </w:rPr>
              <w:t>,</w:t>
            </w:r>
            <w:r w:rsidRPr="0046182C">
              <w:rPr>
                <w:sz w:val="20"/>
                <w:szCs w:val="20"/>
                <w:highlight w:val="yellow"/>
              </w:rPr>
              <w:t xml:space="preserve"> K_W10</w:t>
            </w:r>
            <w:r w:rsidR="00A75B25" w:rsidRPr="0046182C">
              <w:rPr>
                <w:sz w:val="20"/>
                <w:szCs w:val="20"/>
                <w:highlight w:val="yellow"/>
              </w:rPr>
              <w:t>,</w:t>
            </w:r>
            <w:r w:rsidRPr="0046182C">
              <w:rPr>
                <w:sz w:val="20"/>
                <w:szCs w:val="20"/>
                <w:highlight w:val="yellow"/>
              </w:rPr>
              <w:t xml:space="preserve"> K_W11</w:t>
            </w:r>
            <w:r w:rsidR="00A75B25" w:rsidRPr="0046182C">
              <w:rPr>
                <w:sz w:val="20"/>
                <w:szCs w:val="20"/>
                <w:highlight w:val="yellow"/>
              </w:rPr>
              <w:t>,</w:t>
            </w:r>
          </w:p>
          <w:p w14:paraId="52BDC963" w14:textId="3AB644F3" w:rsidR="00145A5F" w:rsidRPr="0046182C" w:rsidRDefault="00145A5F"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w:t>
            </w:r>
            <w:r w:rsidRPr="0046182C">
              <w:rPr>
                <w:sz w:val="20"/>
                <w:szCs w:val="20"/>
                <w:highlight w:val="yellow"/>
              </w:rPr>
              <w:t xml:space="preserve"> K_U03</w:t>
            </w:r>
            <w:r w:rsidR="00A75B25" w:rsidRPr="0046182C">
              <w:rPr>
                <w:sz w:val="20"/>
                <w:szCs w:val="20"/>
                <w:highlight w:val="yellow"/>
              </w:rPr>
              <w:t>,</w:t>
            </w:r>
            <w:r w:rsidRPr="0046182C">
              <w:rPr>
                <w:sz w:val="20"/>
                <w:szCs w:val="20"/>
                <w:highlight w:val="yellow"/>
              </w:rPr>
              <w:t xml:space="preserve"> K_U04</w:t>
            </w:r>
            <w:r w:rsidR="00A75B25" w:rsidRPr="0046182C">
              <w:rPr>
                <w:sz w:val="20"/>
                <w:szCs w:val="20"/>
                <w:highlight w:val="yellow"/>
              </w:rPr>
              <w:t>,</w:t>
            </w:r>
            <w:r w:rsidRPr="0046182C">
              <w:rPr>
                <w:sz w:val="20"/>
                <w:szCs w:val="20"/>
                <w:highlight w:val="yellow"/>
              </w:rPr>
              <w:t xml:space="preserve"> K_U05</w:t>
            </w:r>
            <w:r w:rsidR="00A75B25" w:rsidRPr="0046182C">
              <w:rPr>
                <w:sz w:val="20"/>
                <w:szCs w:val="20"/>
                <w:highlight w:val="yellow"/>
              </w:rPr>
              <w:t>,</w:t>
            </w:r>
            <w:r w:rsidRPr="0046182C">
              <w:rPr>
                <w:sz w:val="20"/>
                <w:szCs w:val="20"/>
                <w:highlight w:val="yellow"/>
              </w:rPr>
              <w:t xml:space="preserve"> K_U07</w:t>
            </w:r>
            <w:r w:rsidR="00A75B25" w:rsidRPr="0046182C">
              <w:rPr>
                <w:sz w:val="20"/>
                <w:szCs w:val="20"/>
                <w:highlight w:val="yellow"/>
              </w:rPr>
              <w:t>,</w:t>
            </w:r>
            <w:r w:rsidRPr="0046182C">
              <w:rPr>
                <w:sz w:val="20"/>
                <w:szCs w:val="20"/>
                <w:highlight w:val="yellow"/>
              </w:rPr>
              <w:t xml:space="preserve"> K_U09</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r w:rsidRPr="0046182C">
              <w:rPr>
                <w:sz w:val="20"/>
                <w:szCs w:val="20"/>
                <w:highlight w:val="yellow"/>
              </w:rPr>
              <w:t xml:space="preserve"> K_U21</w:t>
            </w:r>
            <w:r w:rsidR="00A75B25" w:rsidRPr="0046182C">
              <w:rPr>
                <w:sz w:val="20"/>
                <w:szCs w:val="20"/>
                <w:highlight w:val="yellow"/>
              </w:rPr>
              <w:t>,</w:t>
            </w:r>
          </w:p>
          <w:p w14:paraId="3E4D24AF" w14:textId="2EA10821" w:rsidR="00145A5F" w:rsidRPr="0046182C" w:rsidRDefault="00145A5F" w:rsidP="00A201B9">
            <w:pPr>
              <w:pStyle w:val="Bezodstpw"/>
              <w:rPr>
                <w:sz w:val="20"/>
                <w:szCs w:val="20"/>
              </w:rPr>
            </w:pPr>
            <w:r w:rsidRPr="0046182C">
              <w:rPr>
                <w:sz w:val="20"/>
                <w:szCs w:val="20"/>
                <w:highlight w:val="yellow"/>
              </w:rPr>
              <w:t>K_K07</w:t>
            </w:r>
            <w:r w:rsidR="00A75B25" w:rsidRPr="0046182C">
              <w:rPr>
                <w:sz w:val="20"/>
                <w:szCs w:val="20"/>
                <w:highlight w:val="yellow"/>
              </w:rPr>
              <w:t>,</w:t>
            </w:r>
            <w:r w:rsidRPr="0046182C">
              <w:rPr>
                <w:sz w:val="20"/>
                <w:szCs w:val="20"/>
                <w:highlight w:val="yellow"/>
              </w:rPr>
              <w:t xml:space="preserve"> K_K09</w:t>
            </w:r>
          </w:p>
        </w:tc>
        <w:tc>
          <w:tcPr>
            <w:tcW w:w="11127" w:type="dxa"/>
            <w:tcBorders>
              <w:bottom w:val="single" w:sz="6" w:space="0" w:color="000000"/>
              <w:right w:val="single" w:sz="6" w:space="0" w:color="000000"/>
            </w:tcBorders>
            <w:shd w:val="clear" w:color="auto" w:fill="auto"/>
            <w:tcMar>
              <w:top w:w="40" w:type="dxa"/>
              <w:left w:w="40" w:type="dxa"/>
              <w:bottom w:w="40" w:type="dxa"/>
              <w:right w:w="40" w:type="dxa"/>
            </w:tcMar>
          </w:tcPr>
          <w:p w14:paraId="30851CED" w14:textId="6B23D560" w:rsidR="00145A5F" w:rsidRPr="0046182C" w:rsidRDefault="002A13EA" w:rsidP="00A201B9">
            <w:pPr>
              <w:pStyle w:val="Bezodstpw"/>
              <w:jc w:val="both"/>
              <w:rPr>
                <w:sz w:val="20"/>
                <w:szCs w:val="20"/>
              </w:rPr>
            </w:pPr>
            <w:r w:rsidRPr="0046182C">
              <w:rPr>
                <w:sz w:val="20"/>
                <w:szCs w:val="20"/>
              </w:rPr>
              <w:t xml:space="preserve">Program nauczania przedmiotu obejmuje zagadnienia związane z identyfikacją i charakterystyką problemów oraz zaburzeń wynikających z używania substancji psychoaktywnych i nałogowych wzorców </w:t>
            </w:r>
            <w:proofErr w:type="spellStart"/>
            <w:r w:rsidRPr="0046182C">
              <w:rPr>
                <w:sz w:val="20"/>
                <w:szCs w:val="20"/>
              </w:rPr>
              <w:t>zachowań</w:t>
            </w:r>
            <w:proofErr w:type="spellEnd"/>
            <w:r w:rsidRPr="0046182C">
              <w:rPr>
                <w:sz w:val="20"/>
                <w:szCs w:val="20"/>
              </w:rPr>
              <w:t>, kryteria i metody diagnostyczne stosowane w rozpoznawaniu tych problemów, przegląd substancji psychoaktywnych oraz etiologię i mechanizmy uzależnień, psychologiczne, społeczne i zdrowotne skutki używania substancji, psychologiczne mechanizmy uzależnień, metody pomocy i terapii stosowane wobec osób dotkniętych tymi zaburzeniami, współuzależnienie oraz syndrom Dorosłych Dzieci Alkoholików (DDA).</w:t>
            </w:r>
          </w:p>
        </w:tc>
      </w:tr>
      <w:tr w:rsidR="00DD02F0" w:rsidRPr="0046182C" w14:paraId="4A7C954C" w14:textId="77777777" w:rsidTr="00C7708D">
        <w:trPr>
          <w:trHeight w:hRule="exact" w:val="2009"/>
        </w:trPr>
        <w:tc>
          <w:tcPr>
            <w:tcW w:w="0" w:type="auto"/>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0DD868" w14:textId="459774FE" w:rsidR="00DD02F0" w:rsidRPr="0046182C" w:rsidRDefault="003C23DA" w:rsidP="00A201B9">
            <w:pPr>
              <w:pStyle w:val="Bezodstpw"/>
              <w:rPr>
                <w:sz w:val="20"/>
                <w:szCs w:val="20"/>
              </w:rPr>
            </w:pPr>
            <w:r w:rsidRPr="0046182C">
              <w:rPr>
                <w:sz w:val="20"/>
                <w:szCs w:val="20"/>
              </w:rPr>
              <w:lastRenderedPageBreak/>
              <w:t>14</w:t>
            </w:r>
          </w:p>
        </w:tc>
        <w:tc>
          <w:tcPr>
            <w:tcW w:w="2816" w:type="dxa"/>
            <w:tcBorders>
              <w:bottom w:val="single" w:sz="6" w:space="0" w:color="000000"/>
              <w:right w:val="single" w:sz="6" w:space="0" w:color="000000"/>
            </w:tcBorders>
            <w:shd w:val="clear" w:color="auto" w:fill="auto"/>
            <w:tcMar>
              <w:top w:w="40" w:type="dxa"/>
              <w:left w:w="40" w:type="dxa"/>
              <w:bottom w:w="40" w:type="dxa"/>
              <w:right w:w="40" w:type="dxa"/>
            </w:tcMar>
          </w:tcPr>
          <w:p w14:paraId="7633F45B" w14:textId="7D0CF191" w:rsidR="00DD02F0" w:rsidRPr="0046182C" w:rsidRDefault="003C23DA" w:rsidP="00A201B9">
            <w:pPr>
              <w:pStyle w:val="Bezodstpw"/>
              <w:rPr>
                <w:sz w:val="20"/>
                <w:szCs w:val="20"/>
              </w:rPr>
            </w:pPr>
            <w:r w:rsidRPr="0046182C">
              <w:rPr>
                <w:sz w:val="20"/>
                <w:szCs w:val="20"/>
              </w:rPr>
              <w:t xml:space="preserve">PK: </w:t>
            </w:r>
            <w:r w:rsidR="00DD02F0" w:rsidRPr="0046182C">
              <w:rPr>
                <w:sz w:val="20"/>
                <w:szCs w:val="20"/>
              </w:rPr>
              <w:t>Psychologiczna diagnoza kliniczna dorosłych</w:t>
            </w:r>
          </w:p>
        </w:tc>
        <w:tc>
          <w:tcPr>
            <w:tcW w:w="1701" w:type="dxa"/>
            <w:tcBorders>
              <w:bottom w:val="single" w:sz="6" w:space="0" w:color="000000"/>
              <w:right w:val="single" w:sz="6" w:space="0" w:color="000000"/>
            </w:tcBorders>
            <w:shd w:val="clear" w:color="auto" w:fill="auto"/>
            <w:tcMar>
              <w:top w:w="40" w:type="dxa"/>
              <w:left w:w="40" w:type="dxa"/>
              <w:bottom w:w="40" w:type="dxa"/>
              <w:right w:w="40" w:type="dxa"/>
            </w:tcMar>
          </w:tcPr>
          <w:p w14:paraId="34F8F2D0" w14:textId="05E513E3" w:rsidR="00DD02F0" w:rsidRPr="0046182C" w:rsidRDefault="00DD02F0" w:rsidP="00A201B9">
            <w:pPr>
              <w:pStyle w:val="Bezodstpw"/>
              <w:rPr>
                <w:sz w:val="20"/>
                <w:szCs w:val="20"/>
                <w:highlight w:val="yellow"/>
              </w:rPr>
            </w:pPr>
            <w:r w:rsidRPr="0046182C">
              <w:rPr>
                <w:sz w:val="20"/>
                <w:szCs w:val="20"/>
                <w:highlight w:val="yellow"/>
              </w:rPr>
              <w:t>K_W10</w:t>
            </w:r>
            <w:r w:rsidR="00A75B25" w:rsidRPr="0046182C">
              <w:rPr>
                <w:sz w:val="20"/>
                <w:szCs w:val="20"/>
                <w:highlight w:val="yellow"/>
              </w:rPr>
              <w:t>,</w:t>
            </w:r>
            <w:r w:rsidRPr="0046182C">
              <w:rPr>
                <w:sz w:val="20"/>
                <w:szCs w:val="20"/>
                <w:highlight w:val="yellow"/>
              </w:rPr>
              <w:t xml:space="preserve"> K_W11</w:t>
            </w:r>
            <w:r w:rsidR="00A75B25" w:rsidRPr="0046182C">
              <w:rPr>
                <w:sz w:val="20"/>
                <w:szCs w:val="20"/>
                <w:highlight w:val="yellow"/>
              </w:rPr>
              <w:t>,</w:t>
            </w:r>
            <w:r w:rsidRPr="0046182C">
              <w:rPr>
                <w:sz w:val="20"/>
                <w:szCs w:val="20"/>
                <w:highlight w:val="yellow"/>
              </w:rPr>
              <w:t xml:space="preserve"> K_W16</w:t>
            </w:r>
            <w:r w:rsidR="00A75B25" w:rsidRPr="0046182C">
              <w:rPr>
                <w:sz w:val="20"/>
                <w:szCs w:val="20"/>
                <w:highlight w:val="yellow"/>
              </w:rPr>
              <w:t>,</w:t>
            </w:r>
            <w:r w:rsidRPr="0046182C">
              <w:rPr>
                <w:sz w:val="20"/>
                <w:szCs w:val="20"/>
                <w:highlight w:val="yellow"/>
              </w:rPr>
              <w:t xml:space="preserve"> K_W17</w:t>
            </w:r>
            <w:r w:rsidR="00A75B25" w:rsidRPr="0046182C">
              <w:rPr>
                <w:sz w:val="20"/>
                <w:szCs w:val="20"/>
                <w:highlight w:val="yellow"/>
              </w:rPr>
              <w:t>,</w:t>
            </w:r>
          </w:p>
          <w:p w14:paraId="4D87F10D" w14:textId="13EB69A9" w:rsidR="00DD02F0" w:rsidRPr="0046182C" w:rsidRDefault="00DD02F0"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 xml:space="preserve">, </w:t>
            </w:r>
            <w:r w:rsidRPr="0046182C">
              <w:rPr>
                <w:sz w:val="20"/>
                <w:szCs w:val="20"/>
                <w:highlight w:val="yellow"/>
              </w:rPr>
              <w:t>K_U03</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 xml:space="preserve">, </w:t>
            </w:r>
            <w:r w:rsidRPr="0046182C">
              <w:rPr>
                <w:sz w:val="20"/>
                <w:szCs w:val="20"/>
                <w:highlight w:val="yellow"/>
              </w:rPr>
              <w:t>K_U17</w:t>
            </w:r>
            <w:r w:rsidR="00A75B25" w:rsidRPr="0046182C">
              <w:rPr>
                <w:sz w:val="20"/>
                <w:szCs w:val="20"/>
                <w:highlight w:val="yellow"/>
              </w:rPr>
              <w:t>,</w:t>
            </w:r>
          </w:p>
          <w:p w14:paraId="3EDF3C2D" w14:textId="12D4C39B" w:rsidR="00DD02F0" w:rsidRPr="0046182C" w:rsidRDefault="00DD02F0" w:rsidP="00A201B9">
            <w:pPr>
              <w:pStyle w:val="Bezodstpw"/>
              <w:rPr>
                <w:sz w:val="20"/>
                <w:szCs w:val="20"/>
              </w:rPr>
            </w:pPr>
            <w:r w:rsidRPr="0046182C">
              <w:rPr>
                <w:sz w:val="20"/>
                <w:szCs w:val="20"/>
                <w:highlight w:val="yellow"/>
              </w:rPr>
              <w:t>K_K03</w:t>
            </w:r>
            <w:r w:rsidR="00A75B25" w:rsidRPr="0046182C">
              <w:rPr>
                <w:sz w:val="20"/>
                <w:szCs w:val="20"/>
                <w:highlight w:val="yellow"/>
              </w:rPr>
              <w:t>,</w:t>
            </w:r>
            <w:r w:rsidRPr="0046182C">
              <w:rPr>
                <w:sz w:val="20"/>
                <w:szCs w:val="20"/>
                <w:highlight w:val="yellow"/>
              </w:rPr>
              <w:t xml:space="preserve"> K_K08</w:t>
            </w:r>
            <w:r w:rsidR="00A75B25" w:rsidRPr="0046182C">
              <w:rPr>
                <w:sz w:val="20"/>
                <w:szCs w:val="20"/>
                <w:highlight w:val="yellow"/>
              </w:rPr>
              <w:t>,</w:t>
            </w:r>
            <w:r w:rsidRPr="0046182C">
              <w:rPr>
                <w:sz w:val="20"/>
                <w:szCs w:val="20"/>
                <w:highlight w:val="yellow"/>
              </w:rPr>
              <w:t xml:space="preserve"> K_K09</w:t>
            </w:r>
          </w:p>
        </w:tc>
        <w:tc>
          <w:tcPr>
            <w:tcW w:w="11127" w:type="dxa"/>
            <w:tcBorders>
              <w:bottom w:val="single" w:sz="6" w:space="0" w:color="000000"/>
              <w:right w:val="single" w:sz="6" w:space="0" w:color="000000"/>
            </w:tcBorders>
            <w:shd w:val="clear" w:color="auto" w:fill="auto"/>
            <w:tcMar>
              <w:top w:w="40" w:type="dxa"/>
              <w:left w:w="40" w:type="dxa"/>
              <w:bottom w:w="40" w:type="dxa"/>
              <w:right w:w="40" w:type="dxa"/>
            </w:tcMar>
          </w:tcPr>
          <w:p w14:paraId="1514653D" w14:textId="6A672246" w:rsidR="00DD02F0" w:rsidRPr="0046182C" w:rsidRDefault="00DD02F0" w:rsidP="00A201B9">
            <w:pPr>
              <w:pStyle w:val="Bezodstpw"/>
              <w:jc w:val="both"/>
              <w:rPr>
                <w:sz w:val="20"/>
                <w:szCs w:val="20"/>
              </w:rPr>
            </w:pPr>
            <w:r w:rsidRPr="0046182C">
              <w:rPr>
                <w:sz w:val="20"/>
                <w:szCs w:val="20"/>
              </w:rPr>
              <w:t>Program nauczania przedmiotu obejmuje zagadnienia dotyczące teoretycznych i praktycznych aspektów diagnozy psychologicznej człowieka dorosłego. Treści obejmują metodologię diagnozy, rodzaje diagnoz, proces diagnozowania, metody diagnozy, rolę testów psychologicznych, kompetencje profesjonalne i interpersonalne oraz zagadnienia etyczne. Dotyczą także diagnozy intelektu (WAIS-R</w:t>
            </w:r>
            <w:r w:rsidR="00FC3E81" w:rsidRPr="0046182C">
              <w:rPr>
                <w:sz w:val="20"/>
                <w:szCs w:val="20"/>
              </w:rPr>
              <w:t>-PL, SB 5</w:t>
            </w:r>
            <w:r w:rsidRPr="0046182C">
              <w:rPr>
                <w:sz w:val="20"/>
                <w:szCs w:val="20"/>
              </w:rPr>
              <w:t>), diagnozy osobowości (MMPI-2</w:t>
            </w:r>
            <w:r w:rsidR="00FC3E81" w:rsidRPr="0046182C">
              <w:rPr>
                <w:sz w:val="20"/>
                <w:szCs w:val="20"/>
              </w:rPr>
              <w:t xml:space="preserve"> i</w:t>
            </w:r>
            <w:r w:rsidRPr="0046182C">
              <w:rPr>
                <w:sz w:val="20"/>
                <w:szCs w:val="20"/>
              </w:rPr>
              <w:t xml:space="preserve"> </w:t>
            </w:r>
            <w:r w:rsidR="00FC3E81" w:rsidRPr="0046182C">
              <w:rPr>
                <w:sz w:val="20"/>
                <w:szCs w:val="20"/>
              </w:rPr>
              <w:t xml:space="preserve">inne metody kwestionariuszowe, </w:t>
            </w:r>
            <w:r w:rsidRPr="0046182C">
              <w:rPr>
                <w:sz w:val="20"/>
                <w:szCs w:val="20"/>
              </w:rPr>
              <w:t xml:space="preserve">metody projekcyjne), </w:t>
            </w:r>
            <w:r w:rsidR="00FC3E81" w:rsidRPr="0046182C">
              <w:rPr>
                <w:sz w:val="20"/>
                <w:szCs w:val="20"/>
              </w:rPr>
              <w:t xml:space="preserve">diagnozy wybranych funkcji poznawczych, </w:t>
            </w:r>
            <w:r w:rsidRPr="0046182C">
              <w:rPr>
                <w:sz w:val="20"/>
                <w:szCs w:val="20"/>
              </w:rPr>
              <w:t xml:space="preserve">diagnozy neuropsychologicznej, analizy danych oraz opracowywania opinii psychologicznych i orzeczeń, a także udzielania informacji zwrotnej i pracy w zespole interdyscyplinarnym. </w:t>
            </w:r>
          </w:p>
        </w:tc>
      </w:tr>
      <w:tr w:rsidR="00006B99" w:rsidRPr="0046182C" w14:paraId="5E2AD7C8" w14:textId="77777777" w:rsidTr="00C7708D">
        <w:trPr>
          <w:trHeight w:hRule="exact" w:val="2236"/>
        </w:trPr>
        <w:tc>
          <w:tcPr>
            <w:tcW w:w="0" w:type="auto"/>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787108" w14:textId="6A5D654E" w:rsidR="00006B99" w:rsidRPr="0046182C" w:rsidRDefault="003C23DA" w:rsidP="00A201B9">
            <w:pPr>
              <w:pStyle w:val="Bezodstpw"/>
              <w:rPr>
                <w:sz w:val="20"/>
                <w:szCs w:val="20"/>
              </w:rPr>
            </w:pPr>
            <w:r w:rsidRPr="0046182C">
              <w:rPr>
                <w:sz w:val="20"/>
                <w:szCs w:val="20"/>
              </w:rPr>
              <w:t>15</w:t>
            </w:r>
          </w:p>
        </w:tc>
        <w:tc>
          <w:tcPr>
            <w:tcW w:w="2816" w:type="dxa"/>
            <w:tcBorders>
              <w:bottom w:val="single" w:sz="6" w:space="0" w:color="000000"/>
              <w:right w:val="single" w:sz="6" w:space="0" w:color="000000"/>
            </w:tcBorders>
            <w:shd w:val="clear" w:color="auto" w:fill="auto"/>
            <w:tcMar>
              <w:top w:w="40" w:type="dxa"/>
              <w:left w:w="40" w:type="dxa"/>
              <w:bottom w:w="40" w:type="dxa"/>
              <w:right w:w="40" w:type="dxa"/>
            </w:tcMar>
          </w:tcPr>
          <w:p w14:paraId="2F951361" w14:textId="749C3658" w:rsidR="00006B99" w:rsidRPr="0046182C" w:rsidRDefault="003C23DA" w:rsidP="00A201B9">
            <w:pPr>
              <w:pStyle w:val="Bezodstpw"/>
              <w:rPr>
                <w:sz w:val="20"/>
                <w:szCs w:val="20"/>
              </w:rPr>
            </w:pPr>
            <w:r w:rsidRPr="0046182C">
              <w:rPr>
                <w:sz w:val="20"/>
                <w:szCs w:val="20"/>
              </w:rPr>
              <w:t xml:space="preserve">PK: </w:t>
            </w:r>
            <w:r w:rsidR="00006B99" w:rsidRPr="0046182C">
              <w:rPr>
                <w:sz w:val="20"/>
                <w:szCs w:val="20"/>
              </w:rPr>
              <w:t>Psychologiczna diagnoza kliniczna dzieci i młodzieży z elementami psychoterapii</w:t>
            </w:r>
          </w:p>
        </w:tc>
        <w:tc>
          <w:tcPr>
            <w:tcW w:w="1701" w:type="dxa"/>
            <w:tcBorders>
              <w:bottom w:val="single" w:sz="6" w:space="0" w:color="000000"/>
              <w:right w:val="single" w:sz="6" w:space="0" w:color="000000"/>
            </w:tcBorders>
            <w:shd w:val="clear" w:color="auto" w:fill="auto"/>
            <w:tcMar>
              <w:top w:w="40" w:type="dxa"/>
              <w:left w:w="40" w:type="dxa"/>
              <w:bottom w:w="40" w:type="dxa"/>
              <w:right w:w="40" w:type="dxa"/>
            </w:tcMar>
          </w:tcPr>
          <w:p w14:paraId="7D4D2687" w14:textId="013277B8" w:rsidR="00006B99" w:rsidRPr="0046182C" w:rsidRDefault="00006B99" w:rsidP="00A201B9">
            <w:pPr>
              <w:pStyle w:val="Bezodstpw"/>
              <w:rPr>
                <w:sz w:val="20"/>
                <w:szCs w:val="20"/>
                <w:highlight w:val="yellow"/>
              </w:rPr>
            </w:pPr>
            <w:r w:rsidRPr="0046182C">
              <w:rPr>
                <w:sz w:val="20"/>
                <w:szCs w:val="20"/>
                <w:highlight w:val="yellow"/>
              </w:rPr>
              <w:t>K_W0</w:t>
            </w:r>
            <w:r w:rsidR="00C622FE" w:rsidRPr="0046182C">
              <w:rPr>
                <w:sz w:val="20"/>
                <w:szCs w:val="20"/>
                <w:highlight w:val="yellow"/>
              </w:rPr>
              <w:t>9</w:t>
            </w:r>
            <w:r w:rsidR="00A75B25" w:rsidRPr="0046182C">
              <w:rPr>
                <w:sz w:val="20"/>
                <w:szCs w:val="20"/>
                <w:highlight w:val="yellow"/>
              </w:rPr>
              <w:t>,</w:t>
            </w:r>
            <w:r w:rsidRPr="0046182C">
              <w:rPr>
                <w:sz w:val="20"/>
                <w:szCs w:val="20"/>
                <w:highlight w:val="yellow"/>
              </w:rPr>
              <w:t xml:space="preserve"> K_W</w:t>
            </w:r>
            <w:r w:rsidR="00C622FE" w:rsidRPr="0046182C">
              <w:rPr>
                <w:sz w:val="20"/>
                <w:szCs w:val="20"/>
                <w:highlight w:val="yellow"/>
              </w:rPr>
              <w:t>1</w:t>
            </w:r>
            <w:r w:rsidRPr="0046182C">
              <w:rPr>
                <w:sz w:val="20"/>
                <w:szCs w:val="20"/>
                <w:highlight w:val="yellow"/>
              </w:rPr>
              <w:t>0</w:t>
            </w:r>
            <w:r w:rsidR="00A75B25" w:rsidRPr="0046182C">
              <w:rPr>
                <w:sz w:val="20"/>
                <w:szCs w:val="20"/>
                <w:highlight w:val="yellow"/>
              </w:rPr>
              <w:t>,</w:t>
            </w:r>
            <w:r w:rsidRPr="0046182C">
              <w:rPr>
                <w:sz w:val="20"/>
                <w:szCs w:val="20"/>
                <w:highlight w:val="yellow"/>
              </w:rPr>
              <w:t xml:space="preserve"> K_W11</w:t>
            </w:r>
            <w:r w:rsidR="00A75B25" w:rsidRPr="0046182C">
              <w:rPr>
                <w:sz w:val="20"/>
                <w:szCs w:val="20"/>
                <w:highlight w:val="yellow"/>
              </w:rPr>
              <w:t>,</w:t>
            </w:r>
            <w:r w:rsidRPr="0046182C">
              <w:rPr>
                <w:sz w:val="20"/>
                <w:szCs w:val="20"/>
                <w:highlight w:val="yellow"/>
              </w:rPr>
              <w:t xml:space="preserve"> K_W16</w:t>
            </w:r>
            <w:r w:rsidR="00A75B25" w:rsidRPr="0046182C">
              <w:rPr>
                <w:sz w:val="20"/>
                <w:szCs w:val="20"/>
                <w:highlight w:val="yellow"/>
              </w:rPr>
              <w:t xml:space="preserve">, </w:t>
            </w:r>
            <w:r w:rsidRPr="0046182C">
              <w:rPr>
                <w:sz w:val="20"/>
                <w:szCs w:val="20"/>
                <w:highlight w:val="yellow"/>
              </w:rPr>
              <w:t>K_W17</w:t>
            </w:r>
            <w:r w:rsidR="00A75B25" w:rsidRPr="0046182C">
              <w:rPr>
                <w:sz w:val="20"/>
                <w:szCs w:val="20"/>
                <w:highlight w:val="yellow"/>
              </w:rPr>
              <w:t>,</w:t>
            </w:r>
          </w:p>
          <w:p w14:paraId="13CC026E" w14:textId="52D9F73A" w:rsidR="00006B99" w:rsidRPr="0046182C" w:rsidRDefault="00006B99"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w:t>
            </w:r>
            <w:r w:rsidRPr="0046182C">
              <w:rPr>
                <w:sz w:val="20"/>
                <w:szCs w:val="20"/>
                <w:highlight w:val="yellow"/>
              </w:rPr>
              <w:t xml:space="preserve"> K_U03</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r w:rsidRPr="0046182C">
              <w:rPr>
                <w:sz w:val="20"/>
                <w:szCs w:val="20"/>
                <w:highlight w:val="yellow"/>
              </w:rPr>
              <w:t xml:space="preserve"> </w:t>
            </w:r>
          </w:p>
          <w:p w14:paraId="1485F355" w14:textId="72AD529B" w:rsidR="00006B99" w:rsidRPr="0046182C" w:rsidRDefault="00006B99" w:rsidP="00A201B9">
            <w:pPr>
              <w:pStyle w:val="Bezodstpw"/>
              <w:rPr>
                <w:sz w:val="20"/>
                <w:szCs w:val="20"/>
              </w:rPr>
            </w:pPr>
            <w:r w:rsidRPr="0046182C">
              <w:rPr>
                <w:sz w:val="20"/>
                <w:szCs w:val="20"/>
                <w:highlight w:val="yellow"/>
              </w:rPr>
              <w:t>K_K03</w:t>
            </w:r>
            <w:r w:rsidR="00A75B25" w:rsidRPr="0046182C">
              <w:rPr>
                <w:sz w:val="20"/>
                <w:szCs w:val="20"/>
                <w:highlight w:val="yellow"/>
              </w:rPr>
              <w:t>,</w:t>
            </w:r>
            <w:r w:rsidRPr="0046182C">
              <w:rPr>
                <w:sz w:val="20"/>
                <w:szCs w:val="20"/>
                <w:highlight w:val="yellow"/>
              </w:rPr>
              <w:t xml:space="preserve"> K_K08</w:t>
            </w:r>
            <w:r w:rsidR="00A75B25" w:rsidRPr="0046182C">
              <w:rPr>
                <w:sz w:val="20"/>
                <w:szCs w:val="20"/>
                <w:highlight w:val="yellow"/>
              </w:rPr>
              <w:t>,</w:t>
            </w:r>
            <w:r w:rsidRPr="0046182C">
              <w:rPr>
                <w:sz w:val="20"/>
                <w:szCs w:val="20"/>
                <w:highlight w:val="yellow"/>
              </w:rPr>
              <w:t xml:space="preserve"> K_K09</w:t>
            </w:r>
          </w:p>
          <w:p w14:paraId="544A5318" w14:textId="0EE258D0" w:rsidR="00006B99" w:rsidRPr="0046182C" w:rsidRDefault="00006B99" w:rsidP="00A201B9">
            <w:pPr>
              <w:pStyle w:val="Bezodstpw"/>
              <w:rPr>
                <w:sz w:val="20"/>
                <w:szCs w:val="20"/>
              </w:rPr>
            </w:pPr>
          </w:p>
        </w:tc>
        <w:tc>
          <w:tcPr>
            <w:tcW w:w="11127" w:type="dxa"/>
            <w:tcBorders>
              <w:bottom w:val="single" w:sz="6" w:space="0" w:color="000000"/>
              <w:right w:val="single" w:sz="6" w:space="0" w:color="000000"/>
            </w:tcBorders>
            <w:shd w:val="clear" w:color="auto" w:fill="auto"/>
            <w:tcMar>
              <w:top w:w="40" w:type="dxa"/>
              <w:left w:w="40" w:type="dxa"/>
              <w:bottom w:w="40" w:type="dxa"/>
              <w:right w:w="40" w:type="dxa"/>
            </w:tcMar>
          </w:tcPr>
          <w:p w14:paraId="4262AA44" w14:textId="072F1F62" w:rsidR="00006B99" w:rsidRPr="0046182C" w:rsidRDefault="00006B99" w:rsidP="00A201B9">
            <w:pPr>
              <w:pStyle w:val="Bezodstpw"/>
              <w:jc w:val="both"/>
              <w:rPr>
                <w:sz w:val="20"/>
                <w:szCs w:val="20"/>
              </w:rPr>
            </w:pPr>
            <w:r w:rsidRPr="0046182C">
              <w:rPr>
                <w:sz w:val="20"/>
                <w:szCs w:val="20"/>
              </w:rPr>
              <w:t>Program nauczania przedmiotu obejmuje zagadnienia dotyczące psychologicznej diagnozy klinicznej dzieci i młodzieży, ze szczególnym uwzględnieniem metod diagnozy oraz procesu interpretacji wyników w kontekście planowania dalszej interwencji psychologicznej. Studenci zapoznają się z różnymi narzędziami diagnostycznymi stosowanymi w pracy z dziećmi i młodzieżą, w tym z ustrukturalizowanym wywiadem rodzinnym oraz z narzędziami do diagnozy lęku, depresji, autyzmu, ADHD i zaburzeń współwystępujących. Program obejmuje także testy, takie jak Inwentarz stanu i cechy lęku dla dzieci (STAIC), diagnoza depresji u dzieci i młodzieży (CDI 2), diagnoza spektrum autyzmu (ASRS), ADHD i zaburzeń współwystępujących (</w:t>
            </w:r>
            <w:proofErr w:type="spellStart"/>
            <w:r w:rsidRPr="0046182C">
              <w:rPr>
                <w:sz w:val="20"/>
                <w:szCs w:val="20"/>
              </w:rPr>
              <w:t>Conners</w:t>
            </w:r>
            <w:proofErr w:type="spellEnd"/>
            <w:r w:rsidRPr="0046182C">
              <w:rPr>
                <w:sz w:val="20"/>
                <w:szCs w:val="20"/>
              </w:rPr>
              <w:t xml:space="preserve"> 3), wywiad do diagnozy autyzmu (ADI-R), pomiar depresji u młodzieży (KPD), test pamięci wzrokowej Bentona (BVRT), badanie funkcji językowych i komunikacyjnych prawej półkuli mózgu (RHLB-PL) oraz system oceny </w:t>
            </w:r>
            <w:proofErr w:type="spellStart"/>
            <w:r w:rsidRPr="0046182C">
              <w:rPr>
                <w:sz w:val="20"/>
                <w:szCs w:val="20"/>
              </w:rPr>
              <w:t>zachowań</w:t>
            </w:r>
            <w:proofErr w:type="spellEnd"/>
            <w:r w:rsidRPr="0046182C">
              <w:rPr>
                <w:sz w:val="20"/>
                <w:szCs w:val="20"/>
              </w:rPr>
              <w:t xml:space="preserve"> adaptacyjnych dzieci i młodzieży (ABAS-3). Zawiera także omówienie elementów psychoterapii dzieci i młodzieży.</w:t>
            </w:r>
          </w:p>
        </w:tc>
      </w:tr>
      <w:tr w:rsidR="00006B99" w:rsidRPr="0046182C" w14:paraId="4C412C46" w14:textId="77777777" w:rsidTr="00C7708D">
        <w:trPr>
          <w:trHeight w:val="75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A4EEC5" w14:textId="07145149" w:rsidR="00006B99" w:rsidRPr="0046182C" w:rsidRDefault="004B1F99" w:rsidP="00A201B9">
            <w:pPr>
              <w:pStyle w:val="Bezodstpw"/>
              <w:rPr>
                <w:sz w:val="20"/>
                <w:szCs w:val="20"/>
              </w:rPr>
            </w:pPr>
            <w:r w:rsidRPr="0046182C">
              <w:rPr>
                <w:sz w:val="20"/>
                <w:szCs w:val="20"/>
              </w:rPr>
              <w:t>9</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4E68D09C" w14:textId="3E3B6166" w:rsidR="00006B99" w:rsidRPr="0046182C" w:rsidRDefault="004B1F99" w:rsidP="00A201B9">
            <w:pPr>
              <w:pStyle w:val="Bezodstpw"/>
              <w:rPr>
                <w:sz w:val="20"/>
                <w:szCs w:val="20"/>
              </w:rPr>
            </w:pPr>
            <w:r w:rsidRPr="0046182C">
              <w:rPr>
                <w:sz w:val="20"/>
                <w:szCs w:val="20"/>
              </w:rPr>
              <w:t xml:space="preserve">PZ: </w:t>
            </w:r>
            <w:r w:rsidR="00006B99" w:rsidRPr="0046182C">
              <w:rPr>
                <w:sz w:val="20"/>
                <w:szCs w:val="20"/>
              </w:rPr>
              <w:t>Poradnictwo psychologiczne</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7BC138C5" w14:textId="35727308" w:rsidR="00006B99" w:rsidRPr="0046182C" w:rsidRDefault="00006B99" w:rsidP="00A201B9">
            <w:pPr>
              <w:pStyle w:val="Bezodstpw"/>
              <w:rPr>
                <w:sz w:val="20"/>
                <w:szCs w:val="20"/>
                <w:highlight w:val="yellow"/>
              </w:rPr>
            </w:pPr>
            <w:r w:rsidRPr="0046182C">
              <w:rPr>
                <w:sz w:val="20"/>
                <w:szCs w:val="20"/>
                <w:highlight w:val="yellow"/>
              </w:rPr>
              <w:t>K_W09</w:t>
            </w:r>
            <w:r w:rsidR="00A75B25" w:rsidRPr="0046182C">
              <w:rPr>
                <w:sz w:val="20"/>
                <w:szCs w:val="20"/>
                <w:highlight w:val="yellow"/>
              </w:rPr>
              <w:t>,</w:t>
            </w:r>
            <w:r w:rsidRPr="0046182C">
              <w:rPr>
                <w:sz w:val="20"/>
                <w:szCs w:val="20"/>
                <w:highlight w:val="yellow"/>
              </w:rPr>
              <w:t xml:space="preserve"> K_W10</w:t>
            </w:r>
            <w:r w:rsidR="00A75B25" w:rsidRPr="0046182C">
              <w:rPr>
                <w:sz w:val="20"/>
                <w:szCs w:val="20"/>
                <w:highlight w:val="yellow"/>
              </w:rPr>
              <w:t>,</w:t>
            </w:r>
            <w:r w:rsidRPr="0046182C">
              <w:rPr>
                <w:sz w:val="20"/>
                <w:szCs w:val="20"/>
                <w:highlight w:val="yellow"/>
              </w:rPr>
              <w:t xml:space="preserve"> K_W11</w:t>
            </w:r>
            <w:r w:rsidR="00A75B25" w:rsidRPr="0046182C">
              <w:rPr>
                <w:sz w:val="20"/>
                <w:szCs w:val="20"/>
                <w:highlight w:val="yellow"/>
              </w:rPr>
              <w:t>,</w:t>
            </w:r>
            <w:r w:rsidRPr="0046182C">
              <w:rPr>
                <w:sz w:val="20"/>
                <w:szCs w:val="20"/>
                <w:highlight w:val="yellow"/>
              </w:rPr>
              <w:t xml:space="preserve"> K_W17</w:t>
            </w:r>
            <w:r w:rsidR="00A75B25" w:rsidRPr="0046182C">
              <w:rPr>
                <w:sz w:val="20"/>
                <w:szCs w:val="20"/>
                <w:highlight w:val="yellow"/>
              </w:rPr>
              <w:t>,</w:t>
            </w:r>
          </w:p>
          <w:p w14:paraId="3EABE4D0" w14:textId="5BF10806" w:rsidR="00006B99" w:rsidRPr="0046182C" w:rsidRDefault="00006B99" w:rsidP="00A201B9">
            <w:pPr>
              <w:pStyle w:val="Bezodstpw"/>
              <w:rPr>
                <w:sz w:val="20"/>
                <w:szCs w:val="20"/>
                <w:highlight w:val="yellow"/>
              </w:rPr>
            </w:pPr>
            <w:r w:rsidRPr="0046182C">
              <w:rPr>
                <w:sz w:val="20"/>
                <w:szCs w:val="20"/>
                <w:highlight w:val="yellow"/>
              </w:rPr>
              <w:t>K_U01</w:t>
            </w:r>
            <w:r w:rsidR="00A75B25" w:rsidRPr="0046182C">
              <w:rPr>
                <w:sz w:val="20"/>
                <w:szCs w:val="20"/>
                <w:highlight w:val="yellow"/>
              </w:rPr>
              <w:t>,</w:t>
            </w:r>
            <w:r w:rsidRPr="0046182C">
              <w:rPr>
                <w:sz w:val="20"/>
                <w:szCs w:val="20"/>
                <w:highlight w:val="yellow"/>
              </w:rPr>
              <w:t xml:space="preserve"> K_U02</w:t>
            </w:r>
            <w:r w:rsidR="00A75B25" w:rsidRPr="0046182C">
              <w:rPr>
                <w:sz w:val="20"/>
                <w:szCs w:val="20"/>
                <w:highlight w:val="yellow"/>
              </w:rPr>
              <w:t xml:space="preserve">, </w:t>
            </w:r>
            <w:r w:rsidRPr="0046182C">
              <w:rPr>
                <w:sz w:val="20"/>
                <w:szCs w:val="20"/>
                <w:highlight w:val="yellow"/>
              </w:rPr>
              <w:t>K_U03</w:t>
            </w:r>
            <w:r w:rsidR="00A75B25" w:rsidRPr="0046182C">
              <w:rPr>
                <w:sz w:val="20"/>
                <w:szCs w:val="20"/>
                <w:highlight w:val="yellow"/>
              </w:rPr>
              <w:t>,</w:t>
            </w:r>
            <w:r w:rsidRPr="0046182C">
              <w:rPr>
                <w:sz w:val="20"/>
                <w:szCs w:val="20"/>
                <w:highlight w:val="yellow"/>
              </w:rPr>
              <w:t xml:space="preserve"> K_U06</w:t>
            </w:r>
            <w:r w:rsidR="00A75B25" w:rsidRPr="0046182C">
              <w:rPr>
                <w:sz w:val="20"/>
                <w:szCs w:val="20"/>
                <w:highlight w:val="yellow"/>
              </w:rPr>
              <w:t xml:space="preserve">, </w:t>
            </w:r>
            <w:r w:rsidRPr="0046182C">
              <w:rPr>
                <w:sz w:val="20"/>
                <w:szCs w:val="20"/>
                <w:highlight w:val="yellow"/>
              </w:rPr>
              <w:t>K_U09</w:t>
            </w:r>
            <w:r w:rsidR="00A75B25" w:rsidRPr="0046182C">
              <w:rPr>
                <w:sz w:val="20"/>
                <w:szCs w:val="20"/>
                <w:highlight w:val="yellow"/>
              </w:rPr>
              <w:t>,</w:t>
            </w:r>
            <w:r w:rsidRPr="0046182C">
              <w:rPr>
                <w:sz w:val="20"/>
                <w:szCs w:val="20"/>
                <w:highlight w:val="yellow"/>
              </w:rPr>
              <w:t xml:space="preserve"> K_U10</w:t>
            </w:r>
            <w:r w:rsidR="00A75B25" w:rsidRPr="0046182C">
              <w:rPr>
                <w:sz w:val="20"/>
                <w:szCs w:val="20"/>
                <w:highlight w:val="yellow"/>
              </w:rPr>
              <w:t>,</w:t>
            </w:r>
            <w:r w:rsidRPr="0046182C">
              <w:rPr>
                <w:sz w:val="20"/>
                <w:szCs w:val="20"/>
                <w:highlight w:val="yellow"/>
              </w:rPr>
              <w:t xml:space="preserve"> K_U11</w:t>
            </w:r>
            <w:r w:rsidR="00A75B25" w:rsidRPr="0046182C">
              <w:rPr>
                <w:sz w:val="20"/>
                <w:szCs w:val="20"/>
                <w:highlight w:val="yellow"/>
              </w:rPr>
              <w:t>,</w:t>
            </w:r>
            <w:r w:rsidRPr="0046182C">
              <w:rPr>
                <w:sz w:val="20"/>
                <w:szCs w:val="20"/>
                <w:highlight w:val="yellow"/>
              </w:rPr>
              <w:t xml:space="preserve"> K_U17</w:t>
            </w:r>
            <w:r w:rsidR="00A75B25" w:rsidRPr="0046182C">
              <w:rPr>
                <w:sz w:val="20"/>
                <w:szCs w:val="20"/>
                <w:highlight w:val="yellow"/>
              </w:rPr>
              <w:t>,</w:t>
            </w:r>
          </w:p>
          <w:p w14:paraId="369699A8" w14:textId="34A98D68" w:rsidR="00006B99" w:rsidRPr="0046182C" w:rsidRDefault="00006B99" w:rsidP="00A201B9">
            <w:pPr>
              <w:pStyle w:val="Bezodstpw"/>
              <w:rPr>
                <w:sz w:val="20"/>
                <w:szCs w:val="20"/>
              </w:rPr>
            </w:pPr>
            <w:r w:rsidRPr="0046182C">
              <w:rPr>
                <w:sz w:val="20"/>
                <w:szCs w:val="20"/>
                <w:highlight w:val="yellow"/>
              </w:rPr>
              <w:t>K_K03</w:t>
            </w:r>
            <w:r w:rsidR="00A75B25" w:rsidRPr="0046182C">
              <w:rPr>
                <w:sz w:val="20"/>
                <w:szCs w:val="20"/>
                <w:highlight w:val="yellow"/>
              </w:rPr>
              <w:t>,</w:t>
            </w:r>
            <w:r w:rsidRPr="0046182C">
              <w:rPr>
                <w:sz w:val="20"/>
                <w:szCs w:val="20"/>
                <w:highlight w:val="yellow"/>
              </w:rPr>
              <w:t xml:space="preserve"> K_K08</w:t>
            </w:r>
            <w:r w:rsidR="00A75B25" w:rsidRPr="0046182C">
              <w:rPr>
                <w:sz w:val="20"/>
                <w:szCs w:val="20"/>
                <w:highlight w:val="yellow"/>
              </w:rPr>
              <w:t xml:space="preserve">, </w:t>
            </w:r>
            <w:r w:rsidRPr="0046182C">
              <w:rPr>
                <w:sz w:val="20"/>
                <w:szCs w:val="20"/>
                <w:highlight w:val="yellow"/>
              </w:rPr>
              <w:t>K_K09</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4A9188FD" w14:textId="7E755565" w:rsidR="00006B99" w:rsidRPr="0046182C" w:rsidRDefault="00006B99" w:rsidP="00A201B9">
            <w:pPr>
              <w:pStyle w:val="Bezodstpw"/>
              <w:jc w:val="both"/>
              <w:rPr>
                <w:sz w:val="20"/>
                <w:szCs w:val="20"/>
              </w:rPr>
            </w:pPr>
            <w:r w:rsidRPr="0046182C">
              <w:rPr>
                <w:sz w:val="20"/>
                <w:szCs w:val="20"/>
              </w:rPr>
              <w:t>Program nauczania przedmiotu obejmuje pojęcia w zakresie poradnictwa psychologicznego, modele poradnictwa psychologicznego, obszary zastosowania i cele poradnictwa psychologicznego, różnice pomiędzy psychoterapią i poradnictwem psychologicznym.</w:t>
            </w:r>
          </w:p>
        </w:tc>
      </w:tr>
      <w:tr w:rsidR="00006B99" w:rsidRPr="0046182C" w14:paraId="6536BE9E" w14:textId="77777777" w:rsidTr="00C7708D">
        <w:trPr>
          <w:trHeight w:val="315"/>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4C5583" w14:textId="662B8161" w:rsidR="00006B99" w:rsidRPr="0046182C" w:rsidRDefault="004B1F99" w:rsidP="00A201B9">
            <w:pPr>
              <w:pStyle w:val="Bezodstpw"/>
              <w:rPr>
                <w:sz w:val="20"/>
                <w:szCs w:val="20"/>
              </w:rPr>
            </w:pPr>
            <w:r w:rsidRPr="0046182C">
              <w:rPr>
                <w:sz w:val="20"/>
                <w:szCs w:val="20"/>
              </w:rPr>
              <w:t>10</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A798BDC" w14:textId="271BEB89" w:rsidR="00006B99" w:rsidRPr="0046182C" w:rsidRDefault="004B1F99" w:rsidP="00A201B9">
            <w:pPr>
              <w:pStyle w:val="Bezodstpw"/>
              <w:rPr>
                <w:sz w:val="20"/>
                <w:szCs w:val="20"/>
              </w:rPr>
            </w:pPr>
            <w:r w:rsidRPr="0046182C">
              <w:rPr>
                <w:sz w:val="20"/>
                <w:szCs w:val="20"/>
              </w:rPr>
              <w:t xml:space="preserve">PZ: </w:t>
            </w:r>
            <w:r w:rsidR="00006B99" w:rsidRPr="0046182C">
              <w:rPr>
                <w:sz w:val="20"/>
                <w:szCs w:val="20"/>
              </w:rPr>
              <w:t>Projektowanie i prowadzenie szkoleń</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E5F1C38" w14:textId="52A60EF4" w:rsidR="00006B99" w:rsidRPr="0046182C" w:rsidRDefault="00006B99" w:rsidP="00A201B9">
            <w:pPr>
              <w:pStyle w:val="Bezodstpw"/>
              <w:rPr>
                <w:sz w:val="20"/>
                <w:szCs w:val="20"/>
                <w:highlight w:val="yellow"/>
              </w:rPr>
            </w:pPr>
            <w:r w:rsidRPr="0046182C">
              <w:rPr>
                <w:sz w:val="20"/>
                <w:szCs w:val="20"/>
                <w:highlight w:val="yellow"/>
              </w:rPr>
              <w:t>K_W01</w:t>
            </w:r>
            <w:r w:rsidR="00A75B25" w:rsidRPr="0046182C">
              <w:rPr>
                <w:sz w:val="20"/>
                <w:szCs w:val="20"/>
                <w:highlight w:val="yellow"/>
              </w:rPr>
              <w:t>,</w:t>
            </w:r>
            <w:r w:rsidRPr="0046182C">
              <w:rPr>
                <w:sz w:val="20"/>
                <w:szCs w:val="20"/>
                <w:highlight w:val="yellow"/>
              </w:rPr>
              <w:t xml:space="preserve"> K_W18</w:t>
            </w:r>
            <w:r w:rsidR="00A75B25" w:rsidRPr="0046182C">
              <w:rPr>
                <w:sz w:val="20"/>
                <w:szCs w:val="20"/>
                <w:highlight w:val="yellow"/>
              </w:rPr>
              <w:t>,</w:t>
            </w:r>
          </w:p>
          <w:p w14:paraId="01CA6D69" w14:textId="1446E1AC" w:rsidR="00006B99" w:rsidRPr="0046182C" w:rsidRDefault="00006B99" w:rsidP="00A201B9">
            <w:pPr>
              <w:pStyle w:val="Bezodstpw"/>
              <w:rPr>
                <w:sz w:val="20"/>
                <w:szCs w:val="20"/>
              </w:rPr>
            </w:pPr>
            <w:r w:rsidRPr="0046182C">
              <w:rPr>
                <w:sz w:val="20"/>
                <w:szCs w:val="20"/>
                <w:highlight w:val="yellow"/>
              </w:rPr>
              <w:t>K_U04</w:t>
            </w:r>
            <w:r w:rsidR="00A75B25" w:rsidRPr="0046182C">
              <w:rPr>
                <w:sz w:val="20"/>
                <w:szCs w:val="20"/>
                <w:highlight w:val="yellow"/>
              </w:rPr>
              <w:t>,</w:t>
            </w:r>
            <w:r w:rsidRPr="0046182C">
              <w:rPr>
                <w:sz w:val="20"/>
                <w:szCs w:val="20"/>
                <w:highlight w:val="yellow"/>
              </w:rPr>
              <w:t xml:space="preserve"> K_U08</w:t>
            </w:r>
            <w:r w:rsidR="00A75B25" w:rsidRPr="0046182C">
              <w:rPr>
                <w:sz w:val="20"/>
                <w:szCs w:val="20"/>
                <w:highlight w:val="yellow"/>
              </w:rPr>
              <w:t>,</w:t>
            </w:r>
            <w:r w:rsidRPr="0046182C">
              <w:rPr>
                <w:sz w:val="20"/>
                <w:szCs w:val="20"/>
                <w:highlight w:val="yellow"/>
              </w:rPr>
              <w:t xml:space="preserve"> K_U09</w:t>
            </w:r>
            <w:r w:rsidR="00A75B25" w:rsidRPr="0046182C">
              <w:rPr>
                <w:sz w:val="20"/>
                <w:szCs w:val="20"/>
                <w:highlight w:val="yellow"/>
              </w:rPr>
              <w:t>,</w:t>
            </w:r>
            <w:r w:rsidRPr="0046182C">
              <w:rPr>
                <w:sz w:val="20"/>
                <w:szCs w:val="20"/>
                <w:highlight w:val="yellow"/>
              </w:rPr>
              <w:t xml:space="preserve"> K_U18</w:t>
            </w:r>
            <w:r w:rsidR="00A75B25" w:rsidRPr="0046182C">
              <w:rPr>
                <w:sz w:val="20"/>
                <w:szCs w:val="20"/>
                <w:highlight w:val="yellow"/>
              </w:rPr>
              <w:t>,</w:t>
            </w:r>
            <w:r w:rsidRPr="0046182C">
              <w:rPr>
                <w:sz w:val="20"/>
                <w:szCs w:val="20"/>
                <w:highlight w:val="yellow"/>
              </w:rPr>
              <w:t xml:space="preserve"> K_U19</w:t>
            </w:r>
            <w:r w:rsidR="00A75B25" w:rsidRPr="0046182C">
              <w:rPr>
                <w:sz w:val="20"/>
                <w:szCs w:val="20"/>
                <w:highlight w:val="yellow"/>
              </w:rPr>
              <w:t>,</w:t>
            </w:r>
            <w:r w:rsidRPr="0046182C">
              <w:rPr>
                <w:sz w:val="20"/>
                <w:szCs w:val="20"/>
                <w:highlight w:val="yellow"/>
              </w:rPr>
              <w:t xml:space="preserve"> K_U21</w:t>
            </w:r>
            <w:r w:rsidR="00235783" w:rsidRPr="0046182C">
              <w:rPr>
                <w:sz w:val="20"/>
                <w:szCs w:val="20"/>
                <w:highlight w:val="yellow"/>
              </w:rPr>
              <w:t xml:space="preserve">, </w:t>
            </w:r>
            <w:r w:rsidRPr="0046182C">
              <w:rPr>
                <w:sz w:val="20"/>
                <w:szCs w:val="20"/>
                <w:highlight w:val="yellow"/>
              </w:rPr>
              <w:t>K_U24</w:t>
            </w:r>
            <w:r w:rsidR="00235783" w:rsidRPr="0046182C">
              <w:rPr>
                <w:sz w:val="20"/>
                <w:szCs w:val="20"/>
                <w:highlight w:val="yellow"/>
              </w:rPr>
              <w:t>,</w:t>
            </w:r>
          </w:p>
          <w:p w14:paraId="491E4A19" w14:textId="6D248D3B" w:rsidR="00006B99" w:rsidRPr="0046182C" w:rsidRDefault="00006B99" w:rsidP="00A201B9">
            <w:pPr>
              <w:pStyle w:val="Bezodstpw"/>
              <w:rPr>
                <w:sz w:val="20"/>
                <w:szCs w:val="20"/>
              </w:rPr>
            </w:pPr>
            <w:r w:rsidRPr="0046182C">
              <w:rPr>
                <w:sz w:val="20"/>
                <w:szCs w:val="20"/>
              </w:rPr>
              <w:t>K_K10</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2A0D8F14" w14:textId="48A4963D" w:rsidR="00006B99" w:rsidRPr="0046182C" w:rsidRDefault="00006B99" w:rsidP="00A201B9">
            <w:pPr>
              <w:pStyle w:val="Bezodstpw"/>
              <w:jc w:val="both"/>
              <w:rPr>
                <w:sz w:val="20"/>
                <w:szCs w:val="20"/>
              </w:rPr>
            </w:pPr>
            <w:r w:rsidRPr="0046182C">
              <w:rPr>
                <w:sz w:val="20"/>
                <w:szCs w:val="20"/>
              </w:rPr>
              <w:t>Program nauczania przedmiotu obejmuje zagadnienia dotyczące podstawowych metod i technik prowadzenia szkoleń, narzędzi wspomagających proces edukacyjny, rozpoznawania i analizy potrzeb szkoleniowych, planowania oraz projektowania programów szkoleniowych. Przedmiot porusza również zagadnienia związane ze strukturą szkolenia, metodami ewaluacji, oceną efektów, udzielaniem informacji zwrotnej (feedback) oraz organizowaniem ćwiczeń praktycznych, projektów grupowych i dyskusji. Uczestnicy zajęć nauczą się organizować i prowadzić krótkie szkolenia, zarówno w parach, jak i w małych grupach.</w:t>
            </w:r>
          </w:p>
        </w:tc>
      </w:tr>
      <w:tr w:rsidR="00535D82" w:rsidRPr="0046182C" w14:paraId="295DDFBC" w14:textId="77777777" w:rsidTr="00C7708D">
        <w:trPr>
          <w:trHeight w:val="337"/>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3B90C3" w14:textId="5CF4F2B8" w:rsidR="00535D82" w:rsidRPr="0046182C" w:rsidRDefault="004B1F99" w:rsidP="00A201B9">
            <w:pPr>
              <w:pStyle w:val="Bezodstpw"/>
              <w:rPr>
                <w:sz w:val="20"/>
                <w:szCs w:val="20"/>
              </w:rPr>
            </w:pPr>
            <w:r w:rsidRPr="0046182C">
              <w:rPr>
                <w:sz w:val="20"/>
                <w:szCs w:val="20"/>
              </w:rPr>
              <w:t>11</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082D48C2" w14:textId="6FBCD0DD" w:rsidR="00535D82" w:rsidRPr="0046182C" w:rsidRDefault="0088503C" w:rsidP="00A201B9">
            <w:pPr>
              <w:pStyle w:val="Bezodstpw"/>
              <w:rPr>
                <w:sz w:val="20"/>
                <w:szCs w:val="20"/>
              </w:rPr>
            </w:pPr>
            <w:r w:rsidRPr="0046182C">
              <w:rPr>
                <w:sz w:val="20"/>
                <w:szCs w:val="20"/>
              </w:rPr>
              <w:t xml:space="preserve">PZ: </w:t>
            </w:r>
            <w:r w:rsidR="00535D82" w:rsidRPr="0046182C">
              <w:rPr>
                <w:sz w:val="20"/>
                <w:szCs w:val="20"/>
              </w:rPr>
              <w:t>Promocja zdrowia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DAA4577" w14:textId="02F72AC2" w:rsidR="00535D82" w:rsidRPr="0046182C" w:rsidRDefault="00535D82" w:rsidP="00A201B9">
            <w:pPr>
              <w:pStyle w:val="Bezodstpw"/>
              <w:rPr>
                <w:sz w:val="20"/>
                <w:szCs w:val="20"/>
                <w:highlight w:val="yellow"/>
              </w:rPr>
            </w:pPr>
            <w:r w:rsidRPr="0046182C">
              <w:rPr>
                <w:sz w:val="20"/>
                <w:szCs w:val="20"/>
                <w:highlight w:val="yellow"/>
              </w:rPr>
              <w:t>K_W18</w:t>
            </w:r>
            <w:r w:rsidR="00235783" w:rsidRPr="0046182C">
              <w:rPr>
                <w:sz w:val="20"/>
                <w:szCs w:val="20"/>
                <w:highlight w:val="yellow"/>
              </w:rPr>
              <w:t>,</w:t>
            </w:r>
            <w:r w:rsidRPr="0046182C">
              <w:rPr>
                <w:sz w:val="20"/>
                <w:szCs w:val="20"/>
                <w:highlight w:val="yellow"/>
              </w:rPr>
              <w:t xml:space="preserve"> K_W19</w:t>
            </w:r>
            <w:r w:rsidR="00235783" w:rsidRPr="0046182C">
              <w:rPr>
                <w:sz w:val="20"/>
                <w:szCs w:val="20"/>
                <w:highlight w:val="yellow"/>
              </w:rPr>
              <w:t>,</w:t>
            </w:r>
          </w:p>
          <w:p w14:paraId="2837AF70" w14:textId="5008608C" w:rsidR="00535D82" w:rsidRPr="0046182C" w:rsidRDefault="00535D82" w:rsidP="00A201B9">
            <w:pPr>
              <w:pStyle w:val="Bezodstpw"/>
              <w:rPr>
                <w:sz w:val="20"/>
                <w:szCs w:val="20"/>
                <w:highlight w:val="yellow"/>
              </w:rPr>
            </w:pPr>
            <w:r w:rsidRPr="0046182C">
              <w:rPr>
                <w:sz w:val="20"/>
                <w:szCs w:val="20"/>
                <w:highlight w:val="yellow"/>
              </w:rPr>
              <w:t>K_U01</w:t>
            </w:r>
            <w:r w:rsidR="00235783" w:rsidRPr="0046182C">
              <w:rPr>
                <w:sz w:val="20"/>
                <w:szCs w:val="20"/>
                <w:highlight w:val="yellow"/>
              </w:rPr>
              <w:t>,</w:t>
            </w:r>
            <w:r w:rsidRPr="0046182C">
              <w:rPr>
                <w:sz w:val="20"/>
                <w:szCs w:val="20"/>
                <w:highlight w:val="yellow"/>
              </w:rPr>
              <w:t xml:space="preserve"> K_U02</w:t>
            </w:r>
            <w:r w:rsidR="00235783" w:rsidRPr="0046182C">
              <w:rPr>
                <w:sz w:val="20"/>
                <w:szCs w:val="20"/>
                <w:highlight w:val="yellow"/>
              </w:rPr>
              <w:t>,</w:t>
            </w:r>
            <w:r w:rsidRPr="0046182C">
              <w:rPr>
                <w:sz w:val="20"/>
                <w:szCs w:val="20"/>
                <w:highlight w:val="yellow"/>
              </w:rPr>
              <w:t xml:space="preserve"> K_U04</w:t>
            </w:r>
            <w:r w:rsidR="00235783" w:rsidRPr="0046182C">
              <w:rPr>
                <w:sz w:val="20"/>
                <w:szCs w:val="20"/>
                <w:highlight w:val="yellow"/>
              </w:rPr>
              <w:t>,</w:t>
            </w:r>
            <w:r w:rsidRPr="0046182C">
              <w:rPr>
                <w:sz w:val="20"/>
                <w:szCs w:val="20"/>
                <w:highlight w:val="yellow"/>
              </w:rPr>
              <w:t xml:space="preserve"> K_U19</w:t>
            </w:r>
            <w:r w:rsidR="00235783" w:rsidRPr="0046182C">
              <w:rPr>
                <w:sz w:val="20"/>
                <w:szCs w:val="20"/>
                <w:highlight w:val="yellow"/>
              </w:rPr>
              <w:t>,</w:t>
            </w:r>
            <w:r w:rsidRPr="0046182C">
              <w:rPr>
                <w:sz w:val="20"/>
                <w:szCs w:val="20"/>
                <w:highlight w:val="yellow"/>
              </w:rPr>
              <w:t xml:space="preserve"> K_U21</w:t>
            </w:r>
            <w:r w:rsidR="00235783" w:rsidRPr="0046182C">
              <w:rPr>
                <w:sz w:val="20"/>
                <w:szCs w:val="20"/>
                <w:highlight w:val="yellow"/>
              </w:rPr>
              <w:t>,</w:t>
            </w:r>
            <w:r w:rsidRPr="0046182C">
              <w:rPr>
                <w:sz w:val="20"/>
                <w:szCs w:val="20"/>
                <w:highlight w:val="yellow"/>
              </w:rPr>
              <w:t xml:space="preserve"> K_U24</w:t>
            </w:r>
            <w:r w:rsidR="00235783" w:rsidRPr="0046182C">
              <w:rPr>
                <w:sz w:val="20"/>
                <w:szCs w:val="20"/>
                <w:highlight w:val="yellow"/>
              </w:rPr>
              <w:t>,</w:t>
            </w:r>
          </w:p>
          <w:p w14:paraId="7E953DFF" w14:textId="5FE77758" w:rsidR="00535D82" w:rsidRPr="0046182C" w:rsidRDefault="00535D82" w:rsidP="00A201B9">
            <w:pPr>
              <w:pStyle w:val="Bezodstpw"/>
              <w:rPr>
                <w:sz w:val="20"/>
                <w:szCs w:val="20"/>
              </w:rPr>
            </w:pPr>
            <w:r w:rsidRPr="0046182C">
              <w:rPr>
                <w:sz w:val="20"/>
                <w:szCs w:val="20"/>
                <w:highlight w:val="yellow"/>
              </w:rPr>
              <w:t>K_K07</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3E7854E6" w14:textId="77FA7F02" w:rsidR="00535D82" w:rsidRPr="0046182C" w:rsidRDefault="00535D82" w:rsidP="00A201B9">
            <w:pPr>
              <w:pStyle w:val="Bezodstpw"/>
              <w:jc w:val="both"/>
              <w:rPr>
                <w:sz w:val="20"/>
                <w:szCs w:val="20"/>
              </w:rPr>
            </w:pPr>
            <w:r w:rsidRPr="0046182C">
              <w:rPr>
                <w:sz w:val="20"/>
                <w:szCs w:val="20"/>
              </w:rPr>
              <w:t xml:space="preserve">Program nauczania przedmiotu obejmuje zagadnienia dotyczące promocji zdrowia, jej definicji, celów i obszarów, uwarunkowań zdrowia, różnic i podobieństw między promocją zdrowia a profilaktyką chorób, różnych podejść i koncepcji, podejścia siedliskowego w promocji zdrowia, programów promocji zdrowia WHO, takich jak szkoła promująca zdrowie, zakład pracy promujący zdrowie, zdrowy szpital i zdrowe miasto oraz ich praktycznej realizacji, zagrożeń zdrowotnych, Programu Zdrowie 21 oraz Narodowego Programu Zdrowia, podstaw teoretycznych i metodologicznych budowy programów zdrowotnych i profilaktycznych, etapów konstrukcji programu </w:t>
            </w:r>
            <w:r w:rsidRPr="0046182C">
              <w:rPr>
                <w:sz w:val="20"/>
                <w:szCs w:val="20"/>
              </w:rPr>
              <w:lastRenderedPageBreak/>
              <w:t xml:space="preserve">profilaktyki zdrowotnej i promocji zdrowia według </w:t>
            </w:r>
            <w:proofErr w:type="spellStart"/>
            <w:r w:rsidRPr="0046182C">
              <w:rPr>
                <w:sz w:val="20"/>
                <w:szCs w:val="20"/>
              </w:rPr>
              <w:t>AOTMiT</w:t>
            </w:r>
            <w:proofErr w:type="spellEnd"/>
            <w:r w:rsidRPr="0046182C">
              <w:rPr>
                <w:sz w:val="20"/>
                <w:szCs w:val="20"/>
              </w:rPr>
              <w:t>, oceny sytuacji epidemiologicznej populacji w kontekście procesów społecznych i demograficznych jako podstawy planowania i konstruowania programów promocji zdrowia, problemów zdrowotnych ludności w Polsce oraz diagnozy potrzeb zdrowotnych i społecznych populacji w ramach programów promocji zdrowia i profilaktyki chorób.</w:t>
            </w:r>
          </w:p>
        </w:tc>
      </w:tr>
      <w:tr w:rsidR="005E65DA" w:rsidRPr="0046182C" w14:paraId="09701115" w14:textId="77777777" w:rsidTr="00C7708D">
        <w:trPr>
          <w:trHeight w:val="1422"/>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5D0385" w14:textId="1E3FE7B4" w:rsidR="005E65DA" w:rsidRPr="0046182C" w:rsidRDefault="004B1F99" w:rsidP="00A201B9">
            <w:pPr>
              <w:pStyle w:val="Bezodstpw"/>
              <w:rPr>
                <w:sz w:val="20"/>
                <w:szCs w:val="20"/>
              </w:rPr>
            </w:pPr>
            <w:r w:rsidRPr="0046182C">
              <w:rPr>
                <w:sz w:val="20"/>
                <w:szCs w:val="20"/>
              </w:rPr>
              <w:lastRenderedPageBreak/>
              <w:t>12</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385CBF16" w14:textId="39A5AD97" w:rsidR="005E65DA" w:rsidRPr="0046182C" w:rsidRDefault="0088503C" w:rsidP="00A201B9">
            <w:pPr>
              <w:pStyle w:val="Bezodstpw"/>
              <w:rPr>
                <w:sz w:val="20"/>
                <w:szCs w:val="20"/>
              </w:rPr>
            </w:pPr>
            <w:r w:rsidRPr="0046182C">
              <w:rPr>
                <w:sz w:val="20"/>
                <w:szCs w:val="20"/>
              </w:rPr>
              <w:t xml:space="preserve">PZ: </w:t>
            </w:r>
            <w:r w:rsidR="005E65DA" w:rsidRPr="0046182C">
              <w:rPr>
                <w:sz w:val="20"/>
                <w:szCs w:val="20"/>
              </w:rPr>
              <w:t>Psychologia kryzysu i stresu</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7A8F60C" w14:textId="1EEB6C42" w:rsidR="005E65DA" w:rsidRPr="0046182C" w:rsidRDefault="005E65DA" w:rsidP="00A201B9">
            <w:pPr>
              <w:pStyle w:val="Bezodstpw"/>
              <w:rPr>
                <w:sz w:val="20"/>
                <w:szCs w:val="20"/>
                <w:highlight w:val="yellow"/>
              </w:rPr>
            </w:pPr>
            <w:r w:rsidRPr="0046182C">
              <w:rPr>
                <w:sz w:val="20"/>
                <w:szCs w:val="20"/>
                <w:highlight w:val="yellow"/>
              </w:rPr>
              <w:t>K_W06</w:t>
            </w:r>
            <w:r w:rsidR="00235783" w:rsidRPr="0046182C">
              <w:rPr>
                <w:sz w:val="20"/>
                <w:szCs w:val="20"/>
                <w:highlight w:val="yellow"/>
              </w:rPr>
              <w:t>,</w:t>
            </w:r>
            <w:r w:rsidRPr="0046182C">
              <w:rPr>
                <w:sz w:val="20"/>
                <w:szCs w:val="20"/>
                <w:highlight w:val="yellow"/>
              </w:rPr>
              <w:t xml:space="preserve"> K_W13</w:t>
            </w:r>
            <w:r w:rsidR="00235783" w:rsidRPr="0046182C">
              <w:rPr>
                <w:sz w:val="20"/>
                <w:szCs w:val="20"/>
                <w:highlight w:val="yellow"/>
              </w:rPr>
              <w:t>,</w:t>
            </w:r>
            <w:r w:rsidRPr="0046182C">
              <w:rPr>
                <w:sz w:val="20"/>
                <w:szCs w:val="20"/>
                <w:highlight w:val="yellow"/>
              </w:rPr>
              <w:t xml:space="preserve"> K_W18</w:t>
            </w:r>
            <w:r w:rsidR="00235783" w:rsidRPr="0046182C">
              <w:rPr>
                <w:sz w:val="20"/>
                <w:szCs w:val="20"/>
                <w:highlight w:val="yellow"/>
              </w:rPr>
              <w:t>,</w:t>
            </w:r>
            <w:r w:rsidRPr="0046182C">
              <w:rPr>
                <w:sz w:val="20"/>
                <w:szCs w:val="20"/>
                <w:highlight w:val="yellow"/>
              </w:rPr>
              <w:t xml:space="preserve"> K_W19</w:t>
            </w:r>
            <w:r w:rsidR="00235783" w:rsidRPr="0046182C">
              <w:rPr>
                <w:sz w:val="20"/>
                <w:szCs w:val="20"/>
                <w:highlight w:val="yellow"/>
              </w:rPr>
              <w:t>,</w:t>
            </w:r>
          </w:p>
          <w:p w14:paraId="17F3F6B7" w14:textId="55AAD00E" w:rsidR="005E65DA" w:rsidRPr="0046182C" w:rsidRDefault="005E65DA" w:rsidP="00A201B9">
            <w:pPr>
              <w:pStyle w:val="Bezodstpw"/>
              <w:rPr>
                <w:sz w:val="20"/>
                <w:szCs w:val="20"/>
                <w:highlight w:val="yellow"/>
              </w:rPr>
            </w:pPr>
            <w:r w:rsidRPr="0046182C">
              <w:rPr>
                <w:sz w:val="20"/>
                <w:szCs w:val="20"/>
                <w:highlight w:val="yellow"/>
              </w:rPr>
              <w:t>K_U01</w:t>
            </w:r>
            <w:r w:rsidR="00235783" w:rsidRPr="0046182C">
              <w:rPr>
                <w:sz w:val="20"/>
                <w:szCs w:val="20"/>
                <w:highlight w:val="yellow"/>
              </w:rPr>
              <w:t>,</w:t>
            </w:r>
            <w:r w:rsidRPr="0046182C">
              <w:rPr>
                <w:sz w:val="20"/>
                <w:szCs w:val="20"/>
                <w:highlight w:val="yellow"/>
              </w:rPr>
              <w:t xml:space="preserve"> K_U02</w:t>
            </w:r>
            <w:r w:rsidR="00235783" w:rsidRPr="0046182C">
              <w:rPr>
                <w:sz w:val="20"/>
                <w:szCs w:val="20"/>
                <w:highlight w:val="yellow"/>
              </w:rPr>
              <w:t>,</w:t>
            </w:r>
            <w:r w:rsidRPr="0046182C">
              <w:rPr>
                <w:sz w:val="20"/>
                <w:szCs w:val="20"/>
                <w:highlight w:val="yellow"/>
              </w:rPr>
              <w:t xml:space="preserve"> K_U04</w:t>
            </w:r>
            <w:r w:rsidR="00235783" w:rsidRPr="0046182C">
              <w:rPr>
                <w:sz w:val="20"/>
                <w:szCs w:val="20"/>
                <w:highlight w:val="yellow"/>
              </w:rPr>
              <w:t>,</w:t>
            </w:r>
            <w:r w:rsidRPr="0046182C">
              <w:rPr>
                <w:sz w:val="20"/>
                <w:szCs w:val="20"/>
                <w:highlight w:val="yellow"/>
              </w:rPr>
              <w:t xml:space="preserve"> K_U19</w:t>
            </w:r>
            <w:r w:rsidR="00235783" w:rsidRPr="0046182C">
              <w:rPr>
                <w:sz w:val="20"/>
                <w:szCs w:val="20"/>
                <w:highlight w:val="yellow"/>
              </w:rPr>
              <w:t>,</w:t>
            </w:r>
            <w:r w:rsidRPr="0046182C">
              <w:rPr>
                <w:sz w:val="20"/>
                <w:szCs w:val="20"/>
                <w:highlight w:val="yellow"/>
              </w:rPr>
              <w:t xml:space="preserve"> K_U21</w:t>
            </w:r>
            <w:r w:rsidR="00235783" w:rsidRPr="0046182C">
              <w:rPr>
                <w:sz w:val="20"/>
                <w:szCs w:val="20"/>
                <w:highlight w:val="yellow"/>
              </w:rPr>
              <w:t>,</w:t>
            </w:r>
            <w:r w:rsidRPr="0046182C">
              <w:rPr>
                <w:sz w:val="20"/>
                <w:szCs w:val="20"/>
                <w:highlight w:val="yellow"/>
              </w:rPr>
              <w:t xml:space="preserve"> K_U24</w:t>
            </w:r>
            <w:r w:rsidR="00235783" w:rsidRPr="0046182C">
              <w:rPr>
                <w:sz w:val="20"/>
                <w:szCs w:val="20"/>
                <w:highlight w:val="yellow"/>
              </w:rPr>
              <w:t>,</w:t>
            </w:r>
          </w:p>
          <w:p w14:paraId="48B6C099" w14:textId="054C817B" w:rsidR="005E65DA" w:rsidRPr="0046182C" w:rsidRDefault="005E65DA" w:rsidP="00A201B9">
            <w:pPr>
              <w:pStyle w:val="Bezodstpw"/>
              <w:rPr>
                <w:sz w:val="20"/>
                <w:szCs w:val="20"/>
              </w:rPr>
            </w:pPr>
            <w:r w:rsidRPr="0046182C">
              <w:rPr>
                <w:sz w:val="20"/>
                <w:szCs w:val="20"/>
                <w:highlight w:val="yellow"/>
              </w:rPr>
              <w:t>K_K04</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2607846D" w14:textId="7999C418" w:rsidR="005E65DA" w:rsidRPr="0046182C" w:rsidRDefault="005E65DA" w:rsidP="00A201B9">
            <w:pPr>
              <w:pStyle w:val="Bezodstpw"/>
              <w:jc w:val="both"/>
              <w:rPr>
                <w:sz w:val="20"/>
                <w:szCs w:val="20"/>
              </w:rPr>
            </w:pPr>
            <w:r w:rsidRPr="0046182C">
              <w:rPr>
                <w:sz w:val="20"/>
                <w:szCs w:val="20"/>
              </w:rPr>
              <w:t>Program nauczania przedmiotu obejmuje zagadnienia dotyczące psychologicznych i behawioralnych aspektów stresu, rodzajów stresorów oraz strategii radzenia sobie ze stresem z perspektywy teoretycznej i praktycznej. Przedmiot porusza także tematykę kryzysu psychologicznego, w tym jego definicję, rodzaje i przebieg, oraz zasady i modele interwencji kryzysowej. Omówione zostaną zagadnienia związane z traumą i zaburzeniami po stresie traumatycznym, stresem zawodowym i wypaleniem zawodowym. W ramach kursu poruszone zostaną także zagadnienia prewencji i zarządzania kryzysem, a także znaczenie odporności psychicznej oraz metody jej wzmacniania.</w:t>
            </w:r>
          </w:p>
        </w:tc>
      </w:tr>
      <w:tr w:rsidR="005E65DA" w:rsidRPr="0046182C" w14:paraId="699EFB36" w14:textId="77777777" w:rsidTr="00C7708D">
        <w:trPr>
          <w:trHeight w:val="620"/>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4C110C" w14:textId="3E760D3F" w:rsidR="005E65DA" w:rsidRPr="0046182C" w:rsidRDefault="004B1F99" w:rsidP="00A201B9">
            <w:pPr>
              <w:pStyle w:val="Bezodstpw"/>
              <w:rPr>
                <w:sz w:val="20"/>
                <w:szCs w:val="20"/>
              </w:rPr>
            </w:pPr>
            <w:r w:rsidRPr="0046182C">
              <w:rPr>
                <w:sz w:val="20"/>
                <w:szCs w:val="20"/>
              </w:rPr>
              <w:t>13</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2036B89A" w14:textId="240144B6" w:rsidR="005E65DA" w:rsidRPr="0046182C" w:rsidRDefault="0088503C" w:rsidP="00A201B9">
            <w:pPr>
              <w:pStyle w:val="Bezodstpw"/>
              <w:rPr>
                <w:sz w:val="20"/>
                <w:szCs w:val="20"/>
              </w:rPr>
            </w:pPr>
            <w:r w:rsidRPr="0046182C">
              <w:rPr>
                <w:sz w:val="20"/>
                <w:szCs w:val="20"/>
              </w:rPr>
              <w:t xml:space="preserve">PZ: </w:t>
            </w:r>
            <w:r w:rsidR="005E65DA" w:rsidRPr="0046182C">
              <w:rPr>
                <w:sz w:val="20"/>
                <w:szCs w:val="20"/>
              </w:rPr>
              <w:t>Elementy psychologii edukacji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A011653" w14:textId="61D64C61" w:rsidR="005E65DA" w:rsidRPr="0046182C" w:rsidRDefault="005E65DA" w:rsidP="00A201B9">
            <w:pPr>
              <w:pStyle w:val="Bezodstpw"/>
              <w:rPr>
                <w:sz w:val="20"/>
                <w:szCs w:val="20"/>
                <w:highlight w:val="yellow"/>
              </w:rPr>
            </w:pPr>
            <w:r w:rsidRPr="0046182C">
              <w:rPr>
                <w:sz w:val="20"/>
                <w:szCs w:val="20"/>
                <w:highlight w:val="yellow"/>
              </w:rPr>
              <w:t>K_W09</w:t>
            </w:r>
            <w:r w:rsidR="00235783" w:rsidRPr="0046182C">
              <w:rPr>
                <w:sz w:val="20"/>
                <w:szCs w:val="20"/>
                <w:highlight w:val="yellow"/>
              </w:rPr>
              <w:t>,</w:t>
            </w:r>
            <w:r w:rsidRPr="0046182C">
              <w:rPr>
                <w:sz w:val="20"/>
                <w:szCs w:val="20"/>
                <w:highlight w:val="yellow"/>
              </w:rPr>
              <w:t xml:space="preserve"> K_W11</w:t>
            </w:r>
            <w:r w:rsidR="00235783" w:rsidRPr="0046182C">
              <w:rPr>
                <w:sz w:val="20"/>
                <w:szCs w:val="20"/>
                <w:highlight w:val="yellow"/>
              </w:rPr>
              <w:t>,</w:t>
            </w:r>
            <w:r w:rsidRPr="0046182C">
              <w:rPr>
                <w:sz w:val="20"/>
                <w:szCs w:val="20"/>
                <w:highlight w:val="yellow"/>
              </w:rPr>
              <w:t xml:space="preserve"> K_W12</w:t>
            </w:r>
            <w:r w:rsidR="00235783" w:rsidRPr="0046182C">
              <w:rPr>
                <w:sz w:val="20"/>
                <w:szCs w:val="20"/>
                <w:highlight w:val="yellow"/>
              </w:rPr>
              <w:t>,</w:t>
            </w:r>
            <w:r w:rsidRPr="0046182C">
              <w:rPr>
                <w:sz w:val="20"/>
                <w:szCs w:val="20"/>
                <w:highlight w:val="yellow"/>
              </w:rPr>
              <w:t xml:space="preserve"> K_W18</w:t>
            </w:r>
            <w:r w:rsidR="00235783" w:rsidRPr="0046182C">
              <w:rPr>
                <w:sz w:val="20"/>
                <w:szCs w:val="20"/>
                <w:highlight w:val="yellow"/>
              </w:rPr>
              <w:t>,</w:t>
            </w:r>
          </w:p>
          <w:p w14:paraId="66C22D17" w14:textId="114FE3E7" w:rsidR="005E65DA" w:rsidRPr="0046182C" w:rsidRDefault="005E65DA" w:rsidP="00A201B9">
            <w:pPr>
              <w:pStyle w:val="Bezodstpw"/>
              <w:rPr>
                <w:sz w:val="20"/>
                <w:szCs w:val="20"/>
                <w:highlight w:val="yellow"/>
              </w:rPr>
            </w:pPr>
            <w:r w:rsidRPr="0046182C">
              <w:rPr>
                <w:sz w:val="20"/>
                <w:szCs w:val="20"/>
                <w:highlight w:val="yellow"/>
              </w:rPr>
              <w:t>K_U01</w:t>
            </w:r>
            <w:r w:rsidR="00235783" w:rsidRPr="0046182C">
              <w:rPr>
                <w:sz w:val="20"/>
                <w:szCs w:val="20"/>
                <w:highlight w:val="yellow"/>
              </w:rPr>
              <w:t>,</w:t>
            </w:r>
            <w:r w:rsidRPr="0046182C">
              <w:rPr>
                <w:sz w:val="20"/>
                <w:szCs w:val="20"/>
                <w:highlight w:val="yellow"/>
              </w:rPr>
              <w:t xml:space="preserve"> K_U02</w:t>
            </w:r>
            <w:r w:rsidR="00235783" w:rsidRPr="0046182C">
              <w:rPr>
                <w:sz w:val="20"/>
                <w:szCs w:val="20"/>
                <w:highlight w:val="yellow"/>
              </w:rPr>
              <w:t>,</w:t>
            </w:r>
            <w:r w:rsidRPr="0046182C">
              <w:rPr>
                <w:sz w:val="20"/>
                <w:szCs w:val="20"/>
                <w:highlight w:val="yellow"/>
              </w:rPr>
              <w:t xml:space="preserve"> K_U03</w:t>
            </w:r>
            <w:r w:rsidR="00235783" w:rsidRPr="0046182C">
              <w:rPr>
                <w:sz w:val="20"/>
                <w:szCs w:val="20"/>
                <w:highlight w:val="yellow"/>
              </w:rPr>
              <w:t>,</w:t>
            </w:r>
            <w:r w:rsidRPr="0046182C">
              <w:rPr>
                <w:sz w:val="20"/>
                <w:szCs w:val="20"/>
                <w:highlight w:val="yellow"/>
              </w:rPr>
              <w:t xml:space="preserve"> K_U04</w:t>
            </w:r>
            <w:r w:rsidR="00235783" w:rsidRPr="0046182C">
              <w:rPr>
                <w:sz w:val="20"/>
                <w:szCs w:val="20"/>
                <w:highlight w:val="yellow"/>
              </w:rPr>
              <w:t xml:space="preserve">, </w:t>
            </w:r>
            <w:r w:rsidRPr="0046182C">
              <w:rPr>
                <w:sz w:val="20"/>
                <w:szCs w:val="20"/>
                <w:highlight w:val="yellow"/>
              </w:rPr>
              <w:t>K_U09</w:t>
            </w:r>
            <w:r w:rsidR="00235783" w:rsidRPr="0046182C">
              <w:rPr>
                <w:sz w:val="20"/>
                <w:szCs w:val="20"/>
                <w:highlight w:val="yellow"/>
              </w:rPr>
              <w:t>,</w:t>
            </w:r>
            <w:r w:rsidRPr="0046182C">
              <w:rPr>
                <w:sz w:val="20"/>
                <w:szCs w:val="20"/>
                <w:highlight w:val="yellow"/>
              </w:rPr>
              <w:t xml:space="preserve"> K_U10</w:t>
            </w:r>
            <w:r w:rsidR="00235783" w:rsidRPr="0046182C">
              <w:rPr>
                <w:sz w:val="20"/>
                <w:szCs w:val="20"/>
                <w:highlight w:val="yellow"/>
              </w:rPr>
              <w:t>,</w:t>
            </w:r>
            <w:r w:rsidRPr="0046182C">
              <w:rPr>
                <w:sz w:val="20"/>
                <w:szCs w:val="20"/>
                <w:highlight w:val="yellow"/>
              </w:rPr>
              <w:t xml:space="preserve"> K_U15</w:t>
            </w:r>
            <w:r w:rsidR="00235783" w:rsidRPr="0046182C">
              <w:rPr>
                <w:sz w:val="20"/>
                <w:szCs w:val="20"/>
                <w:highlight w:val="yellow"/>
              </w:rPr>
              <w:t xml:space="preserve">, </w:t>
            </w:r>
            <w:r w:rsidRPr="0046182C">
              <w:rPr>
                <w:sz w:val="20"/>
                <w:szCs w:val="20"/>
                <w:highlight w:val="yellow"/>
              </w:rPr>
              <w:t>K_U19</w:t>
            </w:r>
            <w:r w:rsidR="00235783" w:rsidRPr="0046182C">
              <w:rPr>
                <w:sz w:val="20"/>
                <w:szCs w:val="20"/>
                <w:highlight w:val="yellow"/>
              </w:rPr>
              <w:t xml:space="preserve">, </w:t>
            </w:r>
            <w:r w:rsidRPr="0046182C">
              <w:rPr>
                <w:sz w:val="20"/>
                <w:szCs w:val="20"/>
                <w:highlight w:val="yellow"/>
              </w:rPr>
              <w:t>K_U24</w:t>
            </w:r>
            <w:r w:rsidR="00235783" w:rsidRPr="0046182C">
              <w:rPr>
                <w:sz w:val="20"/>
                <w:szCs w:val="20"/>
                <w:highlight w:val="yellow"/>
              </w:rPr>
              <w:t>,</w:t>
            </w:r>
          </w:p>
          <w:p w14:paraId="3074FBC4" w14:textId="6F86092A" w:rsidR="005E65DA" w:rsidRPr="0046182C" w:rsidRDefault="005E65DA" w:rsidP="00A201B9">
            <w:pPr>
              <w:pStyle w:val="Bezodstpw"/>
              <w:rPr>
                <w:sz w:val="20"/>
                <w:szCs w:val="20"/>
              </w:rPr>
            </w:pPr>
            <w:r w:rsidRPr="0046182C">
              <w:rPr>
                <w:sz w:val="20"/>
                <w:szCs w:val="20"/>
                <w:highlight w:val="yellow"/>
              </w:rPr>
              <w:t>K_K07</w:t>
            </w:r>
            <w:r w:rsidR="00235783" w:rsidRPr="0046182C">
              <w:rPr>
                <w:sz w:val="20"/>
                <w:szCs w:val="20"/>
                <w:highlight w:val="yellow"/>
              </w:rPr>
              <w:t>,</w:t>
            </w:r>
            <w:r w:rsidRPr="0046182C">
              <w:rPr>
                <w:sz w:val="20"/>
                <w:szCs w:val="20"/>
                <w:highlight w:val="yellow"/>
              </w:rPr>
              <w:t xml:space="preserve"> K_K11</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12EB5816" w14:textId="4D6C0883" w:rsidR="005E65DA" w:rsidRPr="0046182C" w:rsidRDefault="002A13EA" w:rsidP="00A201B9">
            <w:pPr>
              <w:pStyle w:val="Bezodstpw"/>
              <w:jc w:val="both"/>
              <w:rPr>
                <w:sz w:val="20"/>
                <w:szCs w:val="20"/>
              </w:rPr>
            </w:pPr>
            <w:r w:rsidRPr="0046182C">
              <w:rPr>
                <w:sz w:val="20"/>
                <w:szCs w:val="20"/>
              </w:rPr>
              <w:t>Program nauczania przedmiotu obejmuje zagadnienia dotyczące roli psychologa w diagnozie i interwencji nakierowanej na uczniów z trudnościami emocjonalnymi i behawioralnymi, adaptacji programów nauczania oraz metod pracy z dziećmi z różnorodnymi trudnościami, motywacji w procesie edukacyjnym, uczenia się przez doświadczenie, technik nauczania aktywizującego, psychologii oceny i feedbacku, edukacji inkluzyjnej, projektowania zindywidualizowanego programu nauczania, strategii dostosowywania procesu nauczania do potrzeb różnych uczniów oraz projektowania innowacyjnych rozwiązań dydaktycznych i  edukacji w erze cyfrowej.</w:t>
            </w:r>
          </w:p>
        </w:tc>
      </w:tr>
      <w:tr w:rsidR="005E65DA" w:rsidRPr="0046182C" w14:paraId="2F684868" w14:textId="77777777" w:rsidTr="00C7708D">
        <w:trPr>
          <w:trHeight w:val="209"/>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31841CD" w14:textId="2BCDB82C" w:rsidR="005E65DA" w:rsidRPr="0046182C" w:rsidRDefault="004B1F99" w:rsidP="00A201B9">
            <w:pPr>
              <w:pStyle w:val="Bezodstpw"/>
              <w:rPr>
                <w:sz w:val="20"/>
                <w:szCs w:val="20"/>
              </w:rPr>
            </w:pPr>
            <w:r w:rsidRPr="0046182C">
              <w:rPr>
                <w:sz w:val="20"/>
                <w:szCs w:val="20"/>
              </w:rPr>
              <w:t>14</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24A120A1" w14:textId="5FB5BF33" w:rsidR="005E65DA" w:rsidRPr="0046182C" w:rsidRDefault="0088503C" w:rsidP="00A201B9">
            <w:pPr>
              <w:pStyle w:val="Bezodstpw"/>
              <w:rPr>
                <w:sz w:val="20"/>
                <w:szCs w:val="20"/>
              </w:rPr>
            </w:pPr>
            <w:r w:rsidRPr="0046182C">
              <w:rPr>
                <w:sz w:val="20"/>
                <w:szCs w:val="20"/>
              </w:rPr>
              <w:t xml:space="preserve">PZ: </w:t>
            </w:r>
            <w:r w:rsidR="005E65DA" w:rsidRPr="0046182C">
              <w:rPr>
                <w:sz w:val="20"/>
                <w:szCs w:val="20"/>
              </w:rPr>
              <w:t>Psychologia zaburzeń somatycznych</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26D627E" w14:textId="0340ABC7" w:rsidR="005E65DA" w:rsidRPr="0046182C" w:rsidRDefault="005E65DA" w:rsidP="00A201B9">
            <w:pPr>
              <w:pStyle w:val="Bezodstpw"/>
              <w:rPr>
                <w:sz w:val="20"/>
                <w:szCs w:val="20"/>
              </w:rPr>
            </w:pPr>
            <w:r w:rsidRPr="0046182C">
              <w:rPr>
                <w:sz w:val="20"/>
                <w:szCs w:val="20"/>
              </w:rPr>
              <w:t>K_W05</w:t>
            </w:r>
            <w:r w:rsidR="00235783" w:rsidRPr="0046182C">
              <w:rPr>
                <w:sz w:val="20"/>
                <w:szCs w:val="20"/>
              </w:rPr>
              <w:t>,</w:t>
            </w:r>
            <w:r w:rsidRPr="0046182C">
              <w:rPr>
                <w:sz w:val="20"/>
                <w:szCs w:val="20"/>
              </w:rPr>
              <w:t xml:space="preserve"> K_W10</w:t>
            </w:r>
            <w:r w:rsidR="00235783" w:rsidRPr="0046182C">
              <w:rPr>
                <w:sz w:val="20"/>
                <w:szCs w:val="20"/>
              </w:rPr>
              <w:t>,</w:t>
            </w:r>
            <w:r w:rsidRPr="0046182C">
              <w:rPr>
                <w:sz w:val="20"/>
                <w:szCs w:val="20"/>
              </w:rPr>
              <w:t xml:space="preserve"> K_W11</w:t>
            </w:r>
            <w:r w:rsidR="00235783" w:rsidRPr="0046182C">
              <w:rPr>
                <w:sz w:val="20"/>
                <w:szCs w:val="20"/>
              </w:rPr>
              <w:t>,</w:t>
            </w:r>
            <w:r w:rsidRPr="0046182C">
              <w:rPr>
                <w:sz w:val="20"/>
                <w:szCs w:val="20"/>
              </w:rPr>
              <w:t xml:space="preserve"> K_W19</w:t>
            </w:r>
            <w:r w:rsidR="00235783" w:rsidRPr="0046182C">
              <w:rPr>
                <w:sz w:val="20"/>
                <w:szCs w:val="20"/>
              </w:rPr>
              <w:t>,</w:t>
            </w:r>
          </w:p>
          <w:p w14:paraId="2968480D" w14:textId="2E3C8812" w:rsidR="005E65DA" w:rsidRPr="0046182C" w:rsidRDefault="005E65DA" w:rsidP="00A201B9">
            <w:pPr>
              <w:pStyle w:val="Bezodstpw"/>
              <w:rPr>
                <w:sz w:val="20"/>
                <w:szCs w:val="20"/>
                <w:highlight w:val="yellow"/>
              </w:rPr>
            </w:pPr>
            <w:r w:rsidRPr="0046182C">
              <w:rPr>
                <w:sz w:val="20"/>
                <w:szCs w:val="20"/>
              </w:rPr>
              <w:t>K_U01</w:t>
            </w:r>
            <w:r w:rsidR="00235783" w:rsidRPr="0046182C">
              <w:rPr>
                <w:sz w:val="20"/>
                <w:szCs w:val="20"/>
              </w:rPr>
              <w:t>,</w:t>
            </w:r>
            <w:r w:rsidRPr="0046182C">
              <w:rPr>
                <w:sz w:val="20"/>
                <w:szCs w:val="20"/>
              </w:rPr>
              <w:t xml:space="preserve"> K_U02</w:t>
            </w:r>
            <w:r w:rsidR="00235783" w:rsidRPr="0046182C">
              <w:rPr>
                <w:sz w:val="20"/>
                <w:szCs w:val="20"/>
              </w:rPr>
              <w:t>,</w:t>
            </w:r>
            <w:r w:rsidRPr="0046182C">
              <w:rPr>
                <w:sz w:val="20"/>
                <w:szCs w:val="20"/>
              </w:rPr>
              <w:t xml:space="preserve"> K</w:t>
            </w:r>
            <w:r w:rsidRPr="0046182C">
              <w:rPr>
                <w:sz w:val="20"/>
                <w:szCs w:val="20"/>
                <w:highlight w:val="yellow"/>
              </w:rPr>
              <w:t>_U03</w:t>
            </w:r>
            <w:r w:rsidR="00235783" w:rsidRPr="0046182C">
              <w:rPr>
                <w:sz w:val="20"/>
                <w:szCs w:val="20"/>
                <w:highlight w:val="yellow"/>
              </w:rPr>
              <w:t>,</w:t>
            </w:r>
            <w:r w:rsidRPr="0046182C">
              <w:rPr>
                <w:sz w:val="20"/>
                <w:szCs w:val="20"/>
                <w:highlight w:val="yellow"/>
              </w:rPr>
              <w:t xml:space="preserve"> K_U04</w:t>
            </w:r>
            <w:r w:rsidR="00235783" w:rsidRPr="0046182C">
              <w:rPr>
                <w:sz w:val="20"/>
                <w:szCs w:val="20"/>
                <w:highlight w:val="yellow"/>
              </w:rPr>
              <w:t>,</w:t>
            </w:r>
            <w:r w:rsidRPr="0046182C">
              <w:rPr>
                <w:sz w:val="20"/>
                <w:szCs w:val="20"/>
                <w:highlight w:val="yellow"/>
              </w:rPr>
              <w:t xml:space="preserve"> K_U05</w:t>
            </w:r>
            <w:r w:rsidR="00235783" w:rsidRPr="0046182C">
              <w:rPr>
                <w:sz w:val="20"/>
                <w:szCs w:val="20"/>
                <w:highlight w:val="yellow"/>
              </w:rPr>
              <w:t>,</w:t>
            </w:r>
            <w:r w:rsidRPr="0046182C">
              <w:rPr>
                <w:sz w:val="20"/>
                <w:szCs w:val="20"/>
                <w:highlight w:val="yellow"/>
              </w:rPr>
              <w:t xml:space="preserve"> K_U06</w:t>
            </w:r>
            <w:r w:rsidR="00235783" w:rsidRPr="0046182C">
              <w:rPr>
                <w:sz w:val="20"/>
                <w:szCs w:val="20"/>
                <w:highlight w:val="yellow"/>
              </w:rPr>
              <w:t>,</w:t>
            </w:r>
            <w:r w:rsidRPr="0046182C">
              <w:rPr>
                <w:sz w:val="20"/>
                <w:szCs w:val="20"/>
                <w:highlight w:val="yellow"/>
              </w:rPr>
              <w:t xml:space="preserve"> K_U07</w:t>
            </w:r>
            <w:r w:rsidR="00235783" w:rsidRPr="0046182C">
              <w:rPr>
                <w:sz w:val="20"/>
                <w:szCs w:val="20"/>
                <w:highlight w:val="yellow"/>
              </w:rPr>
              <w:t xml:space="preserve">, </w:t>
            </w:r>
            <w:r w:rsidRPr="0046182C">
              <w:rPr>
                <w:sz w:val="20"/>
                <w:szCs w:val="20"/>
                <w:highlight w:val="yellow"/>
              </w:rPr>
              <w:t>K_U09</w:t>
            </w:r>
            <w:r w:rsidR="00235783" w:rsidRPr="0046182C">
              <w:rPr>
                <w:sz w:val="20"/>
                <w:szCs w:val="20"/>
                <w:highlight w:val="yellow"/>
              </w:rPr>
              <w:t xml:space="preserve">, </w:t>
            </w:r>
            <w:r w:rsidRPr="0046182C">
              <w:rPr>
                <w:sz w:val="20"/>
                <w:szCs w:val="20"/>
                <w:highlight w:val="yellow"/>
              </w:rPr>
              <w:t xml:space="preserve"> K_U10</w:t>
            </w:r>
            <w:r w:rsidR="00235783" w:rsidRPr="0046182C">
              <w:rPr>
                <w:sz w:val="20"/>
                <w:szCs w:val="20"/>
                <w:highlight w:val="yellow"/>
              </w:rPr>
              <w:t xml:space="preserve">, </w:t>
            </w:r>
            <w:r w:rsidRPr="0046182C">
              <w:rPr>
                <w:sz w:val="20"/>
                <w:szCs w:val="20"/>
                <w:highlight w:val="yellow"/>
              </w:rPr>
              <w:t>K_U17</w:t>
            </w:r>
            <w:r w:rsidR="00235783" w:rsidRPr="0046182C">
              <w:rPr>
                <w:sz w:val="20"/>
                <w:szCs w:val="20"/>
                <w:highlight w:val="yellow"/>
              </w:rPr>
              <w:t>,</w:t>
            </w:r>
            <w:r w:rsidRPr="0046182C">
              <w:rPr>
                <w:sz w:val="20"/>
                <w:szCs w:val="20"/>
                <w:highlight w:val="yellow"/>
              </w:rPr>
              <w:t xml:space="preserve"> K_U21</w:t>
            </w:r>
          </w:p>
          <w:p w14:paraId="32CC406C" w14:textId="7B4AA8A3" w:rsidR="005E65DA" w:rsidRPr="0046182C" w:rsidRDefault="005E65DA" w:rsidP="00A201B9">
            <w:pPr>
              <w:pStyle w:val="Bezodstpw"/>
              <w:rPr>
                <w:sz w:val="20"/>
                <w:szCs w:val="20"/>
              </w:rPr>
            </w:pPr>
            <w:r w:rsidRPr="0046182C">
              <w:rPr>
                <w:sz w:val="20"/>
                <w:szCs w:val="20"/>
                <w:highlight w:val="yellow"/>
              </w:rPr>
              <w:t>K_K07</w:t>
            </w:r>
            <w:r w:rsidR="00235783" w:rsidRPr="0046182C">
              <w:rPr>
                <w:sz w:val="20"/>
                <w:szCs w:val="20"/>
                <w:highlight w:val="yellow"/>
              </w:rPr>
              <w:t>,</w:t>
            </w:r>
            <w:r w:rsidRPr="0046182C">
              <w:rPr>
                <w:sz w:val="20"/>
                <w:szCs w:val="20"/>
                <w:highlight w:val="yellow"/>
              </w:rPr>
              <w:t xml:space="preserve"> K_K08</w:t>
            </w: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60D03AAF" w14:textId="3F8BDAF7" w:rsidR="005E65DA" w:rsidRPr="0046182C" w:rsidRDefault="005E65DA" w:rsidP="00A201B9">
            <w:pPr>
              <w:pStyle w:val="Bezodstpw"/>
              <w:jc w:val="both"/>
              <w:rPr>
                <w:sz w:val="20"/>
                <w:szCs w:val="20"/>
              </w:rPr>
            </w:pPr>
            <w:r w:rsidRPr="0046182C">
              <w:rPr>
                <w:sz w:val="20"/>
                <w:szCs w:val="20"/>
              </w:rPr>
              <w:t xml:space="preserve">Program nauczania przedmiotu obejmuje zagadnienia dotyczące psychosomatyki w perspektywie psychologicznej, zjawiska przewlekłego bólu, diagnozy psychologicznej chorych somatycznie, roli psychologa w leczeniu chorych somatycznie, wybranych technik stosowanych w leczeniu chorych somatycznie, w tym psychoedukacji oraz wybranych metod psychoterapeutycznych, takich jak metody relaksacji, wizualizacja, podejście </w:t>
            </w:r>
            <w:proofErr w:type="spellStart"/>
            <w:r w:rsidRPr="0046182C">
              <w:rPr>
                <w:sz w:val="20"/>
                <w:szCs w:val="20"/>
              </w:rPr>
              <w:t>Simontona</w:t>
            </w:r>
            <w:proofErr w:type="spellEnd"/>
            <w:r w:rsidRPr="0046182C">
              <w:rPr>
                <w:sz w:val="20"/>
                <w:szCs w:val="20"/>
              </w:rPr>
              <w:t>, Racjonalna Terapia Zachowania (RTZ), terapeutyczne wykorzystanie rysunku oraz muzyki, wzajemnych powiązań funkcjonowania psychicznego i somatycznego człowieka na przykładzie chorych onkologicznie, epidemiologii chorób somatycznych wśród populacji dorosłych Polaków oraz roli psychologa w systemie pomocowym, obejmującej współpracę z rodziną oraz personelem medycznym.</w:t>
            </w:r>
          </w:p>
        </w:tc>
      </w:tr>
      <w:tr w:rsidR="003D0DC8" w:rsidRPr="0046182C" w14:paraId="5A2C3BF8" w14:textId="77777777" w:rsidTr="00C7708D">
        <w:trPr>
          <w:trHeight w:hRule="exact" w:val="2283"/>
        </w:trPr>
        <w:tc>
          <w:tcPr>
            <w:tcW w:w="0" w:type="auto"/>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AE88C9" w14:textId="5EAD5AD3" w:rsidR="003D0DC8" w:rsidRPr="0046182C" w:rsidRDefault="004B1F99" w:rsidP="00A201B9">
            <w:pPr>
              <w:pStyle w:val="Bezodstpw"/>
              <w:rPr>
                <w:sz w:val="20"/>
                <w:szCs w:val="20"/>
              </w:rPr>
            </w:pPr>
            <w:r w:rsidRPr="0046182C">
              <w:rPr>
                <w:sz w:val="20"/>
                <w:szCs w:val="20"/>
              </w:rPr>
              <w:t>15</w:t>
            </w:r>
          </w:p>
        </w:tc>
        <w:tc>
          <w:tcPr>
            <w:tcW w:w="2816" w:type="dxa"/>
            <w:tcBorders>
              <w:bottom w:val="single" w:sz="6" w:space="0" w:color="000000"/>
              <w:right w:val="single" w:sz="6" w:space="0" w:color="000000"/>
            </w:tcBorders>
            <w:shd w:val="clear" w:color="auto" w:fill="FFFFFF"/>
            <w:tcMar>
              <w:top w:w="40" w:type="dxa"/>
              <w:left w:w="40" w:type="dxa"/>
              <w:bottom w:w="40" w:type="dxa"/>
              <w:right w:w="40" w:type="dxa"/>
            </w:tcMar>
          </w:tcPr>
          <w:p w14:paraId="18C25A0B" w14:textId="5A74F37F" w:rsidR="003D0DC8" w:rsidRPr="0046182C" w:rsidRDefault="0088503C" w:rsidP="00A201B9">
            <w:pPr>
              <w:pStyle w:val="Bezodstpw"/>
              <w:rPr>
                <w:sz w:val="20"/>
                <w:szCs w:val="20"/>
              </w:rPr>
            </w:pPr>
            <w:r w:rsidRPr="0046182C">
              <w:rPr>
                <w:sz w:val="20"/>
                <w:szCs w:val="20"/>
              </w:rPr>
              <w:t xml:space="preserve">PZ: </w:t>
            </w:r>
            <w:r w:rsidR="003D0DC8" w:rsidRPr="0046182C">
              <w:rPr>
                <w:sz w:val="20"/>
                <w:szCs w:val="20"/>
              </w:rPr>
              <w:t>Rehabilitacja psychologiczna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72CAB22" w14:textId="23608B56" w:rsidR="003D0DC8" w:rsidRPr="0046182C" w:rsidRDefault="003D0DC8" w:rsidP="00A201B9">
            <w:pPr>
              <w:pStyle w:val="Bezodstpw"/>
              <w:rPr>
                <w:sz w:val="20"/>
                <w:szCs w:val="20"/>
                <w:highlight w:val="yellow"/>
              </w:rPr>
            </w:pPr>
            <w:r w:rsidRPr="0046182C">
              <w:rPr>
                <w:sz w:val="20"/>
                <w:szCs w:val="20"/>
                <w:highlight w:val="yellow"/>
              </w:rPr>
              <w:t>K_W05</w:t>
            </w:r>
            <w:r w:rsidR="00235783" w:rsidRPr="0046182C">
              <w:rPr>
                <w:sz w:val="20"/>
                <w:szCs w:val="20"/>
                <w:highlight w:val="yellow"/>
              </w:rPr>
              <w:t>,</w:t>
            </w:r>
            <w:r w:rsidRPr="0046182C">
              <w:rPr>
                <w:sz w:val="20"/>
                <w:szCs w:val="20"/>
                <w:highlight w:val="yellow"/>
              </w:rPr>
              <w:t xml:space="preserve"> K_W10</w:t>
            </w:r>
            <w:r w:rsidR="00235783" w:rsidRPr="0046182C">
              <w:rPr>
                <w:sz w:val="20"/>
                <w:szCs w:val="20"/>
                <w:highlight w:val="yellow"/>
              </w:rPr>
              <w:t>,</w:t>
            </w:r>
            <w:r w:rsidRPr="0046182C">
              <w:rPr>
                <w:sz w:val="20"/>
                <w:szCs w:val="20"/>
                <w:highlight w:val="yellow"/>
              </w:rPr>
              <w:t xml:space="preserve"> K_W11</w:t>
            </w:r>
            <w:r w:rsidR="00235783" w:rsidRPr="0046182C">
              <w:rPr>
                <w:sz w:val="20"/>
                <w:szCs w:val="20"/>
                <w:highlight w:val="yellow"/>
              </w:rPr>
              <w:t>,</w:t>
            </w:r>
            <w:r w:rsidRPr="0046182C">
              <w:rPr>
                <w:sz w:val="20"/>
                <w:szCs w:val="20"/>
                <w:highlight w:val="yellow"/>
              </w:rPr>
              <w:t xml:space="preserve"> K_W19</w:t>
            </w:r>
            <w:r w:rsidR="00235783" w:rsidRPr="0046182C">
              <w:rPr>
                <w:sz w:val="20"/>
                <w:szCs w:val="20"/>
                <w:highlight w:val="yellow"/>
              </w:rPr>
              <w:t>,</w:t>
            </w:r>
          </w:p>
          <w:p w14:paraId="17AE0940" w14:textId="577A017A" w:rsidR="003D0DC8" w:rsidRPr="0046182C" w:rsidRDefault="003D0DC8" w:rsidP="00A201B9">
            <w:pPr>
              <w:pStyle w:val="Bezodstpw"/>
              <w:rPr>
                <w:sz w:val="20"/>
                <w:szCs w:val="20"/>
                <w:highlight w:val="yellow"/>
              </w:rPr>
            </w:pPr>
            <w:r w:rsidRPr="0046182C">
              <w:rPr>
                <w:sz w:val="20"/>
                <w:szCs w:val="20"/>
                <w:highlight w:val="yellow"/>
              </w:rPr>
              <w:t>K_U01</w:t>
            </w:r>
            <w:r w:rsidR="00235783" w:rsidRPr="0046182C">
              <w:rPr>
                <w:sz w:val="20"/>
                <w:szCs w:val="20"/>
                <w:highlight w:val="yellow"/>
              </w:rPr>
              <w:t>,</w:t>
            </w:r>
            <w:r w:rsidRPr="0046182C">
              <w:rPr>
                <w:sz w:val="20"/>
                <w:szCs w:val="20"/>
                <w:highlight w:val="yellow"/>
              </w:rPr>
              <w:t xml:space="preserve"> K_U02</w:t>
            </w:r>
            <w:r w:rsidR="00235783" w:rsidRPr="0046182C">
              <w:rPr>
                <w:sz w:val="20"/>
                <w:szCs w:val="20"/>
                <w:highlight w:val="yellow"/>
              </w:rPr>
              <w:t>,</w:t>
            </w:r>
            <w:r w:rsidRPr="0046182C">
              <w:rPr>
                <w:sz w:val="20"/>
                <w:szCs w:val="20"/>
                <w:highlight w:val="yellow"/>
              </w:rPr>
              <w:t xml:space="preserve"> K_U03</w:t>
            </w:r>
            <w:r w:rsidR="00235783" w:rsidRPr="0046182C">
              <w:rPr>
                <w:sz w:val="20"/>
                <w:szCs w:val="20"/>
                <w:highlight w:val="yellow"/>
              </w:rPr>
              <w:t>,</w:t>
            </w:r>
            <w:r w:rsidRPr="0046182C">
              <w:rPr>
                <w:sz w:val="20"/>
                <w:szCs w:val="20"/>
                <w:highlight w:val="yellow"/>
              </w:rPr>
              <w:t xml:space="preserve"> K_U04</w:t>
            </w:r>
            <w:r w:rsidR="00235783" w:rsidRPr="0046182C">
              <w:rPr>
                <w:sz w:val="20"/>
                <w:szCs w:val="20"/>
                <w:highlight w:val="yellow"/>
              </w:rPr>
              <w:t>,</w:t>
            </w:r>
            <w:r w:rsidRPr="0046182C">
              <w:rPr>
                <w:sz w:val="20"/>
                <w:szCs w:val="20"/>
                <w:highlight w:val="yellow"/>
              </w:rPr>
              <w:t xml:space="preserve"> K_U05</w:t>
            </w:r>
            <w:r w:rsidR="00235783" w:rsidRPr="0046182C">
              <w:rPr>
                <w:sz w:val="20"/>
                <w:szCs w:val="20"/>
                <w:highlight w:val="yellow"/>
              </w:rPr>
              <w:t>,</w:t>
            </w:r>
            <w:r w:rsidRPr="0046182C">
              <w:rPr>
                <w:sz w:val="20"/>
                <w:szCs w:val="20"/>
                <w:highlight w:val="yellow"/>
              </w:rPr>
              <w:t xml:space="preserve"> K_U06</w:t>
            </w:r>
            <w:r w:rsidR="00235783" w:rsidRPr="0046182C">
              <w:rPr>
                <w:sz w:val="20"/>
                <w:szCs w:val="20"/>
                <w:highlight w:val="yellow"/>
              </w:rPr>
              <w:t>,</w:t>
            </w:r>
            <w:r w:rsidRPr="0046182C">
              <w:rPr>
                <w:sz w:val="20"/>
                <w:szCs w:val="20"/>
                <w:highlight w:val="yellow"/>
              </w:rPr>
              <w:t xml:space="preserve"> K_U07</w:t>
            </w:r>
            <w:r w:rsidR="00235783" w:rsidRPr="0046182C">
              <w:rPr>
                <w:sz w:val="20"/>
                <w:szCs w:val="20"/>
                <w:highlight w:val="yellow"/>
              </w:rPr>
              <w:t>,</w:t>
            </w:r>
            <w:r w:rsidRPr="0046182C">
              <w:rPr>
                <w:sz w:val="20"/>
                <w:szCs w:val="20"/>
                <w:highlight w:val="yellow"/>
              </w:rPr>
              <w:t xml:space="preserve"> K_U09</w:t>
            </w:r>
            <w:r w:rsidR="00235783" w:rsidRPr="0046182C">
              <w:rPr>
                <w:sz w:val="20"/>
                <w:szCs w:val="20"/>
                <w:highlight w:val="yellow"/>
              </w:rPr>
              <w:t xml:space="preserve">, </w:t>
            </w:r>
            <w:r w:rsidRPr="0046182C">
              <w:rPr>
                <w:sz w:val="20"/>
                <w:szCs w:val="20"/>
                <w:highlight w:val="yellow"/>
              </w:rPr>
              <w:t>K_U10</w:t>
            </w:r>
            <w:r w:rsidR="00235783" w:rsidRPr="0046182C">
              <w:rPr>
                <w:sz w:val="20"/>
                <w:szCs w:val="20"/>
                <w:highlight w:val="yellow"/>
              </w:rPr>
              <w:t>,</w:t>
            </w:r>
            <w:r w:rsidRPr="0046182C">
              <w:rPr>
                <w:sz w:val="20"/>
                <w:szCs w:val="20"/>
                <w:highlight w:val="yellow"/>
              </w:rPr>
              <w:t xml:space="preserve"> K_U17</w:t>
            </w:r>
            <w:r w:rsidR="00235783" w:rsidRPr="0046182C">
              <w:rPr>
                <w:sz w:val="20"/>
                <w:szCs w:val="20"/>
                <w:highlight w:val="yellow"/>
              </w:rPr>
              <w:t>,</w:t>
            </w:r>
            <w:r w:rsidRPr="0046182C">
              <w:rPr>
                <w:sz w:val="20"/>
                <w:szCs w:val="20"/>
                <w:highlight w:val="yellow"/>
              </w:rPr>
              <w:t xml:space="preserve"> K_U21</w:t>
            </w:r>
            <w:r w:rsidR="00235783" w:rsidRPr="0046182C">
              <w:rPr>
                <w:sz w:val="20"/>
                <w:szCs w:val="20"/>
                <w:highlight w:val="yellow"/>
              </w:rPr>
              <w:t>,</w:t>
            </w:r>
          </w:p>
          <w:p w14:paraId="0AA5A42F" w14:textId="501035B4" w:rsidR="003D0DC8" w:rsidRPr="0046182C" w:rsidRDefault="003D0DC8" w:rsidP="00A201B9">
            <w:pPr>
              <w:pStyle w:val="Bezodstpw"/>
              <w:rPr>
                <w:sz w:val="20"/>
                <w:szCs w:val="20"/>
                <w:highlight w:val="yellow"/>
              </w:rPr>
            </w:pPr>
            <w:r w:rsidRPr="0046182C">
              <w:rPr>
                <w:sz w:val="20"/>
                <w:szCs w:val="20"/>
                <w:highlight w:val="yellow"/>
              </w:rPr>
              <w:t>K_K07</w:t>
            </w:r>
            <w:r w:rsidR="00235783" w:rsidRPr="0046182C">
              <w:rPr>
                <w:sz w:val="20"/>
                <w:szCs w:val="20"/>
                <w:highlight w:val="yellow"/>
              </w:rPr>
              <w:t xml:space="preserve">, </w:t>
            </w:r>
            <w:r w:rsidRPr="0046182C">
              <w:rPr>
                <w:sz w:val="20"/>
                <w:szCs w:val="20"/>
                <w:highlight w:val="yellow"/>
              </w:rPr>
              <w:t>K_K08</w:t>
            </w:r>
          </w:p>
          <w:p w14:paraId="26D87D99" w14:textId="735CAEE9" w:rsidR="003D0DC8" w:rsidRPr="0046182C" w:rsidRDefault="003D0DC8" w:rsidP="00A201B9">
            <w:pPr>
              <w:pStyle w:val="Bezodstpw"/>
              <w:rPr>
                <w:sz w:val="20"/>
                <w:szCs w:val="20"/>
                <w:highlight w:val="yellow"/>
              </w:rPr>
            </w:pPr>
          </w:p>
        </w:tc>
        <w:tc>
          <w:tcPr>
            <w:tcW w:w="11127" w:type="dxa"/>
            <w:tcBorders>
              <w:bottom w:val="single" w:sz="6" w:space="0" w:color="000000"/>
              <w:right w:val="single" w:sz="6" w:space="0" w:color="000000"/>
            </w:tcBorders>
            <w:shd w:val="clear" w:color="auto" w:fill="FFFFFF"/>
            <w:tcMar>
              <w:top w:w="40" w:type="dxa"/>
              <w:left w:w="40" w:type="dxa"/>
              <w:bottom w:w="40" w:type="dxa"/>
              <w:right w:w="40" w:type="dxa"/>
            </w:tcMar>
          </w:tcPr>
          <w:p w14:paraId="5A571778" w14:textId="63CBA410" w:rsidR="003D0DC8" w:rsidRPr="0046182C" w:rsidRDefault="003D0DC8" w:rsidP="00A201B9">
            <w:pPr>
              <w:pStyle w:val="Bezodstpw"/>
              <w:jc w:val="both"/>
              <w:rPr>
                <w:sz w:val="20"/>
                <w:szCs w:val="20"/>
              </w:rPr>
            </w:pPr>
            <w:r w:rsidRPr="0046182C">
              <w:rPr>
                <w:sz w:val="20"/>
                <w:szCs w:val="20"/>
              </w:rPr>
              <w:t>Program nauczania przedmiotu obejmuje zagadnienia dotyczące różnych perspektyw rozumienia niepełnosprawności, oceny stopnia niepełnosprawności, kryteriów oraz pomocnych metod i technik diagnostycznych, specyfiki problemowej w różnych typach niepełnosprawności, modeli diagnozy funkcjonalnej zgodnej z Międzynarodową Klasyfikacją Funkcjonowania, Niepełnosprawności i Zdrowia (ICF), psychologicznych, społecznych i ekonomicznych skutków niepełnosprawności oraz dostępnych form pomocy.</w:t>
            </w:r>
          </w:p>
        </w:tc>
      </w:tr>
    </w:tbl>
    <w:p w14:paraId="66753A30" w14:textId="77777777" w:rsidR="00083082" w:rsidRPr="00201776" w:rsidRDefault="00083082" w:rsidP="00A201B9">
      <w:pPr>
        <w:rPr>
          <w:b/>
          <w:sz w:val="24"/>
          <w:szCs w:val="24"/>
        </w:rPr>
      </w:pPr>
    </w:p>
    <w:p w14:paraId="3A462512" w14:textId="77777777" w:rsidR="00083082" w:rsidRPr="00201776" w:rsidRDefault="00083082" w:rsidP="00A201B9">
      <w:pPr>
        <w:jc w:val="center"/>
        <w:rPr>
          <w:b/>
          <w:sz w:val="24"/>
          <w:szCs w:val="24"/>
        </w:rPr>
      </w:pPr>
      <w:r w:rsidRPr="00201776">
        <w:rPr>
          <w:b/>
          <w:sz w:val="24"/>
          <w:szCs w:val="24"/>
        </w:rPr>
        <w:t>Zajęcia wraz z przypisaniem do nich efektów uczenia się i treści programowych zapewniających uzyskanie tych efektów</w:t>
      </w:r>
    </w:p>
    <w:p w14:paraId="3008F104" w14:textId="77777777" w:rsidR="00083082" w:rsidRPr="00201776" w:rsidRDefault="00083082" w:rsidP="00A201B9">
      <w:pPr>
        <w:jc w:val="center"/>
        <w:rPr>
          <w:b/>
          <w:sz w:val="24"/>
          <w:szCs w:val="24"/>
        </w:rPr>
      </w:pPr>
      <w:r w:rsidRPr="00201776">
        <w:rPr>
          <w:b/>
          <w:sz w:val="24"/>
          <w:szCs w:val="24"/>
        </w:rPr>
        <w:t>Rok akademicki 2029/2030</w:t>
      </w:r>
    </w:p>
    <w:p w14:paraId="6212F93F" w14:textId="77777777" w:rsidR="00083082" w:rsidRPr="00201776" w:rsidRDefault="00083082" w:rsidP="00A201B9">
      <w:pPr>
        <w:jc w:val="center"/>
        <w:rPr>
          <w:b/>
          <w:sz w:val="24"/>
          <w:szCs w:val="24"/>
        </w:rPr>
      </w:pPr>
      <w:r w:rsidRPr="00201776">
        <w:rPr>
          <w:b/>
          <w:sz w:val="24"/>
          <w:szCs w:val="24"/>
        </w:rPr>
        <w:t>Rok 5*</w:t>
      </w:r>
    </w:p>
    <w:p w14:paraId="0CF0DB14" w14:textId="77777777" w:rsidR="00083082" w:rsidRPr="000F70E8" w:rsidRDefault="00083082" w:rsidP="00A201B9">
      <w:pPr>
        <w:jc w:val="center"/>
        <w:rPr>
          <w:b/>
          <w:color w:val="BFBFBF" w:themeColor="background1" w:themeShade="BF"/>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6"/>
        <w:gridCol w:w="2818"/>
        <w:gridCol w:w="1698"/>
        <w:gridCol w:w="11128"/>
      </w:tblGrid>
      <w:tr w:rsidR="00707356" w:rsidRPr="00913A32" w14:paraId="6943710C" w14:textId="77777777" w:rsidTr="00F600F6">
        <w:trPr>
          <w:trHeight w:val="315"/>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11450B" w14:textId="10D1E74C" w:rsidR="00083082" w:rsidRPr="00D41CF2" w:rsidRDefault="00D41CF2" w:rsidP="00A201B9">
            <w:pPr>
              <w:pStyle w:val="Bezodstpw"/>
              <w:rPr>
                <w:rFonts w:eastAsia="Arial"/>
                <w:b/>
                <w:sz w:val="20"/>
                <w:szCs w:val="20"/>
              </w:rPr>
            </w:pPr>
            <w:r w:rsidRPr="00D41CF2">
              <w:rPr>
                <w:b/>
                <w:sz w:val="20"/>
                <w:szCs w:val="20"/>
              </w:rPr>
              <w:t>L</w:t>
            </w:r>
            <w:r w:rsidR="00083082" w:rsidRPr="00D41CF2">
              <w:rPr>
                <w:b/>
                <w:sz w:val="20"/>
                <w:szCs w:val="20"/>
              </w:rPr>
              <w:t>p.</w:t>
            </w:r>
          </w:p>
        </w:tc>
        <w:tc>
          <w:tcPr>
            <w:tcW w:w="2822"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926202" w14:textId="77777777" w:rsidR="00083082" w:rsidRPr="00D41CF2" w:rsidRDefault="00083082" w:rsidP="00A201B9">
            <w:pPr>
              <w:pStyle w:val="Bezodstpw"/>
              <w:rPr>
                <w:rFonts w:eastAsia="Arial"/>
                <w:b/>
                <w:sz w:val="20"/>
                <w:szCs w:val="20"/>
              </w:rPr>
            </w:pPr>
            <w:r w:rsidRPr="00D41CF2">
              <w:rPr>
                <w:b/>
                <w:sz w:val="20"/>
                <w:szCs w:val="20"/>
              </w:rPr>
              <w:t>przedmiot</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EC6A43F" w14:textId="77777777" w:rsidR="00083082" w:rsidRPr="00D41CF2" w:rsidRDefault="00083082" w:rsidP="00A201B9">
            <w:pPr>
              <w:pStyle w:val="Bezodstpw"/>
              <w:rPr>
                <w:rFonts w:eastAsia="Arial"/>
                <w:b/>
                <w:bCs/>
                <w:sz w:val="20"/>
                <w:szCs w:val="20"/>
              </w:rPr>
            </w:pPr>
            <w:r w:rsidRPr="00D41CF2">
              <w:rPr>
                <w:b/>
                <w:bCs/>
                <w:sz w:val="20"/>
                <w:szCs w:val="20"/>
              </w:rPr>
              <w:t>efekty uczenia się</w:t>
            </w:r>
          </w:p>
        </w:tc>
        <w:tc>
          <w:tcPr>
            <w:tcW w:w="11158"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597BD3C" w14:textId="77777777" w:rsidR="00083082" w:rsidRPr="00D41CF2" w:rsidRDefault="00083082" w:rsidP="00A201B9">
            <w:pPr>
              <w:pStyle w:val="Bezodstpw"/>
              <w:rPr>
                <w:rFonts w:eastAsia="Arial"/>
                <w:b/>
                <w:bCs/>
                <w:sz w:val="20"/>
                <w:szCs w:val="20"/>
              </w:rPr>
            </w:pPr>
            <w:r w:rsidRPr="00D41CF2">
              <w:rPr>
                <w:b/>
                <w:bCs/>
                <w:sz w:val="20"/>
                <w:szCs w:val="20"/>
              </w:rPr>
              <w:t>treści programowe</w:t>
            </w:r>
          </w:p>
        </w:tc>
      </w:tr>
      <w:tr w:rsidR="00707356" w:rsidRPr="00913A32" w14:paraId="40EF87C6" w14:textId="77777777" w:rsidTr="00F600F6">
        <w:trPr>
          <w:trHeight w:val="315"/>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B54D9C9" w14:textId="77777777" w:rsidR="00A75F87" w:rsidRPr="00D41CF2" w:rsidRDefault="00A75F87" w:rsidP="00A201B9">
            <w:pPr>
              <w:pStyle w:val="Bezodstpw"/>
              <w:rPr>
                <w:sz w:val="20"/>
                <w:szCs w:val="20"/>
              </w:rPr>
            </w:pPr>
            <w:r w:rsidRPr="00D41CF2">
              <w:rPr>
                <w:rFonts w:eastAsia="Arial"/>
                <w:sz w:val="20"/>
                <w:szCs w:val="20"/>
              </w:rPr>
              <w:t>1</w:t>
            </w:r>
          </w:p>
        </w:tc>
        <w:tc>
          <w:tcPr>
            <w:tcW w:w="2822"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133DA98" w14:textId="5F3FAD54" w:rsidR="00A75F87" w:rsidRPr="00D41CF2" w:rsidRDefault="00A75F87" w:rsidP="00A201B9">
            <w:pPr>
              <w:pStyle w:val="Bezodstpw"/>
              <w:rPr>
                <w:sz w:val="20"/>
                <w:szCs w:val="20"/>
              </w:rPr>
            </w:pPr>
            <w:r w:rsidRPr="00D41CF2">
              <w:rPr>
                <w:sz w:val="20"/>
                <w:szCs w:val="20"/>
              </w:rPr>
              <w:t>Interwencja kryzysowa</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8FAB65F" w14:textId="3F27543D" w:rsidR="00A75F87" w:rsidRPr="00D41CF2" w:rsidRDefault="00A75F87" w:rsidP="00A201B9">
            <w:pPr>
              <w:pStyle w:val="Bezodstpw"/>
              <w:rPr>
                <w:rFonts w:eastAsia="Arial"/>
                <w:sz w:val="20"/>
                <w:szCs w:val="20"/>
                <w:highlight w:val="yellow"/>
              </w:rPr>
            </w:pPr>
            <w:r w:rsidRPr="00D41CF2">
              <w:rPr>
                <w:rFonts w:eastAsia="Arial"/>
                <w:sz w:val="20"/>
                <w:szCs w:val="20"/>
                <w:highlight w:val="yellow"/>
              </w:rPr>
              <w:t>K_W11</w:t>
            </w:r>
            <w:r w:rsidR="00235783" w:rsidRPr="00D41CF2">
              <w:rPr>
                <w:rFonts w:eastAsia="Arial"/>
                <w:sz w:val="20"/>
                <w:szCs w:val="20"/>
                <w:highlight w:val="yellow"/>
              </w:rPr>
              <w:t>,</w:t>
            </w:r>
            <w:r w:rsidRPr="00D41CF2">
              <w:rPr>
                <w:rFonts w:eastAsia="Arial"/>
                <w:sz w:val="20"/>
                <w:szCs w:val="20"/>
                <w:highlight w:val="yellow"/>
              </w:rPr>
              <w:t xml:space="preserve"> K_W13</w:t>
            </w:r>
            <w:r w:rsidR="00235783" w:rsidRPr="00D41CF2">
              <w:rPr>
                <w:rFonts w:eastAsia="Arial"/>
                <w:sz w:val="20"/>
                <w:szCs w:val="20"/>
                <w:highlight w:val="yellow"/>
              </w:rPr>
              <w:t>,</w:t>
            </w:r>
          </w:p>
          <w:p w14:paraId="6533157A" w14:textId="27700A37" w:rsidR="00A75F87" w:rsidRPr="00D41CF2" w:rsidRDefault="00A75F87" w:rsidP="00A201B9">
            <w:pPr>
              <w:pStyle w:val="Bezodstpw"/>
              <w:rPr>
                <w:rFonts w:eastAsia="Arial"/>
                <w:sz w:val="20"/>
                <w:szCs w:val="20"/>
                <w:highlight w:val="yellow"/>
              </w:rPr>
            </w:pPr>
            <w:r w:rsidRPr="00D41CF2">
              <w:rPr>
                <w:rFonts w:eastAsia="Arial"/>
                <w:sz w:val="20"/>
                <w:szCs w:val="20"/>
                <w:highlight w:val="yellow"/>
              </w:rPr>
              <w:t>K_U01</w:t>
            </w:r>
            <w:r w:rsidR="00235783" w:rsidRPr="00D41CF2">
              <w:rPr>
                <w:rFonts w:eastAsia="Arial"/>
                <w:sz w:val="20"/>
                <w:szCs w:val="20"/>
                <w:highlight w:val="yellow"/>
              </w:rPr>
              <w:t>,</w:t>
            </w:r>
            <w:r w:rsidRPr="00D41CF2">
              <w:rPr>
                <w:rFonts w:eastAsia="Arial"/>
                <w:sz w:val="20"/>
                <w:szCs w:val="20"/>
                <w:highlight w:val="yellow"/>
              </w:rPr>
              <w:t xml:space="preserve"> K_U02</w:t>
            </w:r>
            <w:r w:rsidR="00235783" w:rsidRPr="00D41CF2">
              <w:rPr>
                <w:rFonts w:eastAsia="Arial"/>
                <w:sz w:val="20"/>
                <w:szCs w:val="20"/>
                <w:highlight w:val="yellow"/>
              </w:rPr>
              <w:t>,</w:t>
            </w:r>
            <w:r w:rsidRPr="00D41CF2">
              <w:rPr>
                <w:rFonts w:eastAsia="Arial"/>
                <w:sz w:val="20"/>
                <w:szCs w:val="20"/>
                <w:highlight w:val="yellow"/>
              </w:rPr>
              <w:t xml:space="preserve"> K_U03</w:t>
            </w:r>
            <w:r w:rsidR="00235783" w:rsidRPr="00D41CF2">
              <w:rPr>
                <w:rFonts w:eastAsia="Arial"/>
                <w:sz w:val="20"/>
                <w:szCs w:val="20"/>
                <w:highlight w:val="yellow"/>
              </w:rPr>
              <w:t xml:space="preserve">, </w:t>
            </w:r>
            <w:r w:rsidRPr="00D41CF2">
              <w:rPr>
                <w:rFonts w:eastAsia="Arial"/>
                <w:sz w:val="20"/>
                <w:szCs w:val="20"/>
                <w:highlight w:val="yellow"/>
              </w:rPr>
              <w:t>K_U06</w:t>
            </w:r>
            <w:r w:rsidR="00235783" w:rsidRPr="00D41CF2">
              <w:rPr>
                <w:rFonts w:eastAsia="Arial"/>
                <w:sz w:val="20"/>
                <w:szCs w:val="20"/>
                <w:highlight w:val="yellow"/>
              </w:rPr>
              <w:t>,</w:t>
            </w:r>
            <w:r w:rsidRPr="00D41CF2">
              <w:rPr>
                <w:rFonts w:eastAsia="Arial"/>
                <w:sz w:val="20"/>
                <w:szCs w:val="20"/>
                <w:highlight w:val="yellow"/>
              </w:rPr>
              <w:t xml:space="preserve"> K_U07</w:t>
            </w:r>
            <w:r w:rsidR="00235783" w:rsidRPr="00D41CF2">
              <w:rPr>
                <w:rFonts w:eastAsia="Arial"/>
                <w:sz w:val="20"/>
                <w:szCs w:val="20"/>
                <w:highlight w:val="yellow"/>
              </w:rPr>
              <w:t>,</w:t>
            </w:r>
            <w:r w:rsidRPr="00D41CF2">
              <w:rPr>
                <w:rFonts w:eastAsia="Arial"/>
                <w:sz w:val="20"/>
                <w:szCs w:val="20"/>
                <w:highlight w:val="yellow"/>
              </w:rPr>
              <w:t xml:space="preserve"> K_U10</w:t>
            </w:r>
            <w:r w:rsidR="00235783" w:rsidRPr="00D41CF2">
              <w:rPr>
                <w:rFonts w:eastAsia="Arial"/>
                <w:sz w:val="20"/>
                <w:szCs w:val="20"/>
                <w:highlight w:val="yellow"/>
              </w:rPr>
              <w:t>,</w:t>
            </w:r>
          </w:p>
          <w:p w14:paraId="73CBE7A6" w14:textId="5F05203F" w:rsidR="00A75F87" w:rsidRPr="00D41CF2" w:rsidRDefault="00A75F87" w:rsidP="00A201B9">
            <w:pPr>
              <w:pStyle w:val="Bezodstpw"/>
              <w:rPr>
                <w:rFonts w:eastAsia="Arial"/>
                <w:sz w:val="20"/>
                <w:szCs w:val="20"/>
                <w:highlight w:val="yellow"/>
              </w:rPr>
            </w:pPr>
            <w:r w:rsidRPr="00D41CF2">
              <w:rPr>
                <w:rFonts w:eastAsia="Arial"/>
                <w:sz w:val="20"/>
                <w:szCs w:val="20"/>
                <w:highlight w:val="yellow"/>
              </w:rPr>
              <w:t>K_U15, K_U17</w:t>
            </w:r>
            <w:r w:rsidR="00235783" w:rsidRPr="00D41CF2">
              <w:rPr>
                <w:rFonts w:eastAsia="Arial"/>
                <w:sz w:val="20"/>
                <w:szCs w:val="20"/>
                <w:highlight w:val="yellow"/>
              </w:rPr>
              <w:t xml:space="preserve">, </w:t>
            </w:r>
            <w:r w:rsidRPr="00D41CF2">
              <w:rPr>
                <w:rFonts w:eastAsia="Arial"/>
                <w:sz w:val="20"/>
                <w:szCs w:val="20"/>
                <w:highlight w:val="yellow"/>
              </w:rPr>
              <w:t>K_U21</w:t>
            </w:r>
            <w:r w:rsidR="00235783" w:rsidRPr="00D41CF2">
              <w:rPr>
                <w:rFonts w:eastAsia="Arial"/>
                <w:sz w:val="20"/>
                <w:szCs w:val="20"/>
                <w:highlight w:val="yellow"/>
              </w:rPr>
              <w:t>,</w:t>
            </w:r>
          </w:p>
          <w:p w14:paraId="6205635E" w14:textId="5326C1B6" w:rsidR="00A75F87" w:rsidRPr="00D41CF2" w:rsidRDefault="00A75F87" w:rsidP="00A201B9">
            <w:pPr>
              <w:pStyle w:val="Bezodstpw"/>
              <w:rPr>
                <w:rFonts w:eastAsia="Arial"/>
                <w:sz w:val="20"/>
                <w:szCs w:val="20"/>
              </w:rPr>
            </w:pPr>
            <w:r w:rsidRPr="00D41CF2">
              <w:rPr>
                <w:rFonts w:eastAsia="Arial"/>
                <w:sz w:val="20"/>
                <w:szCs w:val="20"/>
                <w:highlight w:val="yellow"/>
              </w:rPr>
              <w:t>K_K03</w:t>
            </w:r>
            <w:r w:rsidR="00235783" w:rsidRPr="00D41CF2">
              <w:rPr>
                <w:rFonts w:eastAsia="Arial"/>
                <w:sz w:val="20"/>
                <w:szCs w:val="20"/>
                <w:highlight w:val="yellow"/>
              </w:rPr>
              <w:t>,</w:t>
            </w:r>
            <w:r w:rsidRPr="00D41CF2">
              <w:rPr>
                <w:rFonts w:eastAsia="Arial"/>
                <w:sz w:val="20"/>
                <w:szCs w:val="20"/>
                <w:highlight w:val="yellow"/>
              </w:rPr>
              <w:t xml:space="preserve"> K_K08</w:t>
            </w:r>
            <w:r w:rsidR="00235783"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C1E80A" w14:textId="569A8618" w:rsidR="00A75F87" w:rsidRPr="00D41CF2" w:rsidRDefault="00A75F87" w:rsidP="00A201B9">
            <w:pPr>
              <w:pStyle w:val="Bezodstpw"/>
              <w:jc w:val="both"/>
              <w:rPr>
                <w:sz w:val="20"/>
                <w:szCs w:val="20"/>
              </w:rPr>
            </w:pPr>
            <w:r w:rsidRPr="00D41CF2">
              <w:rPr>
                <w:sz w:val="20"/>
                <w:szCs w:val="20"/>
              </w:rPr>
              <w:t>Program nauczania przedmiotu obejmuje zagadnienia dotyczące kryzysu, jego definicji, rodzajów i objawów, interwencji kryzysowej, jej idei, zasad i przebiegu, przygotowania do przeprowadzenia interwencji kryzysowej na przykładzie określonego przypadku, prezentacji i omówienia przykładów osób z objawami kryzysu wraz z diagnozą, udziału w ćwiczeniach mających na celu lepsze poznanie siebie poprzez omówienie własnych trudności i lęków dotyczących pracy z osobą w kryzysie oraz zebrania informacji i podsumowania własnej gotowości do pracy z osobą w kryzysie.</w:t>
            </w:r>
          </w:p>
        </w:tc>
      </w:tr>
      <w:tr w:rsidR="00246F37" w:rsidRPr="00913A32" w14:paraId="2BEEF2A8" w14:textId="77777777" w:rsidTr="00F600F6">
        <w:trPr>
          <w:trHeight w:val="315"/>
        </w:trPr>
        <w:tc>
          <w:tcPr>
            <w:tcW w:w="289" w:type="dxa"/>
            <w:vMerge w:val="restart"/>
            <w:tcBorders>
              <w:top w:val="single" w:sz="6" w:space="0" w:color="000000"/>
              <w:left w:val="single" w:sz="6" w:space="0" w:color="000000"/>
              <w:right w:val="single" w:sz="6" w:space="0" w:color="000000"/>
            </w:tcBorders>
            <w:shd w:val="clear" w:color="auto" w:fill="FFFFFF"/>
            <w:tcMar>
              <w:top w:w="40" w:type="dxa"/>
              <w:left w:w="40" w:type="dxa"/>
              <w:bottom w:w="40" w:type="dxa"/>
              <w:right w:w="40" w:type="dxa"/>
            </w:tcMar>
          </w:tcPr>
          <w:p w14:paraId="40387CFD" w14:textId="700A3BD9" w:rsidR="00246F37" w:rsidRPr="00D41CF2" w:rsidRDefault="00246F37" w:rsidP="00A201B9">
            <w:pPr>
              <w:pStyle w:val="Bezodstpw"/>
              <w:rPr>
                <w:rFonts w:eastAsia="Arial"/>
                <w:sz w:val="20"/>
                <w:szCs w:val="20"/>
              </w:rPr>
            </w:pPr>
            <w:r w:rsidRPr="00D41CF2">
              <w:rPr>
                <w:rFonts w:eastAsia="Arial"/>
                <w:sz w:val="20"/>
                <w:szCs w:val="20"/>
              </w:rPr>
              <w:t>2</w:t>
            </w:r>
          </w:p>
        </w:tc>
        <w:tc>
          <w:tcPr>
            <w:tcW w:w="2822" w:type="dxa"/>
            <w:tcBorders>
              <w:top w:val="single" w:sz="6" w:space="0" w:color="000000"/>
              <w:bottom w:val="single" w:sz="6" w:space="0" w:color="000000"/>
              <w:right w:val="single" w:sz="6" w:space="0" w:color="000000"/>
            </w:tcBorders>
            <w:shd w:val="clear" w:color="auto" w:fill="FFFFFF"/>
          </w:tcPr>
          <w:p w14:paraId="521FC961" w14:textId="61FE698B" w:rsidR="00246F37" w:rsidRPr="00D41CF2" w:rsidRDefault="00246F37" w:rsidP="00A201B9">
            <w:pPr>
              <w:pStyle w:val="Bezodstpw"/>
              <w:rPr>
                <w:i/>
                <w:iCs/>
                <w:sz w:val="20"/>
                <w:szCs w:val="20"/>
              </w:rPr>
            </w:pPr>
            <w:r w:rsidRPr="00D41CF2">
              <w:rPr>
                <w:sz w:val="20"/>
                <w:szCs w:val="20"/>
                <w:lang w:eastAsia="pl-PL"/>
              </w:rPr>
              <w:t xml:space="preserve">PK/PZ: Przedmiot fakultatywny: Zachowania </w:t>
            </w:r>
            <w:proofErr w:type="spellStart"/>
            <w:r w:rsidRPr="00D41CF2">
              <w:rPr>
                <w:sz w:val="20"/>
                <w:szCs w:val="20"/>
                <w:lang w:eastAsia="pl-PL"/>
              </w:rPr>
              <w:t>suicydalne</w:t>
            </w:r>
            <w:proofErr w:type="spellEnd"/>
            <w:r w:rsidRPr="00D41CF2">
              <w:rPr>
                <w:sz w:val="20"/>
                <w:szCs w:val="20"/>
                <w:lang w:eastAsia="pl-PL"/>
              </w:rPr>
              <w:t>– diagnoza i terapia</w:t>
            </w:r>
          </w:p>
        </w:tc>
        <w:tc>
          <w:tcPr>
            <w:tcW w:w="1701"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480F956" w14:textId="5AACC71C" w:rsidR="00246F37" w:rsidRPr="00D41CF2" w:rsidRDefault="00246F37" w:rsidP="00A201B9">
            <w:pPr>
              <w:pStyle w:val="Bezodstpw"/>
              <w:rPr>
                <w:rFonts w:eastAsia="Arial"/>
                <w:sz w:val="20"/>
                <w:szCs w:val="20"/>
                <w:highlight w:val="yellow"/>
              </w:rPr>
            </w:pPr>
            <w:r w:rsidRPr="00D41CF2">
              <w:rPr>
                <w:rFonts w:eastAsia="Arial"/>
                <w:sz w:val="20"/>
                <w:szCs w:val="20"/>
                <w:highlight w:val="yellow"/>
              </w:rPr>
              <w:t>K_W10</w:t>
            </w:r>
            <w:r w:rsidR="00235783" w:rsidRPr="00D41CF2">
              <w:rPr>
                <w:rFonts w:eastAsia="Arial"/>
                <w:sz w:val="20"/>
                <w:szCs w:val="20"/>
                <w:highlight w:val="yellow"/>
              </w:rPr>
              <w:t>,</w:t>
            </w:r>
            <w:r w:rsidRPr="00D41CF2">
              <w:rPr>
                <w:rFonts w:eastAsia="Arial"/>
                <w:sz w:val="20"/>
                <w:szCs w:val="20"/>
                <w:highlight w:val="yellow"/>
              </w:rPr>
              <w:t xml:space="preserve"> K_W11</w:t>
            </w:r>
            <w:r w:rsidR="00235783" w:rsidRPr="00D41CF2">
              <w:rPr>
                <w:rFonts w:eastAsia="Arial"/>
                <w:sz w:val="20"/>
                <w:szCs w:val="20"/>
                <w:highlight w:val="yellow"/>
              </w:rPr>
              <w:t>,</w:t>
            </w:r>
            <w:r w:rsidRPr="00D41CF2">
              <w:rPr>
                <w:rFonts w:eastAsia="Arial"/>
                <w:sz w:val="20"/>
                <w:szCs w:val="20"/>
                <w:highlight w:val="yellow"/>
              </w:rPr>
              <w:t xml:space="preserve"> K_W13</w:t>
            </w:r>
            <w:r w:rsidR="00235783" w:rsidRPr="00D41CF2">
              <w:rPr>
                <w:rFonts w:eastAsia="Arial"/>
                <w:sz w:val="20"/>
                <w:szCs w:val="20"/>
                <w:highlight w:val="yellow"/>
              </w:rPr>
              <w:t>,</w:t>
            </w:r>
          </w:p>
          <w:p w14:paraId="02EA0EDE" w14:textId="3453E06B" w:rsidR="00246F37" w:rsidRPr="00D41CF2" w:rsidRDefault="00246F37" w:rsidP="00A201B9">
            <w:pPr>
              <w:pStyle w:val="Bezodstpw"/>
              <w:rPr>
                <w:rFonts w:eastAsia="Arial"/>
                <w:sz w:val="20"/>
                <w:szCs w:val="20"/>
                <w:highlight w:val="yellow"/>
              </w:rPr>
            </w:pPr>
            <w:r w:rsidRPr="00D41CF2">
              <w:rPr>
                <w:rFonts w:eastAsia="Arial"/>
                <w:sz w:val="20"/>
                <w:szCs w:val="20"/>
                <w:highlight w:val="yellow"/>
              </w:rPr>
              <w:t>K_U01</w:t>
            </w:r>
            <w:r w:rsidR="00235783" w:rsidRPr="00D41CF2">
              <w:rPr>
                <w:rFonts w:eastAsia="Arial"/>
                <w:sz w:val="20"/>
                <w:szCs w:val="20"/>
                <w:highlight w:val="yellow"/>
              </w:rPr>
              <w:t xml:space="preserve">, </w:t>
            </w:r>
            <w:r w:rsidRPr="00D41CF2">
              <w:rPr>
                <w:rFonts w:eastAsia="Arial"/>
                <w:sz w:val="20"/>
                <w:szCs w:val="20"/>
                <w:highlight w:val="yellow"/>
              </w:rPr>
              <w:t>K_U02</w:t>
            </w:r>
            <w:r w:rsidR="00235783" w:rsidRPr="00D41CF2">
              <w:rPr>
                <w:rFonts w:eastAsia="Arial"/>
                <w:sz w:val="20"/>
                <w:szCs w:val="20"/>
                <w:highlight w:val="yellow"/>
              </w:rPr>
              <w:t>,</w:t>
            </w:r>
            <w:r w:rsidRPr="00D41CF2">
              <w:rPr>
                <w:rFonts w:eastAsia="Arial"/>
                <w:sz w:val="20"/>
                <w:szCs w:val="20"/>
              </w:rPr>
              <w:t xml:space="preserve"> </w:t>
            </w:r>
            <w:r w:rsidRPr="00D41CF2">
              <w:rPr>
                <w:rFonts w:eastAsia="Arial"/>
                <w:sz w:val="20"/>
                <w:szCs w:val="20"/>
                <w:highlight w:val="yellow"/>
              </w:rPr>
              <w:t>K_U03</w:t>
            </w:r>
            <w:r w:rsidR="00235783" w:rsidRPr="00D41CF2">
              <w:rPr>
                <w:rFonts w:eastAsia="Arial"/>
                <w:sz w:val="20"/>
                <w:szCs w:val="20"/>
                <w:highlight w:val="yellow"/>
              </w:rPr>
              <w:t>,</w:t>
            </w:r>
            <w:r w:rsidRPr="00D41CF2">
              <w:rPr>
                <w:rFonts w:eastAsia="Arial"/>
                <w:sz w:val="20"/>
                <w:szCs w:val="20"/>
                <w:highlight w:val="yellow"/>
              </w:rPr>
              <w:t xml:space="preserve"> K_U06</w:t>
            </w:r>
            <w:r w:rsidR="00235783" w:rsidRPr="00D41CF2">
              <w:rPr>
                <w:rFonts w:eastAsia="Arial"/>
                <w:sz w:val="20"/>
                <w:szCs w:val="20"/>
                <w:highlight w:val="yellow"/>
              </w:rPr>
              <w:t>,</w:t>
            </w:r>
            <w:r w:rsidRPr="00D41CF2">
              <w:rPr>
                <w:rFonts w:eastAsia="Arial"/>
                <w:sz w:val="20"/>
                <w:szCs w:val="20"/>
                <w:highlight w:val="yellow"/>
              </w:rPr>
              <w:t xml:space="preserve"> K_U10</w:t>
            </w:r>
            <w:r w:rsidR="00235783" w:rsidRPr="00D41CF2">
              <w:rPr>
                <w:rFonts w:eastAsia="Arial"/>
                <w:sz w:val="20"/>
                <w:szCs w:val="20"/>
                <w:highlight w:val="yellow"/>
              </w:rPr>
              <w:t>,</w:t>
            </w:r>
            <w:r w:rsidRPr="00D41CF2">
              <w:rPr>
                <w:rFonts w:eastAsia="Arial"/>
                <w:sz w:val="20"/>
                <w:szCs w:val="20"/>
                <w:highlight w:val="yellow"/>
              </w:rPr>
              <w:t xml:space="preserve"> K_U11</w:t>
            </w:r>
            <w:r w:rsidR="00235783" w:rsidRPr="00D41CF2">
              <w:rPr>
                <w:rFonts w:eastAsia="Arial"/>
                <w:sz w:val="20"/>
                <w:szCs w:val="20"/>
                <w:highlight w:val="yellow"/>
              </w:rPr>
              <w:t>,</w:t>
            </w:r>
            <w:r w:rsidRPr="00D41CF2">
              <w:rPr>
                <w:rFonts w:eastAsia="Arial"/>
                <w:sz w:val="20"/>
                <w:szCs w:val="20"/>
                <w:highlight w:val="yellow"/>
              </w:rPr>
              <w:t xml:space="preserve"> K_U17</w:t>
            </w:r>
            <w:r w:rsidR="00235783" w:rsidRPr="00D41CF2">
              <w:rPr>
                <w:rFonts w:eastAsia="Arial"/>
                <w:sz w:val="20"/>
                <w:szCs w:val="20"/>
                <w:highlight w:val="yellow"/>
              </w:rPr>
              <w:t>,</w:t>
            </w:r>
          </w:p>
          <w:p w14:paraId="6E03A91D" w14:textId="43D55EC6" w:rsidR="00246F37" w:rsidRPr="00D41CF2" w:rsidRDefault="00246F37" w:rsidP="00A201B9">
            <w:pPr>
              <w:pStyle w:val="Bezodstpw"/>
              <w:rPr>
                <w:rFonts w:eastAsia="Arial"/>
                <w:color w:val="808080" w:themeColor="background1" w:themeShade="80"/>
                <w:sz w:val="20"/>
                <w:szCs w:val="20"/>
              </w:rPr>
            </w:pPr>
            <w:r w:rsidRPr="00D41CF2">
              <w:rPr>
                <w:rFonts w:eastAsia="Arial"/>
                <w:sz w:val="20"/>
                <w:szCs w:val="20"/>
                <w:highlight w:val="yellow"/>
              </w:rPr>
              <w:t>KS_08</w:t>
            </w:r>
            <w:r w:rsidR="00235783" w:rsidRPr="00D41CF2">
              <w:rPr>
                <w:rFonts w:eastAsia="Arial"/>
                <w:sz w:val="20"/>
                <w:szCs w:val="20"/>
                <w:highlight w:val="yellow"/>
              </w:rPr>
              <w:t>,</w:t>
            </w:r>
            <w:r w:rsidRPr="00D41CF2">
              <w:rPr>
                <w:rFonts w:eastAsia="Arial"/>
                <w:sz w:val="20"/>
                <w:szCs w:val="20"/>
                <w:highlight w:val="yellow"/>
              </w:rPr>
              <w:t xml:space="preserve"> KS_09</w:t>
            </w:r>
          </w:p>
        </w:tc>
        <w:tc>
          <w:tcPr>
            <w:tcW w:w="11158"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7BA829" w14:textId="40F80895" w:rsidR="00246F37" w:rsidRPr="00D41CF2" w:rsidRDefault="00246F37" w:rsidP="00A201B9">
            <w:pPr>
              <w:pStyle w:val="Bezodstpw"/>
              <w:jc w:val="both"/>
              <w:rPr>
                <w:sz w:val="20"/>
                <w:szCs w:val="20"/>
              </w:rPr>
            </w:pPr>
            <w:r w:rsidRPr="00D41CF2">
              <w:rPr>
                <w:sz w:val="20"/>
                <w:szCs w:val="20"/>
              </w:rPr>
              <w:t xml:space="preserve">Program nauczania przedmiotu obejmuje zagadnienia dotyczące teorii psychologicznych opisujących funkcjonowanie człowieka w kryzysie, mechanizmy psychologiczne w radzeniu sobie z sytuacjami kryzysowymi, czynniki ryzyka </w:t>
            </w:r>
            <w:proofErr w:type="spellStart"/>
            <w:r w:rsidRPr="00D41CF2">
              <w:rPr>
                <w:sz w:val="20"/>
                <w:szCs w:val="20"/>
              </w:rPr>
              <w:t>zachowań</w:t>
            </w:r>
            <w:proofErr w:type="spellEnd"/>
            <w:r w:rsidRPr="00D41CF2">
              <w:rPr>
                <w:sz w:val="20"/>
                <w:szCs w:val="20"/>
              </w:rPr>
              <w:t xml:space="preserve"> samobójczych, metody i narzędzia ich oceny, testy psychologiczne przydatne w diagnostyce osób  z ryzykiem samobójczym, cele i formy pomocy psychologicznej dla osób w kryzysie z ryzykiem </w:t>
            </w:r>
            <w:proofErr w:type="spellStart"/>
            <w:r w:rsidRPr="00D41CF2">
              <w:rPr>
                <w:sz w:val="20"/>
                <w:szCs w:val="20"/>
              </w:rPr>
              <w:t>zachowań</w:t>
            </w:r>
            <w:proofErr w:type="spellEnd"/>
            <w:r w:rsidRPr="00D41CF2">
              <w:rPr>
                <w:sz w:val="20"/>
                <w:szCs w:val="20"/>
              </w:rPr>
              <w:t xml:space="preserve"> samobójczych i ich bliskich, strategie i techniki terapeutyczne, instytucjonalne i pozainstytucjonalne formy wsparcia dla osób w kryzysie z ryzykiem samobójczym. Zapoznanie z kierunkami badawczymi w suicydologii.</w:t>
            </w:r>
          </w:p>
        </w:tc>
      </w:tr>
      <w:tr w:rsidR="00DF73DD" w:rsidRPr="00913A32" w14:paraId="1D36B770" w14:textId="77777777" w:rsidTr="00F600F6">
        <w:trPr>
          <w:trHeight w:hRule="exact" w:val="2020"/>
        </w:trPr>
        <w:tc>
          <w:tcPr>
            <w:tcW w:w="289" w:type="dxa"/>
            <w:vMerge/>
            <w:tcBorders>
              <w:left w:val="single" w:sz="6" w:space="0" w:color="000000"/>
              <w:right w:val="single" w:sz="6" w:space="0" w:color="000000"/>
            </w:tcBorders>
            <w:shd w:val="clear" w:color="auto" w:fill="FFFFFF"/>
            <w:tcMar>
              <w:top w:w="40" w:type="dxa"/>
              <w:left w:w="40" w:type="dxa"/>
              <w:bottom w:w="40" w:type="dxa"/>
              <w:right w:w="40" w:type="dxa"/>
            </w:tcMar>
          </w:tcPr>
          <w:p w14:paraId="08DFCEA2" w14:textId="77777777" w:rsidR="00DF73DD" w:rsidRPr="00D41CF2" w:rsidRDefault="00DF73DD" w:rsidP="00A201B9">
            <w:pPr>
              <w:pStyle w:val="Bezodstpw"/>
              <w:rPr>
                <w:rFonts w:eastAsia="Arial"/>
                <w:sz w:val="20"/>
                <w:szCs w:val="20"/>
              </w:rPr>
            </w:pPr>
          </w:p>
        </w:tc>
        <w:tc>
          <w:tcPr>
            <w:tcW w:w="2822" w:type="dxa"/>
            <w:tcBorders>
              <w:bottom w:val="single" w:sz="6" w:space="0" w:color="000000"/>
              <w:right w:val="single" w:sz="6" w:space="0" w:color="000000"/>
            </w:tcBorders>
            <w:shd w:val="clear" w:color="auto" w:fill="FFFFFF"/>
          </w:tcPr>
          <w:p w14:paraId="0D06C7CA" w14:textId="28238305" w:rsidR="00DF73DD" w:rsidRPr="00D41CF2" w:rsidRDefault="00DF73DD" w:rsidP="00A201B9">
            <w:pPr>
              <w:pStyle w:val="Bezodstpw"/>
              <w:rPr>
                <w:sz w:val="20"/>
                <w:szCs w:val="20"/>
              </w:rPr>
            </w:pPr>
            <w:r w:rsidRPr="00D41CF2">
              <w:rPr>
                <w:sz w:val="20"/>
                <w:szCs w:val="20"/>
                <w:lang w:eastAsia="pl-PL"/>
              </w:rPr>
              <w:t>PK: Przedmiot fakultatywny: ADHD- diagnoza i terapia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6835908D" w14:textId="111CAF56" w:rsidR="00DF73DD" w:rsidRPr="00D41CF2" w:rsidRDefault="00DF73DD" w:rsidP="00A201B9">
            <w:pPr>
              <w:pStyle w:val="Bezodstpw"/>
              <w:rPr>
                <w:rFonts w:eastAsia="Arial"/>
                <w:sz w:val="20"/>
                <w:szCs w:val="20"/>
                <w:highlight w:val="yellow"/>
              </w:rPr>
            </w:pPr>
            <w:r w:rsidRPr="00D41CF2">
              <w:rPr>
                <w:rFonts w:eastAsia="Arial"/>
                <w:sz w:val="20"/>
                <w:szCs w:val="20"/>
                <w:highlight w:val="yellow"/>
              </w:rPr>
              <w:t>K_W10, K_W11</w:t>
            </w:r>
            <w:r w:rsidR="00235783" w:rsidRPr="00D41CF2">
              <w:rPr>
                <w:rFonts w:eastAsia="Arial"/>
                <w:sz w:val="20"/>
                <w:szCs w:val="20"/>
                <w:highlight w:val="yellow"/>
              </w:rPr>
              <w:t>,</w:t>
            </w:r>
            <w:r w:rsidRPr="00D41CF2">
              <w:rPr>
                <w:rFonts w:eastAsia="Arial"/>
                <w:sz w:val="20"/>
                <w:szCs w:val="20"/>
                <w:highlight w:val="yellow"/>
              </w:rPr>
              <w:t xml:space="preserve"> K_W18</w:t>
            </w:r>
            <w:r w:rsidR="00235783" w:rsidRPr="00D41CF2">
              <w:rPr>
                <w:rFonts w:eastAsia="Arial"/>
                <w:sz w:val="20"/>
                <w:szCs w:val="20"/>
                <w:highlight w:val="yellow"/>
              </w:rPr>
              <w:t>,</w:t>
            </w:r>
          </w:p>
          <w:p w14:paraId="69F75300" w14:textId="6F21B841" w:rsidR="00DF73DD" w:rsidRPr="00D41CF2" w:rsidRDefault="00DF73DD" w:rsidP="00A201B9">
            <w:pPr>
              <w:pStyle w:val="Bezodstpw"/>
              <w:rPr>
                <w:rFonts w:eastAsia="Arial"/>
                <w:sz w:val="20"/>
                <w:szCs w:val="20"/>
                <w:highlight w:val="yellow"/>
              </w:rPr>
            </w:pPr>
            <w:r w:rsidRPr="00D41CF2">
              <w:rPr>
                <w:rFonts w:eastAsia="Arial"/>
                <w:sz w:val="20"/>
                <w:szCs w:val="20"/>
                <w:highlight w:val="yellow"/>
              </w:rPr>
              <w:t>K_U01</w:t>
            </w:r>
            <w:r w:rsidR="00235783" w:rsidRPr="00D41CF2">
              <w:rPr>
                <w:rFonts w:eastAsia="Arial"/>
                <w:sz w:val="20"/>
                <w:szCs w:val="20"/>
                <w:highlight w:val="yellow"/>
              </w:rPr>
              <w:t xml:space="preserve">, </w:t>
            </w:r>
            <w:r w:rsidRPr="00D41CF2">
              <w:rPr>
                <w:rFonts w:eastAsia="Arial"/>
                <w:sz w:val="20"/>
                <w:szCs w:val="20"/>
                <w:highlight w:val="yellow"/>
              </w:rPr>
              <w:t>K_U02</w:t>
            </w:r>
            <w:r w:rsidR="00235783" w:rsidRPr="00D41CF2">
              <w:rPr>
                <w:rFonts w:eastAsia="Arial"/>
                <w:sz w:val="20"/>
                <w:szCs w:val="20"/>
                <w:highlight w:val="yellow"/>
              </w:rPr>
              <w:t>,</w:t>
            </w:r>
            <w:r w:rsidRPr="00D41CF2">
              <w:rPr>
                <w:rFonts w:eastAsia="Arial"/>
                <w:sz w:val="20"/>
                <w:szCs w:val="20"/>
                <w:highlight w:val="yellow"/>
              </w:rPr>
              <w:t xml:space="preserve"> K_U03</w:t>
            </w:r>
            <w:r w:rsidR="00235783" w:rsidRPr="00D41CF2">
              <w:rPr>
                <w:rFonts w:eastAsia="Arial"/>
                <w:sz w:val="20"/>
                <w:szCs w:val="20"/>
                <w:highlight w:val="yellow"/>
              </w:rPr>
              <w:t>,</w:t>
            </w:r>
            <w:r w:rsidRPr="00D41CF2">
              <w:rPr>
                <w:rFonts w:eastAsia="Arial"/>
                <w:sz w:val="20"/>
                <w:szCs w:val="20"/>
                <w:highlight w:val="yellow"/>
              </w:rPr>
              <w:t xml:space="preserve"> K_U06</w:t>
            </w:r>
            <w:r w:rsidR="00235783" w:rsidRPr="00D41CF2">
              <w:rPr>
                <w:rFonts w:eastAsia="Arial"/>
                <w:sz w:val="20"/>
                <w:szCs w:val="20"/>
                <w:highlight w:val="yellow"/>
              </w:rPr>
              <w:t>,</w:t>
            </w:r>
            <w:r w:rsidRPr="00D41CF2">
              <w:rPr>
                <w:rFonts w:eastAsia="Arial"/>
                <w:sz w:val="20"/>
                <w:szCs w:val="20"/>
                <w:highlight w:val="yellow"/>
              </w:rPr>
              <w:t xml:space="preserve"> K_U10</w:t>
            </w:r>
            <w:r w:rsidR="00235783" w:rsidRPr="00D41CF2">
              <w:rPr>
                <w:rFonts w:eastAsia="Arial"/>
                <w:sz w:val="20"/>
                <w:szCs w:val="20"/>
                <w:highlight w:val="yellow"/>
              </w:rPr>
              <w:t>,</w:t>
            </w:r>
            <w:r w:rsidRPr="00D41CF2">
              <w:rPr>
                <w:rFonts w:eastAsia="Arial"/>
                <w:sz w:val="20"/>
                <w:szCs w:val="20"/>
                <w:highlight w:val="yellow"/>
              </w:rPr>
              <w:t xml:space="preserve"> K_U11</w:t>
            </w:r>
            <w:r w:rsidR="00235783" w:rsidRPr="00D41CF2">
              <w:rPr>
                <w:rFonts w:eastAsia="Arial"/>
                <w:sz w:val="20"/>
                <w:szCs w:val="20"/>
                <w:highlight w:val="yellow"/>
              </w:rPr>
              <w:t>,</w:t>
            </w:r>
            <w:r w:rsidRPr="00D41CF2">
              <w:rPr>
                <w:rFonts w:eastAsia="Arial"/>
                <w:sz w:val="20"/>
                <w:szCs w:val="20"/>
                <w:highlight w:val="yellow"/>
              </w:rPr>
              <w:t xml:space="preserve"> K_U17</w:t>
            </w:r>
            <w:r w:rsidR="00235783" w:rsidRPr="00D41CF2">
              <w:rPr>
                <w:rFonts w:eastAsia="Arial"/>
                <w:sz w:val="20"/>
                <w:szCs w:val="20"/>
                <w:highlight w:val="yellow"/>
              </w:rPr>
              <w:t>,</w:t>
            </w:r>
          </w:p>
          <w:p w14:paraId="17513621" w14:textId="3F4A360F" w:rsidR="00DF73DD" w:rsidRPr="00D41CF2" w:rsidRDefault="00DF73DD" w:rsidP="00A201B9">
            <w:pPr>
              <w:pStyle w:val="Bezodstpw"/>
              <w:rPr>
                <w:rFonts w:eastAsia="Arial"/>
                <w:color w:val="808080" w:themeColor="background1" w:themeShade="80"/>
                <w:sz w:val="20"/>
                <w:szCs w:val="20"/>
              </w:rPr>
            </w:pPr>
            <w:r w:rsidRPr="00D41CF2">
              <w:rPr>
                <w:rFonts w:eastAsia="Arial"/>
                <w:sz w:val="20"/>
                <w:szCs w:val="20"/>
                <w:highlight w:val="yellow"/>
              </w:rPr>
              <w:t>K_K08</w:t>
            </w:r>
            <w:r w:rsidR="00235783"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21964736" w14:textId="7F20B788" w:rsidR="00DF73DD" w:rsidRPr="00D41CF2" w:rsidRDefault="00DF73DD" w:rsidP="00A201B9">
            <w:pPr>
              <w:pStyle w:val="Bezodstpw"/>
              <w:jc w:val="both"/>
              <w:rPr>
                <w:sz w:val="20"/>
                <w:szCs w:val="20"/>
              </w:rPr>
            </w:pPr>
            <w:r w:rsidRPr="00D41CF2">
              <w:rPr>
                <w:sz w:val="20"/>
                <w:szCs w:val="20"/>
              </w:rPr>
              <w:t xml:space="preserve">Program nauczania przedmiotu obejmuje zagadnienia dotyczące diagnozy funkcjonalnej dziecka z ADHD, podejścia terapeutyczne, np. Terapia poznawczo-behawioralna, TUS, socjoterapia w usprawnianiu społecznego funkcjonowania uczniów z ADHD, arteterapia i jej zastosowanie z uczniami z nadpobudliwością psychoruchową, </w:t>
            </w:r>
            <w:proofErr w:type="spellStart"/>
            <w:r w:rsidRPr="00D41CF2">
              <w:rPr>
                <w:sz w:val="20"/>
                <w:szCs w:val="20"/>
              </w:rPr>
              <w:t>dietoterapia</w:t>
            </w:r>
            <w:proofErr w:type="spellEnd"/>
            <w:r w:rsidRPr="00D41CF2">
              <w:rPr>
                <w:sz w:val="20"/>
                <w:szCs w:val="20"/>
              </w:rPr>
              <w:t xml:space="preserve"> i suplementacja w osłabianiu problemów z uwagą i impulsywnością ucznia z ADHD.  Program zawiera również techniki relaksacyjne w pracy z dzieckiem nadpobudliwym, inne zalecane programy terapeutyczne dla osób z zespołem nadpobudliwości psychoruchowej z deficytem uwagi. Obejmuje również zagadnienia dotyczące różnic w przebiegu ADHD w zależności od płci, formy współpracy z rodzicami, zasady komunikacji interpersonalnej i dostosowanie metod kształcenia i środowiska do możliwości i ograniczeń osoby z ADHD oraz metody pracy dydaktycznej z uczniem z ADHD</w:t>
            </w:r>
            <w:r w:rsidR="006C47B0">
              <w:rPr>
                <w:sz w:val="20"/>
                <w:szCs w:val="20"/>
              </w:rPr>
              <w:t>.</w:t>
            </w:r>
          </w:p>
        </w:tc>
      </w:tr>
      <w:tr w:rsidR="00DF73DD" w:rsidRPr="00913A32" w14:paraId="75FB7C4D" w14:textId="77777777" w:rsidTr="00F600F6">
        <w:trPr>
          <w:trHeight w:val="1560"/>
        </w:trPr>
        <w:tc>
          <w:tcPr>
            <w:tcW w:w="289" w:type="dxa"/>
            <w:vMerge/>
            <w:tcBorders>
              <w:left w:val="single" w:sz="6" w:space="0" w:color="000000"/>
              <w:right w:val="single" w:sz="6" w:space="0" w:color="000000"/>
            </w:tcBorders>
            <w:shd w:val="clear" w:color="auto" w:fill="FFFFFF"/>
            <w:tcMar>
              <w:top w:w="40" w:type="dxa"/>
              <w:left w:w="40" w:type="dxa"/>
              <w:bottom w:w="40" w:type="dxa"/>
              <w:right w:w="40" w:type="dxa"/>
            </w:tcMar>
          </w:tcPr>
          <w:p w14:paraId="57280ED7" w14:textId="77777777" w:rsidR="00DF73DD" w:rsidRPr="00D41CF2" w:rsidRDefault="00DF73DD" w:rsidP="00A201B9">
            <w:pPr>
              <w:pStyle w:val="Bezodstpw"/>
              <w:rPr>
                <w:sz w:val="20"/>
                <w:szCs w:val="20"/>
              </w:rPr>
            </w:pPr>
          </w:p>
        </w:tc>
        <w:tc>
          <w:tcPr>
            <w:tcW w:w="2822" w:type="dxa"/>
            <w:tcBorders>
              <w:bottom w:val="single" w:sz="6" w:space="0" w:color="000000"/>
              <w:right w:val="single" w:sz="6" w:space="0" w:color="000000"/>
            </w:tcBorders>
            <w:shd w:val="clear" w:color="auto" w:fill="FFFFFF"/>
          </w:tcPr>
          <w:p w14:paraId="36CE2F10" w14:textId="307F7B45" w:rsidR="00DF73DD" w:rsidRPr="00D41CF2" w:rsidRDefault="00DF73DD" w:rsidP="00A201B9">
            <w:pPr>
              <w:pStyle w:val="Bezodstpw"/>
              <w:rPr>
                <w:sz w:val="20"/>
                <w:szCs w:val="20"/>
              </w:rPr>
            </w:pPr>
            <w:r w:rsidRPr="00D41CF2">
              <w:rPr>
                <w:sz w:val="20"/>
                <w:szCs w:val="20"/>
                <w:lang w:eastAsia="pl-PL"/>
              </w:rPr>
              <w:t xml:space="preserve">PZ: Przedmiot fakultatywny: </w:t>
            </w:r>
            <w:proofErr w:type="spellStart"/>
            <w:r w:rsidRPr="00D41CF2">
              <w:rPr>
                <w:sz w:val="20"/>
                <w:szCs w:val="20"/>
                <w:lang w:eastAsia="pl-PL"/>
              </w:rPr>
              <w:t>Fizjoprofilaktyka</w:t>
            </w:r>
            <w:proofErr w:type="spellEnd"/>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7E0DF92" w14:textId="43B08C67" w:rsidR="00DF73DD" w:rsidRPr="00D41CF2" w:rsidRDefault="00DF73DD" w:rsidP="00A201B9">
            <w:pPr>
              <w:pStyle w:val="Bezodstpw"/>
              <w:rPr>
                <w:rFonts w:eastAsia="Arial"/>
                <w:sz w:val="20"/>
                <w:szCs w:val="20"/>
                <w:highlight w:val="yellow"/>
              </w:rPr>
            </w:pPr>
            <w:r w:rsidRPr="00D41CF2">
              <w:rPr>
                <w:rFonts w:eastAsia="Arial"/>
                <w:sz w:val="20"/>
                <w:szCs w:val="20"/>
                <w:highlight w:val="yellow"/>
              </w:rPr>
              <w:t>K_W10</w:t>
            </w:r>
            <w:r w:rsidR="00235783" w:rsidRPr="00D41CF2">
              <w:rPr>
                <w:rFonts w:eastAsia="Arial"/>
                <w:sz w:val="20"/>
                <w:szCs w:val="20"/>
                <w:highlight w:val="yellow"/>
              </w:rPr>
              <w:t>,</w:t>
            </w:r>
            <w:r w:rsidRPr="00D41CF2">
              <w:rPr>
                <w:rFonts w:eastAsia="Arial"/>
                <w:sz w:val="20"/>
                <w:szCs w:val="20"/>
                <w:highlight w:val="yellow"/>
              </w:rPr>
              <w:t xml:space="preserve"> K_W19</w:t>
            </w:r>
            <w:r w:rsidR="00235783" w:rsidRPr="00D41CF2">
              <w:rPr>
                <w:rFonts w:eastAsia="Arial"/>
                <w:sz w:val="20"/>
                <w:szCs w:val="20"/>
                <w:highlight w:val="yellow"/>
              </w:rPr>
              <w:t>,</w:t>
            </w:r>
          </w:p>
          <w:p w14:paraId="58EDA00E" w14:textId="7BCC42B0" w:rsidR="00DF73DD" w:rsidRPr="00D41CF2" w:rsidRDefault="00DF73DD" w:rsidP="00A201B9">
            <w:pPr>
              <w:pStyle w:val="Bezodstpw"/>
              <w:rPr>
                <w:rFonts w:eastAsia="Arial"/>
                <w:sz w:val="20"/>
                <w:szCs w:val="20"/>
              </w:rPr>
            </w:pPr>
            <w:r w:rsidRPr="00D41CF2">
              <w:rPr>
                <w:rFonts w:eastAsia="Arial"/>
                <w:sz w:val="20"/>
                <w:szCs w:val="20"/>
                <w:highlight w:val="yellow"/>
              </w:rPr>
              <w:t>K_U01</w:t>
            </w:r>
            <w:r w:rsidR="00235783" w:rsidRPr="00D41CF2">
              <w:rPr>
                <w:rFonts w:eastAsia="Arial"/>
                <w:sz w:val="20"/>
                <w:szCs w:val="20"/>
                <w:highlight w:val="yellow"/>
              </w:rPr>
              <w:t>,</w:t>
            </w:r>
            <w:r w:rsidRPr="00D41CF2">
              <w:rPr>
                <w:rFonts w:eastAsia="Arial"/>
                <w:sz w:val="20"/>
                <w:szCs w:val="20"/>
                <w:highlight w:val="yellow"/>
              </w:rPr>
              <w:t xml:space="preserve"> K_U02</w:t>
            </w:r>
            <w:r w:rsidR="00235783" w:rsidRPr="00D41CF2">
              <w:rPr>
                <w:rFonts w:eastAsia="Arial"/>
                <w:sz w:val="20"/>
                <w:szCs w:val="20"/>
                <w:highlight w:val="yellow"/>
              </w:rPr>
              <w:t>,</w:t>
            </w:r>
            <w:r w:rsidRPr="00D41CF2">
              <w:rPr>
                <w:rFonts w:eastAsia="Arial"/>
                <w:sz w:val="20"/>
                <w:szCs w:val="20"/>
                <w:highlight w:val="yellow"/>
              </w:rPr>
              <w:t xml:space="preserve"> K_U03</w:t>
            </w:r>
            <w:r w:rsidR="00235783" w:rsidRPr="00D41CF2">
              <w:rPr>
                <w:rFonts w:eastAsia="Arial"/>
                <w:sz w:val="20"/>
                <w:szCs w:val="20"/>
                <w:highlight w:val="yellow"/>
              </w:rPr>
              <w:t>,</w:t>
            </w:r>
            <w:r w:rsidRPr="00D41CF2">
              <w:rPr>
                <w:rFonts w:eastAsia="Arial"/>
                <w:sz w:val="20"/>
                <w:szCs w:val="20"/>
                <w:highlight w:val="yellow"/>
              </w:rPr>
              <w:t xml:space="preserve"> K_U05</w:t>
            </w:r>
            <w:r w:rsidR="00235783" w:rsidRPr="00D41CF2">
              <w:rPr>
                <w:rFonts w:eastAsia="Arial"/>
                <w:sz w:val="20"/>
                <w:szCs w:val="20"/>
                <w:highlight w:val="yellow"/>
              </w:rPr>
              <w:t>,</w:t>
            </w:r>
            <w:r w:rsidRPr="00D41CF2">
              <w:rPr>
                <w:rFonts w:eastAsia="Arial"/>
                <w:sz w:val="20"/>
                <w:szCs w:val="20"/>
                <w:highlight w:val="yellow"/>
              </w:rPr>
              <w:t xml:space="preserve"> K_U06</w:t>
            </w:r>
            <w:r w:rsidR="00235783" w:rsidRPr="00D41CF2">
              <w:rPr>
                <w:rFonts w:eastAsia="Arial"/>
                <w:sz w:val="20"/>
                <w:szCs w:val="20"/>
                <w:highlight w:val="yellow"/>
              </w:rPr>
              <w:t>,</w:t>
            </w:r>
            <w:r w:rsidRPr="00D41CF2">
              <w:rPr>
                <w:rFonts w:eastAsia="Arial"/>
                <w:sz w:val="20"/>
                <w:szCs w:val="20"/>
                <w:highlight w:val="yellow"/>
              </w:rPr>
              <w:t xml:space="preserve"> K_U09</w:t>
            </w:r>
            <w:r w:rsidR="00235783" w:rsidRPr="00D41CF2">
              <w:rPr>
                <w:rFonts w:eastAsia="Arial"/>
                <w:sz w:val="20"/>
                <w:szCs w:val="20"/>
                <w:highlight w:val="yellow"/>
              </w:rPr>
              <w:t>,</w:t>
            </w:r>
            <w:r w:rsidRPr="00D41CF2">
              <w:rPr>
                <w:rFonts w:eastAsia="Arial"/>
                <w:sz w:val="20"/>
                <w:szCs w:val="20"/>
                <w:highlight w:val="yellow"/>
              </w:rPr>
              <w:t xml:space="preserve"> K_U10</w:t>
            </w:r>
            <w:r w:rsidR="00235783" w:rsidRPr="00D41CF2">
              <w:rPr>
                <w:rFonts w:eastAsia="Arial"/>
                <w:sz w:val="20"/>
                <w:szCs w:val="20"/>
                <w:highlight w:val="yellow"/>
              </w:rPr>
              <w:t>,</w:t>
            </w:r>
            <w:r w:rsidRPr="00D41CF2">
              <w:rPr>
                <w:rFonts w:eastAsia="Arial"/>
                <w:sz w:val="20"/>
                <w:szCs w:val="20"/>
                <w:highlight w:val="yellow"/>
              </w:rPr>
              <w:t xml:space="preserve"> K_U11</w:t>
            </w:r>
            <w:r w:rsidR="00235783" w:rsidRPr="00D41CF2">
              <w:rPr>
                <w:rFonts w:eastAsia="Arial"/>
                <w:sz w:val="20"/>
                <w:szCs w:val="20"/>
                <w:highlight w:val="yellow"/>
              </w:rPr>
              <w:t>,</w:t>
            </w:r>
            <w:r w:rsidRPr="00D41CF2">
              <w:rPr>
                <w:rFonts w:eastAsia="Arial"/>
                <w:sz w:val="20"/>
                <w:szCs w:val="20"/>
                <w:highlight w:val="yellow"/>
              </w:rPr>
              <w:t xml:space="preserve"> K_U17</w:t>
            </w:r>
            <w:r w:rsidR="00235783" w:rsidRPr="00D41CF2">
              <w:rPr>
                <w:rFonts w:eastAsia="Arial"/>
                <w:sz w:val="20"/>
                <w:szCs w:val="20"/>
                <w:highlight w:val="yellow"/>
              </w:rPr>
              <w:t>,</w:t>
            </w:r>
          </w:p>
          <w:p w14:paraId="7530D696" w14:textId="2F2225E2" w:rsidR="00DF73DD" w:rsidRPr="00D41CF2" w:rsidRDefault="00DF73DD" w:rsidP="00A201B9">
            <w:pPr>
              <w:pStyle w:val="Bezodstpw"/>
              <w:rPr>
                <w:rFonts w:eastAsia="Arial"/>
                <w:color w:val="808080" w:themeColor="background1" w:themeShade="80"/>
                <w:sz w:val="20"/>
                <w:szCs w:val="20"/>
              </w:rPr>
            </w:pPr>
            <w:r w:rsidRPr="00D41CF2">
              <w:rPr>
                <w:rFonts w:eastAsia="Arial"/>
                <w:sz w:val="20"/>
                <w:szCs w:val="20"/>
              </w:rPr>
              <w:t>K_K07</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6DA53552" w14:textId="237BBD4C" w:rsidR="00DF73DD" w:rsidRPr="00D41CF2" w:rsidRDefault="00DF73DD" w:rsidP="00A201B9">
            <w:pPr>
              <w:pStyle w:val="Bezodstpw"/>
              <w:jc w:val="both"/>
              <w:rPr>
                <w:sz w:val="20"/>
                <w:szCs w:val="20"/>
              </w:rPr>
            </w:pPr>
            <w:r w:rsidRPr="00D41CF2">
              <w:rPr>
                <w:sz w:val="20"/>
                <w:szCs w:val="20"/>
              </w:rPr>
              <w:t xml:space="preserve">Program nauczania przedmiotu obejmuje zagadnienia dotyczące </w:t>
            </w:r>
            <w:proofErr w:type="spellStart"/>
            <w:r w:rsidRPr="00D41CF2">
              <w:rPr>
                <w:sz w:val="20"/>
                <w:szCs w:val="20"/>
              </w:rPr>
              <w:t>fizjoprofilaktyki</w:t>
            </w:r>
            <w:proofErr w:type="spellEnd"/>
            <w:r w:rsidRPr="00D41CF2">
              <w:rPr>
                <w:sz w:val="20"/>
                <w:szCs w:val="20"/>
              </w:rPr>
              <w:t xml:space="preserve"> w schorzeniach układu nerwowego, badania przesiewowe, charakterystyka faz profilaktyki, opieka </w:t>
            </w:r>
            <w:proofErr w:type="spellStart"/>
            <w:r w:rsidRPr="00D41CF2">
              <w:rPr>
                <w:sz w:val="20"/>
                <w:szCs w:val="20"/>
              </w:rPr>
              <w:t>fizjoprofilaktyczna</w:t>
            </w:r>
            <w:proofErr w:type="spellEnd"/>
            <w:r w:rsidRPr="00D41CF2">
              <w:rPr>
                <w:sz w:val="20"/>
                <w:szCs w:val="20"/>
              </w:rPr>
              <w:t xml:space="preserve"> w przywracaniu zdrowia, </w:t>
            </w:r>
            <w:proofErr w:type="spellStart"/>
            <w:r w:rsidRPr="00D41CF2">
              <w:rPr>
                <w:sz w:val="20"/>
                <w:szCs w:val="20"/>
              </w:rPr>
              <w:t>fizjoprofilaktyka</w:t>
            </w:r>
            <w:proofErr w:type="spellEnd"/>
            <w:r w:rsidRPr="00D41CF2">
              <w:rPr>
                <w:sz w:val="20"/>
                <w:szCs w:val="20"/>
              </w:rPr>
              <w:t xml:space="preserve"> w schorzeniach narządów wewnętrznych, </w:t>
            </w:r>
            <w:proofErr w:type="spellStart"/>
            <w:r w:rsidRPr="00D41CF2">
              <w:rPr>
                <w:sz w:val="20"/>
                <w:szCs w:val="20"/>
              </w:rPr>
              <w:t>fizjoprofilaktyka</w:t>
            </w:r>
            <w:proofErr w:type="spellEnd"/>
            <w:r w:rsidRPr="00D41CF2">
              <w:rPr>
                <w:sz w:val="20"/>
                <w:szCs w:val="20"/>
              </w:rPr>
              <w:t xml:space="preserve"> w różnych grupach populacyjnych, psychoprofilaktyka, </w:t>
            </w:r>
            <w:proofErr w:type="spellStart"/>
            <w:r w:rsidRPr="00D41CF2">
              <w:rPr>
                <w:sz w:val="20"/>
                <w:szCs w:val="20"/>
              </w:rPr>
              <w:t>fizjoprofilakatyka</w:t>
            </w:r>
            <w:proofErr w:type="spellEnd"/>
            <w:r w:rsidRPr="00D41CF2">
              <w:rPr>
                <w:sz w:val="20"/>
                <w:szCs w:val="20"/>
              </w:rPr>
              <w:t xml:space="preserve"> w działaniu-ćwiczenia</w:t>
            </w:r>
            <w:r w:rsidR="00DA37C1">
              <w:rPr>
                <w:sz w:val="20"/>
                <w:szCs w:val="20"/>
              </w:rPr>
              <w:t>.</w:t>
            </w:r>
          </w:p>
        </w:tc>
      </w:tr>
      <w:tr w:rsidR="00707356" w:rsidRPr="00913A32" w14:paraId="7D0E3E11" w14:textId="77777777" w:rsidTr="00F600F6">
        <w:trPr>
          <w:trHeight w:val="1724"/>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D5FADF" w14:textId="77777777" w:rsidR="000A1362" w:rsidRPr="00D41CF2" w:rsidRDefault="000A1362" w:rsidP="00A201B9">
            <w:pPr>
              <w:pStyle w:val="Bezodstpw"/>
              <w:rPr>
                <w:sz w:val="20"/>
                <w:szCs w:val="20"/>
              </w:rPr>
            </w:pPr>
            <w:r w:rsidRPr="00D41CF2">
              <w:rPr>
                <w:sz w:val="20"/>
                <w:szCs w:val="20"/>
              </w:rPr>
              <w:t>3</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5906083D" w14:textId="3D75264A" w:rsidR="000A1362" w:rsidRPr="00D41CF2" w:rsidRDefault="000A1362" w:rsidP="00A201B9">
            <w:pPr>
              <w:pStyle w:val="Bezodstpw"/>
              <w:rPr>
                <w:sz w:val="20"/>
                <w:szCs w:val="20"/>
              </w:rPr>
            </w:pPr>
            <w:r w:rsidRPr="00D41CF2">
              <w:rPr>
                <w:sz w:val="20"/>
                <w:szCs w:val="20"/>
              </w:rPr>
              <w:t>Seksuologia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7727D2B" w14:textId="440341CF" w:rsidR="000A1362" w:rsidRPr="00D41CF2" w:rsidRDefault="000A1362" w:rsidP="00A201B9">
            <w:pPr>
              <w:pStyle w:val="Bezodstpw"/>
              <w:rPr>
                <w:sz w:val="20"/>
                <w:szCs w:val="20"/>
                <w:highlight w:val="yellow"/>
              </w:rPr>
            </w:pPr>
            <w:r w:rsidRPr="00D41CF2">
              <w:rPr>
                <w:sz w:val="20"/>
                <w:szCs w:val="20"/>
                <w:highlight w:val="yellow"/>
              </w:rPr>
              <w:t>K_W05</w:t>
            </w:r>
            <w:r w:rsidR="00235783" w:rsidRPr="00D41CF2">
              <w:rPr>
                <w:sz w:val="20"/>
                <w:szCs w:val="20"/>
                <w:highlight w:val="yellow"/>
              </w:rPr>
              <w:t>,</w:t>
            </w:r>
            <w:r w:rsidRPr="00D41CF2">
              <w:rPr>
                <w:sz w:val="20"/>
                <w:szCs w:val="20"/>
                <w:highlight w:val="yellow"/>
              </w:rPr>
              <w:t xml:space="preserve"> K_W10</w:t>
            </w:r>
            <w:r w:rsidR="00235783" w:rsidRPr="00D41CF2">
              <w:rPr>
                <w:sz w:val="20"/>
                <w:szCs w:val="20"/>
                <w:highlight w:val="yellow"/>
              </w:rPr>
              <w:t>,</w:t>
            </w:r>
            <w:r w:rsidRPr="00D41CF2">
              <w:rPr>
                <w:sz w:val="20"/>
                <w:szCs w:val="20"/>
                <w:highlight w:val="yellow"/>
              </w:rPr>
              <w:t xml:space="preserve"> K_W11</w:t>
            </w:r>
            <w:r w:rsidR="00235783" w:rsidRPr="00D41CF2">
              <w:rPr>
                <w:sz w:val="20"/>
                <w:szCs w:val="20"/>
                <w:highlight w:val="yellow"/>
              </w:rPr>
              <w:t>,</w:t>
            </w:r>
            <w:r w:rsidRPr="00D41CF2">
              <w:rPr>
                <w:sz w:val="20"/>
                <w:szCs w:val="20"/>
                <w:highlight w:val="yellow"/>
              </w:rPr>
              <w:t xml:space="preserve"> K_W19</w:t>
            </w:r>
            <w:r w:rsidR="00235783" w:rsidRPr="00D41CF2">
              <w:rPr>
                <w:sz w:val="20"/>
                <w:szCs w:val="20"/>
                <w:highlight w:val="yellow"/>
              </w:rPr>
              <w:t>,</w:t>
            </w:r>
          </w:p>
          <w:p w14:paraId="1E389584" w14:textId="310A4429" w:rsidR="000A1362" w:rsidRPr="00D41CF2" w:rsidRDefault="000A1362" w:rsidP="00A201B9">
            <w:pPr>
              <w:pStyle w:val="Bezodstpw"/>
              <w:rPr>
                <w:sz w:val="20"/>
                <w:szCs w:val="20"/>
                <w:highlight w:val="yellow"/>
              </w:rPr>
            </w:pPr>
            <w:r w:rsidRPr="00D41CF2">
              <w:rPr>
                <w:sz w:val="20"/>
                <w:szCs w:val="20"/>
                <w:highlight w:val="yellow"/>
              </w:rPr>
              <w:t>K_U01</w:t>
            </w:r>
            <w:r w:rsidR="00235783" w:rsidRPr="00D41CF2">
              <w:rPr>
                <w:sz w:val="20"/>
                <w:szCs w:val="20"/>
                <w:highlight w:val="yellow"/>
              </w:rPr>
              <w:t>,</w:t>
            </w:r>
            <w:r w:rsidRPr="00D41CF2">
              <w:rPr>
                <w:sz w:val="20"/>
                <w:szCs w:val="20"/>
                <w:highlight w:val="yellow"/>
              </w:rPr>
              <w:t xml:space="preserve"> K_U02</w:t>
            </w:r>
            <w:r w:rsidR="00235783" w:rsidRPr="00D41CF2">
              <w:rPr>
                <w:sz w:val="20"/>
                <w:szCs w:val="20"/>
                <w:highlight w:val="yellow"/>
              </w:rPr>
              <w:t>,</w:t>
            </w:r>
            <w:r w:rsidRPr="00D41CF2">
              <w:rPr>
                <w:sz w:val="20"/>
                <w:szCs w:val="20"/>
                <w:highlight w:val="yellow"/>
              </w:rPr>
              <w:t xml:space="preserve"> K_U03</w:t>
            </w:r>
            <w:r w:rsidR="00235783" w:rsidRPr="00D41CF2">
              <w:rPr>
                <w:sz w:val="20"/>
                <w:szCs w:val="20"/>
                <w:highlight w:val="yellow"/>
              </w:rPr>
              <w:t>,</w:t>
            </w:r>
            <w:r w:rsidRPr="00D41CF2">
              <w:rPr>
                <w:sz w:val="20"/>
                <w:szCs w:val="20"/>
                <w:highlight w:val="yellow"/>
              </w:rPr>
              <w:t xml:space="preserve"> K_U04</w:t>
            </w:r>
            <w:r w:rsidR="00235783" w:rsidRPr="00D41CF2">
              <w:rPr>
                <w:sz w:val="20"/>
                <w:szCs w:val="20"/>
                <w:highlight w:val="yellow"/>
              </w:rPr>
              <w:t>,</w:t>
            </w:r>
            <w:r w:rsidRPr="00D41CF2">
              <w:rPr>
                <w:sz w:val="20"/>
                <w:szCs w:val="20"/>
                <w:highlight w:val="yellow"/>
              </w:rPr>
              <w:t xml:space="preserve"> K_U05</w:t>
            </w:r>
            <w:r w:rsidR="00235783" w:rsidRPr="00D41CF2">
              <w:rPr>
                <w:sz w:val="20"/>
                <w:szCs w:val="20"/>
                <w:highlight w:val="yellow"/>
              </w:rPr>
              <w:t>,</w:t>
            </w:r>
            <w:r w:rsidRPr="00D41CF2">
              <w:rPr>
                <w:sz w:val="20"/>
                <w:szCs w:val="20"/>
                <w:highlight w:val="yellow"/>
              </w:rPr>
              <w:t xml:space="preserve"> UK_09</w:t>
            </w:r>
            <w:r w:rsidR="00235783" w:rsidRPr="00D41CF2">
              <w:rPr>
                <w:sz w:val="20"/>
                <w:szCs w:val="20"/>
                <w:highlight w:val="yellow"/>
              </w:rPr>
              <w:t xml:space="preserve">, </w:t>
            </w:r>
            <w:r w:rsidRPr="00D41CF2">
              <w:rPr>
                <w:sz w:val="20"/>
                <w:szCs w:val="20"/>
                <w:highlight w:val="yellow"/>
              </w:rPr>
              <w:t>K_U18</w:t>
            </w:r>
            <w:r w:rsidR="00235783" w:rsidRPr="00D41CF2">
              <w:rPr>
                <w:sz w:val="20"/>
                <w:szCs w:val="20"/>
                <w:highlight w:val="yellow"/>
              </w:rPr>
              <w:t>,</w:t>
            </w:r>
          </w:p>
          <w:p w14:paraId="5FB2E651" w14:textId="457FA9B7" w:rsidR="000A1362" w:rsidRPr="00D41CF2" w:rsidRDefault="000A1362" w:rsidP="00A201B9">
            <w:pPr>
              <w:pStyle w:val="Bezodstpw"/>
              <w:rPr>
                <w:color w:val="808080" w:themeColor="background1" w:themeShade="80"/>
                <w:sz w:val="20"/>
                <w:szCs w:val="20"/>
              </w:rPr>
            </w:pPr>
            <w:r w:rsidRPr="00D41CF2">
              <w:rPr>
                <w:sz w:val="20"/>
                <w:szCs w:val="20"/>
                <w:highlight w:val="yellow"/>
              </w:rPr>
              <w:t>K_K08</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6D3A9FB8" w14:textId="2D698E2A" w:rsidR="000A1362" w:rsidRPr="00D41CF2" w:rsidRDefault="000A1362" w:rsidP="00A201B9">
            <w:pPr>
              <w:pStyle w:val="Bezodstpw"/>
              <w:jc w:val="both"/>
              <w:rPr>
                <w:sz w:val="20"/>
                <w:szCs w:val="20"/>
              </w:rPr>
            </w:pPr>
            <w:r w:rsidRPr="00D41CF2">
              <w:rPr>
                <w:sz w:val="20"/>
                <w:szCs w:val="20"/>
              </w:rPr>
              <w:t>Program nauczania przedmiotu obejmuje zagadnienia dotyczące wprowadzenia do seksuologii, uwzględniające jej definicje, historię oraz podstawowe pojęcia, biologicznych podstaw seksualności, w tym anatomii, fizjologii i hormonalnej regulacji funkcji seksualnych, psychologicznych aspektów seksualności, takich jak rozwój psychoseksualny, tożsamość i orientacja seksualna oraz mechanizmy zaburzeń seksualnych, społeczno-kulturowych kontekstów seksualności, obejmujących normy i wartości w różnych kulturach oraz wpływ mediów i religii, problematyki zaburzeń seksualnych, ich klasyfikacji, diagnostyki i terapii, a także edukacji seksualnej i profilaktyki.</w:t>
            </w:r>
          </w:p>
        </w:tc>
      </w:tr>
      <w:tr w:rsidR="00707356" w:rsidRPr="00913A32" w14:paraId="6A8DCC0E" w14:textId="77777777" w:rsidTr="00DA37C1">
        <w:trPr>
          <w:trHeight w:val="1408"/>
        </w:trPr>
        <w:tc>
          <w:tcPr>
            <w:tcW w:w="289" w:type="dxa"/>
            <w:vMerge w:val="restart"/>
            <w:tcBorders>
              <w:left w:val="single" w:sz="6" w:space="0" w:color="000000"/>
              <w:right w:val="single" w:sz="6" w:space="0" w:color="000000"/>
            </w:tcBorders>
            <w:shd w:val="clear" w:color="auto" w:fill="FFFFFF"/>
            <w:tcMar>
              <w:top w:w="40" w:type="dxa"/>
              <w:left w:w="40" w:type="dxa"/>
              <w:bottom w:w="40" w:type="dxa"/>
              <w:right w:w="40" w:type="dxa"/>
            </w:tcMar>
          </w:tcPr>
          <w:p w14:paraId="2670057E" w14:textId="77777777" w:rsidR="004D3E0C" w:rsidRPr="00D41CF2" w:rsidRDefault="004D3E0C" w:rsidP="00A201B9">
            <w:pPr>
              <w:pStyle w:val="Bezodstpw"/>
              <w:rPr>
                <w:sz w:val="20"/>
                <w:szCs w:val="20"/>
              </w:rPr>
            </w:pPr>
            <w:r w:rsidRPr="00D41CF2">
              <w:rPr>
                <w:sz w:val="20"/>
                <w:szCs w:val="20"/>
              </w:rPr>
              <w:t>4</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328F7B3B" w14:textId="6FA7CCD5" w:rsidR="004D3E0C" w:rsidRPr="00D41CF2" w:rsidRDefault="004D3E0C" w:rsidP="00A201B9">
            <w:pPr>
              <w:pStyle w:val="Bezodstpw"/>
              <w:rPr>
                <w:sz w:val="20"/>
                <w:szCs w:val="20"/>
              </w:rPr>
            </w:pPr>
            <w:r w:rsidRPr="00D41CF2">
              <w:rPr>
                <w:sz w:val="20"/>
                <w:szCs w:val="20"/>
              </w:rPr>
              <w:t>Seminarium magisterskie III</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11DFCDB2" w14:textId="716EAD34" w:rsidR="004D3E0C" w:rsidRPr="00D41CF2" w:rsidRDefault="004D3E0C" w:rsidP="00A201B9">
            <w:pPr>
              <w:pStyle w:val="Bezodstpw"/>
              <w:rPr>
                <w:sz w:val="20"/>
                <w:szCs w:val="20"/>
                <w:highlight w:val="yellow"/>
              </w:rPr>
            </w:pPr>
            <w:r w:rsidRPr="00D41CF2">
              <w:rPr>
                <w:sz w:val="20"/>
                <w:szCs w:val="20"/>
                <w:highlight w:val="yellow"/>
              </w:rPr>
              <w:t>K_W04</w:t>
            </w:r>
            <w:r w:rsidR="00235783" w:rsidRPr="00D41CF2">
              <w:rPr>
                <w:sz w:val="20"/>
                <w:szCs w:val="20"/>
                <w:highlight w:val="yellow"/>
              </w:rPr>
              <w:t>,</w:t>
            </w:r>
            <w:r w:rsidRPr="00D41CF2">
              <w:rPr>
                <w:sz w:val="20"/>
                <w:szCs w:val="20"/>
                <w:highlight w:val="yellow"/>
              </w:rPr>
              <w:t xml:space="preserve"> K_W14</w:t>
            </w:r>
            <w:r w:rsidR="00235783" w:rsidRPr="00D41CF2">
              <w:rPr>
                <w:sz w:val="20"/>
                <w:szCs w:val="20"/>
                <w:highlight w:val="yellow"/>
              </w:rPr>
              <w:t>,</w:t>
            </w:r>
            <w:r w:rsidRPr="00D41CF2">
              <w:rPr>
                <w:sz w:val="20"/>
                <w:szCs w:val="20"/>
                <w:highlight w:val="yellow"/>
              </w:rPr>
              <w:t xml:space="preserve"> K_W15</w:t>
            </w:r>
            <w:r w:rsidR="00235783" w:rsidRPr="00D41CF2">
              <w:rPr>
                <w:sz w:val="20"/>
                <w:szCs w:val="20"/>
                <w:highlight w:val="yellow"/>
              </w:rPr>
              <w:t>,</w:t>
            </w:r>
            <w:r w:rsidRPr="00D41CF2">
              <w:rPr>
                <w:sz w:val="20"/>
                <w:szCs w:val="20"/>
                <w:highlight w:val="yellow"/>
              </w:rPr>
              <w:t xml:space="preserve"> K_W20</w:t>
            </w:r>
            <w:r w:rsidR="00235783" w:rsidRPr="00D41CF2">
              <w:rPr>
                <w:sz w:val="20"/>
                <w:szCs w:val="20"/>
                <w:highlight w:val="yellow"/>
              </w:rPr>
              <w:t>,</w:t>
            </w:r>
          </w:p>
          <w:p w14:paraId="51E2D997" w14:textId="6286A5FA" w:rsidR="004D3E0C" w:rsidRPr="00D41CF2" w:rsidRDefault="004D3E0C" w:rsidP="00A201B9">
            <w:pPr>
              <w:pStyle w:val="Bezodstpw"/>
              <w:rPr>
                <w:sz w:val="20"/>
                <w:szCs w:val="20"/>
                <w:highlight w:val="yellow"/>
              </w:rPr>
            </w:pPr>
            <w:r w:rsidRPr="00D41CF2">
              <w:rPr>
                <w:sz w:val="20"/>
                <w:szCs w:val="20"/>
                <w:highlight w:val="yellow"/>
              </w:rPr>
              <w:t>K_U12</w:t>
            </w:r>
            <w:r w:rsidR="00235783" w:rsidRPr="00D41CF2">
              <w:rPr>
                <w:sz w:val="20"/>
                <w:szCs w:val="20"/>
                <w:highlight w:val="yellow"/>
              </w:rPr>
              <w:t>,</w:t>
            </w:r>
            <w:r w:rsidRPr="00D41CF2">
              <w:rPr>
                <w:sz w:val="20"/>
                <w:szCs w:val="20"/>
                <w:highlight w:val="yellow"/>
              </w:rPr>
              <w:t xml:space="preserve"> K_U13</w:t>
            </w:r>
            <w:r w:rsidR="00235783" w:rsidRPr="00D41CF2">
              <w:rPr>
                <w:sz w:val="20"/>
                <w:szCs w:val="20"/>
                <w:highlight w:val="yellow"/>
              </w:rPr>
              <w:t>,</w:t>
            </w:r>
            <w:r w:rsidRPr="00D41CF2">
              <w:rPr>
                <w:sz w:val="20"/>
                <w:szCs w:val="20"/>
                <w:highlight w:val="yellow"/>
              </w:rPr>
              <w:t xml:space="preserve"> K_U16</w:t>
            </w:r>
            <w:r w:rsidR="00235783" w:rsidRPr="00D41CF2">
              <w:rPr>
                <w:sz w:val="20"/>
                <w:szCs w:val="20"/>
                <w:highlight w:val="yellow"/>
              </w:rPr>
              <w:t>,</w:t>
            </w:r>
            <w:r w:rsidRPr="00D41CF2">
              <w:rPr>
                <w:sz w:val="20"/>
                <w:szCs w:val="20"/>
                <w:highlight w:val="yellow"/>
              </w:rPr>
              <w:t xml:space="preserve"> K_U22</w:t>
            </w:r>
            <w:r w:rsidR="00235783" w:rsidRPr="00D41CF2">
              <w:rPr>
                <w:sz w:val="20"/>
                <w:szCs w:val="20"/>
                <w:highlight w:val="yellow"/>
              </w:rPr>
              <w:t>,</w:t>
            </w:r>
            <w:r w:rsidRPr="00D41CF2">
              <w:rPr>
                <w:sz w:val="20"/>
                <w:szCs w:val="20"/>
                <w:highlight w:val="yellow"/>
              </w:rPr>
              <w:t xml:space="preserve"> K_U25</w:t>
            </w:r>
            <w:r w:rsidR="00235783" w:rsidRPr="00D41CF2">
              <w:rPr>
                <w:sz w:val="20"/>
                <w:szCs w:val="20"/>
                <w:highlight w:val="yellow"/>
              </w:rPr>
              <w:t>,</w:t>
            </w:r>
          </w:p>
          <w:p w14:paraId="3D13F3A0" w14:textId="06C24AFA" w:rsidR="004D3E0C" w:rsidRPr="00D41CF2" w:rsidRDefault="004D3E0C" w:rsidP="00A201B9">
            <w:pPr>
              <w:pStyle w:val="Bezodstpw"/>
              <w:rPr>
                <w:color w:val="808080" w:themeColor="background1" w:themeShade="80"/>
                <w:sz w:val="20"/>
                <w:szCs w:val="20"/>
              </w:rPr>
            </w:pPr>
            <w:r w:rsidRPr="00D41CF2">
              <w:rPr>
                <w:sz w:val="20"/>
                <w:szCs w:val="20"/>
                <w:highlight w:val="yellow"/>
              </w:rPr>
              <w:t>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41761844" w14:textId="08BE661F" w:rsidR="004D3E0C" w:rsidRPr="00D41CF2" w:rsidRDefault="004D3E0C" w:rsidP="00A201B9">
            <w:pPr>
              <w:pStyle w:val="Bezodstpw"/>
              <w:jc w:val="both"/>
              <w:rPr>
                <w:color w:val="BFBFBF" w:themeColor="background1" w:themeShade="BF"/>
                <w:sz w:val="20"/>
                <w:szCs w:val="20"/>
              </w:rPr>
            </w:pPr>
            <w:r w:rsidRPr="00D41CF2">
              <w:rPr>
                <w:sz w:val="20"/>
                <w:szCs w:val="20"/>
              </w:rPr>
              <w:t>Program nauczania przedmiotu obejmuje zagadnienia dotyczące przygotowania pracy magisterskiej, w tym analiza literatury naukowej, metodologia badań oraz opracowanie wyników</w:t>
            </w:r>
            <w:r w:rsidR="006F7732" w:rsidRPr="00D41CF2">
              <w:rPr>
                <w:sz w:val="20"/>
                <w:szCs w:val="20"/>
              </w:rPr>
              <w:t>.</w:t>
            </w:r>
            <w:r w:rsidRPr="00D41CF2">
              <w:rPr>
                <w:sz w:val="20"/>
                <w:szCs w:val="20"/>
              </w:rPr>
              <w:t xml:space="preserve"> </w:t>
            </w:r>
          </w:p>
        </w:tc>
      </w:tr>
      <w:tr w:rsidR="00707356" w:rsidRPr="00913A32" w14:paraId="212DDE0D" w14:textId="77777777" w:rsidTr="00DA37C1">
        <w:trPr>
          <w:trHeight w:val="1402"/>
        </w:trPr>
        <w:tc>
          <w:tcPr>
            <w:tcW w:w="289" w:type="dxa"/>
            <w:vMerge/>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8DDC43" w14:textId="77777777" w:rsidR="004D3E0C" w:rsidRPr="00D41CF2" w:rsidRDefault="004D3E0C" w:rsidP="00A201B9">
            <w:pPr>
              <w:pStyle w:val="Bezodstpw"/>
              <w:rPr>
                <w:sz w:val="20"/>
                <w:szCs w:val="20"/>
              </w:rPr>
            </w:pP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7547E289" w14:textId="2862C18B" w:rsidR="004D3E0C" w:rsidRPr="00D41CF2" w:rsidRDefault="004D3E0C" w:rsidP="00A201B9">
            <w:pPr>
              <w:pStyle w:val="Bezodstpw"/>
              <w:rPr>
                <w:sz w:val="20"/>
                <w:szCs w:val="20"/>
              </w:rPr>
            </w:pPr>
            <w:r w:rsidRPr="00D41CF2">
              <w:rPr>
                <w:sz w:val="20"/>
                <w:szCs w:val="20"/>
              </w:rPr>
              <w:t>Seminarium magisterskie IV</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B2A5D19" w14:textId="7C0BB8E7" w:rsidR="0019241D" w:rsidRPr="00D41CF2" w:rsidRDefault="0019241D" w:rsidP="00A201B9">
            <w:pPr>
              <w:pStyle w:val="Bezodstpw"/>
              <w:rPr>
                <w:sz w:val="20"/>
                <w:szCs w:val="20"/>
                <w:highlight w:val="yellow"/>
              </w:rPr>
            </w:pPr>
            <w:r w:rsidRPr="00D41CF2">
              <w:rPr>
                <w:sz w:val="20"/>
                <w:szCs w:val="20"/>
                <w:highlight w:val="yellow"/>
              </w:rPr>
              <w:t>K_W04</w:t>
            </w:r>
            <w:r w:rsidR="00235783" w:rsidRPr="00D41CF2">
              <w:rPr>
                <w:sz w:val="20"/>
                <w:szCs w:val="20"/>
                <w:highlight w:val="yellow"/>
              </w:rPr>
              <w:t>,</w:t>
            </w:r>
            <w:r w:rsidRPr="00D41CF2">
              <w:rPr>
                <w:sz w:val="20"/>
                <w:szCs w:val="20"/>
                <w:highlight w:val="yellow"/>
              </w:rPr>
              <w:t xml:space="preserve"> K_W14</w:t>
            </w:r>
            <w:r w:rsidR="00235783" w:rsidRPr="00D41CF2">
              <w:rPr>
                <w:sz w:val="20"/>
                <w:szCs w:val="20"/>
                <w:highlight w:val="yellow"/>
              </w:rPr>
              <w:t>,</w:t>
            </w:r>
            <w:r w:rsidRPr="00D41CF2">
              <w:rPr>
                <w:sz w:val="20"/>
                <w:szCs w:val="20"/>
                <w:highlight w:val="yellow"/>
              </w:rPr>
              <w:t xml:space="preserve"> K_W15</w:t>
            </w:r>
            <w:r w:rsidR="00235783" w:rsidRPr="00D41CF2">
              <w:rPr>
                <w:sz w:val="20"/>
                <w:szCs w:val="20"/>
                <w:highlight w:val="yellow"/>
              </w:rPr>
              <w:t>,</w:t>
            </w:r>
            <w:r w:rsidRPr="00D41CF2">
              <w:rPr>
                <w:sz w:val="20"/>
                <w:szCs w:val="20"/>
                <w:highlight w:val="yellow"/>
              </w:rPr>
              <w:t xml:space="preserve"> K_W20</w:t>
            </w:r>
            <w:r w:rsidR="00235783" w:rsidRPr="00D41CF2">
              <w:rPr>
                <w:sz w:val="20"/>
                <w:szCs w:val="20"/>
                <w:highlight w:val="yellow"/>
              </w:rPr>
              <w:t>,</w:t>
            </w:r>
          </w:p>
          <w:p w14:paraId="134263F2" w14:textId="6D05BE80" w:rsidR="0019241D" w:rsidRPr="00D41CF2" w:rsidRDefault="0019241D" w:rsidP="00A201B9">
            <w:pPr>
              <w:pStyle w:val="Bezodstpw"/>
              <w:rPr>
                <w:sz w:val="20"/>
                <w:szCs w:val="20"/>
                <w:highlight w:val="yellow"/>
              </w:rPr>
            </w:pPr>
            <w:r w:rsidRPr="00D41CF2">
              <w:rPr>
                <w:sz w:val="20"/>
                <w:szCs w:val="20"/>
                <w:highlight w:val="yellow"/>
              </w:rPr>
              <w:t>K_U12</w:t>
            </w:r>
            <w:r w:rsidR="00235783" w:rsidRPr="00D41CF2">
              <w:rPr>
                <w:sz w:val="20"/>
                <w:szCs w:val="20"/>
                <w:highlight w:val="yellow"/>
              </w:rPr>
              <w:t xml:space="preserve">, </w:t>
            </w:r>
            <w:r w:rsidRPr="00D41CF2">
              <w:rPr>
                <w:sz w:val="20"/>
                <w:szCs w:val="20"/>
                <w:highlight w:val="yellow"/>
              </w:rPr>
              <w:t>K_U13</w:t>
            </w:r>
            <w:r w:rsidR="00235783" w:rsidRPr="00D41CF2">
              <w:rPr>
                <w:sz w:val="20"/>
                <w:szCs w:val="20"/>
                <w:highlight w:val="yellow"/>
              </w:rPr>
              <w:t>,</w:t>
            </w:r>
            <w:r w:rsidRPr="00D41CF2">
              <w:rPr>
                <w:sz w:val="20"/>
                <w:szCs w:val="20"/>
                <w:highlight w:val="yellow"/>
              </w:rPr>
              <w:t xml:space="preserve"> K_U16</w:t>
            </w:r>
            <w:r w:rsidR="00235783" w:rsidRPr="00D41CF2">
              <w:rPr>
                <w:sz w:val="20"/>
                <w:szCs w:val="20"/>
                <w:highlight w:val="yellow"/>
              </w:rPr>
              <w:t>,</w:t>
            </w:r>
            <w:r w:rsidRPr="00D41CF2">
              <w:rPr>
                <w:sz w:val="20"/>
                <w:szCs w:val="20"/>
                <w:highlight w:val="yellow"/>
              </w:rPr>
              <w:t xml:space="preserve"> K_U22</w:t>
            </w:r>
            <w:r w:rsidR="00235783" w:rsidRPr="00D41CF2">
              <w:rPr>
                <w:sz w:val="20"/>
                <w:szCs w:val="20"/>
                <w:highlight w:val="yellow"/>
              </w:rPr>
              <w:t>,</w:t>
            </w:r>
            <w:r w:rsidRPr="00D41CF2">
              <w:rPr>
                <w:sz w:val="20"/>
                <w:szCs w:val="20"/>
                <w:highlight w:val="yellow"/>
              </w:rPr>
              <w:t xml:space="preserve"> K_U25</w:t>
            </w:r>
            <w:r w:rsidR="00235783" w:rsidRPr="00D41CF2">
              <w:rPr>
                <w:sz w:val="20"/>
                <w:szCs w:val="20"/>
                <w:highlight w:val="yellow"/>
              </w:rPr>
              <w:t>,</w:t>
            </w:r>
          </w:p>
          <w:p w14:paraId="61CA86B2" w14:textId="750108E9" w:rsidR="004D3E0C" w:rsidRPr="00D41CF2" w:rsidRDefault="0019241D" w:rsidP="00A201B9">
            <w:pPr>
              <w:pStyle w:val="Bezodstpw"/>
              <w:rPr>
                <w:sz w:val="20"/>
                <w:szCs w:val="20"/>
              </w:rPr>
            </w:pPr>
            <w:r w:rsidRPr="00D41CF2">
              <w:rPr>
                <w:sz w:val="20"/>
                <w:szCs w:val="20"/>
                <w:highlight w:val="yellow"/>
              </w:rPr>
              <w:t>K_K11</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319E4E48" w14:textId="450CA38C" w:rsidR="004D3E0C" w:rsidRPr="00D41CF2" w:rsidRDefault="006F7732" w:rsidP="00A201B9">
            <w:pPr>
              <w:pStyle w:val="Bezodstpw"/>
              <w:jc w:val="both"/>
              <w:rPr>
                <w:sz w:val="20"/>
                <w:szCs w:val="20"/>
              </w:rPr>
            </w:pPr>
            <w:r w:rsidRPr="00D41CF2">
              <w:rPr>
                <w:sz w:val="20"/>
                <w:szCs w:val="20"/>
              </w:rPr>
              <w:t>Program nauczania przedmiotu obejmuje zagadnienia dotyczące doskonalenia umiejętności krytycznej analizy danych, interpretacji wyników oraz tworzenia struktury pracy naukowej zgodnie z wymaganiami akademickimi. Zajęcia obejmują także przygotowanie do obrony pracy oraz prezentację uzyskanych rezultatów.</w:t>
            </w:r>
          </w:p>
        </w:tc>
      </w:tr>
      <w:tr w:rsidR="00707356" w:rsidRPr="00913A32" w14:paraId="1BE0D10B" w14:textId="77777777" w:rsidTr="00F600F6">
        <w:trPr>
          <w:trHeight w:val="1890"/>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CDA2FBE" w14:textId="054ACCCB" w:rsidR="004D3E0C" w:rsidRPr="00D41CF2" w:rsidRDefault="00232A5D" w:rsidP="00A201B9">
            <w:pPr>
              <w:pStyle w:val="Bezodstpw"/>
              <w:rPr>
                <w:sz w:val="20"/>
                <w:szCs w:val="20"/>
              </w:rPr>
            </w:pPr>
            <w:r w:rsidRPr="00D41CF2">
              <w:rPr>
                <w:sz w:val="20"/>
                <w:szCs w:val="20"/>
              </w:rPr>
              <w:t>5</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39667320" w14:textId="39DFE359" w:rsidR="004D3E0C" w:rsidRPr="00D41CF2" w:rsidRDefault="00232A5D" w:rsidP="00A201B9">
            <w:pPr>
              <w:pStyle w:val="Bezodstpw"/>
              <w:rPr>
                <w:sz w:val="20"/>
                <w:szCs w:val="20"/>
              </w:rPr>
            </w:pPr>
            <w:r w:rsidRPr="00D41CF2">
              <w:rPr>
                <w:sz w:val="20"/>
                <w:szCs w:val="20"/>
              </w:rPr>
              <w:t xml:space="preserve">PK: </w:t>
            </w:r>
            <w:r w:rsidR="004D3E0C" w:rsidRPr="00D41CF2">
              <w:rPr>
                <w:sz w:val="20"/>
                <w:szCs w:val="20"/>
              </w:rPr>
              <w:t xml:space="preserve">Psychoanaliza i terapia </w:t>
            </w:r>
            <w:proofErr w:type="spellStart"/>
            <w:r w:rsidR="004D3E0C" w:rsidRPr="00D41CF2">
              <w:rPr>
                <w:sz w:val="20"/>
                <w:szCs w:val="20"/>
              </w:rPr>
              <w:t>psychodynamiczna</w:t>
            </w:r>
            <w:proofErr w:type="spellEnd"/>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5D97FDB0" w14:textId="73E0512F"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K_W10</w:t>
            </w:r>
            <w:r w:rsidR="00235783" w:rsidRPr="00D41CF2">
              <w:rPr>
                <w:rFonts w:eastAsia="Arial"/>
                <w:sz w:val="20"/>
                <w:szCs w:val="20"/>
                <w:highlight w:val="yellow"/>
              </w:rPr>
              <w:t>,</w:t>
            </w:r>
            <w:r w:rsidRPr="00D41CF2">
              <w:rPr>
                <w:rFonts w:eastAsia="Arial"/>
                <w:sz w:val="20"/>
                <w:szCs w:val="20"/>
                <w:highlight w:val="yellow"/>
              </w:rPr>
              <w:t xml:space="preserve"> K_W11</w:t>
            </w:r>
            <w:r w:rsidR="00235783" w:rsidRPr="00D41CF2">
              <w:rPr>
                <w:rFonts w:eastAsia="Arial"/>
                <w:sz w:val="20"/>
                <w:szCs w:val="20"/>
                <w:highlight w:val="yellow"/>
              </w:rPr>
              <w:t>,</w:t>
            </w:r>
            <w:r w:rsidRPr="00D41CF2">
              <w:rPr>
                <w:rFonts w:eastAsia="Arial"/>
                <w:sz w:val="20"/>
                <w:szCs w:val="20"/>
                <w:highlight w:val="yellow"/>
              </w:rPr>
              <w:t xml:space="preserve"> K_W19</w:t>
            </w:r>
            <w:r w:rsidR="00235783" w:rsidRPr="00D41CF2">
              <w:rPr>
                <w:rFonts w:eastAsia="Arial"/>
                <w:sz w:val="20"/>
                <w:szCs w:val="20"/>
                <w:highlight w:val="yellow"/>
              </w:rPr>
              <w:t>,</w:t>
            </w:r>
          </w:p>
          <w:p w14:paraId="2AEC26E6" w14:textId="6717459C"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35783" w:rsidRPr="00D41CF2">
              <w:rPr>
                <w:rFonts w:eastAsia="Arial"/>
                <w:sz w:val="20"/>
                <w:szCs w:val="20"/>
                <w:highlight w:val="yellow"/>
              </w:rPr>
              <w:t>,</w:t>
            </w:r>
            <w:r w:rsidRPr="00D41CF2">
              <w:rPr>
                <w:rFonts w:eastAsia="Arial"/>
                <w:sz w:val="20"/>
                <w:szCs w:val="20"/>
                <w:highlight w:val="yellow"/>
              </w:rPr>
              <w:t xml:space="preserve"> K_U02</w:t>
            </w:r>
            <w:r w:rsidR="00235783" w:rsidRPr="00D41CF2">
              <w:rPr>
                <w:rFonts w:eastAsia="Arial"/>
                <w:sz w:val="20"/>
                <w:szCs w:val="20"/>
                <w:highlight w:val="yellow"/>
              </w:rPr>
              <w:t>,</w:t>
            </w:r>
            <w:r w:rsidRPr="00D41CF2">
              <w:rPr>
                <w:rFonts w:eastAsia="Arial"/>
                <w:sz w:val="20"/>
                <w:szCs w:val="20"/>
                <w:highlight w:val="yellow"/>
              </w:rPr>
              <w:t xml:space="preserve"> K_U03</w:t>
            </w:r>
            <w:r w:rsidR="00235783" w:rsidRPr="00D41CF2">
              <w:rPr>
                <w:rFonts w:eastAsia="Arial"/>
                <w:sz w:val="20"/>
                <w:szCs w:val="20"/>
                <w:highlight w:val="yellow"/>
              </w:rPr>
              <w:t>,</w:t>
            </w:r>
            <w:r w:rsidRPr="00D41CF2">
              <w:rPr>
                <w:rFonts w:eastAsia="Arial"/>
                <w:sz w:val="20"/>
                <w:szCs w:val="20"/>
                <w:highlight w:val="yellow"/>
              </w:rPr>
              <w:t xml:space="preserve"> K_U05</w:t>
            </w:r>
            <w:r w:rsidR="00235783" w:rsidRPr="00D41CF2">
              <w:rPr>
                <w:rFonts w:eastAsia="Arial"/>
                <w:sz w:val="20"/>
                <w:szCs w:val="20"/>
                <w:highlight w:val="yellow"/>
              </w:rPr>
              <w:t>,</w:t>
            </w:r>
            <w:r w:rsidRPr="00D41CF2">
              <w:rPr>
                <w:rFonts w:eastAsia="Arial"/>
                <w:sz w:val="20"/>
                <w:szCs w:val="20"/>
                <w:highlight w:val="yellow"/>
              </w:rPr>
              <w:t xml:space="preserve"> K_U06</w:t>
            </w:r>
            <w:r w:rsidR="00235783" w:rsidRPr="00D41CF2">
              <w:rPr>
                <w:rFonts w:eastAsia="Arial"/>
                <w:sz w:val="20"/>
                <w:szCs w:val="20"/>
                <w:highlight w:val="yellow"/>
              </w:rPr>
              <w:t>,</w:t>
            </w:r>
            <w:r w:rsidRPr="00D41CF2">
              <w:rPr>
                <w:rFonts w:eastAsia="Arial"/>
                <w:sz w:val="20"/>
                <w:szCs w:val="20"/>
                <w:highlight w:val="yellow"/>
              </w:rPr>
              <w:t xml:space="preserve"> K_U09</w:t>
            </w:r>
            <w:r w:rsidR="00235783" w:rsidRPr="00D41CF2">
              <w:rPr>
                <w:rFonts w:eastAsia="Arial"/>
                <w:sz w:val="20"/>
                <w:szCs w:val="20"/>
                <w:highlight w:val="yellow"/>
              </w:rPr>
              <w:t>,</w:t>
            </w:r>
            <w:r w:rsidRPr="00D41CF2">
              <w:rPr>
                <w:rFonts w:eastAsia="Arial"/>
                <w:sz w:val="20"/>
                <w:szCs w:val="20"/>
                <w:highlight w:val="yellow"/>
              </w:rPr>
              <w:t xml:space="preserve"> K_U10</w:t>
            </w:r>
            <w:r w:rsidR="00235783" w:rsidRPr="00D41CF2">
              <w:rPr>
                <w:rFonts w:eastAsia="Arial"/>
                <w:sz w:val="20"/>
                <w:szCs w:val="20"/>
                <w:highlight w:val="yellow"/>
              </w:rPr>
              <w:t>,</w:t>
            </w:r>
            <w:r w:rsidRPr="00D41CF2">
              <w:rPr>
                <w:rFonts w:eastAsia="Arial"/>
                <w:sz w:val="20"/>
                <w:szCs w:val="20"/>
                <w:highlight w:val="yellow"/>
              </w:rPr>
              <w:t xml:space="preserve"> K_U11</w:t>
            </w:r>
            <w:r w:rsidR="00235783" w:rsidRPr="00D41CF2">
              <w:rPr>
                <w:rFonts w:eastAsia="Arial"/>
                <w:sz w:val="20"/>
                <w:szCs w:val="20"/>
                <w:highlight w:val="yellow"/>
              </w:rPr>
              <w:t>,</w:t>
            </w:r>
            <w:r w:rsidRPr="00D41CF2">
              <w:rPr>
                <w:rFonts w:eastAsia="Arial"/>
                <w:sz w:val="20"/>
                <w:szCs w:val="20"/>
                <w:highlight w:val="yellow"/>
              </w:rPr>
              <w:t xml:space="preserve"> K_U17</w:t>
            </w:r>
            <w:r w:rsidR="00235783" w:rsidRPr="00D41CF2">
              <w:rPr>
                <w:rFonts w:eastAsia="Arial"/>
                <w:sz w:val="20"/>
                <w:szCs w:val="20"/>
                <w:highlight w:val="yellow"/>
              </w:rPr>
              <w:t>,</w:t>
            </w:r>
          </w:p>
          <w:p w14:paraId="0DAC54CF" w14:textId="74A00F2F" w:rsidR="004D3E0C" w:rsidRPr="00D41CF2" w:rsidRDefault="004D3E0C" w:rsidP="00A201B9">
            <w:pPr>
              <w:pStyle w:val="Bezodstpw"/>
              <w:rPr>
                <w:color w:val="808080" w:themeColor="background1" w:themeShade="80"/>
                <w:sz w:val="20"/>
                <w:szCs w:val="20"/>
                <w:highlight w:val="yellow"/>
              </w:rPr>
            </w:pPr>
            <w:r w:rsidRPr="00D41CF2">
              <w:rPr>
                <w:rFonts w:eastAsia="Arial"/>
                <w:sz w:val="20"/>
                <w:szCs w:val="20"/>
                <w:highlight w:val="yellow"/>
              </w:rPr>
              <w:t>K_K03</w:t>
            </w:r>
            <w:r w:rsidR="00235783" w:rsidRPr="00D41CF2">
              <w:rPr>
                <w:rFonts w:eastAsia="Arial"/>
                <w:sz w:val="20"/>
                <w:szCs w:val="20"/>
                <w:highlight w:val="yellow"/>
              </w:rPr>
              <w:t>,</w:t>
            </w:r>
            <w:r w:rsidRPr="00D41CF2">
              <w:rPr>
                <w:rFonts w:eastAsia="Arial"/>
                <w:sz w:val="20"/>
                <w:szCs w:val="20"/>
                <w:highlight w:val="yellow"/>
              </w:rPr>
              <w:t xml:space="preserve"> K_K08</w:t>
            </w:r>
            <w:r w:rsidR="00235783"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273E4B70" w14:textId="5B5F9CA3" w:rsidR="004D3E0C" w:rsidRPr="00D41CF2" w:rsidRDefault="004D3E0C" w:rsidP="00A201B9">
            <w:pPr>
              <w:pStyle w:val="Bezodstpw"/>
              <w:jc w:val="both"/>
              <w:rPr>
                <w:color w:val="BFBFBF" w:themeColor="background1" w:themeShade="BF"/>
                <w:sz w:val="20"/>
                <w:szCs w:val="20"/>
              </w:rPr>
            </w:pPr>
            <w:r w:rsidRPr="00D41CF2">
              <w:rPr>
                <w:sz w:val="20"/>
                <w:szCs w:val="20"/>
              </w:rPr>
              <w:t xml:space="preserve">Program nauczania przedmiotu obejmuje zagadnienia dotyczące podstaw psychoanalizy, historii i rozwoju psychoanalizy ze szczególnym uwzględnieniem koncepcji Freuda i jego kontynuatorów, teorii </w:t>
            </w:r>
            <w:proofErr w:type="spellStart"/>
            <w:r w:rsidRPr="00D41CF2">
              <w:rPr>
                <w:sz w:val="20"/>
                <w:szCs w:val="20"/>
              </w:rPr>
              <w:t>psychodynamicznych</w:t>
            </w:r>
            <w:proofErr w:type="spellEnd"/>
            <w:r w:rsidRPr="00D41CF2">
              <w:rPr>
                <w:sz w:val="20"/>
                <w:szCs w:val="20"/>
              </w:rPr>
              <w:t xml:space="preserve"> i ich zróżnicowanego podejścia do pracy z pacjentem, zasad i technik psychoterapii </w:t>
            </w:r>
            <w:proofErr w:type="spellStart"/>
            <w:r w:rsidRPr="00D41CF2">
              <w:rPr>
                <w:sz w:val="20"/>
                <w:szCs w:val="20"/>
              </w:rPr>
              <w:t>psychodynamicznej</w:t>
            </w:r>
            <w:proofErr w:type="spellEnd"/>
            <w:r w:rsidRPr="00D41CF2">
              <w:rPr>
                <w:sz w:val="20"/>
                <w:szCs w:val="20"/>
              </w:rPr>
              <w:t xml:space="preserve">, procesu terapeutycznego i faz terapii </w:t>
            </w:r>
            <w:proofErr w:type="spellStart"/>
            <w:r w:rsidRPr="00D41CF2">
              <w:rPr>
                <w:sz w:val="20"/>
                <w:szCs w:val="20"/>
              </w:rPr>
              <w:t>psychodynamicznej</w:t>
            </w:r>
            <w:proofErr w:type="spellEnd"/>
            <w:r w:rsidRPr="00D41CF2">
              <w:rPr>
                <w:sz w:val="20"/>
                <w:szCs w:val="20"/>
              </w:rPr>
              <w:t xml:space="preserve"> oraz przykładów zastosowań współczesnej psychoterapii </w:t>
            </w:r>
            <w:proofErr w:type="spellStart"/>
            <w:r w:rsidRPr="00D41CF2">
              <w:rPr>
                <w:sz w:val="20"/>
                <w:szCs w:val="20"/>
              </w:rPr>
              <w:t>psychodynamicznej</w:t>
            </w:r>
            <w:proofErr w:type="spellEnd"/>
            <w:r w:rsidRPr="00D41CF2">
              <w:rPr>
                <w:sz w:val="20"/>
                <w:szCs w:val="20"/>
              </w:rPr>
              <w:t xml:space="preserve"> w pracy z pacjentami z zaburzeniami osobowości.</w:t>
            </w:r>
          </w:p>
        </w:tc>
      </w:tr>
      <w:tr w:rsidR="00707356" w:rsidRPr="00913A32" w14:paraId="58492549" w14:textId="77777777" w:rsidTr="00F600F6">
        <w:trPr>
          <w:trHeight w:val="1275"/>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AC0662B" w14:textId="5917700D" w:rsidR="004D3E0C" w:rsidRPr="00D41CF2" w:rsidRDefault="00232A5D" w:rsidP="00A201B9">
            <w:pPr>
              <w:pStyle w:val="Bezodstpw"/>
              <w:rPr>
                <w:rFonts w:eastAsia="Arial"/>
                <w:sz w:val="20"/>
                <w:szCs w:val="20"/>
              </w:rPr>
            </w:pPr>
            <w:r w:rsidRPr="00D41CF2">
              <w:rPr>
                <w:rFonts w:eastAsia="Arial"/>
                <w:sz w:val="20"/>
                <w:szCs w:val="20"/>
              </w:rPr>
              <w:lastRenderedPageBreak/>
              <w:t>6</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621C4AEC" w14:textId="035A8A5A" w:rsidR="004D3E0C" w:rsidRPr="00D41CF2" w:rsidRDefault="00232A5D" w:rsidP="00A201B9">
            <w:pPr>
              <w:pStyle w:val="Bezodstpw"/>
              <w:rPr>
                <w:rFonts w:eastAsia="Arial"/>
                <w:sz w:val="20"/>
                <w:szCs w:val="20"/>
              </w:rPr>
            </w:pPr>
            <w:r w:rsidRPr="00D41CF2">
              <w:rPr>
                <w:sz w:val="20"/>
                <w:szCs w:val="20"/>
              </w:rPr>
              <w:t xml:space="preserve">PK: </w:t>
            </w:r>
            <w:r w:rsidR="004D3E0C" w:rsidRPr="00D41CF2">
              <w:rPr>
                <w:sz w:val="20"/>
                <w:szCs w:val="20"/>
              </w:rPr>
              <w:t>Psychogeriatria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0EB7760" w14:textId="13DA1051"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K_W10</w:t>
            </w:r>
            <w:r w:rsidR="00235783" w:rsidRPr="00D41CF2">
              <w:rPr>
                <w:rFonts w:eastAsia="Arial"/>
                <w:sz w:val="20"/>
                <w:szCs w:val="20"/>
                <w:highlight w:val="yellow"/>
              </w:rPr>
              <w:t>,</w:t>
            </w:r>
            <w:r w:rsidRPr="00D41CF2">
              <w:rPr>
                <w:rFonts w:eastAsia="Arial"/>
                <w:sz w:val="20"/>
                <w:szCs w:val="20"/>
                <w:highlight w:val="yellow"/>
              </w:rPr>
              <w:t xml:space="preserve"> K_W11</w:t>
            </w:r>
            <w:r w:rsidR="002C5579" w:rsidRPr="00D41CF2">
              <w:rPr>
                <w:rFonts w:eastAsia="Arial"/>
                <w:sz w:val="20"/>
                <w:szCs w:val="20"/>
                <w:highlight w:val="yellow"/>
              </w:rPr>
              <w:t>,</w:t>
            </w:r>
            <w:r w:rsidRPr="00D41CF2">
              <w:rPr>
                <w:rFonts w:eastAsia="Arial"/>
                <w:sz w:val="20"/>
                <w:szCs w:val="20"/>
                <w:highlight w:val="yellow"/>
              </w:rPr>
              <w:t xml:space="preserve"> K_W16</w:t>
            </w:r>
            <w:r w:rsidR="002C5579" w:rsidRPr="00D41CF2">
              <w:rPr>
                <w:rFonts w:eastAsia="Arial"/>
                <w:sz w:val="20"/>
                <w:szCs w:val="20"/>
                <w:highlight w:val="yellow"/>
              </w:rPr>
              <w:t>,</w:t>
            </w:r>
            <w:r w:rsidRPr="00D41CF2">
              <w:rPr>
                <w:rFonts w:eastAsia="Arial"/>
                <w:sz w:val="20"/>
                <w:szCs w:val="20"/>
                <w:highlight w:val="yellow"/>
              </w:rPr>
              <w:t xml:space="preserve"> K_W19</w:t>
            </w:r>
            <w:r w:rsidR="002C5579" w:rsidRPr="00D41CF2">
              <w:rPr>
                <w:rFonts w:eastAsia="Arial"/>
                <w:sz w:val="20"/>
                <w:szCs w:val="20"/>
                <w:highlight w:val="yellow"/>
              </w:rPr>
              <w:t>,</w:t>
            </w:r>
          </w:p>
          <w:p w14:paraId="044F545A" w14:textId="3EB7CFE7"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C5579" w:rsidRPr="00D41CF2">
              <w:rPr>
                <w:rFonts w:eastAsia="Arial"/>
                <w:sz w:val="20"/>
                <w:szCs w:val="20"/>
                <w:highlight w:val="yellow"/>
              </w:rPr>
              <w:t>,</w:t>
            </w:r>
            <w:r w:rsidRPr="00D41CF2">
              <w:rPr>
                <w:rFonts w:eastAsia="Arial"/>
                <w:sz w:val="20"/>
                <w:szCs w:val="20"/>
                <w:highlight w:val="yellow"/>
              </w:rPr>
              <w:t xml:space="preserve"> K_U02</w:t>
            </w:r>
            <w:r w:rsidR="002C5579" w:rsidRPr="00D41CF2">
              <w:rPr>
                <w:rFonts w:eastAsia="Arial"/>
                <w:sz w:val="20"/>
                <w:szCs w:val="20"/>
                <w:highlight w:val="yellow"/>
              </w:rPr>
              <w:t>,</w:t>
            </w:r>
            <w:r w:rsidRPr="00D41CF2">
              <w:rPr>
                <w:rFonts w:eastAsia="Arial"/>
                <w:sz w:val="20"/>
                <w:szCs w:val="20"/>
                <w:highlight w:val="yellow"/>
              </w:rPr>
              <w:t xml:space="preserve"> K_U03</w:t>
            </w:r>
            <w:r w:rsidR="002C5579" w:rsidRPr="00D41CF2">
              <w:rPr>
                <w:rFonts w:eastAsia="Arial"/>
                <w:sz w:val="20"/>
                <w:szCs w:val="20"/>
                <w:highlight w:val="yellow"/>
              </w:rPr>
              <w:t>,</w:t>
            </w:r>
            <w:r w:rsidRPr="00D41CF2">
              <w:rPr>
                <w:rFonts w:eastAsia="Arial"/>
                <w:sz w:val="20"/>
                <w:szCs w:val="20"/>
                <w:highlight w:val="yellow"/>
              </w:rPr>
              <w:t xml:space="preserve"> K_U04</w:t>
            </w:r>
            <w:r w:rsidR="002C5579" w:rsidRPr="00D41CF2">
              <w:rPr>
                <w:rFonts w:eastAsia="Arial"/>
                <w:sz w:val="20"/>
                <w:szCs w:val="20"/>
                <w:highlight w:val="yellow"/>
              </w:rPr>
              <w:t>,</w:t>
            </w:r>
            <w:r w:rsidRPr="00D41CF2">
              <w:rPr>
                <w:rFonts w:eastAsia="Arial"/>
                <w:sz w:val="20"/>
                <w:szCs w:val="20"/>
                <w:highlight w:val="yellow"/>
              </w:rPr>
              <w:t xml:space="preserve"> K_U05</w:t>
            </w:r>
            <w:r w:rsidR="002C5579" w:rsidRPr="00D41CF2">
              <w:rPr>
                <w:rFonts w:eastAsia="Arial"/>
                <w:sz w:val="20"/>
                <w:szCs w:val="20"/>
                <w:highlight w:val="yellow"/>
              </w:rPr>
              <w:t>,</w:t>
            </w:r>
            <w:r w:rsidRPr="00D41CF2">
              <w:rPr>
                <w:rFonts w:eastAsia="Arial"/>
                <w:sz w:val="20"/>
                <w:szCs w:val="20"/>
                <w:highlight w:val="yellow"/>
              </w:rPr>
              <w:t xml:space="preserve"> K_U06</w:t>
            </w:r>
            <w:r w:rsidR="002C5579" w:rsidRPr="00D41CF2">
              <w:rPr>
                <w:rFonts w:eastAsia="Arial"/>
                <w:sz w:val="20"/>
                <w:szCs w:val="20"/>
                <w:highlight w:val="yellow"/>
              </w:rPr>
              <w:t>,</w:t>
            </w:r>
            <w:r w:rsidRPr="00D41CF2">
              <w:rPr>
                <w:rFonts w:eastAsia="Arial"/>
                <w:sz w:val="20"/>
                <w:szCs w:val="20"/>
                <w:highlight w:val="yellow"/>
              </w:rPr>
              <w:t xml:space="preserve"> K_U07</w:t>
            </w:r>
            <w:r w:rsidR="002C5579" w:rsidRPr="00D41CF2">
              <w:rPr>
                <w:rFonts w:eastAsia="Arial"/>
                <w:sz w:val="20"/>
                <w:szCs w:val="20"/>
                <w:highlight w:val="yellow"/>
              </w:rPr>
              <w:t>,</w:t>
            </w:r>
            <w:r w:rsidRPr="00D41CF2">
              <w:rPr>
                <w:rFonts w:eastAsia="Arial"/>
                <w:sz w:val="20"/>
                <w:szCs w:val="20"/>
                <w:highlight w:val="yellow"/>
              </w:rPr>
              <w:t xml:space="preserve"> K_U08</w:t>
            </w:r>
            <w:r w:rsidR="002C5579" w:rsidRPr="00D41CF2">
              <w:rPr>
                <w:rFonts w:eastAsia="Arial"/>
                <w:sz w:val="20"/>
                <w:szCs w:val="20"/>
                <w:highlight w:val="yellow"/>
              </w:rPr>
              <w:t>,</w:t>
            </w:r>
            <w:r w:rsidRPr="00D41CF2">
              <w:rPr>
                <w:rFonts w:eastAsia="Arial"/>
                <w:sz w:val="20"/>
                <w:szCs w:val="20"/>
                <w:highlight w:val="yellow"/>
              </w:rPr>
              <w:t xml:space="preserve"> K_U09</w:t>
            </w:r>
            <w:r w:rsidR="002C5579" w:rsidRPr="00D41CF2">
              <w:rPr>
                <w:rFonts w:eastAsia="Arial"/>
                <w:sz w:val="20"/>
                <w:szCs w:val="20"/>
                <w:highlight w:val="yellow"/>
              </w:rPr>
              <w:t>,</w:t>
            </w:r>
            <w:r w:rsidRPr="00D41CF2">
              <w:rPr>
                <w:rFonts w:eastAsia="Arial"/>
                <w:sz w:val="20"/>
                <w:szCs w:val="20"/>
                <w:highlight w:val="yellow"/>
              </w:rPr>
              <w:t xml:space="preserve"> K_U10</w:t>
            </w:r>
            <w:r w:rsidR="002C5579" w:rsidRPr="00D41CF2">
              <w:rPr>
                <w:rFonts w:eastAsia="Arial"/>
                <w:sz w:val="20"/>
                <w:szCs w:val="20"/>
                <w:highlight w:val="yellow"/>
              </w:rPr>
              <w:t>,</w:t>
            </w:r>
            <w:r w:rsidRPr="00D41CF2">
              <w:rPr>
                <w:rFonts w:eastAsia="Arial"/>
                <w:sz w:val="20"/>
                <w:szCs w:val="20"/>
                <w:highlight w:val="yellow"/>
              </w:rPr>
              <w:t xml:space="preserve"> K_U11</w:t>
            </w:r>
            <w:r w:rsidR="002C5579" w:rsidRPr="00D41CF2">
              <w:rPr>
                <w:rFonts w:eastAsia="Arial"/>
                <w:sz w:val="20"/>
                <w:szCs w:val="20"/>
                <w:highlight w:val="yellow"/>
              </w:rPr>
              <w:t>,</w:t>
            </w:r>
            <w:r w:rsidRPr="00D41CF2">
              <w:rPr>
                <w:rFonts w:eastAsia="Arial"/>
                <w:sz w:val="20"/>
                <w:szCs w:val="20"/>
                <w:highlight w:val="yellow"/>
              </w:rPr>
              <w:t xml:space="preserve"> K_U17</w:t>
            </w:r>
            <w:r w:rsidR="002C5579" w:rsidRPr="00D41CF2">
              <w:rPr>
                <w:rFonts w:eastAsia="Arial"/>
                <w:sz w:val="20"/>
                <w:szCs w:val="20"/>
                <w:highlight w:val="yellow"/>
              </w:rPr>
              <w:t>,</w:t>
            </w:r>
          </w:p>
          <w:p w14:paraId="2B0C63A5" w14:textId="6BB7D4D1" w:rsidR="004D3E0C" w:rsidRPr="00D41CF2" w:rsidRDefault="004D3E0C" w:rsidP="00A201B9">
            <w:pPr>
              <w:pStyle w:val="Bezodstpw"/>
              <w:rPr>
                <w:sz w:val="20"/>
                <w:szCs w:val="20"/>
              </w:rPr>
            </w:pPr>
            <w:r w:rsidRPr="00D41CF2">
              <w:rPr>
                <w:rFonts w:eastAsia="Arial"/>
                <w:sz w:val="20"/>
                <w:szCs w:val="20"/>
                <w:highlight w:val="yellow"/>
              </w:rPr>
              <w:t>K_K07</w:t>
            </w:r>
            <w:r w:rsidR="002C5579" w:rsidRPr="00D41CF2">
              <w:rPr>
                <w:rFonts w:eastAsia="Arial"/>
                <w:sz w:val="20"/>
                <w:szCs w:val="20"/>
                <w:highlight w:val="yellow"/>
              </w:rPr>
              <w:t>,</w:t>
            </w:r>
            <w:r w:rsidRPr="00D41CF2">
              <w:rPr>
                <w:rFonts w:eastAsia="Arial"/>
                <w:sz w:val="20"/>
                <w:szCs w:val="20"/>
                <w:highlight w:val="yellow"/>
              </w:rPr>
              <w:t xml:space="preserve"> K_K08</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15577C52" w14:textId="488FB9CA" w:rsidR="004D3E0C" w:rsidRPr="00D41CF2" w:rsidRDefault="004D3E0C" w:rsidP="00A201B9">
            <w:pPr>
              <w:pStyle w:val="Bezodstpw"/>
              <w:jc w:val="both"/>
              <w:rPr>
                <w:rFonts w:eastAsia="Arial"/>
                <w:color w:val="BFBFBF" w:themeColor="background1" w:themeShade="BF"/>
                <w:sz w:val="20"/>
                <w:szCs w:val="20"/>
              </w:rPr>
            </w:pPr>
            <w:r w:rsidRPr="00D41CF2">
              <w:rPr>
                <w:sz w:val="20"/>
                <w:szCs w:val="20"/>
              </w:rPr>
              <w:t xml:space="preserve">Program nauczania przedmiotu obejmuje zagadnienia dotyczące wprowadzenia do psychologii procesów poznawczych; współczesnych teorii dotyczących zdrowego, jak i patologicznego procesu starzenia się, zjawiska </w:t>
            </w:r>
            <w:proofErr w:type="spellStart"/>
            <w:r w:rsidRPr="00D41CF2">
              <w:rPr>
                <w:sz w:val="20"/>
                <w:szCs w:val="20"/>
              </w:rPr>
              <w:t>agingu</w:t>
            </w:r>
            <w:proofErr w:type="spellEnd"/>
            <w:r w:rsidRPr="00D41CF2">
              <w:rPr>
                <w:sz w:val="20"/>
                <w:szCs w:val="20"/>
              </w:rPr>
              <w:t xml:space="preserve"> i </w:t>
            </w:r>
            <w:proofErr w:type="spellStart"/>
            <w:r w:rsidRPr="00D41CF2">
              <w:rPr>
                <w:sz w:val="20"/>
                <w:szCs w:val="20"/>
              </w:rPr>
              <w:t>anti-agingu</w:t>
            </w:r>
            <w:proofErr w:type="spellEnd"/>
            <w:r w:rsidRPr="00D41CF2">
              <w:rPr>
                <w:sz w:val="20"/>
                <w:szCs w:val="20"/>
              </w:rPr>
              <w:t>, zadań rozwojowych starości, podstaw diagnostyki klinicznej u osób w wieku starszym, form i specyfiki holistycznej opiek</w:t>
            </w:r>
            <w:r w:rsidR="00FC3E81" w:rsidRPr="00D41CF2">
              <w:rPr>
                <w:sz w:val="20"/>
                <w:szCs w:val="20"/>
              </w:rPr>
              <w:t>i</w:t>
            </w:r>
            <w:r w:rsidRPr="00D41CF2">
              <w:rPr>
                <w:sz w:val="20"/>
                <w:szCs w:val="20"/>
              </w:rPr>
              <w:t xml:space="preserve"> nad osobami starszymi, zasad opiniowania sądowego dotyczącego kwestii ubezwłasnowolnienia oraz wad oświadczeń woli związanych z występowaniem zaburzeń psychicznych i neurologicznych w wieku starszym.</w:t>
            </w:r>
          </w:p>
        </w:tc>
      </w:tr>
      <w:tr w:rsidR="00707356" w:rsidRPr="00913A32" w14:paraId="574EED5F" w14:textId="77777777" w:rsidTr="00F600F6">
        <w:trPr>
          <w:trHeight w:val="621"/>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285703" w14:textId="03DB922F" w:rsidR="004D3E0C" w:rsidRPr="00D41CF2" w:rsidRDefault="00232A5D" w:rsidP="00A201B9">
            <w:pPr>
              <w:pStyle w:val="Bezodstpw"/>
              <w:rPr>
                <w:rFonts w:eastAsia="Arial"/>
                <w:sz w:val="20"/>
                <w:szCs w:val="20"/>
              </w:rPr>
            </w:pPr>
            <w:r w:rsidRPr="00D41CF2">
              <w:rPr>
                <w:rFonts w:eastAsia="Arial"/>
                <w:sz w:val="20"/>
                <w:szCs w:val="20"/>
              </w:rPr>
              <w:t>7</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6B9EBA5F" w14:textId="437A51DF" w:rsidR="004D3E0C" w:rsidRPr="00D41CF2" w:rsidRDefault="00232A5D" w:rsidP="00A201B9">
            <w:pPr>
              <w:pStyle w:val="Bezodstpw"/>
              <w:rPr>
                <w:rFonts w:eastAsia="Arial"/>
                <w:sz w:val="20"/>
                <w:szCs w:val="20"/>
              </w:rPr>
            </w:pPr>
            <w:r w:rsidRPr="00D41CF2">
              <w:rPr>
                <w:sz w:val="20"/>
                <w:szCs w:val="20"/>
              </w:rPr>
              <w:t xml:space="preserve">PK: </w:t>
            </w:r>
            <w:r w:rsidR="004D3E0C" w:rsidRPr="00D41CF2">
              <w:rPr>
                <w:sz w:val="20"/>
                <w:szCs w:val="20"/>
              </w:rPr>
              <w:t>Psychologia rodziny</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323DDA4F" w14:textId="02AB5119"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K_W09</w:t>
            </w:r>
            <w:r w:rsidR="002C5579" w:rsidRPr="00D41CF2">
              <w:rPr>
                <w:rFonts w:eastAsia="Arial"/>
                <w:sz w:val="20"/>
                <w:szCs w:val="20"/>
                <w:highlight w:val="yellow"/>
              </w:rPr>
              <w:t>,</w:t>
            </w:r>
            <w:r w:rsidRPr="00D41CF2">
              <w:rPr>
                <w:rFonts w:eastAsia="Arial"/>
                <w:sz w:val="20"/>
                <w:szCs w:val="20"/>
                <w:highlight w:val="yellow"/>
              </w:rPr>
              <w:t xml:space="preserve"> K_W11</w:t>
            </w:r>
            <w:r w:rsidR="002C5579" w:rsidRPr="00D41CF2">
              <w:rPr>
                <w:rFonts w:eastAsia="Arial"/>
                <w:sz w:val="20"/>
                <w:szCs w:val="20"/>
                <w:highlight w:val="yellow"/>
              </w:rPr>
              <w:t>,</w:t>
            </w:r>
            <w:r w:rsidRPr="00D41CF2">
              <w:rPr>
                <w:rFonts w:eastAsia="Arial"/>
                <w:sz w:val="20"/>
                <w:szCs w:val="20"/>
                <w:highlight w:val="yellow"/>
              </w:rPr>
              <w:t xml:space="preserve"> K_W13</w:t>
            </w:r>
            <w:r w:rsidR="002C5579" w:rsidRPr="00D41CF2">
              <w:rPr>
                <w:rFonts w:eastAsia="Arial"/>
                <w:sz w:val="20"/>
                <w:szCs w:val="20"/>
                <w:highlight w:val="yellow"/>
              </w:rPr>
              <w:t>,</w:t>
            </w:r>
          </w:p>
          <w:p w14:paraId="09ECCC5D" w14:textId="51172A4B"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C5579" w:rsidRPr="00D41CF2">
              <w:rPr>
                <w:rFonts w:eastAsia="Arial"/>
                <w:sz w:val="20"/>
                <w:szCs w:val="20"/>
                <w:highlight w:val="yellow"/>
              </w:rPr>
              <w:t>,</w:t>
            </w:r>
            <w:r w:rsidRPr="00D41CF2">
              <w:rPr>
                <w:rFonts w:eastAsia="Arial"/>
                <w:sz w:val="20"/>
                <w:szCs w:val="20"/>
                <w:highlight w:val="yellow"/>
              </w:rPr>
              <w:t xml:space="preserve"> K_U02</w:t>
            </w:r>
            <w:r w:rsidR="002C5579" w:rsidRPr="00D41CF2">
              <w:rPr>
                <w:rFonts w:eastAsia="Arial"/>
                <w:sz w:val="20"/>
                <w:szCs w:val="20"/>
                <w:highlight w:val="yellow"/>
              </w:rPr>
              <w:t>,</w:t>
            </w:r>
            <w:r w:rsidRPr="00D41CF2">
              <w:rPr>
                <w:rFonts w:eastAsia="Arial"/>
                <w:sz w:val="20"/>
                <w:szCs w:val="20"/>
                <w:highlight w:val="yellow"/>
              </w:rPr>
              <w:t xml:space="preserve"> K_U03</w:t>
            </w:r>
            <w:r w:rsidR="002C5579" w:rsidRPr="00D41CF2">
              <w:rPr>
                <w:rFonts w:eastAsia="Arial"/>
                <w:sz w:val="20"/>
                <w:szCs w:val="20"/>
                <w:highlight w:val="yellow"/>
              </w:rPr>
              <w:t>,</w:t>
            </w:r>
            <w:r w:rsidRPr="00D41CF2">
              <w:rPr>
                <w:rFonts w:eastAsia="Arial"/>
                <w:sz w:val="20"/>
                <w:szCs w:val="20"/>
                <w:highlight w:val="yellow"/>
              </w:rPr>
              <w:t xml:space="preserve"> K_U04</w:t>
            </w:r>
            <w:r w:rsidR="002C5579" w:rsidRPr="00D41CF2">
              <w:rPr>
                <w:rFonts w:eastAsia="Arial"/>
                <w:sz w:val="20"/>
                <w:szCs w:val="20"/>
                <w:highlight w:val="yellow"/>
              </w:rPr>
              <w:t>,</w:t>
            </w:r>
            <w:r w:rsidRPr="00D41CF2">
              <w:rPr>
                <w:rFonts w:eastAsia="Arial"/>
                <w:sz w:val="20"/>
                <w:szCs w:val="20"/>
                <w:highlight w:val="yellow"/>
              </w:rPr>
              <w:t xml:space="preserve"> K_U05</w:t>
            </w:r>
            <w:r w:rsidR="002C5579" w:rsidRPr="00D41CF2">
              <w:rPr>
                <w:rFonts w:eastAsia="Arial"/>
                <w:sz w:val="20"/>
                <w:szCs w:val="20"/>
                <w:highlight w:val="yellow"/>
              </w:rPr>
              <w:t>,</w:t>
            </w:r>
            <w:r w:rsidRPr="00D41CF2">
              <w:rPr>
                <w:rFonts w:eastAsia="Arial"/>
                <w:sz w:val="20"/>
                <w:szCs w:val="20"/>
                <w:highlight w:val="yellow"/>
              </w:rPr>
              <w:t xml:space="preserve"> K_U08</w:t>
            </w:r>
            <w:r w:rsidR="002C5579" w:rsidRPr="00D41CF2">
              <w:rPr>
                <w:rFonts w:eastAsia="Arial"/>
                <w:sz w:val="20"/>
                <w:szCs w:val="20"/>
                <w:highlight w:val="yellow"/>
              </w:rPr>
              <w:t>,</w:t>
            </w:r>
            <w:r w:rsidRPr="00D41CF2">
              <w:rPr>
                <w:rFonts w:eastAsia="Arial"/>
                <w:sz w:val="20"/>
                <w:szCs w:val="20"/>
                <w:highlight w:val="yellow"/>
              </w:rPr>
              <w:t xml:space="preserve"> K_U09</w:t>
            </w:r>
            <w:r w:rsidR="002C5579" w:rsidRPr="00D41CF2">
              <w:rPr>
                <w:rFonts w:eastAsia="Arial"/>
                <w:sz w:val="20"/>
                <w:szCs w:val="20"/>
                <w:highlight w:val="yellow"/>
              </w:rPr>
              <w:t>,</w:t>
            </w:r>
            <w:r w:rsidRPr="00D41CF2">
              <w:rPr>
                <w:rFonts w:eastAsia="Arial"/>
                <w:sz w:val="20"/>
                <w:szCs w:val="20"/>
                <w:highlight w:val="yellow"/>
              </w:rPr>
              <w:t xml:space="preserve"> K_U17</w:t>
            </w:r>
            <w:r w:rsidR="002C5579" w:rsidRPr="00D41CF2">
              <w:rPr>
                <w:rFonts w:eastAsia="Arial"/>
                <w:sz w:val="20"/>
                <w:szCs w:val="20"/>
                <w:highlight w:val="yellow"/>
              </w:rPr>
              <w:t>,</w:t>
            </w:r>
            <w:r w:rsidRPr="00D41CF2">
              <w:rPr>
                <w:rFonts w:eastAsia="Arial"/>
                <w:sz w:val="20"/>
                <w:szCs w:val="20"/>
                <w:highlight w:val="yellow"/>
              </w:rPr>
              <w:t xml:space="preserve"> K_U18</w:t>
            </w:r>
            <w:r w:rsidR="002C5579" w:rsidRPr="00D41CF2">
              <w:rPr>
                <w:rFonts w:eastAsia="Arial"/>
                <w:sz w:val="20"/>
                <w:szCs w:val="20"/>
                <w:highlight w:val="yellow"/>
              </w:rPr>
              <w:t>,</w:t>
            </w:r>
          </w:p>
          <w:p w14:paraId="116AF7B6" w14:textId="4F80BFDC" w:rsidR="004D3E0C" w:rsidRPr="00D41CF2" w:rsidRDefault="004D3E0C" w:rsidP="00A201B9">
            <w:pPr>
              <w:pStyle w:val="Bezodstpw"/>
              <w:rPr>
                <w:rFonts w:eastAsia="Arial"/>
                <w:sz w:val="20"/>
                <w:szCs w:val="20"/>
              </w:rPr>
            </w:pPr>
            <w:r w:rsidRPr="00D41CF2">
              <w:rPr>
                <w:rFonts w:eastAsia="Arial"/>
                <w:sz w:val="20"/>
                <w:szCs w:val="20"/>
                <w:highlight w:val="yellow"/>
              </w:rPr>
              <w:t>K_K03</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4FADBD95" w14:textId="1B4CC9E9" w:rsidR="004D3E0C" w:rsidRPr="00D41CF2" w:rsidRDefault="004D3E0C" w:rsidP="00A201B9">
            <w:pPr>
              <w:pStyle w:val="Bezodstpw"/>
              <w:jc w:val="both"/>
              <w:rPr>
                <w:color w:val="BFBFBF" w:themeColor="background1" w:themeShade="BF"/>
                <w:sz w:val="20"/>
                <w:szCs w:val="20"/>
              </w:rPr>
            </w:pPr>
            <w:r w:rsidRPr="00D41CF2">
              <w:rPr>
                <w:sz w:val="20"/>
                <w:szCs w:val="20"/>
              </w:rPr>
              <w:t>Program nauczania przedmiotu obejmuje zagadnienia dotyczące teorii psychologicznych opisujących funkcjonowanie rodziny w normie i dysfunkcjonalności, teoretycznych modeli pracy terapeutycznej z rodziną,</w:t>
            </w:r>
            <w:r w:rsidR="00FC3E81" w:rsidRPr="00D41CF2">
              <w:rPr>
                <w:sz w:val="20"/>
                <w:szCs w:val="20"/>
              </w:rPr>
              <w:t xml:space="preserve"> </w:t>
            </w:r>
            <w:bookmarkStart w:id="2" w:name="_Hlk196901082"/>
            <w:r w:rsidR="00FC3E81" w:rsidRPr="00D41CF2">
              <w:rPr>
                <w:sz w:val="20"/>
                <w:szCs w:val="20"/>
              </w:rPr>
              <w:t>w tym podejście psychoanalityczne, behawioralne, fenomenologiczne,</w:t>
            </w:r>
            <w:r w:rsidR="00574E33" w:rsidRPr="00D41CF2">
              <w:rPr>
                <w:sz w:val="20"/>
                <w:szCs w:val="20"/>
              </w:rPr>
              <w:t xml:space="preserve"> </w:t>
            </w:r>
            <w:r w:rsidR="00FC3E81" w:rsidRPr="00D41CF2">
              <w:rPr>
                <w:sz w:val="20"/>
                <w:szCs w:val="20"/>
              </w:rPr>
              <w:t>systemowe</w:t>
            </w:r>
            <w:bookmarkEnd w:id="2"/>
            <w:r w:rsidR="00FC63FE" w:rsidRPr="00D41CF2">
              <w:rPr>
                <w:sz w:val="20"/>
                <w:szCs w:val="20"/>
              </w:rPr>
              <w:t>,</w:t>
            </w:r>
            <w:r w:rsidRPr="00D41CF2">
              <w:rPr>
                <w:sz w:val="20"/>
                <w:szCs w:val="20"/>
              </w:rPr>
              <w:t xml:space="preserve"> zasad formułowania diagnozy psychologicznej rodziny, wskazania do poradnictwa rodzinnego i psychoedukacji w terapii rodzin, zapoznania z kierunkami badawczymi w psychologii rodziny.</w:t>
            </w:r>
          </w:p>
        </w:tc>
      </w:tr>
      <w:tr w:rsidR="00707356" w:rsidRPr="00913A32" w14:paraId="37102FA1" w14:textId="77777777" w:rsidTr="00F600F6">
        <w:trPr>
          <w:trHeight w:val="1035"/>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F5331A" w14:textId="7DCE0BA7" w:rsidR="004D3E0C" w:rsidRPr="00D41CF2" w:rsidRDefault="00232A5D" w:rsidP="00A201B9">
            <w:pPr>
              <w:pStyle w:val="Bezodstpw"/>
              <w:rPr>
                <w:rFonts w:eastAsia="Arial"/>
                <w:sz w:val="20"/>
                <w:szCs w:val="20"/>
              </w:rPr>
            </w:pPr>
            <w:r w:rsidRPr="00D41CF2">
              <w:rPr>
                <w:sz w:val="20"/>
                <w:szCs w:val="20"/>
              </w:rPr>
              <w:t>8</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1EB61AE7" w14:textId="46A3B42C" w:rsidR="004D3E0C" w:rsidRPr="00D41CF2" w:rsidRDefault="00232A5D" w:rsidP="00A201B9">
            <w:pPr>
              <w:pStyle w:val="Bezodstpw"/>
              <w:rPr>
                <w:rFonts w:eastAsia="Arial"/>
                <w:sz w:val="20"/>
                <w:szCs w:val="20"/>
              </w:rPr>
            </w:pPr>
            <w:r w:rsidRPr="00D41CF2">
              <w:rPr>
                <w:sz w:val="20"/>
                <w:szCs w:val="20"/>
              </w:rPr>
              <w:t xml:space="preserve">PK: </w:t>
            </w:r>
            <w:r w:rsidR="004D3E0C" w:rsidRPr="00D41CF2">
              <w:rPr>
                <w:sz w:val="20"/>
                <w:szCs w:val="20"/>
              </w:rPr>
              <w:t xml:space="preserve">Psychoterapia </w:t>
            </w:r>
            <w:proofErr w:type="spellStart"/>
            <w:r w:rsidR="004D3E0C" w:rsidRPr="00D41CF2">
              <w:rPr>
                <w:sz w:val="20"/>
                <w:szCs w:val="20"/>
              </w:rPr>
              <w:t>humanistyczno</w:t>
            </w:r>
            <w:proofErr w:type="spellEnd"/>
            <w:r w:rsidR="004D3E0C" w:rsidRPr="00D41CF2">
              <w:rPr>
                <w:sz w:val="20"/>
                <w:szCs w:val="20"/>
              </w:rPr>
              <w:t xml:space="preserve"> - egzystencjalna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29CBDB77" w14:textId="4893AA26"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K_W10</w:t>
            </w:r>
            <w:r w:rsidR="002C5579" w:rsidRPr="00D41CF2">
              <w:rPr>
                <w:rFonts w:eastAsia="Arial"/>
                <w:sz w:val="20"/>
                <w:szCs w:val="20"/>
                <w:highlight w:val="yellow"/>
              </w:rPr>
              <w:t>,</w:t>
            </w:r>
            <w:r w:rsidRPr="00D41CF2">
              <w:rPr>
                <w:rFonts w:eastAsia="Arial"/>
                <w:sz w:val="20"/>
                <w:szCs w:val="20"/>
                <w:highlight w:val="yellow"/>
              </w:rPr>
              <w:t xml:space="preserve"> K_W11</w:t>
            </w:r>
            <w:r w:rsidR="002C5579" w:rsidRPr="00D41CF2">
              <w:rPr>
                <w:rFonts w:eastAsia="Arial"/>
                <w:sz w:val="20"/>
                <w:szCs w:val="20"/>
                <w:highlight w:val="yellow"/>
              </w:rPr>
              <w:t>,</w:t>
            </w:r>
            <w:r w:rsidRPr="00D41CF2">
              <w:rPr>
                <w:rFonts w:eastAsia="Arial"/>
                <w:sz w:val="20"/>
                <w:szCs w:val="20"/>
                <w:highlight w:val="yellow"/>
              </w:rPr>
              <w:t xml:space="preserve"> K_W19</w:t>
            </w:r>
            <w:r w:rsidR="002C5579" w:rsidRPr="00D41CF2">
              <w:rPr>
                <w:rFonts w:eastAsia="Arial"/>
                <w:sz w:val="20"/>
                <w:szCs w:val="20"/>
                <w:highlight w:val="yellow"/>
              </w:rPr>
              <w:t>,</w:t>
            </w:r>
          </w:p>
          <w:p w14:paraId="0CAF360E" w14:textId="3DA311BB"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C5579" w:rsidRPr="00D41CF2">
              <w:rPr>
                <w:rFonts w:eastAsia="Arial"/>
                <w:sz w:val="20"/>
                <w:szCs w:val="20"/>
                <w:highlight w:val="yellow"/>
              </w:rPr>
              <w:t>,</w:t>
            </w:r>
            <w:r w:rsidRPr="00D41CF2">
              <w:rPr>
                <w:rFonts w:eastAsia="Arial"/>
                <w:sz w:val="20"/>
                <w:szCs w:val="20"/>
                <w:highlight w:val="yellow"/>
              </w:rPr>
              <w:t xml:space="preserve"> K_U02</w:t>
            </w:r>
            <w:r w:rsidR="002C5579" w:rsidRPr="00D41CF2">
              <w:rPr>
                <w:rFonts w:eastAsia="Arial"/>
                <w:sz w:val="20"/>
                <w:szCs w:val="20"/>
                <w:highlight w:val="yellow"/>
              </w:rPr>
              <w:t>,</w:t>
            </w:r>
            <w:r w:rsidRPr="00D41CF2">
              <w:rPr>
                <w:rFonts w:eastAsia="Arial"/>
                <w:sz w:val="20"/>
                <w:szCs w:val="20"/>
                <w:highlight w:val="yellow"/>
              </w:rPr>
              <w:t xml:space="preserve"> K_U03</w:t>
            </w:r>
            <w:r w:rsidR="002C5579" w:rsidRPr="00D41CF2">
              <w:rPr>
                <w:rFonts w:eastAsia="Arial"/>
                <w:sz w:val="20"/>
                <w:szCs w:val="20"/>
                <w:highlight w:val="yellow"/>
              </w:rPr>
              <w:t>,</w:t>
            </w:r>
            <w:r w:rsidRPr="00D41CF2">
              <w:rPr>
                <w:rFonts w:eastAsia="Arial"/>
                <w:sz w:val="20"/>
                <w:szCs w:val="20"/>
                <w:highlight w:val="yellow"/>
              </w:rPr>
              <w:t xml:space="preserve"> K_U05</w:t>
            </w:r>
            <w:r w:rsidR="002C5579" w:rsidRPr="00D41CF2">
              <w:rPr>
                <w:rFonts w:eastAsia="Arial"/>
                <w:sz w:val="20"/>
                <w:szCs w:val="20"/>
                <w:highlight w:val="yellow"/>
              </w:rPr>
              <w:t>,</w:t>
            </w:r>
            <w:r w:rsidRPr="00D41CF2">
              <w:rPr>
                <w:rFonts w:eastAsia="Arial"/>
                <w:sz w:val="20"/>
                <w:szCs w:val="20"/>
                <w:highlight w:val="yellow"/>
              </w:rPr>
              <w:t xml:space="preserve"> K_U06</w:t>
            </w:r>
            <w:r w:rsidR="002C5579" w:rsidRPr="00D41CF2">
              <w:rPr>
                <w:rFonts w:eastAsia="Arial"/>
                <w:sz w:val="20"/>
                <w:szCs w:val="20"/>
                <w:highlight w:val="yellow"/>
              </w:rPr>
              <w:t>,</w:t>
            </w:r>
            <w:r w:rsidRPr="00D41CF2">
              <w:rPr>
                <w:rFonts w:eastAsia="Arial"/>
                <w:sz w:val="20"/>
                <w:szCs w:val="20"/>
                <w:highlight w:val="yellow"/>
              </w:rPr>
              <w:t xml:space="preserve"> K_U09</w:t>
            </w:r>
            <w:r w:rsidR="002C5579" w:rsidRPr="00D41CF2">
              <w:rPr>
                <w:rFonts w:eastAsia="Arial"/>
                <w:sz w:val="20"/>
                <w:szCs w:val="20"/>
                <w:highlight w:val="yellow"/>
              </w:rPr>
              <w:t>,</w:t>
            </w:r>
            <w:r w:rsidRPr="00D41CF2">
              <w:rPr>
                <w:rFonts w:eastAsia="Arial"/>
                <w:sz w:val="20"/>
                <w:szCs w:val="20"/>
                <w:highlight w:val="yellow"/>
              </w:rPr>
              <w:t xml:space="preserve"> K_U10</w:t>
            </w:r>
            <w:r w:rsidR="002C5579" w:rsidRPr="00D41CF2">
              <w:rPr>
                <w:rFonts w:eastAsia="Arial"/>
                <w:sz w:val="20"/>
                <w:szCs w:val="20"/>
                <w:highlight w:val="yellow"/>
              </w:rPr>
              <w:t>,</w:t>
            </w:r>
            <w:r w:rsidRPr="00D41CF2">
              <w:rPr>
                <w:rFonts w:eastAsia="Arial"/>
                <w:sz w:val="20"/>
                <w:szCs w:val="20"/>
                <w:highlight w:val="yellow"/>
              </w:rPr>
              <w:t xml:space="preserve"> K_U11</w:t>
            </w:r>
            <w:r w:rsidR="002C5579" w:rsidRPr="00D41CF2">
              <w:rPr>
                <w:rFonts w:eastAsia="Arial"/>
                <w:sz w:val="20"/>
                <w:szCs w:val="20"/>
                <w:highlight w:val="yellow"/>
              </w:rPr>
              <w:t>,</w:t>
            </w:r>
            <w:r w:rsidRPr="00D41CF2">
              <w:rPr>
                <w:rFonts w:eastAsia="Arial"/>
                <w:sz w:val="20"/>
                <w:szCs w:val="20"/>
                <w:highlight w:val="yellow"/>
              </w:rPr>
              <w:t xml:space="preserve"> K_U17</w:t>
            </w:r>
            <w:r w:rsidR="002C5579" w:rsidRPr="00D41CF2">
              <w:rPr>
                <w:rFonts w:eastAsia="Arial"/>
                <w:sz w:val="20"/>
                <w:szCs w:val="20"/>
                <w:highlight w:val="yellow"/>
              </w:rPr>
              <w:t>,</w:t>
            </w:r>
          </w:p>
          <w:p w14:paraId="3B373DA0" w14:textId="01D8628D" w:rsidR="004D3E0C" w:rsidRPr="00D41CF2" w:rsidRDefault="004D3E0C" w:rsidP="00A201B9">
            <w:pPr>
              <w:pStyle w:val="Bezodstpw"/>
              <w:rPr>
                <w:rFonts w:eastAsia="Arial"/>
                <w:sz w:val="20"/>
                <w:szCs w:val="20"/>
              </w:rPr>
            </w:pPr>
            <w:r w:rsidRPr="00D41CF2">
              <w:rPr>
                <w:rFonts w:eastAsia="Arial"/>
                <w:sz w:val="20"/>
                <w:szCs w:val="20"/>
                <w:highlight w:val="yellow"/>
              </w:rPr>
              <w:t>K_K03</w:t>
            </w:r>
            <w:r w:rsidR="002C5579" w:rsidRPr="00D41CF2">
              <w:rPr>
                <w:rFonts w:eastAsia="Arial"/>
                <w:sz w:val="20"/>
                <w:szCs w:val="20"/>
                <w:highlight w:val="yellow"/>
              </w:rPr>
              <w:t>,</w:t>
            </w:r>
            <w:r w:rsidRPr="00D41CF2">
              <w:rPr>
                <w:rFonts w:eastAsia="Arial"/>
                <w:sz w:val="20"/>
                <w:szCs w:val="20"/>
                <w:highlight w:val="yellow"/>
              </w:rPr>
              <w:t xml:space="preserve"> K_K08</w:t>
            </w:r>
            <w:r w:rsidR="002C5579"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5143F4B9" w14:textId="1E07FC42" w:rsidR="004D3E0C" w:rsidRPr="00D41CF2" w:rsidRDefault="004D3E0C" w:rsidP="00A201B9">
            <w:pPr>
              <w:pStyle w:val="Bezodstpw"/>
              <w:jc w:val="both"/>
              <w:rPr>
                <w:rFonts w:eastAsia="Arial"/>
                <w:color w:val="BFBFBF" w:themeColor="background1" w:themeShade="BF"/>
                <w:sz w:val="20"/>
                <w:szCs w:val="20"/>
              </w:rPr>
            </w:pPr>
            <w:r w:rsidRPr="00D41CF2">
              <w:rPr>
                <w:sz w:val="20"/>
                <w:szCs w:val="20"/>
              </w:rPr>
              <w:t xml:space="preserve">Program nauczania przedmiotu obejmuje zagadnienia dotyczące  nurtu humanistyczno-egzystencjalnego, kluczowe postacie tego nurtu, które przyczyniły się do jego rozwoju w XX wieku: Carl Rogers, Viktor </w:t>
            </w:r>
            <w:proofErr w:type="spellStart"/>
            <w:r w:rsidRPr="00D41CF2">
              <w:rPr>
                <w:sz w:val="20"/>
                <w:szCs w:val="20"/>
              </w:rPr>
              <w:t>Frankl</w:t>
            </w:r>
            <w:proofErr w:type="spellEnd"/>
            <w:r w:rsidRPr="00D41CF2">
              <w:rPr>
                <w:sz w:val="20"/>
                <w:szCs w:val="20"/>
              </w:rPr>
              <w:t xml:space="preserve">, Irvin </w:t>
            </w:r>
            <w:proofErr w:type="spellStart"/>
            <w:r w:rsidRPr="00D41CF2">
              <w:rPr>
                <w:sz w:val="20"/>
                <w:szCs w:val="20"/>
              </w:rPr>
              <w:t>Yalom</w:t>
            </w:r>
            <w:proofErr w:type="spellEnd"/>
            <w:r w:rsidRPr="00D41CF2">
              <w:rPr>
                <w:sz w:val="20"/>
                <w:szCs w:val="20"/>
              </w:rPr>
              <w:t xml:space="preserve"> oraz </w:t>
            </w:r>
            <w:proofErr w:type="spellStart"/>
            <w:r w:rsidRPr="00D41CF2">
              <w:rPr>
                <w:sz w:val="20"/>
                <w:szCs w:val="20"/>
              </w:rPr>
              <w:t>Rollo</w:t>
            </w:r>
            <w:proofErr w:type="spellEnd"/>
            <w:r w:rsidRPr="00D41CF2">
              <w:rPr>
                <w:sz w:val="20"/>
                <w:szCs w:val="20"/>
              </w:rPr>
              <w:t xml:space="preserve"> May, kluczowe założenia w psychoterapii humanistyczno-egzystencjalnej: wolność wyboru, odpowiedzialność za decyzje oraz dążenie do samorealizacji, norma i patologia w ujęciu humanistyczno-egzystencjalnym, rola terapeuty w nurcie humanistyczno-egzystencjalnym: przewodnik, pomagający klientowi odkrywać własne wartości w bezpiecznym środowisku opartym na empatii i akceptacji, techniki stosowane w terapii: badanie indywidualnych doświadczeń, </w:t>
            </w:r>
            <w:proofErr w:type="spellStart"/>
            <w:r w:rsidRPr="00D41CF2">
              <w:rPr>
                <w:sz w:val="20"/>
                <w:szCs w:val="20"/>
              </w:rPr>
              <w:t>mindfulness</w:t>
            </w:r>
            <w:proofErr w:type="spellEnd"/>
            <w:r w:rsidRPr="00D41CF2">
              <w:rPr>
                <w:sz w:val="20"/>
                <w:szCs w:val="20"/>
              </w:rPr>
              <w:t xml:space="preserve">, </w:t>
            </w:r>
            <w:proofErr w:type="spellStart"/>
            <w:r w:rsidRPr="00D41CF2">
              <w:rPr>
                <w:sz w:val="20"/>
                <w:szCs w:val="20"/>
              </w:rPr>
              <w:t>compassion</w:t>
            </w:r>
            <w:proofErr w:type="spellEnd"/>
            <w:r w:rsidRPr="00D41CF2">
              <w:rPr>
                <w:sz w:val="20"/>
                <w:szCs w:val="20"/>
              </w:rPr>
              <w:t xml:space="preserve"> oraz eksperymenty terapeutyczne, które wspierają proces terapeutyczny, wyzwania nurtu: unikanie głębokiego badania przeszłości oraz trudności w identyfikacji emocji, co może wymagać dużego zaangażowania ze strony pacjenta.</w:t>
            </w:r>
          </w:p>
        </w:tc>
      </w:tr>
      <w:tr w:rsidR="00707356" w:rsidRPr="00913A32" w14:paraId="5BD0EB44" w14:textId="77777777" w:rsidTr="00F600F6">
        <w:trPr>
          <w:trHeight w:val="2205"/>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0005D7" w14:textId="1A724B2F" w:rsidR="004D3E0C" w:rsidRPr="00D41CF2" w:rsidRDefault="00232A5D" w:rsidP="00A201B9">
            <w:pPr>
              <w:pStyle w:val="Bezodstpw"/>
              <w:rPr>
                <w:sz w:val="20"/>
                <w:szCs w:val="20"/>
              </w:rPr>
            </w:pPr>
            <w:r w:rsidRPr="00D41CF2">
              <w:rPr>
                <w:sz w:val="20"/>
                <w:szCs w:val="20"/>
              </w:rPr>
              <w:t>9</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32ECAE1F" w14:textId="1143E5DC" w:rsidR="004D3E0C" w:rsidRPr="00D41CF2" w:rsidRDefault="00232A5D" w:rsidP="00A201B9">
            <w:pPr>
              <w:pStyle w:val="Bezodstpw"/>
              <w:rPr>
                <w:sz w:val="20"/>
                <w:szCs w:val="20"/>
              </w:rPr>
            </w:pPr>
            <w:r w:rsidRPr="00D41CF2">
              <w:rPr>
                <w:sz w:val="20"/>
                <w:szCs w:val="20"/>
              </w:rPr>
              <w:t xml:space="preserve">PK: </w:t>
            </w:r>
            <w:r w:rsidR="004D3E0C" w:rsidRPr="00D41CF2">
              <w:rPr>
                <w:sz w:val="20"/>
                <w:szCs w:val="20"/>
              </w:rPr>
              <w:t>Psychoterapia poznawczo-behawioralna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03EA8C1D" w14:textId="2FB611BC"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K_W10</w:t>
            </w:r>
            <w:r w:rsidR="002C5579" w:rsidRPr="00D41CF2">
              <w:rPr>
                <w:rFonts w:eastAsia="Arial"/>
                <w:sz w:val="20"/>
                <w:szCs w:val="20"/>
                <w:highlight w:val="yellow"/>
              </w:rPr>
              <w:t>,</w:t>
            </w:r>
            <w:r w:rsidRPr="00D41CF2">
              <w:rPr>
                <w:rFonts w:eastAsia="Arial"/>
                <w:sz w:val="20"/>
                <w:szCs w:val="20"/>
                <w:highlight w:val="yellow"/>
              </w:rPr>
              <w:t xml:space="preserve"> K_W11</w:t>
            </w:r>
            <w:r w:rsidR="002C5579" w:rsidRPr="00D41CF2">
              <w:rPr>
                <w:rFonts w:eastAsia="Arial"/>
                <w:sz w:val="20"/>
                <w:szCs w:val="20"/>
                <w:highlight w:val="yellow"/>
              </w:rPr>
              <w:t>,</w:t>
            </w:r>
            <w:r w:rsidRPr="00D41CF2">
              <w:rPr>
                <w:rFonts w:eastAsia="Arial"/>
                <w:sz w:val="20"/>
                <w:szCs w:val="20"/>
                <w:highlight w:val="yellow"/>
              </w:rPr>
              <w:t xml:space="preserve"> K_W19</w:t>
            </w:r>
            <w:r w:rsidR="002C5579" w:rsidRPr="00D41CF2">
              <w:rPr>
                <w:rFonts w:eastAsia="Arial"/>
                <w:sz w:val="20"/>
                <w:szCs w:val="20"/>
                <w:highlight w:val="yellow"/>
              </w:rPr>
              <w:t>,</w:t>
            </w:r>
          </w:p>
          <w:p w14:paraId="580DF173" w14:textId="003F2923"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C5579" w:rsidRPr="00D41CF2">
              <w:rPr>
                <w:rFonts w:eastAsia="Arial"/>
                <w:sz w:val="20"/>
                <w:szCs w:val="20"/>
                <w:highlight w:val="yellow"/>
              </w:rPr>
              <w:t>,</w:t>
            </w:r>
            <w:r w:rsidRPr="00D41CF2">
              <w:rPr>
                <w:rFonts w:eastAsia="Arial"/>
                <w:sz w:val="20"/>
                <w:szCs w:val="20"/>
                <w:highlight w:val="yellow"/>
              </w:rPr>
              <w:t xml:space="preserve"> K_U02</w:t>
            </w:r>
            <w:r w:rsidR="002C5579" w:rsidRPr="00D41CF2">
              <w:rPr>
                <w:rFonts w:eastAsia="Arial"/>
                <w:sz w:val="20"/>
                <w:szCs w:val="20"/>
                <w:highlight w:val="yellow"/>
              </w:rPr>
              <w:t>,</w:t>
            </w:r>
            <w:r w:rsidRPr="00D41CF2">
              <w:rPr>
                <w:rFonts w:eastAsia="Arial"/>
                <w:sz w:val="20"/>
                <w:szCs w:val="20"/>
                <w:highlight w:val="yellow"/>
              </w:rPr>
              <w:t xml:space="preserve"> K_U03</w:t>
            </w:r>
            <w:r w:rsidR="002C5579" w:rsidRPr="00D41CF2">
              <w:rPr>
                <w:rFonts w:eastAsia="Arial"/>
                <w:sz w:val="20"/>
                <w:szCs w:val="20"/>
                <w:highlight w:val="yellow"/>
              </w:rPr>
              <w:t>,</w:t>
            </w:r>
            <w:r w:rsidRPr="00D41CF2">
              <w:rPr>
                <w:rFonts w:eastAsia="Arial"/>
                <w:sz w:val="20"/>
                <w:szCs w:val="20"/>
                <w:highlight w:val="yellow"/>
              </w:rPr>
              <w:t xml:space="preserve"> K_U05</w:t>
            </w:r>
            <w:r w:rsidR="002C5579" w:rsidRPr="00D41CF2">
              <w:rPr>
                <w:rFonts w:eastAsia="Arial"/>
                <w:sz w:val="20"/>
                <w:szCs w:val="20"/>
                <w:highlight w:val="yellow"/>
              </w:rPr>
              <w:t>,</w:t>
            </w:r>
            <w:r w:rsidRPr="00D41CF2">
              <w:rPr>
                <w:rFonts w:eastAsia="Arial"/>
                <w:sz w:val="20"/>
                <w:szCs w:val="20"/>
                <w:highlight w:val="yellow"/>
              </w:rPr>
              <w:t xml:space="preserve"> K_U06</w:t>
            </w:r>
            <w:r w:rsidR="002C5579" w:rsidRPr="00D41CF2">
              <w:rPr>
                <w:rFonts w:eastAsia="Arial"/>
                <w:sz w:val="20"/>
                <w:szCs w:val="20"/>
                <w:highlight w:val="yellow"/>
              </w:rPr>
              <w:t>,</w:t>
            </w:r>
            <w:r w:rsidRPr="00D41CF2">
              <w:rPr>
                <w:rFonts w:eastAsia="Arial"/>
                <w:sz w:val="20"/>
                <w:szCs w:val="20"/>
                <w:highlight w:val="yellow"/>
              </w:rPr>
              <w:t xml:space="preserve"> K_U09</w:t>
            </w:r>
            <w:r w:rsidR="002C5579" w:rsidRPr="00D41CF2">
              <w:rPr>
                <w:rFonts w:eastAsia="Arial"/>
                <w:sz w:val="20"/>
                <w:szCs w:val="20"/>
                <w:highlight w:val="yellow"/>
              </w:rPr>
              <w:t>,</w:t>
            </w:r>
            <w:r w:rsidRPr="00D41CF2">
              <w:rPr>
                <w:rFonts w:eastAsia="Arial"/>
                <w:sz w:val="20"/>
                <w:szCs w:val="20"/>
                <w:highlight w:val="yellow"/>
              </w:rPr>
              <w:t xml:space="preserve"> K_U10</w:t>
            </w:r>
            <w:r w:rsidR="002C5579" w:rsidRPr="00D41CF2">
              <w:rPr>
                <w:rFonts w:eastAsia="Arial"/>
                <w:sz w:val="20"/>
                <w:szCs w:val="20"/>
                <w:highlight w:val="yellow"/>
              </w:rPr>
              <w:t>,</w:t>
            </w:r>
            <w:r w:rsidRPr="00D41CF2">
              <w:rPr>
                <w:rFonts w:eastAsia="Arial"/>
                <w:sz w:val="20"/>
                <w:szCs w:val="20"/>
                <w:highlight w:val="yellow"/>
              </w:rPr>
              <w:t xml:space="preserve"> K_U11</w:t>
            </w:r>
            <w:r w:rsidR="002C5579" w:rsidRPr="00D41CF2">
              <w:rPr>
                <w:rFonts w:eastAsia="Arial"/>
                <w:sz w:val="20"/>
                <w:szCs w:val="20"/>
                <w:highlight w:val="yellow"/>
              </w:rPr>
              <w:t>,</w:t>
            </w:r>
            <w:r w:rsidRPr="00D41CF2">
              <w:rPr>
                <w:rFonts w:eastAsia="Arial"/>
                <w:sz w:val="20"/>
                <w:szCs w:val="20"/>
                <w:highlight w:val="yellow"/>
              </w:rPr>
              <w:t xml:space="preserve"> K_U17</w:t>
            </w:r>
            <w:r w:rsidR="002C5579" w:rsidRPr="00D41CF2">
              <w:rPr>
                <w:rFonts w:eastAsia="Arial"/>
                <w:sz w:val="20"/>
                <w:szCs w:val="20"/>
                <w:highlight w:val="yellow"/>
              </w:rPr>
              <w:t>,</w:t>
            </w:r>
          </w:p>
          <w:p w14:paraId="07C8D590" w14:textId="3BEEF214" w:rsidR="004D3E0C" w:rsidRPr="00D41CF2" w:rsidRDefault="004D3E0C" w:rsidP="00A201B9">
            <w:pPr>
              <w:pStyle w:val="Bezodstpw"/>
              <w:rPr>
                <w:rFonts w:eastAsia="Arial"/>
                <w:sz w:val="20"/>
                <w:szCs w:val="20"/>
              </w:rPr>
            </w:pPr>
            <w:r w:rsidRPr="00D41CF2">
              <w:rPr>
                <w:rFonts w:eastAsia="Arial"/>
                <w:sz w:val="20"/>
                <w:szCs w:val="20"/>
                <w:highlight w:val="yellow"/>
              </w:rPr>
              <w:t>K_K03</w:t>
            </w:r>
            <w:r w:rsidR="002C5579" w:rsidRPr="00D41CF2">
              <w:rPr>
                <w:rFonts w:eastAsia="Arial"/>
                <w:sz w:val="20"/>
                <w:szCs w:val="20"/>
                <w:highlight w:val="yellow"/>
              </w:rPr>
              <w:t>,</w:t>
            </w:r>
            <w:r w:rsidRPr="00D41CF2">
              <w:rPr>
                <w:rFonts w:eastAsia="Arial"/>
                <w:sz w:val="20"/>
                <w:szCs w:val="20"/>
                <w:highlight w:val="yellow"/>
              </w:rPr>
              <w:t xml:space="preserve"> K_K08</w:t>
            </w:r>
            <w:r w:rsidR="002C5579"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3EB5B441" w14:textId="69BD9535" w:rsidR="004D3E0C" w:rsidRPr="00D41CF2" w:rsidRDefault="004D3E0C" w:rsidP="00A201B9">
            <w:pPr>
              <w:pStyle w:val="Bezodstpw"/>
              <w:jc w:val="both"/>
              <w:rPr>
                <w:color w:val="BFBFBF" w:themeColor="background1" w:themeShade="BF"/>
                <w:sz w:val="20"/>
                <w:szCs w:val="20"/>
              </w:rPr>
            </w:pPr>
            <w:r w:rsidRPr="00D41CF2">
              <w:rPr>
                <w:sz w:val="20"/>
                <w:szCs w:val="20"/>
              </w:rPr>
              <w:t>Program nauczania przedmiotu obejmuje zagadnienia dotyczące podstaw terapii poznawczo-behawioralnej (CBT), jej głównych założeń, klasycznych modeli oraz nowoczesnych podejść, takich jak trzecia fala CBT, struktury terapii, formułowania przypadku oraz kluczowych technik, w tym modyfikacji dysfunkcyjnych przekonań, strategii behawioralnych i regulacji emocji, specyfiki procesów poznawczych w zaburzeniach psychicznych, dowodów empirycznych dotyczących skuteczności CBT oraz praktycznych aspektów terapii obejmujących analizę przypadków i ćwiczenie interwencji terapeutycznych w ramach wykładów teoretycznych i warsztatów praktycznych.</w:t>
            </w:r>
          </w:p>
        </w:tc>
      </w:tr>
      <w:tr w:rsidR="00707356" w:rsidRPr="00913A32" w14:paraId="5F1489E6" w14:textId="77777777" w:rsidTr="00F600F6">
        <w:trPr>
          <w:trHeight w:val="2205"/>
        </w:trPr>
        <w:tc>
          <w:tcPr>
            <w:tcW w:w="289"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8DE7EBE" w14:textId="7A14ADCB" w:rsidR="004D3E0C" w:rsidRPr="00D41CF2" w:rsidRDefault="00232A5D" w:rsidP="00A201B9">
            <w:pPr>
              <w:pStyle w:val="Bezodstpw"/>
              <w:rPr>
                <w:sz w:val="20"/>
                <w:szCs w:val="20"/>
              </w:rPr>
            </w:pPr>
            <w:r w:rsidRPr="00D41CF2">
              <w:rPr>
                <w:sz w:val="20"/>
                <w:szCs w:val="20"/>
              </w:rPr>
              <w:lastRenderedPageBreak/>
              <w:t>10</w:t>
            </w:r>
          </w:p>
        </w:tc>
        <w:tc>
          <w:tcPr>
            <w:tcW w:w="2822" w:type="dxa"/>
            <w:tcBorders>
              <w:bottom w:val="single" w:sz="6" w:space="0" w:color="000000"/>
              <w:right w:val="single" w:sz="6" w:space="0" w:color="000000"/>
            </w:tcBorders>
            <w:shd w:val="clear" w:color="auto" w:fill="FFFFFF"/>
            <w:tcMar>
              <w:top w:w="40" w:type="dxa"/>
              <w:left w:w="40" w:type="dxa"/>
              <w:bottom w:w="40" w:type="dxa"/>
              <w:right w:w="40" w:type="dxa"/>
            </w:tcMar>
          </w:tcPr>
          <w:p w14:paraId="0AB14693" w14:textId="74D5F5A5" w:rsidR="004D3E0C" w:rsidRPr="00D41CF2" w:rsidRDefault="00232A5D" w:rsidP="00A201B9">
            <w:pPr>
              <w:pStyle w:val="Bezodstpw"/>
              <w:rPr>
                <w:sz w:val="20"/>
                <w:szCs w:val="20"/>
              </w:rPr>
            </w:pPr>
            <w:r w:rsidRPr="00D41CF2">
              <w:rPr>
                <w:sz w:val="20"/>
                <w:szCs w:val="20"/>
              </w:rPr>
              <w:t xml:space="preserve">PK: </w:t>
            </w:r>
            <w:r w:rsidR="004D3E0C" w:rsidRPr="00D41CF2">
              <w:rPr>
                <w:sz w:val="20"/>
                <w:szCs w:val="20"/>
              </w:rPr>
              <w:t>Psychoterapia systemowa</w:t>
            </w:r>
          </w:p>
        </w:tc>
        <w:tc>
          <w:tcPr>
            <w:tcW w:w="1701" w:type="dxa"/>
            <w:tcBorders>
              <w:bottom w:val="single" w:sz="6" w:space="0" w:color="000000"/>
              <w:right w:val="single" w:sz="6" w:space="0" w:color="000000"/>
            </w:tcBorders>
            <w:shd w:val="clear" w:color="auto" w:fill="FFFFFF"/>
            <w:tcMar>
              <w:top w:w="40" w:type="dxa"/>
              <w:left w:w="40" w:type="dxa"/>
              <w:bottom w:w="40" w:type="dxa"/>
              <w:right w:w="40" w:type="dxa"/>
            </w:tcMar>
          </w:tcPr>
          <w:p w14:paraId="4BE43EF6" w14:textId="4840B8D1"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K_W10</w:t>
            </w:r>
            <w:r w:rsidR="002C5579" w:rsidRPr="00D41CF2">
              <w:rPr>
                <w:rFonts w:eastAsia="Arial"/>
                <w:sz w:val="20"/>
                <w:szCs w:val="20"/>
                <w:highlight w:val="yellow"/>
              </w:rPr>
              <w:t>,</w:t>
            </w:r>
            <w:r w:rsidRPr="00D41CF2">
              <w:rPr>
                <w:rFonts w:eastAsia="Arial"/>
                <w:sz w:val="20"/>
                <w:szCs w:val="20"/>
                <w:highlight w:val="yellow"/>
              </w:rPr>
              <w:t xml:space="preserve"> K_W11</w:t>
            </w:r>
            <w:r w:rsidR="002C5579" w:rsidRPr="00D41CF2">
              <w:rPr>
                <w:rFonts w:eastAsia="Arial"/>
                <w:sz w:val="20"/>
                <w:szCs w:val="20"/>
                <w:highlight w:val="yellow"/>
              </w:rPr>
              <w:t>,</w:t>
            </w:r>
            <w:r w:rsidRPr="00D41CF2">
              <w:rPr>
                <w:rFonts w:eastAsia="Arial"/>
                <w:sz w:val="20"/>
                <w:szCs w:val="20"/>
                <w:highlight w:val="yellow"/>
              </w:rPr>
              <w:t xml:space="preserve"> K_W19</w:t>
            </w:r>
            <w:r w:rsidR="002C5579" w:rsidRPr="00D41CF2">
              <w:rPr>
                <w:rFonts w:eastAsia="Arial"/>
                <w:sz w:val="20"/>
                <w:szCs w:val="20"/>
                <w:highlight w:val="yellow"/>
              </w:rPr>
              <w:t>,</w:t>
            </w:r>
          </w:p>
          <w:p w14:paraId="0E5050D7" w14:textId="6F8201F5"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K_U01</w:t>
            </w:r>
            <w:r w:rsidR="002C5579" w:rsidRPr="00D41CF2">
              <w:rPr>
                <w:rFonts w:eastAsia="Arial"/>
                <w:sz w:val="20"/>
                <w:szCs w:val="20"/>
                <w:highlight w:val="yellow"/>
              </w:rPr>
              <w:t>,</w:t>
            </w:r>
            <w:r w:rsidRPr="00D41CF2">
              <w:rPr>
                <w:rFonts w:eastAsia="Arial"/>
                <w:sz w:val="20"/>
                <w:szCs w:val="20"/>
                <w:highlight w:val="yellow"/>
              </w:rPr>
              <w:t xml:space="preserve"> K_U02</w:t>
            </w:r>
            <w:r w:rsidR="002C5579" w:rsidRPr="00D41CF2">
              <w:rPr>
                <w:rFonts w:eastAsia="Arial"/>
                <w:sz w:val="20"/>
                <w:szCs w:val="20"/>
                <w:highlight w:val="yellow"/>
              </w:rPr>
              <w:t>,</w:t>
            </w:r>
            <w:r w:rsidRPr="00D41CF2">
              <w:rPr>
                <w:rFonts w:eastAsia="Arial"/>
                <w:sz w:val="20"/>
                <w:szCs w:val="20"/>
                <w:highlight w:val="yellow"/>
              </w:rPr>
              <w:t xml:space="preserve"> K_U03</w:t>
            </w:r>
            <w:r w:rsidR="002C5579" w:rsidRPr="00D41CF2">
              <w:rPr>
                <w:rFonts w:eastAsia="Arial"/>
                <w:sz w:val="20"/>
                <w:szCs w:val="20"/>
                <w:highlight w:val="yellow"/>
              </w:rPr>
              <w:t>,</w:t>
            </w:r>
            <w:r w:rsidRPr="00D41CF2">
              <w:rPr>
                <w:rFonts w:eastAsia="Arial"/>
                <w:sz w:val="20"/>
                <w:szCs w:val="20"/>
                <w:highlight w:val="yellow"/>
              </w:rPr>
              <w:t xml:space="preserve"> K_U05</w:t>
            </w:r>
            <w:r w:rsidR="002C5579" w:rsidRPr="00D41CF2">
              <w:rPr>
                <w:rFonts w:eastAsia="Arial"/>
                <w:sz w:val="20"/>
                <w:szCs w:val="20"/>
                <w:highlight w:val="yellow"/>
              </w:rPr>
              <w:t>,</w:t>
            </w:r>
            <w:r w:rsidRPr="00D41CF2">
              <w:rPr>
                <w:rFonts w:eastAsia="Arial"/>
                <w:sz w:val="20"/>
                <w:szCs w:val="20"/>
                <w:highlight w:val="yellow"/>
              </w:rPr>
              <w:t xml:space="preserve"> K_U06</w:t>
            </w:r>
            <w:r w:rsidR="002C5579" w:rsidRPr="00D41CF2">
              <w:rPr>
                <w:rFonts w:eastAsia="Arial"/>
                <w:sz w:val="20"/>
                <w:szCs w:val="20"/>
                <w:highlight w:val="yellow"/>
              </w:rPr>
              <w:t>,</w:t>
            </w:r>
            <w:r w:rsidRPr="00D41CF2">
              <w:rPr>
                <w:rFonts w:eastAsia="Arial"/>
                <w:sz w:val="20"/>
                <w:szCs w:val="20"/>
                <w:highlight w:val="yellow"/>
              </w:rPr>
              <w:t xml:space="preserve"> K_U09</w:t>
            </w:r>
            <w:r w:rsidR="002C5579" w:rsidRPr="00D41CF2">
              <w:rPr>
                <w:rFonts w:eastAsia="Arial"/>
                <w:sz w:val="20"/>
                <w:szCs w:val="20"/>
                <w:highlight w:val="yellow"/>
              </w:rPr>
              <w:t>,</w:t>
            </w:r>
            <w:r w:rsidRPr="00D41CF2">
              <w:rPr>
                <w:rFonts w:eastAsia="Arial"/>
                <w:sz w:val="20"/>
                <w:szCs w:val="20"/>
                <w:highlight w:val="yellow"/>
              </w:rPr>
              <w:t xml:space="preserve"> K_U10</w:t>
            </w:r>
            <w:r w:rsidR="002C5579" w:rsidRPr="00D41CF2">
              <w:rPr>
                <w:rFonts w:eastAsia="Arial"/>
                <w:sz w:val="20"/>
                <w:szCs w:val="20"/>
                <w:highlight w:val="yellow"/>
              </w:rPr>
              <w:t>,</w:t>
            </w:r>
            <w:r w:rsidRPr="00D41CF2">
              <w:rPr>
                <w:rFonts w:eastAsia="Arial"/>
                <w:sz w:val="20"/>
                <w:szCs w:val="20"/>
                <w:highlight w:val="yellow"/>
              </w:rPr>
              <w:t xml:space="preserve"> K_U11</w:t>
            </w:r>
            <w:r w:rsidR="002C5579" w:rsidRPr="00D41CF2">
              <w:rPr>
                <w:rFonts w:eastAsia="Arial"/>
                <w:sz w:val="20"/>
                <w:szCs w:val="20"/>
                <w:highlight w:val="yellow"/>
              </w:rPr>
              <w:t>,</w:t>
            </w:r>
            <w:r w:rsidRPr="00D41CF2">
              <w:rPr>
                <w:rFonts w:eastAsia="Arial"/>
                <w:sz w:val="20"/>
                <w:szCs w:val="20"/>
                <w:highlight w:val="yellow"/>
              </w:rPr>
              <w:t xml:space="preserve"> K_U17</w:t>
            </w:r>
            <w:r w:rsidR="002C5579" w:rsidRPr="00D41CF2">
              <w:rPr>
                <w:rFonts w:eastAsia="Arial"/>
                <w:sz w:val="20"/>
                <w:szCs w:val="20"/>
                <w:highlight w:val="yellow"/>
              </w:rPr>
              <w:t xml:space="preserve">, </w:t>
            </w:r>
            <w:r w:rsidR="009269A6" w:rsidRPr="00D41CF2">
              <w:rPr>
                <w:rFonts w:eastAsia="Arial"/>
                <w:sz w:val="20"/>
                <w:szCs w:val="20"/>
                <w:highlight w:val="yellow"/>
              </w:rPr>
              <w:t>K_U18</w:t>
            </w:r>
            <w:r w:rsidR="002C5579" w:rsidRPr="00D41CF2">
              <w:rPr>
                <w:rFonts w:eastAsia="Arial"/>
                <w:sz w:val="20"/>
                <w:szCs w:val="20"/>
                <w:highlight w:val="yellow"/>
              </w:rPr>
              <w:t>,</w:t>
            </w:r>
          </w:p>
          <w:p w14:paraId="0B53E580" w14:textId="534AE41E"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K_K03</w:t>
            </w:r>
            <w:r w:rsidR="002C5579" w:rsidRPr="00D41CF2">
              <w:rPr>
                <w:rFonts w:eastAsia="Arial"/>
                <w:sz w:val="20"/>
                <w:szCs w:val="20"/>
                <w:highlight w:val="yellow"/>
              </w:rPr>
              <w:t>,</w:t>
            </w:r>
            <w:r w:rsidRPr="00D41CF2">
              <w:rPr>
                <w:rFonts w:eastAsia="Arial"/>
                <w:sz w:val="20"/>
                <w:szCs w:val="20"/>
                <w:highlight w:val="yellow"/>
              </w:rPr>
              <w:t xml:space="preserve"> K_K08</w:t>
            </w:r>
            <w:r w:rsidR="002C5579" w:rsidRPr="00D41CF2">
              <w:rPr>
                <w:rFonts w:eastAsia="Arial"/>
                <w:sz w:val="20"/>
                <w:szCs w:val="20"/>
                <w:highlight w:val="yellow"/>
              </w:rPr>
              <w:t>,</w:t>
            </w:r>
            <w:r w:rsidRPr="00D41CF2">
              <w:rPr>
                <w:rFonts w:eastAsia="Arial"/>
                <w:sz w:val="20"/>
                <w:szCs w:val="20"/>
                <w:highlight w:val="yellow"/>
              </w:rPr>
              <w:t xml:space="preserve"> K_K09</w:t>
            </w:r>
          </w:p>
        </w:tc>
        <w:tc>
          <w:tcPr>
            <w:tcW w:w="11158" w:type="dxa"/>
            <w:tcBorders>
              <w:bottom w:val="single" w:sz="6" w:space="0" w:color="000000"/>
              <w:right w:val="single" w:sz="6" w:space="0" w:color="000000"/>
            </w:tcBorders>
            <w:shd w:val="clear" w:color="auto" w:fill="FFFFFF"/>
            <w:tcMar>
              <w:top w:w="40" w:type="dxa"/>
              <w:left w:w="40" w:type="dxa"/>
              <w:bottom w:w="40" w:type="dxa"/>
              <w:right w:w="40" w:type="dxa"/>
            </w:tcMar>
          </w:tcPr>
          <w:p w14:paraId="2C98056A" w14:textId="1C58EAC3" w:rsidR="004D3E0C" w:rsidRPr="00D41CF2" w:rsidRDefault="004D3E0C" w:rsidP="00A201B9">
            <w:pPr>
              <w:pStyle w:val="Bezodstpw"/>
              <w:jc w:val="both"/>
              <w:rPr>
                <w:color w:val="BFBFBF" w:themeColor="background1" w:themeShade="BF"/>
                <w:sz w:val="20"/>
                <w:szCs w:val="20"/>
              </w:rPr>
            </w:pPr>
            <w:r w:rsidRPr="00D41CF2">
              <w:rPr>
                <w:sz w:val="20"/>
                <w:szCs w:val="20"/>
              </w:rPr>
              <w:t xml:space="preserve">Program nauczania przedmiotu obejmuje zagadnienia dotyczące wprowadzenia do myślenia systemowego, psychoterapii systemowej z perspektywy historycznej, rozwoju podejścia oraz poszczególnych szkół terapii rodzin i par, metod i technik stosowanych w psychoterapii systemowej, zastosowania </w:t>
            </w:r>
            <w:proofErr w:type="spellStart"/>
            <w:r w:rsidRPr="00D41CF2">
              <w:rPr>
                <w:sz w:val="20"/>
                <w:szCs w:val="20"/>
              </w:rPr>
              <w:t>genogramu</w:t>
            </w:r>
            <w:proofErr w:type="spellEnd"/>
            <w:r w:rsidRPr="00D41CF2">
              <w:rPr>
                <w:sz w:val="20"/>
                <w:szCs w:val="20"/>
              </w:rPr>
              <w:t xml:space="preserve"> w terapii systemowej, wykorzystania pytań cyrkularnych, relacji między psychoterapią systemową a Terapią Skoncentrowaną na Rozwiązaniach (TSR), rozumienia zaburzeń psychicznych w kontekście systemowym oraz roli terapii rodzin w ich leczeniu, a także funkcji objawów w kontekście systemowym.</w:t>
            </w:r>
          </w:p>
        </w:tc>
      </w:tr>
      <w:tr w:rsidR="00707356" w:rsidRPr="00913A32" w14:paraId="6EED2A3E" w14:textId="77777777" w:rsidTr="00DA37C1">
        <w:trPr>
          <w:trHeight w:val="1730"/>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FB26F4" w14:textId="6224F4C8" w:rsidR="004D3E0C" w:rsidRPr="00D41CF2" w:rsidRDefault="0023747E" w:rsidP="00A201B9">
            <w:pPr>
              <w:pStyle w:val="Bezodstpw"/>
              <w:rPr>
                <w:sz w:val="20"/>
                <w:szCs w:val="20"/>
              </w:rPr>
            </w:pPr>
            <w:r w:rsidRPr="00D41CF2">
              <w:rPr>
                <w:sz w:val="20"/>
                <w:szCs w:val="20"/>
              </w:rPr>
              <w:t>5</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B1235C9" w14:textId="55F5AB8A" w:rsidR="004D3E0C" w:rsidRPr="00D41CF2" w:rsidRDefault="0023747E" w:rsidP="00A201B9">
            <w:pPr>
              <w:pStyle w:val="Bezodstpw"/>
              <w:rPr>
                <w:sz w:val="20"/>
                <w:szCs w:val="20"/>
              </w:rPr>
            </w:pPr>
            <w:r w:rsidRPr="00D41CF2">
              <w:rPr>
                <w:sz w:val="20"/>
                <w:szCs w:val="20"/>
              </w:rPr>
              <w:t xml:space="preserve">PZ: </w:t>
            </w:r>
            <w:proofErr w:type="spellStart"/>
            <w:r w:rsidR="004D3E0C" w:rsidRPr="00D41CF2">
              <w:rPr>
                <w:sz w:val="20"/>
                <w:szCs w:val="20"/>
              </w:rPr>
              <w:t>Psychodietetyka</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2F5DB12" w14:textId="0A199C9D" w:rsidR="004D3E0C" w:rsidRPr="00D41CF2" w:rsidRDefault="004D3E0C" w:rsidP="00A201B9">
            <w:pPr>
              <w:pStyle w:val="Bezodstpw"/>
              <w:rPr>
                <w:sz w:val="20"/>
                <w:szCs w:val="20"/>
                <w:highlight w:val="yellow"/>
              </w:rPr>
            </w:pPr>
            <w:r w:rsidRPr="00D41CF2">
              <w:rPr>
                <w:sz w:val="20"/>
                <w:szCs w:val="20"/>
                <w:highlight w:val="yellow"/>
              </w:rPr>
              <w:t>K_W06</w:t>
            </w:r>
            <w:r w:rsidR="002C5579" w:rsidRPr="00D41CF2">
              <w:rPr>
                <w:sz w:val="20"/>
                <w:szCs w:val="20"/>
                <w:highlight w:val="yellow"/>
              </w:rPr>
              <w:t>,</w:t>
            </w:r>
            <w:r w:rsidRPr="00D41CF2">
              <w:rPr>
                <w:sz w:val="20"/>
                <w:szCs w:val="20"/>
                <w:highlight w:val="yellow"/>
              </w:rPr>
              <w:t xml:space="preserve"> K_W07</w:t>
            </w:r>
            <w:r w:rsidR="002C5579" w:rsidRPr="00D41CF2">
              <w:rPr>
                <w:sz w:val="20"/>
                <w:szCs w:val="20"/>
                <w:highlight w:val="yellow"/>
              </w:rPr>
              <w:t>,</w:t>
            </w:r>
            <w:r w:rsidRPr="00D41CF2">
              <w:rPr>
                <w:sz w:val="20"/>
                <w:szCs w:val="20"/>
                <w:highlight w:val="yellow"/>
              </w:rPr>
              <w:t xml:space="preserve"> K_W11</w:t>
            </w:r>
            <w:r w:rsidR="002C5579" w:rsidRPr="00D41CF2">
              <w:rPr>
                <w:sz w:val="20"/>
                <w:szCs w:val="20"/>
                <w:highlight w:val="yellow"/>
              </w:rPr>
              <w:t xml:space="preserve">, </w:t>
            </w:r>
            <w:r w:rsidRPr="00D41CF2">
              <w:rPr>
                <w:sz w:val="20"/>
                <w:szCs w:val="20"/>
                <w:highlight w:val="yellow"/>
              </w:rPr>
              <w:t>K_W12</w:t>
            </w:r>
            <w:r w:rsidR="00015B6A" w:rsidRPr="00D41CF2">
              <w:rPr>
                <w:sz w:val="20"/>
                <w:szCs w:val="20"/>
                <w:highlight w:val="yellow"/>
              </w:rPr>
              <w:t>,</w:t>
            </w:r>
            <w:r w:rsidRPr="00D41CF2">
              <w:rPr>
                <w:sz w:val="20"/>
                <w:szCs w:val="20"/>
                <w:highlight w:val="yellow"/>
              </w:rPr>
              <w:t xml:space="preserve"> K_W19</w:t>
            </w:r>
            <w:r w:rsidR="00015B6A" w:rsidRPr="00D41CF2">
              <w:rPr>
                <w:sz w:val="20"/>
                <w:szCs w:val="20"/>
                <w:highlight w:val="yellow"/>
              </w:rPr>
              <w:t>,</w:t>
            </w:r>
          </w:p>
          <w:p w14:paraId="5CE24928" w14:textId="4C957EA6" w:rsidR="004D3E0C" w:rsidRPr="00D41CF2" w:rsidRDefault="004D3E0C" w:rsidP="00A201B9">
            <w:pPr>
              <w:pStyle w:val="Bezodstpw"/>
              <w:rPr>
                <w:sz w:val="20"/>
                <w:szCs w:val="20"/>
                <w:highlight w:val="yellow"/>
              </w:rPr>
            </w:pPr>
            <w:r w:rsidRPr="00D41CF2">
              <w:rPr>
                <w:sz w:val="20"/>
                <w:szCs w:val="20"/>
                <w:highlight w:val="yellow"/>
              </w:rPr>
              <w:t>K_U01</w:t>
            </w:r>
            <w:r w:rsidR="00015B6A" w:rsidRPr="00D41CF2">
              <w:rPr>
                <w:sz w:val="20"/>
                <w:szCs w:val="20"/>
                <w:highlight w:val="yellow"/>
              </w:rPr>
              <w:t>,</w:t>
            </w:r>
            <w:r w:rsidRPr="00D41CF2">
              <w:rPr>
                <w:sz w:val="20"/>
                <w:szCs w:val="20"/>
                <w:highlight w:val="yellow"/>
              </w:rPr>
              <w:t xml:space="preserve"> K_U02</w:t>
            </w:r>
            <w:r w:rsidR="00015B6A" w:rsidRPr="00D41CF2">
              <w:rPr>
                <w:sz w:val="20"/>
                <w:szCs w:val="20"/>
                <w:highlight w:val="yellow"/>
              </w:rPr>
              <w:t>,</w:t>
            </w:r>
            <w:r w:rsidRPr="00D41CF2">
              <w:rPr>
                <w:sz w:val="20"/>
                <w:szCs w:val="20"/>
                <w:highlight w:val="yellow"/>
              </w:rPr>
              <w:t xml:space="preserve"> K_U03</w:t>
            </w:r>
            <w:r w:rsidR="00015B6A" w:rsidRPr="00D41CF2">
              <w:rPr>
                <w:sz w:val="20"/>
                <w:szCs w:val="20"/>
                <w:highlight w:val="yellow"/>
              </w:rPr>
              <w:t>,</w:t>
            </w:r>
            <w:r w:rsidRPr="00D41CF2">
              <w:rPr>
                <w:sz w:val="20"/>
                <w:szCs w:val="20"/>
                <w:highlight w:val="yellow"/>
              </w:rPr>
              <w:t xml:space="preserve"> K_U04</w:t>
            </w:r>
            <w:r w:rsidR="00015B6A" w:rsidRPr="00D41CF2">
              <w:rPr>
                <w:sz w:val="20"/>
                <w:szCs w:val="20"/>
                <w:highlight w:val="yellow"/>
              </w:rPr>
              <w:t>,</w:t>
            </w:r>
            <w:r w:rsidRPr="00D41CF2">
              <w:rPr>
                <w:sz w:val="20"/>
                <w:szCs w:val="20"/>
                <w:highlight w:val="yellow"/>
              </w:rPr>
              <w:t xml:space="preserve"> K_U05</w:t>
            </w:r>
            <w:r w:rsidR="00015B6A" w:rsidRPr="00D41CF2">
              <w:rPr>
                <w:sz w:val="20"/>
                <w:szCs w:val="20"/>
                <w:highlight w:val="yellow"/>
              </w:rPr>
              <w:t>,</w:t>
            </w:r>
            <w:r w:rsidRPr="00D41CF2">
              <w:rPr>
                <w:sz w:val="20"/>
                <w:szCs w:val="20"/>
                <w:highlight w:val="yellow"/>
              </w:rPr>
              <w:t xml:space="preserve"> K_U09</w:t>
            </w:r>
            <w:r w:rsidR="00015B6A" w:rsidRPr="00D41CF2">
              <w:rPr>
                <w:sz w:val="20"/>
                <w:szCs w:val="20"/>
                <w:highlight w:val="yellow"/>
              </w:rPr>
              <w:t>,</w:t>
            </w:r>
          </w:p>
          <w:p w14:paraId="244E26B4" w14:textId="2D5EAFB7" w:rsidR="004D3E0C" w:rsidRPr="00D41CF2" w:rsidRDefault="004D3E0C" w:rsidP="00A201B9">
            <w:pPr>
              <w:pStyle w:val="Bezodstpw"/>
              <w:rPr>
                <w:color w:val="808080" w:themeColor="background1" w:themeShade="80"/>
                <w:sz w:val="20"/>
                <w:szCs w:val="20"/>
              </w:rPr>
            </w:pPr>
            <w:r w:rsidRPr="00D41CF2">
              <w:rPr>
                <w:sz w:val="20"/>
                <w:szCs w:val="20"/>
                <w:highlight w:val="yellow"/>
              </w:rPr>
              <w:t>K_K04</w:t>
            </w:r>
            <w:r w:rsidR="00015B6A" w:rsidRPr="00D41CF2">
              <w:rPr>
                <w:sz w:val="20"/>
                <w:szCs w:val="20"/>
                <w:highlight w:val="yellow"/>
              </w:rPr>
              <w:t xml:space="preserve">, </w:t>
            </w:r>
            <w:r w:rsidRPr="00D41CF2">
              <w:rPr>
                <w:sz w:val="20"/>
                <w:szCs w:val="20"/>
                <w:highlight w:val="yellow"/>
              </w:rPr>
              <w:t>K_K10</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52F9ED4" w14:textId="249ECC51" w:rsidR="004D3E0C" w:rsidRPr="00D41CF2" w:rsidRDefault="004D3E0C" w:rsidP="00A201B9">
            <w:pPr>
              <w:pStyle w:val="Bezodstpw"/>
              <w:jc w:val="both"/>
              <w:rPr>
                <w:color w:val="BFBFBF" w:themeColor="background1" w:themeShade="BF"/>
                <w:sz w:val="20"/>
                <w:szCs w:val="20"/>
              </w:rPr>
            </w:pPr>
            <w:r w:rsidRPr="00D41CF2">
              <w:rPr>
                <w:sz w:val="20"/>
                <w:szCs w:val="20"/>
              </w:rPr>
              <w:t xml:space="preserve">Program nauczania przedmiotu obejmuje podstawy prawidłowego odżywiania oraz zdrowego stylu życia. Uwzględnia rodzaje zaburzeń odżywiania, ich etiologię oraz czynniki ryzyka. Omawia psychologiczne i społeczne uwarunkowania nawyków żywieniowych, a także mechanizmy motywacji w procesie zmiany tych nawyków. Zawiera zagadnienia związane z diagnozą oraz metodami wsparcia osób zmagających się z problemami odżywiania. Przedstawia strategie psychoedukacji w zakresie prawidłowego żywienia i profilaktyki zdrowotnej. Analizuje wpływ diety na zdrowie psychiczne i fizyczne. Umożliwia również pracę zespołową nad opracowaniem interwencji </w:t>
            </w:r>
            <w:proofErr w:type="spellStart"/>
            <w:r w:rsidRPr="00D41CF2">
              <w:rPr>
                <w:sz w:val="20"/>
                <w:szCs w:val="20"/>
              </w:rPr>
              <w:t>psychodietetycznych</w:t>
            </w:r>
            <w:proofErr w:type="spellEnd"/>
            <w:r w:rsidRPr="00D41CF2">
              <w:rPr>
                <w:sz w:val="20"/>
                <w:szCs w:val="20"/>
              </w:rPr>
              <w:t xml:space="preserve"> w wybranych jednostkach chorobowych o podłożu psychicznym.</w:t>
            </w:r>
          </w:p>
        </w:tc>
      </w:tr>
      <w:tr w:rsidR="00707356" w:rsidRPr="00913A32" w14:paraId="305B3BA6" w14:textId="77777777" w:rsidTr="00DA37C1">
        <w:trPr>
          <w:trHeight w:val="1330"/>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7A76B3" w14:textId="58181750" w:rsidR="004D3E0C" w:rsidRPr="00D41CF2" w:rsidRDefault="0023747E" w:rsidP="00A201B9">
            <w:pPr>
              <w:pStyle w:val="Bezodstpw"/>
              <w:rPr>
                <w:sz w:val="20"/>
                <w:szCs w:val="20"/>
              </w:rPr>
            </w:pPr>
            <w:r w:rsidRPr="00D41CF2">
              <w:rPr>
                <w:sz w:val="20"/>
                <w:szCs w:val="20"/>
              </w:rPr>
              <w:t>6</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287357" w14:textId="616E85B3" w:rsidR="004D3E0C" w:rsidRPr="00D41CF2" w:rsidRDefault="0023747E" w:rsidP="00A201B9">
            <w:pPr>
              <w:pStyle w:val="Bezodstpw"/>
              <w:rPr>
                <w:sz w:val="20"/>
                <w:szCs w:val="20"/>
              </w:rPr>
            </w:pPr>
            <w:r w:rsidRPr="00D41CF2">
              <w:rPr>
                <w:sz w:val="20"/>
                <w:szCs w:val="20"/>
              </w:rPr>
              <w:t xml:space="preserve">PZ: </w:t>
            </w:r>
            <w:r w:rsidR="004D3E0C" w:rsidRPr="00D41CF2">
              <w:rPr>
                <w:sz w:val="20"/>
                <w:szCs w:val="20"/>
              </w:rPr>
              <w:t xml:space="preserve">Psychologia sportu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47224C" w14:textId="04695B2C" w:rsidR="004D3E0C" w:rsidRPr="00D41CF2" w:rsidRDefault="004D3E0C" w:rsidP="00A201B9">
            <w:pPr>
              <w:pStyle w:val="Bezodstpw"/>
              <w:rPr>
                <w:sz w:val="20"/>
                <w:szCs w:val="20"/>
                <w:highlight w:val="yellow"/>
              </w:rPr>
            </w:pPr>
            <w:r w:rsidRPr="00D41CF2">
              <w:rPr>
                <w:sz w:val="20"/>
                <w:szCs w:val="20"/>
                <w:highlight w:val="yellow"/>
              </w:rPr>
              <w:t>K_W06</w:t>
            </w:r>
            <w:r w:rsidR="00015B6A" w:rsidRPr="00D41CF2">
              <w:rPr>
                <w:sz w:val="20"/>
                <w:szCs w:val="20"/>
                <w:highlight w:val="yellow"/>
              </w:rPr>
              <w:t>,</w:t>
            </w:r>
            <w:r w:rsidRPr="00D41CF2">
              <w:rPr>
                <w:sz w:val="20"/>
                <w:szCs w:val="20"/>
                <w:highlight w:val="yellow"/>
              </w:rPr>
              <w:t xml:space="preserve"> K_W13</w:t>
            </w:r>
            <w:r w:rsidR="00015B6A" w:rsidRPr="00D41CF2">
              <w:rPr>
                <w:sz w:val="20"/>
                <w:szCs w:val="20"/>
                <w:highlight w:val="yellow"/>
              </w:rPr>
              <w:t>,</w:t>
            </w:r>
            <w:r w:rsidRPr="00D41CF2">
              <w:rPr>
                <w:sz w:val="20"/>
                <w:szCs w:val="20"/>
                <w:highlight w:val="yellow"/>
              </w:rPr>
              <w:t xml:space="preserve"> K_W18</w:t>
            </w:r>
            <w:r w:rsidR="00015B6A" w:rsidRPr="00D41CF2">
              <w:rPr>
                <w:sz w:val="20"/>
                <w:szCs w:val="20"/>
                <w:highlight w:val="yellow"/>
              </w:rPr>
              <w:t>,</w:t>
            </w:r>
          </w:p>
          <w:p w14:paraId="1DFB9474" w14:textId="4B1B4FFE" w:rsidR="004D3E0C" w:rsidRPr="00D41CF2" w:rsidRDefault="004D3E0C" w:rsidP="00A201B9">
            <w:pPr>
              <w:pStyle w:val="Bezodstpw"/>
              <w:rPr>
                <w:sz w:val="20"/>
                <w:szCs w:val="20"/>
                <w:highlight w:val="yellow"/>
              </w:rPr>
            </w:pPr>
            <w:r w:rsidRPr="00D41CF2">
              <w:rPr>
                <w:sz w:val="20"/>
                <w:szCs w:val="20"/>
                <w:highlight w:val="yellow"/>
              </w:rPr>
              <w:t>K_U01</w:t>
            </w:r>
            <w:r w:rsidR="00015B6A" w:rsidRPr="00D41CF2">
              <w:rPr>
                <w:sz w:val="20"/>
                <w:szCs w:val="20"/>
                <w:highlight w:val="yellow"/>
              </w:rPr>
              <w:t>,</w:t>
            </w:r>
            <w:r w:rsidRPr="00D41CF2">
              <w:rPr>
                <w:sz w:val="20"/>
                <w:szCs w:val="20"/>
                <w:highlight w:val="yellow"/>
              </w:rPr>
              <w:t xml:space="preserve"> K_U02</w:t>
            </w:r>
            <w:r w:rsidR="00015B6A" w:rsidRPr="00D41CF2">
              <w:rPr>
                <w:sz w:val="20"/>
                <w:szCs w:val="20"/>
                <w:highlight w:val="yellow"/>
              </w:rPr>
              <w:t>,</w:t>
            </w:r>
            <w:r w:rsidRPr="00D41CF2">
              <w:rPr>
                <w:sz w:val="20"/>
                <w:szCs w:val="20"/>
                <w:highlight w:val="yellow"/>
              </w:rPr>
              <w:t xml:space="preserve"> K_U03</w:t>
            </w:r>
            <w:r w:rsidR="00015B6A" w:rsidRPr="00D41CF2">
              <w:rPr>
                <w:sz w:val="20"/>
                <w:szCs w:val="20"/>
                <w:highlight w:val="yellow"/>
              </w:rPr>
              <w:t>,</w:t>
            </w:r>
            <w:r w:rsidRPr="00D41CF2">
              <w:rPr>
                <w:sz w:val="20"/>
                <w:szCs w:val="20"/>
                <w:highlight w:val="yellow"/>
              </w:rPr>
              <w:t xml:space="preserve"> K_U04</w:t>
            </w:r>
            <w:r w:rsidR="00015B6A" w:rsidRPr="00D41CF2">
              <w:rPr>
                <w:sz w:val="20"/>
                <w:szCs w:val="20"/>
                <w:highlight w:val="yellow"/>
              </w:rPr>
              <w:t>,</w:t>
            </w:r>
            <w:r w:rsidRPr="00D41CF2">
              <w:rPr>
                <w:sz w:val="20"/>
                <w:szCs w:val="20"/>
                <w:highlight w:val="yellow"/>
              </w:rPr>
              <w:t xml:space="preserve"> K_U05</w:t>
            </w:r>
            <w:r w:rsidR="00015B6A" w:rsidRPr="00D41CF2">
              <w:rPr>
                <w:sz w:val="20"/>
                <w:szCs w:val="20"/>
                <w:highlight w:val="yellow"/>
              </w:rPr>
              <w:t>,</w:t>
            </w:r>
            <w:r w:rsidRPr="00D41CF2">
              <w:rPr>
                <w:sz w:val="20"/>
                <w:szCs w:val="20"/>
                <w:highlight w:val="yellow"/>
              </w:rPr>
              <w:t xml:space="preserve"> K_U09</w:t>
            </w:r>
            <w:r w:rsidR="00015B6A" w:rsidRPr="00D41CF2">
              <w:rPr>
                <w:sz w:val="20"/>
                <w:szCs w:val="20"/>
                <w:highlight w:val="yellow"/>
              </w:rPr>
              <w:t>,</w:t>
            </w:r>
          </w:p>
          <w:p w14:paraId="28D50245" w14:textId="577AED9F" w:rsidR="004D3E0C" w:rsidRPr="00D41CF2" w:rsidRDefault="004D3E0C" w:rsidP="00A201B9">
            <w:pPr>
              <w:pStyle w:val="Bezodstpw"/>
              <w:rPr>
                <w:color w:val="808080" w:themeColor="background1" w:themeShade="80"/>
                <w:sz w:val="20"/>
                <w:szCs w:val="20"/>
              </w:rPr>
            </w:pPr>
            <w:r w:rsidRPr="00D41CF2">
              <w:rPr>
                <w:sz w:val="20"/>
                <w:szCs w:val="20"/>
                <w:highlight w:val="yellow"/>
              </w:rPr>
              <w:t>K_K07</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EC4D63B" w14:textId="784C8094" w:rsidR="004D3E0C" w:rsidRPr="00D41CF2" w:rsidRDefault="002A13EA" w:rsidP="00A201B9">
            <w:pPr>
              <w:pStyle w:val="Bezodstpw"/>
              <w:jc w:val="both"/>
              <w:rPr>
                <w:color w:val="BFBFBF" w:themeColor="background1" w:themeShade="BF"/>
                <w:sz w:val="20"/>
                <w:szCs w:val="20"/>
              </w:rPr>
            </w:pPr>
            <w:r w:rsidRPr="00D41CF2">
              <w:rPr>
                <w:sz w:val="20"/>
                <w:szCs w:val="20"/>
              </w:rPr>
              <w:t xml:space="preserve">Program nauczania przedmiotu obejmuje zagadnienia dotyczące psychologii sportu jako dziedziny nauki, w tym historii, kluczowych teorii i badań, neurobiologii sportu w tym reakcji na stres, motywacji i wyznaczania celów. Poruszony zostanie również model SMART oraz psychologiczne różnice między sportami indywidualnymi a zespołowymi, dynamika zespołu, przywództwo, strategie radzenia sobie z presją i stresem, techniki </w:t>
            </w:r>
            <w:proofErr w:type="spellStart"/>
            <w:r w:rsidRPr="00D41CF2">
              <w:rPr>
                <w:sz w:val="20"/>
                <w:szCs w:val="20"/>
              </w:rPr>
              <w:t>mindfulness</w:t>
            </w:r>
            <w:proofErr w:type="spellEnd"/>
            <w:r w:rsidRPr="00D41CF2">
              <w:rPr>
                <w:sz w:val="20"/>
                <w:szCs w:val="20"/>
              </w:rPr>
              <w:t xml:space="preserve">, wizualizacja, techniki oddechowe, zagadnienia odporności psychicznej i regeneracji mentalnej; kontuzji i rehabilitacji sportowej: wpływu urazów na psychikę sportowca; lęku przed porażką, „mentalności mistrza”; etyki w sporcie: dopingu, oszustwa, fair </w:t>
            </w:r>
            <w:proofErr w:type="spellStart"/>
            <w:r w:rsidRPr="00D41CF2">
              <w:rPr>
                <w:sz w:val="20"/>
                <w:szCs w:val="20"/>
              </w:rPr>
              <w:t>play</w:t>
            </w:r>
            <w:proofErr w:type="spellEnd"/>
            <w:r w:rsidRPr="00D41CF2">
              <w:rPr>
                <w:sz w:val="20"/>
                <w:szCs w:val="20"/>
              </w:rPr>
              <w:t>, końca kariery sportowej.</w:t>
            </w:r>
          </w:p>
        </w:tc>
      </w:tr>
      <w:tr w:rsidR="00707356" w:rsidRPr="00913A32" w14:paraId="5C968021" w14:textId="77777777" w:rsidTr="00F600F6">
        <w:trPr>
          <w:trHeight w:val="1688"/>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70C1B35" w14:textId="0940401A" w:rsidR="004D3E0C" w:rsidRPr="00D41CF2" w:rsidRDefault="0023747E" w:rsidP="00A201B9">
            <w:pPr>
              <w:pStyle w:val="Bezodstpw"/>
              <w:rPr>
                <w:sz w:val="20"/>
                <w:szCs w:val="20"/>
              </w:rPr>
            </w:pPr>
            <w:r w:rsidRPr="00D41CF2">
              <w:rPr>
                <w:sz w:val="20"/>
                <w:szCs w:val="20"/>
              </w:rPr>
              <w:t>7</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C9A2A" w14:textId="680BFCE4" w:rsidR="004D3E0C" w:rsidRPr="00D41CF2" w:rsidRDefault="0023747E" w:rsidP="00A201B9">
            <w:pPr>
              <w:pStyle w:val="Bezodstpw"/>
              <w:rPr>
                <w:sz w:val="20"/>
                <w:szCs w:val="20"/>
              </w:rPr>
            </w:pPr>
            <w:r w:rsidRPr="00D41CF2">
              <w:rPr>
                <w:sz w:val="20"/>
                <w:szCs w:val="20"/>
              </w:rPr>
              <w:t xml:space="preserve">PZ: </w:t>
            </w:r>
            <w:r w:rsidR="004D3E0C" w:rsidRPr="00D41CF2">
              <w:rPr>
                <w:sz w:val="20"/>
                <w:szCs w:val="20"/>
              </w:rPr>
              <w:t>Elementy psychologii pracy i organizacji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F33C4D" w14:textId="40138E91"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K_W12</w:t>
            </w:r>
            <w:r w:rsidR="00015B6A" w:rsidRPr="00D41CF2">
              <w:rPr>
                <w:rFonts w:eastAsia="Arial"/>
                <w:sz w:val="20"/>
                <w:szCs w:val="20"/>
                <w:highlight w:val="yellow"/>
              </w:rPr>
              <w:t>,</w:t>
            </w:r>
            <w:r w:rsidRPr="00D41CF2">
              <w:rPr>
                <w:rFonts w:eastAsia="Arial"/>
                <w:sz w:val="20"/>
                <w:szCs w:val="20"/>
                <w:highlight w:val="yellow"/>
              </w:rPr>
              <w:t xml:space="preserve"> K_W18</w:t>
            </w:r>
            <w:r w:rsidR="00015B6A" w:rsidRPr="00D41CF2">
              <w:rPr>
                <w:rFonts w:eastAsia="Arial"/>
                <w:sz w:val="20"/>
                <w:szCs w:val="20"/>
                <w:highlight w:val="yellow"/>
              </w:rPr>
              <w:t>,</w:t>
            </w:r>
            <w:r w:rsidRPr="00D41CF2">
              <w:rPr>
                <w:rFonts w:eastAsia="Arial"/>
                <w:sz w:val="20"/>
                <w:szCs w:val="20"/>
                <w:highlight w:val="yellow"/>
              </w:rPr>
              <w:t xml:space="preserve"> </w:t>
            </w:r>
          </w:p>
          <w:p w14:paraId="5D5D11EA" w14:textId="6764BA8C"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K_U08</w:t>
            </w:r>
            <w:r w:rsidR="00015B6A" w:rsidRPr="00D41CF2">
              <w:rPr>
                <w:rFonts w:eastAsia="Arial"/>
                <w:sz w:val="20"/>
                <w:szCs w:val="20"/>
                <w:highlight w:val="yellow"/>
              </w:rPr>
              <w:t>,</w:t>
            </w:r>
            <w:r w:rsidRPr="00D41CF2">
              <w:rPr>
                <w:rFonts w:eastAsia="Arial"/>
                <w:sz w:val="20"/>
                <w:szCs w:val="20"/>
                <w:highlight w:val="yellow"/>
              </w:rPr>
              <w:t xml:space="preserve"> K_U10</w:t>
            </w:r>
            <w:r w:rsidR="00015B6A" w:rsidRPr="00D41CF2">
              <w:rPr>
                <w:rFonts w:eastAsia="Arial"/>
                <w:sz w:val="20"/>
                <w:szCs w:val="20"/>
                <w:highlight w:val="yellow"/>
              </w:rPr>
              <w:t>,</w:t>
            </w:r>
            <w:r w:rsidRPr="00D41CF2">
              <w:rPr>
                <w:rFonts w:eastAsia="Arial"/>
                <w:sz w:val="20"/>
                <w:szCs w:val="20"/>
                <w:highlight w:val="yellow"/>
              </w:rPr>
              <w:t xml:space="preserve"> K_U15</w:t>
            </w:r>
            <w:r w:rsidR="00015B6A" w:rsidRPr="00D41CF2">
              <w:rPr>
                <w:rFonts w:eastAsia="Arial"/>
                <w:sz w:val="20"/>
                <w:szCs w:val="20"/>
                <w:highlight w:val="yellow"/>
              </w:rPr>
              <w:t>,</w:t>
            </w:r>
            <w:r w:rsidRPr="00D41CF2">
              <w:rPr>
                <w:rFonts w:eastAsia="Arial"/>
                <w:sz w:val="20"/>
                <w:szCs w:val="20"/>
                <w:highlight w:val="yellow"/>
              </w:rPr>
              <w:t xml:space="preserve"> K_U19</w:t>
            </w:r>
            <w:r w:rsidR="00015B6A" w:rsidRPr="00D41CF2">
              <w:rPr>
                <w:rFonts w:eastAsia="Arial"/>
                <w:sz w:val="20"/>
                <w:szCs w:val="20"/>
                <w:highlight w:val="yellow"/>
              </w:rPr>
              <w:t>,</w:t>
            </w:r>
            <w:r w:rsidRPr="00D41CF2">
              <w:rPr>
                <w:rFonts w:eastAsia="Arial"/>
                <w:sz w:val="20"/>
                <w:szCs w:val="20"/>
                <w:highlight w:val="yellow"/>
              </w:rPr>
              <w:t xml:space="preserve"> K_U21</w:t>
            </w:r>
            <w:r w:rsidR="00015B6A" w:rsidRPr="00D41CF2">
              <w:rPr>
                <w:rFonts w:eastAsia="Arial"/>
                <w:sz w:val="20"/>
                <w:szCs w:val="20"/>
                <w:highlight w:val="yellow"/>
              </w:rPr>
              <w:t>,</w:t>
            </w:r>
            <w:r w:rsidRPr="00D41CF2">
              <w:rPr>
                <w:rFonts w:eastAsia="Arial"/>
                <w:sz w:val="20"/>
                <w:szCs w:val="20"/>
                <w:highlight w:val="yellow"/>
              </w:rPr>
              <w:t xml:space="preserve"> K_U24</w:t>
            </w:r>
          </w:p>
          <w:p w14:paraId="54134E45" w14:textId="64F55B47" w:rsidR="004D3E0C" w:rsidRPr="00D41CF2" w:rsidRDefault="004D3E0C" w:rsidP="00A201B9">
            <w:pPr>
              <w:pStyle w:val="Bezodstpw"/>
              <w:rPr>
                <w:color w:val="808080" w:themeColor="background1" w:themeShade="80"/>
                <w:sz w:val="20"/>
                <w:szCs w:val="20"/>
              </w:rPr>
            </w:pPr>
            <w:r w:rsidRPr="00D41CF2">
              <w:rPr>
                <w:rFonts w:eastAsia="Arial"/>
                <w:sz w:val="20"/>
                <w:szCs w:val="20"/>
                <w:highlight w:val="yellow"/>
              </w:rPr>
              <w:t>K_K04</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AE9BAA" w14:textId="7AD8A9C1" w:rsidR="004D3E0C" w:rsidRPr="00D41CF2" w:rsidRDefault="004D3E0C" w:rsidP="00A201B9">
            <w:pPr>
              <w:pStyle w:val="Bezodstpw"/>
              <w:jc w:val="both"/>
              <w:rPr>
                <w:color w:val="BFBFBF" w:themeColor="background1" w:themeShade="BF"/>
                <w:sz w:val="20"/>
                <w:szCs w:val="20"/>
              </w:rPr>
            </w:pPr>
            <w:r w:rsidRPr="00D41CF2">
              <w:rPr>
                <w:sz w:val="20"/>
                <w:szCs w:val="20"/>
              </w:rPr>
              <w:t>Program nauczania przedmiotu obejmuje zagadnienia dotyczące organizacji w ujęciu zarządczym i psychologicznym, kontekstu kulturowego, politycznego i ekonomicznego funkcjonowania organizacji, współczesnego rynku pracy, historii psychologii pracy i organizacji jako nauki oraz wyzwań stojących przed współczesną psychologią pracy i organizacji.</w:t>
            </w:r>
          </w:p>
        </w:tc>
      </w:tr>
      <w:tr w:rsidR="00707356" w:rsidRPr="00913A32" w14:paraId="5BCE0267" w14:textId="77777777" w:rsidTr="00F600F6">
        <w:trPr>
          <w:trHeight w:val="337"/>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BE54BF" w14:textId="265BF0B9" w:rsidR="004D3E0C" w:rsidRPr="00D41CF2" w:rsidRDefault="0023747E" w:rsidP="00A201B9">
            <w:pPr>
              <w:pStyle w:val="Bezodstpw"/>
              <w:rPr>
                <w:sz w:val="20"/>
                <w:szCs w:val="20"/>
              </w:rPr>
            </w:pPr>
            <w:r w:rsidRPr="00D41CF2">
              <w:rPr>
                <w:sz w:val="20"/>
                <w:szCs w:val="20"/>
              </w:rPr>
              <w:t>8</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4C5E64C" w14:textId="2EF1A101" w:rsidR="004D3E0C" w:rsidRPr="00D41CF2" w:rsidRDefault="0023747E" w:rsidP="00A201B9">
            <w:pPr>
              <w:pStyle w:val="Bezodstpw"/>
              <w:rPr>
                <w:sz w:val="20"/>
                <w:szCs w:val="20"/>
              </w:rPr>
            </w:pPr>
            <w:r w:rsidRPr="00D41CF2">
              <w:rPr>
                <w:sz w:val="20"/>
                <w:szCs w:val="20"/>
              </w:rPr>
              <w:t xml:space="preserve">PZ: </w:t>
            </w:r>
            <w:r w:rsidR="004D3E0C" w:rsidRPr="00D41CF2">
              <w:rPr>
                <w:sz w:val="20"/>
                <w:szCs w:val="20"/>
              </w:rPr>
              <w:t>Psychoonkologia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95E8A7" w14:textId="7B4A11B8" w:rsidR="004D3E0C" w:rsidRPr="00D41CF2" w:rsidRDefault="004D3E0C" w:rsidP="00A201B9">
            <w:pPr>
              <w:pStyle w:val="Bezodstpw"/>
              <w:rPr>
                <w:sz w:val="20"/>
                <w:szCs w:val="20"/>
                <w:highlight w:val="yellow"/>
              </w:rPr>
            </w:pPr>
            <w:r w:rsidRPr="00D41CF2">
              <w:rPr>
                <w:sz w:val="20"/>
                <w:szCs w:val="20"/>
                <w:highlight w:val="yellow"/>
              </w:rPr>
              <w:t>K_W11</w:t>
            </w:r>
            <w:r w:rsidR="00015B6A" w:rsidRPr="00D41CF2">
              <w:rPr>
                <w:sz w:val="20"/>
                <w:szCs w:val="20"/>
                <w:highlight w:val="yellow"/>
              </w:rPr>
              <w:t>,</w:t>
            </w:r>
            <w:r w:rsidRPr="00D41CF2">
              <w:rPr>
                <w:sz w:val="20"/>
                <w:szCs w:val="20"/>
                <w:highlight w:val="yellow"/>
              </w:rPr>
              <w:t xml:space="preserve"> K_W13, K_W19</w:t>
            </w:r>
            <w:r w:rsidR="00015B6A" w:rsidRPr="00D41CF2">
              <w:rPr>
                <w:sz w:val="20"/>
                <w:szCs w:val="20"/>
                <w:highlight w:val="yellow"/>
              </w:rPr>
              <w:t>,</w:t>
            </w:r>
            <w:r w:rsidRPr="00D41CF2">
              <w:rPr>
                <w:sz w:val="20"/>
                <w:szCs w:val="20"/>
                <w:highlight w:val="yellow"/>
              </w:rPr>
              <w:t xml:space="preserve"> </w:t>
            </w:r>
          </w:p>
          <w:p w14:paraId="1A0B0777" w14:textId="17A7073F" w:rsidR="004D3E0C" w:rsidRPr="00D41CF2" w:rsidRDefault="004D3E0C" w:rsidP="00A201B9">
            <w:pPr>
              <w:pStyle w:val="Bezodstpw"/>
              <w:rPr>
                <w:sz w:val="20"/>
                <w:szCs w:val="20"/>
                <w:highlight w:val="yellow"/>
              </w:rPr>
            </w:pPr>
            <w:r w:rsidRPr="00D41CF2">
              <w:rPr>
                <w:sz w:val="20"/>
                <w:szCs w:val="20"/>
                <w:highlight w:val="yellow"/>
              </w:rPr>
              <w:t>K_U01</w:t>
            </w:r>
            <w:r w:rsidR="00015B6A" w:rsidRPr="00D41CF2">
              <w:rPr>
                <w:sz w:val="20"/>
                <w:szCs w:val="20"/>
                <w:highlight w:val="yellow"/>
              </w:rPr>
              <w:t>,</w:t>
            </w:r>
            <w:r w:rsidRPr="00D41CF2">
              <w:rPr>
                <w:sz w:val="20"/>
                <w:szCs w:val="20"/>
                <w:highlight w:val="yellow"/>
              </w:rPr>
              <w:t xml:space="preserve"> K_U02</w:t>
            </w:r>
            <w:r w:rsidR="00015B6A" w:rsidRPr="00D41CF2">
              <w:rPr>
                <w:sz w:val="20"/>
                <w:szCs w:val="20"/>
                <w:highlight w:val="yellow"/>
              </w:rPr>
              <w:t>,</w:t>
            </w:r>
            <w:r w:rsidRPr="00D41CF2">
              <w:rPr>
                <w:sz w:val="20"/>
                <w:szCs w:val="20"/>
                <w:highlight w:val="yellow"/>
              </w:rPr>
              <w:t xml:space="preserve"> K_U03</w:t>
            </w:r>
            <w:r w:rsidR="00015B6A" w:rsidRPr="00D41CF2">
              <w:rPr>
                <w:sz w:val="20"/>
                <w:szCs w:val="20"/>
                <w:highlight w:val="yellow"/>
              </w:rPr>
              <w:t>,</w:t>
            </w:r>
            <w:r w:rsidRPr="00D41CF2">
              <w:rPr>
                <w:sz w:val="20"/>
                <w:szCs w:val="20"/>
                <w:highlight w:val="yellow"/>
              </w:rPr>
              <w:t xml:space="preserve"> K_U04</w:t>
            </w:r>
            <w:r w:rsidR="00015B6A" w:rsidRPr="00D41CF2">
              <w:rPr>
                <w:sz w:val="20"/>
                <w:szCs w:val="20"/>
                <w:highlight w:val="yellow"/>
              </w:rPr>
              <w:t>,</w:t>
            </w:r>
            <w:r w:rsidRPr="00D41CF2">
              <w:rPr>
                <w:sz w:val="20"/>
                <w:szCs w:val="20"/>
                <w:highlight w:val="yellow"/>
              </w:rPr>
              <w:t xml:space="preserve"> K_U05</w:t>
            </w:r>
            <w:r w:rsidR="00015B6A" w:rsidRPr="00D41CF2">
              <w:rPr>
                <w:sz w:val="20"/>
                <w:szCs w:val="20"/>
                <w:highlight w:val="yellow"/>
              </w:rPr>
              <w:t>,</w:t>
            </w:r>
            <w:r w:rsidRPr="00D41CF2">
              <w:rPr>
                <w:sz w:val="20"/>
                <w:szCs w:val="20"/>
                <w:highlight w:val="yellow"/>
              </w:rPr>
              <w:t xml:space="preserve"> K_U09</w:t>
            </w:r>
            <w:r w:rsidR="00015B6A" w:rsidRPr="00D41CF2">
              <w:rPr>
                <w:sz w:val="20"/>
                <w:szCs w:val="20"/>
                <w:highlight w:val="yellow"/>
              </w:rPr>
              <w:t>,</w:t>
            </w:r>
          </w:p>
          <w:p w14:paraId="79769FAF" w14:textId="564EDA25" w:rsidR="004D3E0C" w:rsidRPr="00D41CF2" w:rsidRDefault="004D3E0C" w:rsidP="00A201B9">
            <w:pPr>
              <w:pStyle w:val="Bezodstpw"/>
              <w:rPr>
                <w:color w:val="808080" w:themeColor="background1" w:themeShade="80"/>
                <w:sz w:val="20"/>
                <w:szCs w:val="20"/>
              </w:rPr>
            </w:pPr>
            <w:r w:rsidRPr="00D41CF2">
              <w:rPr>
                <w:sz w:val="20"/>
                <w:szCs w:val="20"/>
                <w:highlight w:val="yellow"/>
              </w:rPr>
              <w:t>K_K07</w:t>
            </w:r>
            <w:r w:rsidR="00015B6A" w:rsidRPr="00D41CF2">
              <w:rPr>
                <w:sz w:val="20"/>
                <w:szCs w:val="20"/>
                <w:highlight w:val="yellow"/>
              </w:rPr>
              <w:t>,</w:t>
            </w:r>
            <w:r w:rsidRPr="00D41CF2">
              <w:rPr>
                <w:sz w:val="20"/>
                <w:szCs w:val="20"/>
                <w:highlight w:val="yellow"/>
              </w:rPr>
              <w:t xml:space="preserve"> K_K08</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6D8F223" w14:textId="5CBA6CB8" w:rsidR="004D3E0C" w:rsidRPr="00D41CF2" w:rsidRDefault="004D3E0C" w:rsidP="00A201B9">
            <w:pPr>
              <w:pStyle w:val="Bezodstpw"/>
              <w:jc w:val="both"/>
              <w:rPr>
                <w:color w:val="BFBFBF" w:themeColor="background1" w:themeShade="BF"/>
                <w:sz w:val="20"/>
                <w:szCs w:val="20"/>
              </w:rPr>
            </w:pPr>
            <w:r w:rsidRPr="00D41CF2">
              <w:rPr>
                <w:sz w:val="20"/>
                <w:szCs w:val="20"/>
              </w:rPr>
              <w:t xml:space="preserve">Program nauczania przedmiotu obejmuje zagadnienia dotyczące psychoonkologii oraz społecznych aspektów choroby nowotworowej, radzenia sobie z trudną diagnozą onkologiczną, etapów obejmujących problemy psychologiczne pacjenta w trakcie diagnozowania i leczenia choroby onkologicznej, problemów etycznych w pracy z pacjentem onkologicznym, metod oceny poziomu stresu i strategii radzenia sobie w obliczu sytuacji zagrażającej zdrowiu i życiu, metod oceny jakości życia w chorobie nowotworowej oraz zasad wsparcia, metod diagnozy i terapii bólu nowotworowego, zasad diagnostyki psychologicznej i leczenia zaburzeń współistniejących, elementów diagnozy i wsparcia psychologicznego oraz psychiatrycznego wobec zaburzeń emocjonalnych, wpływu objawów somatycznych na funkcjonowanie emocjonalne chorych onkologicznie, wsparcia rodzin chorych onkologicznie, tanatologii i zasad wsparcia osób w procesie </w:t>
            </w:r>
            <w:r w:rsidRPr="00D41CF2">
              <w:rPr>
                <w:sz w:val="20"/>
                <w:szCs w:val="20"/>
              </w:rPr>
              <w:lastRenderedPageBreak/>
              <w:t>żałoby, wybranych problemów psychologicznych pacjentów w remisji lub nawrocie choroby onkologicznej, podstaw terapii psychologicznej w ramach wsparcia chorych onkologicznie, w tym interwencji kryzysowej, wsparcia psychologicznego, nurtów terapeutycznych oraz metod wspierających terapię onkologiczną, takich jak muzykoterapia czy trening relaksacji, a także działalności stowarzyszeń i grup wsparcia chorych onkologicznie.</w:t>
            </w:r>
          </w:p>
        </w:tc>
      </w:tr>
      <w:tr w:rsidR="00707356" w:rsidRPr="00913A32" w14:paraId="6380DB35" w14:textId="77777777" w:rsidTr="00F600F6">
        <w:trPr>
          <w:trHeight w:val="1875"/>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3F1385" w14:textId="737700A8" w:rsidR="004D3E0C" w:rsidRPr="00D41CF2" w:rsidRDefault="0023747E" w:rsidP="00A201B9">
            <w:pPr>
              <w:pStyle w:val="Bezodstpw"/>
              <w:rPr>
                <w:sz w:val="20"/>
                <w:szCs w:val="20"/>
              </w:rPr>
            </w:pPr>
            <w:r w:rsidRPr="00D41CF2">
              <w:rPr>
                <w:sz w:val="20"/>
                <w:szCs w:val="20"/>
              </w:rPr>
              <w:lastRenderedPageBreak/>
              <w:t>9</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3DC9095" w14:textId="06BA659B" w:rsidR="004D3E0C" w:rsidRPr="00D41CF2" w:rsidRDefault="0023747E" w:rsidP="00A201B9">
            <w:pPr>
              <w:pStyle w:val="Bezodstpw"/>
              <w:rPr>
                <w:sz w:val="20"/>
                <w:szCs w:val="20"/>
              </w:rPr>
            </w:pPr>
            <w:r w:rsidRPr="00D41CF2">
              <w:rPr>
                <w:sz w:val="20"/>
                <w:szCs w:val="20"/>
              </w:rPr>
              <w:t xml:space="preserve">PZ: </w:t>
            </w:r>
            <w:proofErr w:type="spellStart"/>
            <w:r w:rsidR="004D3E0C" w:rsidRPr="00D41CF2">
              <w:rPr>
                <w:sz w:val="20"/>
                <w:szCs w:val="20"/>
              </w:rPr>
              <w:t>Psychoseksuologia</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35C9AEE" w14:textId="4193FE4F" w:rsidR="004D3E0C" w:rsidRPr="00D41CF2" w:rsidRDefault="004D3E0C" w:rsidP="00A201B9">
            <w:pPr>
              <w:pStyle w:val="Bezodstpw"/>
              <w:rPr>
                <w:sz w:val="20"/>
                <w:szCs w:val="20"/>
                <w:highlight w:val="yellow"/>
              </w:rPr>
            </w:pPr>
            <w:r w:rsidRPr="00D41CF2">
              <w:rPr>
                <w:sz w:val="20"/>
                <w:szCs w:val="20"/>
                <w:highlight w:val="yellow"/>
              </w:rPr>
              <w:t>K_W09</w:t>
            </w:r>
            <w:r w:rsidR="00015B6A" w:rsidRPr="00D41CF2">
              <w:rPr>
                <w:sz w:val="20"/>
                <w:szCs w:val="20"/>
                <w:highlight w:val="yellow"/>
              </w:rPr>
              <w:t>,</w:t>
            </w:r>
            <w:r w:rsidRPr="00D41CF2">
              <w:rPr>
                <w:sz w:val="20"/>
                <w:szCs w:val="20"/>
                <w:highlight w:val="yellow"/>
              </w:rPr>
              <w:t xml:space="preserve"> K_W10</w:t>
            </w:r>
            <w:r w:rsidR="00015B6A" w:rsidRPr="00D41CF2">
              <w:rPr>
                <w:sz w:val="20"/>
                <w:szCs w:val="20"/>
                <w:highlight w:val="yellow"/>
              </w:rPr>
              <w:t>,</w:t>
            </w:r>
            <w:r w:rsidRPr="00D41CF2">
              <w:rPr>
                <w:sz w:val="20"/>
                <w:szCs w:val="20"/>
                <w:highlight w:val="yellow"/>
              </w:rPr>
              <w:t xml:space="preserve"> K_W11</w:t>
            </w:r>
            <w:r w:rsidR="00015B6A" w:rsidRPr="00D41CF2">
              <w:rPr>
                <w:sz w:val="20"/>
                <w:szCs w:val="20"/>
                <w:highlight w:val="yellow"/>
              </w:rPr>
              <w:t>,</w:t>
            </w:r>
            <w:r w:rsidRPr="00D41CF2">
              <w:rPr>
                <w:sz w:val="20"/>
                <w:szCs w:val="20"/>
                <w:highlight w:val="yellow"/>
              </w:rPr>
              <w:t xml:space="preserve"> K_W12</w:t>
            </w:r>
            <w:r w:rsidR="00015B6A" w:rsidRPr="00D41CF2">
              <w:rPr>
                <w:sz w:val="20"/>
                <w:szCs w:val="20"/>
                <w:highlight w:val="yellow"/>
              </w:rPr>
              <w:t>,</w:t>
            </w:r>
            <w:r w:rsidRPr="00D41CF2">
              <w:rPr>
                <w:sz w:val="20"/>
                <w:szCs w:val="20"/>
                <w:highlight w:val="yellow"/>
              </w:rPr>
              <w:t xml:space="preserve"> K_W19</w:t>
            </w:r>
            <w:r w:rsidR="00015B6A" w:rsidRPr="00D41CF2">
              <w:rPr>
                <w:sz w:val="20"/>
                <w:szCs w:val="20"/>
                <w:highlight w:val="yellow"/>
              </w:rPr>
              <w:t>,</w:t>
            </w:r>
          </w:p>
          <w:p w14:paraId="02B05B1B" w14:textId="26462779" w:rsidR="004D3E0C" w:rsidRPr="00D41CF2" w:rsidRDefault="004D3E0C" w:rsidP="00A201B9">
            <w:pPr>
              <w:pStyle w:val="Bezodstpw"/>
              <w:rPr>
                <w:sz w:val="20"/>
                <w:szCs w:val="20"/>
                <w:highlight w:val="yellow"/>
              </w:rPr>
            </w:pPr>
            <w:r w:rsidRPr="00D41CF2">
              <w:rPr>
                <w:sz w:val="20"/>
                <w:szCs w:val="20"/>
                <w:highlight w:val="yellow"/>
              </w:rPr>
              <w:t>K_U01</w:t>
            </w:r>
            <w:r w:rsidR="00015B6A" w:rsidRPr="00D41CF2">
              <w:rPr>
                <w:sz w:val="20"/>
                <w:szCs w:val="20"/>
                <w:highlight w:val="yellow"/>
              </w:rPr>
              <w:t>,</w:t>
            </w:r>
            <w:r w:rsidRPr="00D41CF2">
              <w:rPr>
                <w:sz w:val="20"/>
                <w:szCs w:val="20"/>
                <w:highlight w:val="yellow"/>
              </w:rPr>
              <w:t xml:space="preserve"> K_U02</w:t>
            </w:r>
            <w:r w:rsidR="00015B6A" w:rsidRPr="00D41CF2">
              <w:rPr>
                <w:sz w:val="20"/>
                <w:szCs w:val="20"/>
                <w:highlight w:val="yellow"/>
              </w:rPr>
              <w:t>,</w:t>
            </w:r>
            <w:r w:rsidRPr="00D41CF2">
              <w:rPr>
                <w:sz w:val="20"/>
                <w:szCs w:val="20"/>
                <w:highlight w:val="yellow"/>
              </w:rPr>
              <w:t xml:space="preserve"> K_U03</w:t>
            </w:r>
            <w:r w:rsidR="00015B6A" w:rsidRPr="00D41CF2">
              <w:rPr>
                <w:sz w:val="20"/>
                <w:szCs w:val="20"/>
                <w:highlight w:val="yellow"/>
              </w:rPr>
              <w:t>,</w:t>
            </w:r>
            <w:r w:rsidRPr="00D41CF2">
              <w:rPr>
                <w:sz w:val="20"/>
                <w:szCs w:val="20"/>
                <w:highlight w:val="yellow"/>
              </w:rPr>
              <w:t xml:space="preserve"> K_U04</w:t>
            </w:r>
            <w:r w:rsidR="00015B6A" w:rsidRPr="00D41CF2">
              <w:rPr>
                <w:sz w:val="20"/>
                <w:szCs w:val="20"/>
                <w:highlight w:val="yellow"/>
              </w:rPr>
              <w:t>,</w:t>
            </w:r>
            <w:r w:rsidRPr="00D41CF2">
              <w:rPr>
                <w:sz w:val="20"/>
                <w:szCs w:val="20"/>
                <w:highlight w:val="yellow"/>
              </w:rPr>
              <w:t xml:space="preserve"> K_U05</w:t>
            </w:r>
            <w:r w:rsidR="00015B6A" w:rsidRPr="00D41CF2">
              <w:rPr>
                <w:sz w:val="20"/>
                <w:szCs w:val="20"/>
                <w:highlight w:val="yellow"/>
              </w:rPr>
              <w:t>,</w:t>
            </w:r>
            <w:r w:rsidRPr="00D41CF2">
              <w:rPr>
                <w:sz w:val="20"/>
                <w:szCs w:val="20"/>
                <w:highlight w:val="yellow"/>
              </w:rPr>
              <w:t xml:space="preserve"> K_U09</w:t>
            </w:r>
            <w:r w:rsidR="00015B6A" w:rsidRPr="00D41CF2">
              <w:rPr>
                <w:sz w:val="20"/>
                <w:szCs w:val="20"/>
                <w:highlight w:val="yellow"/>
              </w:rPr>
              <w:t>,</w:t>
            </w:r>
          </w:p>
          <w:p w14:paraId="5EAC14A7" w14:textId="7D88C90E" w:rsidR="004D3E0C" w:rsidRPr="00D41CF2" w:rsidRDefault="004D3E0C" w:rsidP="00A201B9">
            <w:pPr>
              <w:pStyle w:val="Bezodstpw"/>
              <w:rPr>
                <w:sz w:val="20"/>
                <w:szCs w:val="20"/>
              </w:rPr>
            </w:pPr>
            <w:r w:rsidRPr="00D41CF2">
              <w:rPr>
                <w:sz w:val="20"/>
                <w:szCs w:val="20"/>
                <w:highlight w:val="yellow"/>
              </w:rPr>
              <w:t>K_K07</w:t>
            </w:r>
            <w:r w:rsidR="00015B6A" w:rsidRPr="00D41CF2">
              <w:rPr>
                <w:sz w:val="20"/>
                <w:szCs w:val="20"/>
                <w:highlight w:val="yellow"/>
              </w:rPr>
              <w:t>,</w:t>
            </w:r>
            <w:r w:rsidRPr="00D41CF2">
              <w:rPr>
                <w:sz w:val="20"/>
                <w:szCs w:val="20"/>
                <w:highlight w:val="yellow"/>
              </w:rPr>
              <w:t xml:space="preserve"> K_K08</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AA127CF" w14:textId="7AB8B11F" w:rsidR="004D3E0C" w:rsidRPr="00D41CF2" w:rsidRDefault="004D3E0C" w:rsidP="00A201B9">
            <w:pPr>
              <w:pStyle w:val="Bezodstpw"/>
              <w:jc w:val="both"/>
              <w:rPr>
                <w:color w:val="BFBFBF" w:themeColor="background1" w:themeShade="BF"/>
                <w:sz w:val="20"/>
                <w:szCs w:val="20"/>
              </w:rPr>
            </w:pPr>
            <w:r w:rsidRPr="00D41CF2">
              <w:rPr>
                <w:sz w:val="20"/>
                <w:szCs w:val="20"/>
              </w:rPr>
              <w:t xml:space="preserve">Program nauczania przedmiotu obejmuje zagadnienia dotyczące teorii rozwoju psychoseksualnego – koncepcje wyjaśniające kształtowanie się tożsamości płciowej i orientacji seksualnej jak i najczęstsze zaburzenia seksualne – ich podłoże psychologiczne, społeczne i kulturowe oraz podstawowe metody diagnozy i terapii, psychologiczne aspekty relacji intymnych – mechanizmy budowania więzi, wpływ emocji, komunikacji i konfliktów na funkcjonowanie seksualne; wpływu traumy i doświadczeń życiowych na seksualność – skutki przemocy seksualnej i ich konsekwencje psychoseksualne, seksualność w cyklu życia – rozwój psychoseksualny od dzieciństwa do późnej dorosłości, zmiany w funkcjonowaniu seksualnym na różnych etapach życia, cyberseksualności i wpływu nowych technologii – pornografii, </w:t>
            </w:r>
            <w:proofErr w:type="spellStart"/>
            <w:r w:rsidRPr="00D41CF2">
              <w:rPr>
                <w:sz w:val="20"/>
                <w:szCs w:val="20"/>
              </w:rPr>
              <w:t>sextingu</w:t>
            </w:r>
            <w:proofErr w:type="spellEnd"/>
            <w:r w:rsidRPr="00D41CF2">
              <w:rPr>
                <w:sz w:val="20"/>
                <w:szCs w:val="20"/>
              </w:rPr>
              <w:t>, aplikacji randkowych i ich konsekwencj</w:t>
            </w:r>
            <w:r w:rsidR="00CE2B69" w:rsidRPr="00D41CF2">
              <w:rPr>
                <w:sz w:val="20"/>
                <w:szCs w:val="20"/>
              </w:rPr>
              <w:t>i</w:t>
            </w:r>
            <w:r w:rsidRPr="00D41CF2">
              <w:rPr>
                <w:sz w:val="20"/>
                <w:szCs w:val="20"/>
              </w:rPr>
              <w:t xml:space="preserve"> psychoseksualn</w:t>
            </w:r>
            <w:r w:rsidR="00CE2B69" w:rsidRPr="00D41CF2">
              <w:rPr>
                <w:sz w:val="20"/>
                <w:szCs w:val="20"/>
              </w:rPr>
              <w:t>ych</w:t>
            </w:r>
            <w:r w:rsidRPr="00D41CF2">
              <w:rPr>
                <w:sz w:val="20"/>
                <w:szCs w:val="20"/>
              </w:rPr>
              <w:t>; strategii wsparcia i komunikacji z osobami doświadczającymi trudności seksualnych.</w:t>
            </w:r>
          </w:p>
        </w:tc>
      </w:tr>
      <w:tr w:rsidR="00707356" w:rsidRPr="00913A32" w14:paraId="3359E94A" w14:textId="77777777" w:rsidTr="00F600F6">
        <w:trPr>
          <w:trHeight w:val="1266"/>
        </w:trPr>
        <w:tc>
          <w:tcPr>
            <w:tcW w:w="2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1666422" w14:textId="4377BA9E" w:rsidR="004D3E0C" w:rsidRPr="00D41CF2" w:rsidRDefault="0023747E" w:rsidP="00A201B9">
            <w:pPr>
              <w:pStyle w:val="Bezodstpw"/>
              <w:rPr>
                <w:sz w:val="20"/>
                <w:szCs w:val="20"/>
              </w:rPr>
            </w:pPr>
            <w:r w:rsidRPr="00D41CF2">
              <w:rPr>
                <w:sz w:val="20"/>
                <w:szCs w:val="20"/>
              </w:rPr>
              <w:t>10</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01C4B10" w14:textId="37D88E4D" w:rsidR="004D3E0C" w:rsidRPr="00D41CF2" w:rsidRDefault="0023747E" w:rsidP="00A201B9">
            <w:pPr>
              <w:pStyle w:val="Bezodstpw"/>
              <w:rPr>
                <w:sz w:val="20"/>
                <w:szCs w:val="20"/>
              </w:rPr>
            </w:pPr>
            <w:r w:rsidRPr="00D41CF2">
              <w:rPr>
                <w:sz w:val="20"/>
                <w:szCs w:val="20"/>
              </w:rPr>
              <w:t xml:space="preserve">PZ: </w:t>
            </w:r>
            <w:r w:rsidR="004D3E0C" w:rsidRPr="00D41CF2">
              <w:rPr>
                <w:sz w:val="20"/>
                <w:szCs w:val="20"/>
              </w:rPr>
              <w:t>Zdrowie publiczne</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13B7FF" w14:textId="647D547A"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K_W18</w:t>
            </w:r>
            <w:r w:rsidR="00015B6A" w:rsidRPr="00D41CF2">
              <w:rPr>
                <w:rFonts w:eastAsia="Arial"/>
                <w:sz w:val="20"/>
                <w:szCs w:val="20"/>
                <w:highlight w:val="yellow"/>
              </w:rPr>
              <w:t>,</w:t>
            </w:r>
            <w:r w:rsidRPr="00D41CF2">
              <w:rPr>
                <w:rFonts w:eastAsia="Arial"/>
                <w:sz w:val="20"/>
                <w:szCs w:val="20"/>
                <w:highlight w:val="yellow"/>
              </w:rPr>
              <w:t xml:space="preserve"> K_W19</w:t>
            </w:r>
            <w:r w:rsidR="00015B6A" w:rsidRPr="00D41CF2">
              <w:rPr>
                <w:rFonts w:eastAsia="Arial"/>
                <w:sz w:val="20"/>
                <w:szCs w:val="20"/>
                <w:highlight w:val="yellow"/>
              </w:rPr>
              <w:t>,</w:t>
            </w:r>
          </w:p>
          <w:p w14:paraId="3D866663" w14:textId="35910ECB" w:rsidR="004D3E0C" w:rsidRPr="00D41CF2" w:rsidRDefault="004D3E0C" w:rsidP="00A201B9">
            <w:pPr>
              <w:pStyle w:val="Bezodstpw"/>
              <w:rPr>
                <w:rFonts w:eastAsia="Arial"/>
                <w:sz w:val="20"/>
                <w:szCs w:val="20"/>
                <w:highlight w:val="yellow"/>
              </w:rPr>
            </w:pPr>
            <w:r w:rsidRPr="00D41CF2">
              <w:rPr>
                <w:rFonts w:eastAsia="Arial"/>
                <w:sz w:val="20"/>
                <w:szCs w:val="20"/>
                <w:highlight w:val="yellow"/>
              </w:rPr>
              <w:t>K_U04</w:t>
            </w:r>
            <w:r w:rsidR="00015B6A" w:rsidRPr="00D41CF2">
              <w:rPr>
                <w:rFonts w:eastAsia="Arial"/>
                <w:sz w:val="20"/>
                <w:szCs w:val="20"/>
                <w:highlight w:val="yellow"/>
              </w:rPr>
              <w:t>,</w:t>
            </w:r>
            <w:r w:rsidRPr="00D41CF2">
              <w:rPr>
                <w:rFonts w:eastAsia="Arial"/>
                <w:sz w:val="20"/>
                <w:szCs w:val="20"/>
                <w:highlight w:val="yellow"/>
              </w:rPr>
              <w:t xml:space="preserve"> K_U09</w:t>
            </w:r>
            <w:r w:rsidR="00015B6A" w:rsidRPr="00D41CF2">
              <w:rPr>
                <w:rFonts w:eastAsia="Arial"/>
                <w:sz w:val="20"/>
                <w:szCs w:val="20"/>
                <w:highlight w:val="yellow"/>
              </w:rPr>
              <w:t>,</w:t>
            </w:r>
            <w:r w:rsidRPr="00D41CF2">
              <w:rPr>
                <w:rFonts w:eastAsia="Arial"/>
                <w:sz w:val="20"/>
                <w:szCs w:val="20"/>
                <w:highlight w:val="yellow"/>
              </w:rPr>
              <w:t xml:space="preserve"> K_U10</w:t>
            </w:r>
            <w:r w:rsidR="00015B6A" w:rsidRPr="00D41CF2">
              <w:rPr>
                <w:rFonts w:eastAsia="Arial"/>
                <w:sz w:val="20"/>
                <w:szCs w:val="20"/>
                <w:highlight w:val="yellow"/>
              </w:rPr>
              <w:t>,</w:t>
            </w:r>
            <w:r w:rsidRPr="00D41CF2">
              <w:rPr>
                <w:rFonts w:eastAsia="Arial"/>
                <w:sz w:val="20"/>
                <w:szCs w:val="20"/>
                <w:highlight w:val="yellow"/>
              </w:rPr>
              <w:t xml:space="preserve"> K_U19</w:t>
            </w:r>
            <w:r w:rsidR="00015B6A" w:rsidRPr="00D41CF2">
              <w:rPr>
                <w:rFonts w:eastAsia="Arial"/>
                <w:sz w:val="20"/>
                <w:szCs w:val="20"/>
                <w:highlight w:val="yellow"/>
              </w:rPr>
              <w:t>,</w:t>
            </w:r>
            <w:r w:rsidRPr="00D41CF2">
              <w:rPr>
                <w:rFonts w:eastAsia="Arial"/>
                <w:sz w:val="20"/>
                <w:szCs w:val="20"/>
                <w:highlight w:val="yellow"/>
              </w:rPr>
              <w:t xml:space="preserve"> K_U21</w:t>
            </w:r>
            <w:r w:rsidR="00015B6A" w:rsidRPr="00D41CF2">
              <w:rPr>
                <w:rFonts w:eastAsia="Arial"/>
                <w:sz w:val="20"/>
                <w:szCs w:val="20"/>
                <w:highlight w:val="yellow"/>
              </w:rPr>
              <w:t>,</w:t>
            </w:r>
            <w:r w:rsidRPr="00D41CF2">
              <w:rPr>
                <w:rFonts w:eastAsia="Arial"/>
                <w:sz w:val="20"/>
                <w:szCs w:val="20"/>
                <w:highlight w:val="yellow"/>
              </w:rPr>
              <w:t xml:space="preserve"> K_U24</w:t>
            </w:r>
          </w:p>
          <w:p w14:paraId="5A543FBC" w14:textId="6812B902" w:rsidR="004D3E0C" w:rsidRPr="00D41CF2" w:rsidRDefault="004D3E0C" w:rsidP="00A201B9">
            <w:pPr>
              <w:pStyle w:val="Bezodstpw"/>
              <w:rPr>
                <w:sz w:val="20"/>
                <w:szCs w:val="20"/>
              </w:rPr>
            </w:pPr>
            <w:r w:rsidRPr="00D41CF2">
              <w:rPr>
                <w:sz w:val="20"/>
                <w:szCs w:val="20"/>
                <w:highlight w:val="yellow"/>
              </w:rPr>
              <w:t>K_K07</w:t>
            </w:r>
          </w:p>
        </w:tc>
        <w:tc>
          <w:tcPr>
            <w:tcW w:w="1115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1E02AF" w14:textId="73C4309C" w:rsidR="004D3E0C" w:rsidRPr="00D41CF2" w:rsidRDefault="004D3E0C" w:rsidP="00A201B9">
            <w:pPr>
              <w:pStyle w:val="Bezodstpw"/>
              <w:jc w:val="both"/>
              <w:rPr>
                <w:color w:val="BFBFBF" w:themeColor="background1" w:themeShade="BF"/>
                <w:sz w:val="20"/>
                <w:szCs w:val="20"/>
              </w:rPr>
            </w:pPr>
            <w:r w:rsidRPr="00D41CF2">
              <w:rPr>
                <w:sz w:val="20"/>
                <w:szCs w:val="20"/>
              </w:rPr>
              <w:t>Program nauczania przedmiotu obejmuje zagadnienia dotyczące pojęć i zakresu zdrowia publicznego, historii medycyny społecznej i zdrowia publicznego, definicji pojęć z obszarów tematycznych zdrowia publicznego i ochrony zdrowia, polityki i programów zdrowotnych, założeń systemu ubezpieczeń zdrowotnych w Polsce, działań marketingowych w zdrowiu publicznym.</w:t>
            </w:r>
          </w:p>
        </w:tc>
      </w:tr>
    </w:tbl>
    <w:p w14:paraId="1B577D26" w14:textId="77777777" w:rsidR="00083082" w:rsidRDefault="00083082" w:rsidP="00A201B9">
      <w:pPr>
        <w:jc w:val="center"/>
        <w:rPr>
          <w:b/>
          <w:sz w:val="24"/>
          <w:szCs w:val="24"/>
        </w:rPr>
      </w:pPr>
    </w:p>
    <w:p w14:paraId="3A0D1DAF" w14:textId="77777777" w:rsidR="00AD3E46" w:rsidRDefault="00AD3E46" w:rsidP="00A201B9">
      <w:pPr>
        <w:rPr>
          <w:b/>
          <w:bCs/>
          <w:sz w:val="24"/>
          <w:szCs w:val="24"/>
        </w:rPr>
      </w:pPr>
    </w:p>
    <w:p w14:paraId="146595D2" w14:textId="7BD15911" w:rsidR="00B3159A" w:rsidRDefault="00B3159A" w:rsidP="00A201B9">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Pr="00571ABD" w:rsidRDefault="00CC5046" w:rsidP="00A201B9">
      <w:pPr>
        <w:contextualSpacing/>
        <w:rPr>
          <w:b/>
          <w:sz w:val="24"/>
          <w:szCs w:val="24"/>
        </w:rPr>
      </w:pPr>
      <w:r w:rsidRPr="00571ABD">
        <w:rPr>
          <w:rFonts w:asciiTheme="minorHAnsi" w:hAnsiTheme="minorHAnsi" w:cstheme="minorHAnsi"/>
          <w:b/>
          <w:sz w:val="24"/>
          <w:szCs w:val="24"/>
        </w:rPr>
        <w:lastRenderedPageBreak/>
        <w:t>Część D. Katalog efektów uczenia się</w:t>
      </w:r>
    </w:p>
    <w:p w14:paraId="6C66E6E5" w14:textId="42B4DB93" w:rsidR="00120584" w:rsidRPr="00571ABD" w:rsidRDefault="00120584" w:rsidP="00A201B9">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571ABD" w:rsidRPr="00571ABD" w14:paraId="5A9C3E17" w14:textId="77777777" w:rsidTr="005E520F">
        <w:tc>
          <w:tcPr>
            <w:tcW w:w="681" w:type="pct"/>
            <w:tcBorders>
              <w:bottom w:val="single" w:sz="4" w:space="0" w:color="auto"/>
            </w:tcBorders>
            <w:shd w:val="clear" w:color="auto" w:fill="auto"/>
          </w:tcPr>
          <w:p w14:paraId="4BC3DC1A" w14:textId="34CC5A25" w:rsidR="0030511E" w:rsidRPr="00571ABD" w:rsidRDefault="00EC17D2" w:rsidP="00A201B9">
            <w:pPr>
              <w:jc w:val="center"/>
              <w:rPr>
                <w:rFonts w:cs="Calibri"/>
              </w:rPr>
            </w:pPr>
            <w:r w:rsidRPr="00571ABD">
              <w:rPr>
                <w:rFonts w:cs="Calibri"/>
              </w:rPr>
              <w:t>Sz</w:t>
            </w:r>
            <w:r w:rsidR="00CA39E0" w:rsidRPr="00571ABD">
              <w:rPr>
                <w:rFonts w:cs="Calibri"/>
              </w:rPr>
              <w:t>czegółowy numer efektu uczenia się</w:t>
            </w:r>
            <w:r w:rsidR="0030511E" w:rsidRPr="00571ABD">
              <w:rPr>
                <w:rStyle w:val="Odwoanieprzypisudolnego"/>
                <w:rFonts w:cs="Calibri"/>
              </w:rPr>
              <w:footnoteReference w:id="1"/>
            </w:r>
          </w:p>
        </w:tc>
        <w:tc>
          <w:tcPr>
            <w:tcW w:w="3697" w:type="pct"/>
            <w:tcBorders>
              <w:bottom w:val="single" w:sz="4" w:space="0" w:color="auto"/>
            </w:tcBorders>
            <w:shd w:val="clear" w:color="auto" w:fill="auto"/>
          </w:tcPr>
          <w:p w14:paraId="33DFB7E0" w14:textId="77777777" w:rsidR="0030511E" w:rsidRPr="00571ABD" w:rsidRDefault="0030511E" w:rsidP="00A201B9">
            <w:pPr>
              <w:jc w:val="center"/>
              <w:rPr>
                <w:rFonts w:cs="Calibri"/>
                <w:b/>
              </w:rPr>
            </w:pPr>
            <w:r w:rsidRPr="00571ABD">
              <w:rPr>
                <w:rFonts w:cs="Calibri"/>
                <w:b/>
              </w:rPr>
              <w:t>Efekty uczenia się</w:t>
            </w:r>
            <w:r w:rsidRPr="00571ABD">
              <w:rPr>
                <w:rStyle w:val="Odwoanieprzypisudolnego"/>
                <w:rFonts w:cs="Calibri"/>
                <w:b/>
              </w:rPr>
              <w:footnoteReference w:id="2"/>
            </w:r>
          </w:p>
          <w:p w14:paraId="289DCB77" w14:textId="69DC2B49" w:rsidR="0030511E" w:rsidRPr="00571ABD" w:rsidRDefault="00680A95" w:rsidP="00A201B9">
            <w:pPr>
              <w:jc w:val="center"/>
              <w:rPr>
                <w:rFonts w:cs="Calibri"/>
              </w:rPr>
            </w:pPr>
            <w:r w:rsidRPr="00571ABD">
              <w:rPr>
                <w:rFonts w:cs="Calibri"/>
              </w:rPr>
              <w:t>p</w:t>
            </w:r>
            <w:r w:rsidR="0030511E" w:rsidRPr="00571ABD">
              <w:rPr>
                <w:rFonts w:cs="Calibri"/>
              </w:rPr>
              <w:t>o ukończeniu studiów absolwent:</w:t>
            </w:r>
          </w:p>
        </w:tc>
        <w:tc>
          <w:tcPr>
            <w:tcW w:w="622" w:type="pct"/>
            <w:tcBorders>
              <w:bottom w:val="single" w:sz="4" w:space="0" w:color="auto"/>
            </w:tcBorders>
            <w:shd w:val="clear" w:color="auto" w:fill="auto"/>
          </w:tcPr>
          <w:p w14:paraId="62391FD6" w14:textId="77777777" w:rsidR="00CA39E0" w:rsidRPr="00571ABD" w:rsidRDefault="00CA39E0" w:rsidP="00A201B9">
            <w:pPr>
              <w:jc w:val="center"/>
              <w:rPr>
                <w:rFonts w:cs="Calibri"/>
              </w:rPr>
            </w:pPr>
          </w:p>
          <w:p w14:paraId="48936BD2" w14:textId="508C8F5D" w:rsidR="0030511E" w:rsidRPr="00571ABD" w:rsidRDefault="00CA39E0" w:rsidP="00A201B9">
            <w:pPr>
              <w:jc w:val="center"/>
              <w:rPr>
                <w:rFonts w:cs="Calibri"/>
              </w:rPr>
            </w:pPr>
            <w:r w:rsidRPr="00571ABD">
              <w:rPr>
                <w:rFonts w:cs="Calibri"/>
              </w:rPr>
              <w:t>PRK</w:t>
            </w:r>
            <w:r w:rsidRPr="00571ABD">
              <w:rPr>
                <w:rStyle w:val="Odwoanieprzypisudolnego"/>
                <w:rFonts w:cs="Calibri"/>
              </w:rPr>
              <w:footnoteReference w:id="3"/>
            </w:r>
          </w:p>
        </w:tc>
      </w:tr>
      <w:tr w:rsidR="00571ABD" w:rsidRPr="00571ABD" w14:paraId="1CF10BDF" w14:textId="77777777" w:rsidTr="005E520F">
        <w:tc>
          <w:tcPr>
            <w:tcW w:w="5000" w:type="pct"/>
            <w:gridSpan w:val="3"/>
            <w:shd w:val="pct10" w:color="auto" w:fill="auto"/>
          </w:tcPr>
          <w:p w14:paraId="3706DA4A" w14:textId="168F70A5" w:rsidR="0030511E" w:rsidRPr="00571ABD" w:rsidRDefault="0030511E" w:rsidP="00A201B9">
            <w:pPr>
              <w:jc w:val="center"/>
              <w:rPr>
                <w:rFonts w:cs="Calibri"/>
                <w:b/>
              </w:rPr>
            </w:pPr>
            <w:r w:rsidRPr="00571ABD">
              <w:rPr>
                <w:rFonts w:cs="Calibri"/>
                <w:b/>
              </w:rPr>
              <w:t>WIEDZA</w:t>
            </w:r>
            <w:r w:rsidR="00CA39E0" w:rsidRPr="00571ABD">
              <w:rPr>
                <w:rFonts w:cs="Calibri"/>
                <w:b/>
              </w:rPr>
              <w:t xml:space="preserve"> </w:t>
            </w:r>
            <w:r w:rsidR="00CA39E0" w:rsidRPr="00571ABD">
              <w:rPr>
                <w:rFonts w:cs="Calibri"/>
              </w:rPr>
              <w:t>(zna i rozumie)</w:t>
            </w:r>
          </w:p>
        </w:tc>
      </w:tr>
      <w:tr w:rsidR="00571ABD" w:rsidRPr="00571ABD" w14:paraId="6C297F30" w14:textId="77777777" w:rsidTr="005E520F">
        <w:tc>
          <w:tcPr>
            <w:tcW w:w="681" w:type="pct"/>
            <w:shd w:val="clear" w:color="auto" w:fill="auto"/>
          </w:tcPr>
          <w:p w14:paraId="66612C52" w14:textId="57FD6C66" w:rsidR="005E520F" w:rsidRPr="00571ABD" w:rsidRDefault="00B87F9C" w:rsidP="00A201B9">
            <w:pPr>
              <w:rPr>
                <w:rFonts w:cs="Calibri"/>
              </w:rPr>
            </w:pPr>
            <w:r w:rsidRPr="00571ABD">
              <w:rPr>
                <w:rFonts w:cs="Calibri"/>
              </w:rPr>
              <w:t>K_W01</w:t>
            </w:r>
          </w:p>
        </w:tc>
        <w:tc>
          <w:tcPr>
            <w:tcW w:w="3697" w:type="pct"/>
            <w:shd w:val="clear" w:color="auto" w:fill="auto"/>
            <w:vAlign w:val="bottom"/>
          </w:tcPr>
          <w:p w14:paraId="38EE3C7A" w14:textId="5AD1C588" w:rsidR="005E520F" w:rsidRPr="00571ABD" w:rsidRDefault="00E17902" w:rsidP="00A201B9">
            <w:pPr>
              <w:jc w:val="both"/>
              <w:rPr>
                <w:rFonts w:cs="Calibri"/>
              </w:rPr>
            </w:pPr>
            <w:r w:rsidRPr="00571ABD">
              <w:rPr>
                <w:rFonts w:cs="Calibri"/>
              </w:rPr>
              <w:t>w</w:t>
            </w:r>
            <w:r w:rsidR="006605F0" w:rsidRPr="00571ABD">
              <w:rPr>
                <w:rFonts w:cs="Calibri"/>
              </w:rPr>
              <w:t xml:space="preserve"> pogłębionym stopniu zna specyfikę terminologii i specyfikę języka naukowego psychologii jako nauki społecznej, różnice w zakresie pojęć i metod badawczych stosowanych w psychologii i naukach pokrewnych, naukach medycznych i naukach o zdrowiu oraz ich wzajemnych powiązaniach.</w:t>
            </w:r>
          </w:p>
        </w:tc>
        <w:tc>
          <w:tcPr>
            <w:tcW w:w="622" w:type="pct"/>
            <w:shd w:val="clear" w:color="auto" w:fill="auto"/>
          </w:tcPr>
          <w:p w14:paraId="4C6911A2" w14:textId="77777777" w:rsidR="005E520F" w:rsidRPr="00571ABD" w:rsidRDefault="005E520F" w:rsidP="00A201B9">
            <w:pPr>
              <w:rPr>
                <w:rFonts w:cs="Calibri"/>
              </w:rPr>
            </w:pPr>
            <w:r w:rsidRPr="00571ABD">
              <w:rPr>
                <w:rFonts w:cs="Calibri"/>
              </w:rPr>
              <w:t>P7S_WG</w:t>
            </w:r>
          </w:p>
          <w:p w14:paraId="2692E35F" w14:textId="77777777" w:rsidR="005E520F" w:rsidRPr="00571ABD" w:rsidRDefault="005E520F" w:rsidP="00A201B9">
            <w:pPr>
              <w:rPr>
                <w:rFonts w:cs="Calibri"/>
              </w:rPr>
            </w:pPr>
          </w:p>
        </w:tc>
      </w:tr>
      <w:tr w:rsidR="00571ABD" w:rsidRPr="00571ABD" w14:paraId="77E75452" w14:textId="77777777" w:rsidTr="005E520F">
        <w:tc>
          <w:tcPr>
            <w:tcW w:w="681" w:type="pct"/>
            <w:shd w:val="clear" w:color="auto" w:fill="auto"/>
          </w:tcPr>
          <w:p w14:paraId="0F013FD0" w14:textId="77777777" w:rsidR="005E520F" w:rsidRPr="00571ABD" w:rsidRDefault="005E520F" w:rsidP="00A201B9">
            <w:pPr>
              <w:rPr>
                <w:rFonts w:cs="Calibri"/>
              </w:rPr>
            </w:pPr>
            <w:r w:rsidRPr="00571ABD">
              <w:rPr>
                <w:rFonts w:cs="Calibri"/>
              </w:rPr>
              <w:t>K_W02</w:t>
            </w:r>
          </w:p>
        </w:tc>
        <w:tc>
          <w:tcPr>
            <w:tcW w:w="3697" w:type="pct"/>
            <w:shd w:val="clear" w:color="auto" w:fill="auto"/>
            <w:vAlign w:val="bottom"/>
          </w:tcPr>
          <w:p w14:paraId="3DF9CD47" w14:textId="2BB34EE5"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główne oraz najnowsze koncepcje filozoficzne dotyczące społeczeństwa, państwa i relacji jednostki ze społeczeństwem, w tym filozofię społeczną, filozofię umysłu, filozofię nauki oraz antropologię filozoficzną i jej zastosowania w psychologii.</w:t>
            </w:r>
          </w:p>
        </w:tc>
        <w:tc>
          <w:tcPr>
            <w:tcW w:w="622" w:type="pct"/>
            <w:shd w:val="clear" w:color="auto" w:fill="auto"/>
          </w:tcPr>
          <w:p w14:paraId="75D65A80" w14:textId="77777777" w:rsidR="005E520F" w:rsidRPr="00571ABD" w:rsidRDefault="005E520F" w:rsidP="00A201B9">
            <w:pPr>
              <w:rPr>
                <w:rFonts w:cs="Calibri"/>
              </w:rPr>
            </w:pPr>
            <w:r w:rsidRPr="00571ABD">
              <w:rPr>
                <w:rFonts w:cs="Calibri"/>
              </w:rPr>
              <w:t>P7S_WG</w:t>
            </w:r>
          </w:p>
          <w:p w14:paraId="3344F7E8" w14:textId="77777777" w:rsidR="005E520F" w:rsidRPr="00571ABD" w:rsidRDefault="005E520F" w:rsidP="00A201B9">
            <w:pPr>
              <w:rPr>
                <w:rFonts w:cs="Calibri"/>
              </w:rPr>
            </w:pPr>
          </w:p>
        </w:tc>
      </w:tr>
      <w:tr w:rsidR="00571ABD" w:rsidRPr="00571ABD" w14:paraId="68C691A2" w14:textId="77777777" w:rsidTr="005E520F">
        <w:tc>
          <w:tcPr>
            <w:tcW w:w="681" w:type="pct"/>
            <w:shd w:val="clear" w:color="auto" w:fill="auto"/>
          </w:tcPr>
          <w:p w14:paraId="009AD437" w14:textId="77777777" w:rsidR="005E520F" w:rsidRPr="00571ABD" w:rsidRDefault="005E520F" w:rsidP="00A201B9">
            <w:pPr>
              <w:rPr>
                <w:rFonts w:cs="Calibri"/>
              </w:rPr>
            </w:pPr>
            <w:r w:rsidRPr="00571ABD">
              <w:rPr>
                <w:rFonts w:cs="Calibri"/>
              </w:rPr>
              <w:t>K_W03</w:t>
            </w:r>
          </w:p>
        </w:tc>
        <w:tc>
          <w:tcPr>
            <w:tcW w:w="3697" w:type="pct"/>
            <w:shd w:val="clear" w:color="auto" w:fill="auto"/>
            <w:vAlign w:val="bottom"/>
          </w:tcPr>
          <w:p w14:paraId="4ECBF05C" w14:textId="50D3588E"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historię myśli psychologicznej, jej związki z filozofią, aksjologią i etyką oraz wpływ tych tradycji na rozwój współczesnych teorii psychologicznych i ich zastosowań.</w:t>
            </w:r>
          </w:p>
        </w:tc>
        <w:tc>
          <w:tcPr>
            <w:tcW w:w="622" w:type="pct"/>
            <w:shd w:val="clear" w:color="auto" w:fill="auto"/>
          </w:tcPr>
          <w:p w14:paraId="3B5ADADC" w14:textId="77777777" w:rsidR="005E520F" w:rsidRPr="00571ABD" w:rsidRDefault="005E520F" w:rsidP="00A201B9">
            <w:pPr>
              <w:rPr>
                <w:rFonts w:cs="Calibri"/>
              </w:rPr>
            </w:pPr>
            <w:r w:rsidRPr="00571ABD">
              <w:rPr>
                <w:rFonts w:cs="Calibri"/>
              </w:rPr>
              <w:t>P7S_WG</w:t>
            </w:r>
          </w:p>
          <w:p w14:paraId="00D0E3FA" w14:textId="77777777" w:rsidR="005E520F" w:rsidRPr="00571ABD" w:rsidRDefault="005E520F" w:rsidP="00A201B9">
            <w:pPr>
              <w:rPr>
                <w:rFonts w:cs="Calibri"/>
              </w:rPr>
            </w:pPr>
          </w:p>
        </w:tc>
      </w:tr>
      <w:tr w:rsidR="00571ABD" w:rsidRPr="00571ABD" w14:paraId="03A906E6" w14:textId="77777777" w:rsidTr="005E520F">
        <w:tc>
          <w:tcPr>
            <w:tcW w:w="681" w:type="pct"/>
            <w:shd w:val="clear" w:color="auto" w:fill="auto"/>
          </w:tcPr>
          <w:p w14:paraId="24CDED50" w14:textId="77777777" w:rsidR="005E520F" w:rsidRPr="00571ABD" w:rsidRDefault="005E520F" w:rsidP="00A201B9">
            <w:pPr>
              <w:rPr>
                <w:rFonts w:cs="Calibri"/>
              </w:rPr>
            </w:pPr>
            <w:r w:rsidRPr="00571ABD">
              <w:rPr>
                <w:rFonts w:cs="Calibri"/>
              </w:rPr>
              <w:t>K_W04</w:t>
            </w:r>
          </w:p>
        </w:tc>
        <w:tc>
          <w:tcPr>
            <w:tcW w:w="3697" w:type="pct"/>
            <w:shd w:val="clear" w:color="auto" w:fill="auto"/>
            <w:vAlign w:val="bottom"/>
          </w:tcPr>
          <w:p w14:paraId="0B15E5DD" w14:textId="08580C46" w:rsidR="005E520F" w:rsidRPr="00571ABD" w:rsidRDefault="00E17902" w:rsidP="00A201B9">
            <w:pPr>
              <w:jc w:val="both"/>
              <w:rPr>
                <w:rFonts w:cs="Calibri"/>
              </w:rPr>
            </w:pPr>
            <w:r w:rsidRPr="00571ABD">
              <w:rPr>
                <w:rFonts w:cs="Calibri"/>
              </w:rPr>
              <w:t xml:space="preserve">w </w:t>
            </w:r>
            <w:r w:rsidR="005E520F" w:rsidRPr="00571ABD">
              <w:rPr>
                <w:rFonts w:cs="Calibri"/>
              </w:rPr>
              <w:t>pogłębionym stopniu zna najważniejsze problemy badawcze i teoretyczne w historii psychologii, proces ewolucji nurtów psychologicznych oraz ich znaczenie dla praktyki psychologicznej.</w:t>
            </w:r>
          </w:p>
        </w:tc>
        <w:tc>
          <w:tcPr>
            <w:tcW w:w="622" w:type="pct"/>
            <w:shd w:val="clear" w:color="auto" w:fill="auto"/>
          </w:tcPr>
          <w:p w14:paraId="278AF53A" w14:textId="77777777" w:rsidR="005E520F" w:rsidRPr="00571ABD" w:rsidRDefault="005E520F" w:rsidP="00A201B9">
            <w:pPr>
              <w:rPr>
                <w:rFonts w:cs="Calibri"/>
              </w:rPr>
            </w:pPr>
            <w:r w:rsidRPr="00571ABD">
              <w:rPr>
                <w:rFonts w:cs="Calibri"/>
              </w:rPr>
              <w:t>P7S_WG</w:t>
            </w:r>
          </w:p>
          <w:p w14:paraId="622013EB" w14:textId="18EE7A9B" w:rsidR="005E520F" w:rsidRPr="00571ABD" w:rsidRDefault="005E520F" w:rsidP="00A201B9">
            <w:pPr>
              <w:rPr>
                <w:rFonts w:cs="Calibri"/>
              </w:rPr>
            </w:pPr>
            <w:r w:rsidRPr="00571ABD">
              <w:rPr>
                <w:rFonts w:cs="Calibri"/>
              </w:rPr>
              <w:t>P7S_WK</w:t>
            </w:r>
          </w:p>
        </w:tc>
      </w:tr>
      <w:tr w:rsidR="00571ABD" w:rsidRPr="00571ABD" w14:paraId="5E09911B" w14:textId="77777777" w:rsidTr="005E520F">
        <w:tc>
          <w:tcPr>
            <w:tcW w:w="681" w:type="pct"/>
            <w:shd w:val="clear" w:color="auto" w:fill="auto"/>
          </w:tcPr>
          <w:p w14:paraId="067A67F2" w14:textId="77777777" w:rsidR="005E520F" w:rsidRPr="00571ABD" w:rsidRDefault="005E520F" w:rsidP="00A201B9">
            <w:pPr>
              <w:rPr>
                <w:rFonts w:cs="Calibri"/>
              </w:rPr>
            </w:pPr>
            <w:r w:rsidRPr="00571ABD">
              <w:rPr>
                <w:rFonts w:cs="Calibri"/>
              </w:rPr>
              <w:t>K_W05</w:t>
            </w:r>
          </w:p>
        </w:tc>
        <w:tc>
          <w:tcPr>
            <w:tcW w:w="3697" w:type="pct"/>
            <w:shd w:val="clear" w:color="auto" w:fill="auto"/>
            <w:vAlign w:val="bottom"/>
          </w:tcPr>
          <w:p w14:paraId="20F25FD8" w14:textId="535EA666"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biologiczne podstawy funkcjonowania psychicznego człowieka, w tym anatomię i fizjologię układu nerwowego, neurobiologię poznawczą, neuropsychologię</w:t>
            </w:r>
            <w:r w:rsidR="007A22CB" w:rsidRPr="00571ABD">
              <w:rPr>
                <w:rFonts w:cs="Calibri"/>
              </w:rPr>
              <w:t>, podstawy genetyki</w:t>
            </w:r>
            <w:r w:rsidR="005E520F" w:rsidRPr="00571ABD">
              <w:rPr>
                <w:rFonts w:cs="Calibri"/>
              </w:rPr>
              <w:t xml:space="preserve"> oraz ich związek z procesami psychicznymi.</w:t>
            </w:r>
          </w:p>
        </w:tc>
        <w:tc>
          <w:tcPr>
            <w:tcW w:w="622" w:type="pct"/>
            <w:shd w:val="clear" w:color="auto" w:fill="auto"/>
          </w:tcPr>
          <w:p w14:paraId="0FE23932" w14:textId="77777777" w:rsidR="005E520F" w:rsidRPr="00571ABD" w:rsidRDefault="005E520F" w:rsidP="00A201B9">
            <w:pPr>
              <w:rPr>
                <w:rFonts w:cs="Calibri"/>
              </w:rPr>
            </w:pPr>
            <w:r w:rsidRPr="00571ABD">
              <w:rPr>
                <w:rFonts w:cs="Calibri"/>
              </w:rPr>
              <w:t>P7S_WG</w:t>
            </w:r>
          </w:p>
          <w:p w14:paraId="0D53AC67" w14:textId="77777777" w:rsidR="005E520F" w:rsidRPr="00571ABD" w:rsidRDefault="005E520F" w:rsidP="00A201B9">
            <w:pPr>
              <w:rPr>
                <w:rFonts w:cs="Calibri"/>
              </w:rPr>
            </w:pPr>
          </w:p>
        </w:tc>
      </w:tr>
      <w:tr w:rsidR="00571ABD" w:rsidRPr="00571ABD" w14:paraId="48A25EC2" w14:textId="77777777" w:rsidTr="005E520F">
        <w:tc>
          <w:tcPr>
            <w:tcW w:w="681" w:type="pct"/>
            <w:shd w:val="clear" w:color="auto" w:fill="auto"/>
          </w:tcPr>
          <w:p w14:paraId="3010A0A9" w14:textId="77777777" w:rsidR="005E520F" w:rsidRPr="00571ABD" w:rsidRDefault="005E520F" w:rsidP="00A201B9">
            <w:pPr>
              <w:rPr>
                <w:rFonts w:cs="Calibri"/>
              </w:rPr>
            </w:pPr>
            <w:r w:rsidRPr="00571ABD">
              <w:rPr>
                <w:rFonts w:cs="Calibri"/>
              </w:rPr>
              <w:t>K_W06</w:t>
            </w:r>
          </w:p>
        </w:tc>
        <w:tc>
          <w:tcPr>
            <w:tcW w:w="3697" w:type="pct"/>
            <w:shd w:val="clear" w:color="auto" w:fill="auto"/>
            <w:vAlign w:val="bottom"/>
          </w:tcPr>
          <w:p w14:paraId="08F043CC" w14:textId="62306123"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procesy emocjonalne człowieka, ich funkcje, wpływ na poznanie i decyzje oraz klasyczne i współczesne badania w tym zakresie.</w:t>
            </w:r>
          </w:p>
        </w:tc>
        <w:tc>
          <w:tcPr>
            <w:tcW w:w="622" w:type="pct"/>
            <w:shd w:val="clear" w:color="auto" w:fill="auto"/>
          </w:tcPr>
          <w:p w14:paraId="74B8DF12" w14:textId="77777777" w:rsidR="005E520F" w:rsidRPr="00571ABD" w:rsidRDefault="005E520F" w:rsidP="00A201B9">
            <w:pPr>
              <w:rPr>
                <w:rFonts w:cs="Calibri"/>
              </w:rPr>
            </w:pPr>
            <w:r w:rsidRPr="00571ABD">
              <w:rPr>
                <w:rFonts w:cs="Calibri"/>
              </w:rPr>
              <w:t>P7S_WG</w:t>
            </w:r>
          </w:p>
          <w:p w14:paraId="046598C5" w14:textId="77777777" w:rsidR="005E520F" w:rsidRPr="00571ABD" w:rsidRDefault="005E520F" w:rsidP="00A201B9">
            <w:pPr>
              <w:rPr>
                <w:rFonts w:cs="Calibri"/>
              </w:rPr>
            </w:pPr>
          </w:p>
        </w:tc>
      </w:tr>
      <w:tr w:rsidR="00571ABD" w:rsidRPr="00571ABD" w14:paraId="2600BFA5" w14:textId="77777777" w:rsidTr="005E520F">
        <w:tc>
          <w:tcPr>
            <w:tcW w:w="681" w:type="pct"/>
            <w:shd w:val="clear" w:color="auto" w:fill="auto"/>
          </w:tcPr>
          <w:p w14:paraId="181A243A" w14:textId="77777777" w:rsidR="005E520F" w:rsidRPr="00571ABD" w:rsidRDefault="005E520F" w:rsidP="00A201B9">
            <w:pPr>
              <w:rPr>
                <w:rFonts w:cs="Calibri"/>
              </w:rPr>
            </w:pPr>
            <w:r w:rsidRPr="00571ABD">
              <w:rPr>
                <w:rFonts w:cs="Calibri"/>
              </w:rPr>
              <w:t>K_W07</w:t>
            </w:r>
          </w:p>
        </w:tc>
        <w:tc>
          <w:tcPr>
            <w:tcW w:w="3697" w:type="pct"/>
            <w:shd w:val="clear" w:color="auto" w:fill="auto"/>
            <w:vAlign w:val="bottom"/>
          </w:tcPr>
          <w:p w14:paraId="3DEC8030" w14:textId="1B1A5477"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teorie struktury, funkcjonowania i rozwoju osobowości oraz mechanizmy motywacyjne, procesy regulacyjne sterujące zachowaniem człowieka i ich kontekst społeczny.</w:t>
            </w:r>
          </w:p>
        </w:tc>
        <w:tc>
          <w:tcPr>
            <w:tcW w:w="622" w:type="pct"/>
            <w:shd w:val="clear" w:color="auto" w:fill="auto"/>
          </w:tcPr>
          <w:p w14:paraId="7352A04F" w14:textId="77777777" w:rsidR="005E520F" w:rsidRPr="00571ABD" w:rsidRDefault="005E520F" w:rsidP="00A201B9">
            <w:pPr>
              <w:rPr>
                <w:rFonts w:cs="Calibri"/>
              </w:rPr>
            </w:pPr>
            <w:r w:rsidRPr="00571ABD">
              <w:rPr>
                <w:rFonts w:cs="Calibri"/>
              </w:rPr>
              <w:t>P7S_WG</w:t>
            </w:r>
          </w:p>
          <w:p w14:paraId="34FE9757" w14:textId="43DCF0C2" w:rsidR="005E520F" w:rsidRPr="00571ABD" w:rsidRDefault="005E520F" w:rsidP="00A201B9">
            <w:pPr>
              <w:rPr>
                <w:rFonts w:cs="Calibri"/>
              </w:rPr>
            </w:pPr>
            <w:r w:rsidRPr="00571ABD">
              <w:rPr>
                <w:rFonts w:cs="Calibri"/>
              </w:rPr>
              <w:t>P7S_WK</w:t>
            </w:r>
          </w:p>
        </w:tc>
      </w:tr>
      <w:tr w:rsidR="00571ABD" w:rsidRPr="00571ABD" w14:paraId="14DD1DAD" w14:textId="77777777" w:rsidTr="005E520F">
        <w:tc>
          <w:tcPr>
            <w:tcW w:w="681" w:type="pct"/>
            <w:shd w:val="clear" w:color="auto" w:fill="auto"/>
          </w:tcPr>
          <w:p w14:paraId="05C4EB05" w14:textId="77777777" w:rsidR="005E520F" w:rsidRPr="00571ABD" w:rsidRDefault="005E520F" w:rsidP="00A201B9">
            <w:pPr>
              <w:rPr>
                <w:rFonts w:cs="Calibri"/>
              </w:rPr>
            </w:pPr>
            <w:r w:rsidRPr="00571ABD">
              <w:rPr>
                <w:rFonts w:cs="Calibri"/>
              </w:rPr>
              <w:t>K_W08</w:t>
            </w:r>
          </w:p>
        </w:tc>
        <w:tc>
          <w:tcPr>
            <w:tcW w:w="3697" w:type="pct"/>
            <w:shd w:val="clear" w:color="auto" w:fill="auto"/>
            <w:vAlign w:val="bottom"/>
          </w:tcPr>
          <w:p w14:paraId="6E78DCA1" w14:textId="426DC35D"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psychologię różnic indywidualnych, obejmującą cechy osobowości, temperament, inteligencję i zdolności poznawcze</w:t>
            </w:r>
            <w:r w:rsidR="00B307F4" w:rsidRPr="00571ABD">
              <w:rPr>
                <w:rFonts w:cs="Calibri"/>
              </w:rPr>
              <w:t>.</w:t>
            </w:r>
          </w:p>
        </w:tc>
        <w:tc>
          <w:tcPr>
            <w:tcW w:w="622" w:type="pct"/>
            <w:shd w:val="clear" w:color="auto" w:fill="auto"/>
          </w:tcPr>
          <w:p w14:paraId="0E0D1846" w14:textId="77777777" w:rsidR="005E520F" w:rsidRPr="00571ABD" w:rsidRDefault="005E520F" w:rsidP="00A201B9">
            <w:pPr>
              <w:rPr>
                <w:rFonts w:cs="Calibri"/>
              </w:rPr>
            </w:pPr>
            <w:r w:rsidRPr="00571ABD">
              <w:rPr>
                <w:rFonts w:cs="Calibri"/>
              </w:rPr>
              <w:t>P7S_WG</w:t>
            </w:r>
          </w:p>
          <w:p w14:paraId="2DB50713" w14:textId="77777777" w:rsidR="005E520F" w:rsidRPr="00571ABD" w:rsidRDefault="005E520F" w:rsidP="00A201B9">
            <w:pPr>
              <w:rPr>
                <w:rFonts w:cs="Calibri"/>
              </w:rPr>
            </w:pPr>
          </w:p>
        </w:tc>
      </w:tr>
      <w:tr w:rsidR="00571ABD" w:rsidRPr="00571ABD" w14:paraId="7EA32DF6" w14:textId="77777777" w:rsidTr="005E520F">
        <w:tc>
          <w:tcPr>
            <w:tcW w:w="681" w:type="pct"/>
            <w:shd w:val="clear" w:color="auto" w:fill="auto"/>
          </w:tcPr>
          <w:p w14:paraId="01C82B0D" w14:textId="77777777" w:rsidR="005E520F" w:rsidRPr="00571ABD" w:rsidRDefault="005E520F" w:rsidP="00A201B9">
            <w:pPr>
              <w:rPr>
                <w:rFonts w:cs="Calibri"/>
              </w:rPr>
            </w:pPr>
            <w:r w:rsidRPr="00571ABD">
              <w:rPr>
                <w:rFonts w:cs="Calibri"/>
              </w:rPr>
              <w:t>K_W09</w:t>
            </w:r>
          </w:p>
        </w:tc>
        <w:tc>
          <w:tcPr>
            <w:tcW w:w="3697" w:type="pct"/>
            <w:shd w:val="clear" w:color="auto" w:fill="auto"/>
            <w:vAlign w:val="bottom"/>
          </w:tcPr>
          <w:p w14:paraId="772843D9" w14:textId="28909DBA"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mechanizmy rozwoju psychicznego i społecznego człowieka w całym cyklu życia oraz społeczne uwarunkowania funkcjonowania jednostki.</w:t>
            </w:r>
          </w:p>
        </w:tc>
        <w:tc>
          <w:tcPr>
            <w:tcW w:w="622" w:type="pct"/>
            <w:shd w:val="clear" w:color="auto" w:fill="auto"/>
          </w:tcPr>
          <w:p w14:paraId="2768E815" w14:textId="77777777" w:rsidR="005E520F" w:rsidRPr="00571ABD" w:rsidRDefault="005E520F" w:rsidP="00A201B9">
            <w:pPr>
              <w:rPr>
                <w:rFonts w:cs="Calibri"/>
              </w:rPr>
            </w:pPr>
            <w:r w:rsidRPr="00571ABD">
              <w:rPr>
                <w:rFonts w:cs="Calibri"/>
              </w:rPr>
              <w:t>P7S_WG</w:t>
            </w:r>
          </w:p>
          <w:p w14:paraId="5EBFC987" w14:textId="77777777" w:rsidR="005E520F" w:rsidRPr="00571ABD" w:rsidRDefault="005E520F" w:rsidP="00A201B9">
            <w:pPr>
              <w:rPr>
                <w:rFonts w:cs="Calibri"/>
              </w:rPr>
            </w:pPr>
          </w:p>
        </w:tc>
      </w:tr>
      <w:tr w:rsidR="00571ABD" w:rsidRPr="00571ABD" w14:paraId="4D14A8E1" w14:textId="77777777" w:rsidTr="005E520F">
        <w:tc>
          <w:tcPr>
            <w:tcW w:w="681" w:type="pct"/>
            <w:shd w:val="clear" w:color="auto" w:fill="auto"/>
          </w:tcPr>
          <w:p w14:paraId="5527221D" w14:textId="77777777" w:rsidR="005E520F" w:rsidRPr="00571ABD" w:rsidRDefault="005E520F" w:rsidP="00A201B9">
            <w:pPr>
              <w:rPr>
                <w:rFonts w:cs="Calibri"/>
              </w:rPr>
            </w:pPr>
            <w:r w:rsidRPr="00571ABD">
              <w:rPr>
                <w:rFonts w:cs="Calibri"/>
              </w:rPr>
              <w:t>K_W10</w:t>
            </w:r>
          </w:p>
        </w:tc>
        <w:tc>
          <w:tcPr>
            <w:tcW w:w="3697" w:type="pct"/>
            <w:shd w:val="clear" w:color="auto" w:fill="auto"/>
            <w:vAlign w:val="bottom"/>
          </w:tcPr>
          <w:p w14:paraId="5954942A" w14:textId="0959B91A" w:rsidR="005E520F" w:rsidRPr="00571ABD" w:rsidRDefault="00E17902" w:rsidP="00A201B9">
            <w:pPr>
              <w:jc w:val="both"/>
              <w:rPr>
                <w:rFonts w:cs="Calibri"/>
              </w:rPr>
            </w:pPr>
            <w:r w:rsidRPr="00571ABD">
              <w:rPr>
                <w:rFonts w:cs="Calibri"/>
              </w:rPr>
              <w:t xml:space="preserve">w </w:t>
            </w:r>
            <w:r w:rsidR="005E520F" w:rsidRPr="00571ABD">
              <w:rPr>
                <w:rFonts w:cs="Calibri"/>
              </w:rPr>
              <w:t>pogłębionym stopniu zna klasyfikacje zaburzeń psychicznych, kryteria diagnostyczne oraz zagadnienia psychopatologii ogólnej i szczegółowej.</w:t>
            </w:r>
          </w:p>
        </w:tc>
        <w:tc>
          <w:tcPr>
            <w:tcW w:w="622" w:type="pct"/>
            <w:shd w:val="clear" w:color="auto" w:fill="auto"/>
          </w:tcPr>
          <w:p w14:paraId="7E9C3F5F" w14:textId="77777777" w:rsidR="005E520F" w:rsidRPr="00571ABD" w:rsidRDefault="005E520F" w:rsidP="00A201B9">
            <w:pPr>
              <w:rPr>
                <w:rFonts w:cs="Calibri"/>
              </w:rPr>
            </w:pPr>
            <w:r w:rsidRPr="00571ABD">
              <w:rPr>
                <w:rFonts w:cs="Calibri"/>
              </w:rPr>
              <w:t>P7S_WG</w:t>
            </w:r>
          </w:p>
          <w:p w14:paraId="1CC50319" w14:textId="77777777" w:rsidR="005E520F" w:rsidRPr="00571ABD" w:rsidRDefault="005E520F" w:rsidP="00A201B9">
            <w:pPr>
              <w:rPr>
                <w:rFonts w:cs="Calibri"/>
              </w:rPr>
            </w:pPr>
          </w:p>
        </w:tc>
      </w:tr>
      <w:tr w:rsidR="00571ABD" w:rsidRPr="00571ABD" w14:paraId="5E9AE10F" w14:textId="77777777" w:rsidTr="005E520F">
        <w:tc>
          <w:tcPr>
            <w:tcW w:w="681" w:type="pct"/>
            <w:shd w:val="clear" w:color="auto" w:fill="auto"/>
          </w:tcPr>
          <w:p w14:paraId="34FD5EDC" w14:textId="5F66D479" w:rsidR="005E520F" w:rsidRPr="00571ABD" w:rsidRDefault="005E520F" w:rsidP="00A201B9">
            <w:pPr>
              <w:rPr>
                <w:rFonts w:cs="Calibri"/>
              </w:rPr>
            </w:pPr>
            <w:r w:rsidRPr="00571ABD">
              <w:rPr>
                <w:rFonts w:cs="Calibri"/>
              </w:rPr>
              <w:lastRenderedPageBreak/>
              <w:t>K_W11</w:t>
            </w:r>
          </w:p>
        </w:tc>
        <w:tc>
          <w:tcPr>
            <w:tcW w:w="3697" w:type="pct"/>
            <w:shd w:val="clear" w:color="auto" w:fill="auto"/>
            <w:vAlign w:val="bottom"/>
          </w:tcPr>
          <w:p w14:paraId="772CE540" w14:textId="3E9328E6"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szkoły psychoterapeutyczne, modele interwencji kryzysowej i formy pomocy psychologicznej stosowane w różnych obszarach pracy psychologa.</w:t>
            </w:r>
          </w:p>
        </w:tc>
        <w:tc>
          <w:tcPr>
            <w:tcW w:w="622" w:type="pct"/>
            <w:shd w:val="clear" w:color="auto" w:fill="auto"/>
          </w:tcPr>
          <w:p w14:paraId="4B38263C" w14:textId="77777777" w:rsidR="005E520F" w:rsidRPr="00571ABD" w:rsidRDefault="005E520F" w:rsidP="00A201B9">
            <w:pPr>
              <w:rPr>
                <w:rFonts w:cs="Calibri"/>
              </w:rPr>
            </w:pPr>
            <w:r w:rsidRPr="00571ABD">
              <w:rPr>
                <w:rFonts w:cs="Calibri"/>
              </w:rPr>
              <w:t>P7S_WG</w:t>
            </w:r>
          </w:p>
          <w:p w14:paraId="1063C575" w14:textId="77777777" w:rsidR="005E520F" w:rsidRPr="00571ABD" w:rsidRDefault="005E520F" w:rsidP="00A201B9">
            <w:pPr>
              <w:rPr>
                <w:rFonts w:cs="Calibri"/>
              </w:rPr>
            </w:pPr>
          </w:p>
        </w:tc>
      </w:tr>
      <w:tr w:rsidR="00571ABD" w:rsidRPr="00571ABD" w14:paraId="2D6E51C2" w14:textId="77777777" w:rsidTr="005E520F">
        <w:tc>
          <w:tcPr>
            <w:tcW w:w="681" w:type="pct"/>
            <w:shd w:val="clear" w:color="auto" w:fill="auto"/>
          </w:tcPr>
          <w:p w14:paraId="3A72FB61" w14:textId="18A84C5E" w:rsidR="005E520F" w:rsidRPr="00571ABD" w:rsidRDefault="005E520F" w:rsidP="00A201B9">
            <w:pPr>
              <w:rPr>
                <w:rFonts w:cs="Calibri"/>
              </w:rPr>
            </w:pPr>
            <w:r w:rsidRPr="00571ABD">
              <w:rPr>
                <w:rFonts w:cs="Calibri"/>
              </w:rPr>
              <w:t>K_W12</w:t>
            </w:r>
          </w:p>
        </w:tc>
        <w:tc>
          <w:tcPr>
            <w:tcW w:w="3697" w:type="pct"/>
            <w:shd w:val="clear" w:color="auto" w:fill="auto"/>
            <w:vAlign w:val="bottom"/>
          </w:tcPr>
          <w:p w14:paraId="68228231" w14:textId="3E3351D4" w:rsidR="005E520F" w:rsidRPr="00571ABD" w:rsidRDefault="00E17902" w:rsidP="00A201B9">
            <w:pPr>
              <w:jc w:val="both"/>
              <w:rPr>
                <w:rFonts w:cs="Calibri"/>
              </w:rPr>
            </w:pPr>
            <w:r w:rsidRPr="00571ABD">
              <w:rPr>
                <w:rFonts w:cs="Calibri"/>
              </w:rPr>
              <w:t>w</w:t>
            </w:r>
            <w:r w:rsidR="005E520F" w:rsidRPr="00571ABD">
              <w:rPr>
                <w:rFonts w:cs="Calibri"/>
              </w:rPr>
              <w:t xml:space="preserve"> pogłębionym stopniu zna wpływ środowiska społecznego na funkcjonowanie psychiczne, mechanizmy interakcji społecznych i ich znaczenie dla tożsamości jednostki.</w:t>
            </w:r>
          </w:p>
        </w:tc>
        <w:tc>
          <w:tcPr>
            <w:tcW w:w="622" w:type="pct"/>
            <w:shd w:val="clear" w:color="auto" w:fill="auto"/>
          </w:tcPr>
          <w:p w14:paraId="441F960D" w14:textId="77777777" w:rsidR="005E520F" w:rsidRPr="00571ABD" w:rsidRDefault="005E520F" w:rsidP="00A201B9">
            <w:pPr>
              <w:rPr>
                <w:rFonts w:cs="Calibri"/>
              </w:rPr>
            </w:pPr>
            <w:r w:rsidRPr="00571ABD">
              <w:rPr>
                <w:rFonts w:cs="Calibri"/>
              </w:rPr>
              <w:t>P7S_WG</w:t>
            </w:r>
          </w:p>
          <w:p w14:paraId="0EE9765C" w14:textId="0ACC4ACA" w:rsidR="005E520F" w:rsidRPr="00571ABD" w:rsidRDefault="005E520F" w:rsidP="00A201B9">
            <w:pPr>
              <w:rPr>
                <w:rFonts w:cs="Calibri"/>
              </w:rPr>
            </w:pPr>
            <w:r w:rsidRPr="00571ABD">
              <w:rPr>
                <w:rFonts w:cs="Calibri"/>
              </w:rPr>
              <w:t>P7S_WK</w:t>
            </w:r>
          </w:p>
        </w:tc>
      </w:tr>
      <w:tr w:rsidR="00571ABD" w:rsidRPr="00571ABD" w14:paraId="65BE5B15" w14:textId="77777777" w:rsidTr="005E520F">
        <w:tc>
          <w:tcPr>
            <w:tcW w:w="681" w:type="pct"/>
            <w:shd w:val="clear" w:color="auto" w:fill="auto"/>
          </w:tcPr>
          <w:p w14:paraId="0E6A93D1" w14:textId="5CA71ACF" w:rsidR="009244C3" w:rsidRPr="00571ABD" w:rsidRDefault="009244C3" w:rsidP="00A201B9">
            <w:pPr>
              <w:rPr>
                <w:rFonts w:cs="Calibri"/>
              </w:rPr>
            </w:pPr>
            <w:r w:rsidRPr="00571ABD">
              <w:rPr>
                <w:rFonts w:cs="Calibri"/>
              </w:rPr>
              <w:t>K_W13</w:t>
            </w:r>
          </w:p>
        </w:tc>
        <w:tc>
          <w:tcPr>
            <w:tcW w:w="3697" w:type="pct"/>
            <w:shd w:val="clear" w:color="auto" w:fill="auto"/>
            <w:vAlign w:val="bottom"/>
          </w:tcPr>
          <w:p w14:paraId="29B57F5C" w14:textId="272474D2"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mechanizmy stresu, kryzysu i strategie radzenia sobie z trudnymi sytuacjami oraz metody ich pomiaru w badaniach psychologicznych.</w:t>
            </w:r>
          </w:p>
        </w:tc>
        <w:tc>
          <w:tcPr>
            <w:tcW w:w="622" w:type="pct"/>
            <w:shd w:val="clear" w:color="auto" w:fill="auto"/>
          </w:tcPr>
          <w:p w14:paraId="7938F40D" w14:textId="77777777" w:rsidR="009244C3" w:rsidRPr="00571ABD" w:rsidRDefault="009244C3" w:rsidP="00A201B9">
            <w:pPr>
              <w:rPr>
                <w:rFonts w:cs="Calibri"/>
              </w:rPr>
            </w:pPr>
            <w:r w:rsidRPr="00571ABD">
              <w:rPr>
                <w:rFonts w:cs="Calibri"/>
              </w:rPr>
              <w:t>P7S_WG</w:t>
            </w:r>
          </w:p>
          <w:p w14:paraId="32E3BC5F" w14:textId="77777777" w:rsidR="009244C3" w:rsidRPr="00571ABD" w:rsidRDefault="009244C3" w:rsidP="00A201B9">
            <w:pPr>
              <w:rPr>
                <w:rFonts w:cs="Calibri"/>
              </w:rPr>
            </w:pPr>
          </w:p>
        </w:tc>
      </w:tr>
      <w:tr w:rsidR="00571ABD" w:rsidRPr="00571ABD" w14:paraId="2C330B06" w14:textId="77777777" w:rsidTr="005E520F">
        <w:tc>
          <w:tcPr>
            <w:tcW w:w="681" w:type="pct"/>
            <w:shd w:val="clear" w:color="auto" w:fill="auto"/>
          </w:tcPr>
          <w:p w14:paraId="551B4B53" w14:textId="687072CC" w:rsidR="009244C3" w:rsidRPr="00571ABD" w:rsidRDefault="009244C3" w:rsidP="00A201B9">
            <w:pPr>
              <w:rPr>
                <w:rFonts w:cs="Calibri"/>
              </w:rPr>
            </w:pPr>
            <w:r w:rsidRPr="00571ABD">
              <w:rPr>
                <w:rFonts w:cs="Calibri"/>
              </w:rPr>
              <w:t>K_W14</w:t>
            </w:r>
          </w:p>
        </w:tc>
        <w:tc>
          <w:tcPr>
            <w:tcW w:w="3697" w:type="pct"/>
            <w:shd w:val="clear" w:color="auto" w:fill="auto"/>
            <w:vAlign w:val="bottom"/>
          </w:tcPr>
          <w:p w14:paraId="13258B3E" w14:textId="7DAC5C4D"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zasady rzetelnego poznania naukowego, procedury badawcze w psychologii, metody testowania hipotez i wnioskowania empirycznego.</w:t>
            </w:r>
          </w:p>
        </w:tc>
        <w:tc>
          <w:tcPr>
            <w:tcW w:w="622" w:type="pct"/>
            <w:shd w:val="clear" w:color="auto" w:fill="auto"/>
          </w:tcPr>
          <w:p w14:paraId="5A5DE798" w14:textId="77777777" w:rsidR="009244C3" w:rsidRPr="00571ABD" w:rsidRDefault="009244C3" w:rsidP="00A201B9">
            <w:pPr>
              <w:rPr>
                <w:rFonts w:cs="Calibri"/>
              </w:rPr>
            </w:pPr>
            <w:r w:rsidRPr="00571ABD">
              <w:rPr>
                <w:rFonts w:cs="Calibri"/>
              </w:rPr>
              <w:t>P7S_WG</w:t>
            </w:r>
          </w:p>
          <w:p w14:paraId="225B8611" w14:textId="77777777" w:rsidR="009244C3" w:rsidRPr="00571ABD" w:rsidRDefault="009244C3" w:rsidP="00A201B9">
            <w:pPr>
              <w:rPr>
                <w:rFonts w:cs="Calibri"/>
              </w:rPr>
            </w:pPr>
          </w:p>
        </w:tc>
      </w:tr>
      <w:tr w:rsidR="00571ABD" w:rsidRPr="00571ABD" w14:paraId="33F4FF0A" w14:textId="77777777" w:rsidTr="005E520F">
        <w:tc>
          <w:tcPr>
            <w:tcW w:w="681" w:type="pct"/>
            <w:shd w:val="clear" w:color="auto" w:fill="auto"/>
          </w:tcPr>
          <w:p w14:paraId="0A304DB0" w14:textId="3CF0D9D8" w:rsidR="009244C3" w:rsidRPr="00571ABD" w:rsidRDefault="009244C3" w:rsidP="00A201B9">
            <w:pPr>
              <w:rPr>
                <w:rFonts w:cs="Calibri"/>
              </w:rPr>
            </w:pPr>
            <w:r w:rsidRPr="00571ABD">
              <w:rPr>
                <w:rFonts w:cs="Calibri"/>
              </w:rPr>
              <w:t>K_W15</w:t>
            </w:r>
          </w:p>
        </w:tc>
        <w:tc>
          <w:tcPr>
            <w:tcW w:w="3697" w:type="pct"/>
            <w:shd w:val="clear" w:color="auto" w:fill="auto"/>
            <w:vAlign w:val="bottom"/>
          </w:tcPr>
          <w:p w14:paraId="7A210FEF" w14:textId="2B745D91"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metody statystyczne, planowania, prowadzenia i analizy badań empirycznych, w tym eksperymentalnych, korelacyjnych i jakościowych.</w:t>
            </w:r>
          </w:p>
        </w:tc>
        <w:tc>
          <w:tcPr>
            <w:tcW w:w="622" w:type="pct"/>
            <w:shd w:val="clear" w:color="auto" w:fill="auto"/>
          </w:tcPr>
          <w:p w14:paraId="5F8AA59B" w14:textId="77777777" w:rsidR="009244C3" w:rsidRPr="00571ABD" w:rsidRDefault="009244C3" w:rsidP="00A201B9">
            <w:pPr>
              <w:rPr>
                <w:rFonts w:cs="Calibri"/>
              </w:rPr>
            </w:pPr>
            <w:r w:rsidRPr="00571ABD">
              <w:rPr>
                <w:rFonts w:cs="Calibri"/>
              </w:rPr>
              <w:t>P7S_WG</w:t>
            </w:r>
          </w:p>
          <w:p w14:paraId="616D2A1A" w14:textId="77777777" w:rsidR="009244C3" w:rsidRPr="00571ABD" w:rsidRDefault="009244C3" w:rsidP="00A201B9">
            <w:pPr>
              <w:rPr>
                <w:rFonts w:cs="Calibri"/>
              </w:rPr>
            </w:pPr>
          </w:p>
        </w:tc>
      </w:tr>
      <w:tr w:rsidR="00571ABD" w:rsidRPr="00571ABD" w14:paraId="457DD2AD" w14:textId="77777777" w:rsidTr="005E520F">
        <w:tc>
          <w:tcPr>
            <w:tcW w:w="681" w:type="pct"/>
            <w:shd w:val="clear" w:color="auto" w:fill="auto"/>
          </w:tcPr>
          <w:p w14:paraId="209EB60B" w14:textId="732F8272" w:rsidR="009244C3" w:rsidRPr="00571ABD" w:rsidRDefault="009244C3" w:rsidP="00A201B9">
            <w:pPr>
              <w:rPr>
                <w:rFonts w:cs="Calibri"/>
              </w:rPr>
            </w:pPr>
            <w:r w:rsidRPr="00571ABD">
              <w:rPr>
                <w:rFonts w:cs="Calibri"/>
              </w:rPr>
              <w:t>K_W16</w:t>
            </w:r>
          </w:p>
        </w:tc>
        <w:tc>
          <w:tcPr>
            <w:tcW w:w="3697" w:type="pct"/>
            <w:shd w:val="clear" w:color="auto" w:fill="auto"/>
            <w:vAlign w:val="bottom"/>
          </w:tcPr>
          <w:p w14:paraId="03BA9932" w14:textId="5CBD0242"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zasady diagnostyki psychologicznej, narzędzia i metody oceny inteligencji, osobowości, temperamentu i zdolności poznawczych w różnych grupach wiekowych.</w:t>
            </w:r>
          </w:p>
        </w:tc>
        <w:tc>
          <w:tcPr>
            <w:tcW w:w="622" w:type="pct"/>
            <w:shd w:val="clear" w:color="auto" w:fill="auto"/>
          </w:tcPr>
          <w:p w14:paraId="50FFA45E" w14:textId="77777777" w:rsidR="009244C3" w:rsidRPr="00571ABD" w:rsidRDefault="009244C3" w:rsidP="00A201B9">
            <w:pPr>
              <w:rPr>
                <w:rFonts w:cs="Calibri"/>
              </w:rPr>
            </w:pPr>
            <w:r w:rsidRPr="00571ABD">
              <w:rPr>
                <w:rFonts w:cs="Calibri"/>
              </w:rPr>
              <w:t>P7S_WG</w:t>
            </w:r>
          </w:p>
          <w:p w14:paraId="2893B46F" w14:textId="77777777" w:rsidR="009244C3" w:rsidRPr="00571ABD" w:rsidRDefault="009244C3" w:rsidP="00A201B9">
            <w:pPr>
              <w:rPr>
                <w:rFonts w:cs="Calibri"/>
              </w:rPr>
            </w:pPr>
          </w:p>
        </w:tc>
      </w:tr>
      <w:tr w:rsidR="00571ABD" w:rsidRPr="00571ABD" w14:paraId="5BB15A95" w14:textId="77777777" w:rsidTr="005E520F">
        <w:tc>
          <w:tcPr>
            <w:tcW w:w="681" w:type="pct"/>
            <w:shd w:val="clear" w:color="auto" w:fill="auto"/>
          </w:tcPr>
          <w:p w14:paraId="6271C891" w14:textId="00AC443B" w:rsidR="009244C3" w:rsidRPr="00571ABD" w:rsidRDefault="009244C3" w:rsidP="00A201B9">
            <w:pPr>
              <w:rPr>
                <w:rFonts w:cs="Calibri"/>
              </w:rPr>
            </w:pPr>
            <w:r w:rsidRPr="00571ABD">
              <w:rPr>
                <w:rFonts w:cs="Calibri"/>
              </w:rPr>
              <w:t>K_W17</w:t>
            </w:r>
          </w:p>
        </w:tc>
        <w:tc>
          <w:tcPr>
            <w:tcW w:w="3697" w:type="pct"/>
            <w:shd w:val="clear" w:color="auto" w:fill="auto"/>
            <w:vAlign w:val="bottom"/>
          </w:tcPr>
          <w:p w14:paraId="422848CE" w14:textId="316CE59B"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etyczne i prawne aspekty pracy psychologa, w tym kodeksy etyki zawodowej, regulacje dotyczące ochrony danych i praw pacjentów</w:t>
            </w:r>
            <w:r w:rsidR="005623B7" w:rsidRPr="00571ABD">
              <w:rPr>
                <w:rFonts w:cs="Calibri"/>
              </w:rPr>
              <w:t xml:space="preserve"> </w:t>
            </w:r>
            <w:r w:rsidR="005623B7" w:rsidRPr="00571ABD">
              <w:t>oraz ochrony własności intelektualnej</w:t>
            </w:r>
            <w:r w:rsidR="00760006" w:rsidRPr="00571ABD">
              <w:t>.</w:t>
            </w:r>
          </w:p>
        </w:tc>
        <w:tc>
          <w:tcPr>
            <w:tcW w:w="622" w:type="pct"/>
            <w:shd w:val="clear" w:color="auto" w:fill="auto"/>
          </w:tcPr>
          <w:p w14:paraId="1E7DD06B" w14:textId="7A518509" w:rsidR="009244C3" w:rsidRPr="00571ABD" w:rsidRDefault="009244C3" w:rsidP="00A201B9">
            <w:pPr>
              <w:rPr>
                <w:rFonts w:cs="Calibri"/>
              </w:rPr>
            </w:pPr>
            <w:r w:rsidRPr="00571ABD">
              <w:rPr>
                <w:rFonts w:cs="Calibri"/>
              </w:rPr>
              <w:t>P7S_WK</w:t>
            </w:r>
          </w:p>
        </w:tc>
      </w:tr>
      <w:tr w:rsidR="00571ABD" w:rsidRPr="00571ABD" w14:paraId="392D3F19" w14:textId="77777777" w:rsidTr="005E520F">
        <w:tc>
          <w:tcPr>
            <w:tcW w:w="681" w:type="pct"/>
            <w:shd w:val="clear" w:color="auto" w:fill="auto"/>
          </w:tcPr>
          <w:p w14:paraId="4CCB4A77" w14:textId="6BC245CD" w:rsidR="009244C3" w:rsidRPr="00571ABD" w:rsidRDefault="009244C3" w:rsidP="00A201B9">
            <w:pPr>
              <w:rPr>
                <w:rFonts w:cs="Calibri"/>
              </w:rPr>
            </w:pPr>
            <w:r w:rsidRPr="00571ABD">
              <w:rPr>
                <w:rFonts w:cs="Calibri"/>
              </w:rPr>
              <w:t>K_W18</w:t>
            </w:r>
          </w:p>
        </w:tc>
        <w:tc>
          <w:tcPr>
            <w:tcW w:w="3697" w:type="pct"/>
            <w:shd w:val="clear" w:color="auto" w:fill="auto"/>
            <w:vAlign w:val="bottom"/>
          </w:tcPr>
          <w:p w14:paraId="2DF4A7A0" w14:textId="0F05D004"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zastosowania psychologii w różnych obszarach zawodowych, w tym edukacji, biznesie, marketingu, zarządzaniu, organizacjach społecznych i pracy z osobami o szczególnych potrzebach.</w:t>
            </w:r>
          </w:p>
        </w:tc>
        <w:tc>
          <w:tcPr>
            <w:tcW w:w="622" w:type="pct"/>
            <w:shd w:val="clear" w:color="auto" w:fill="auto"/>
          </w:tcPr>
          <w:p w14:paraId="246990C6" w14:textId="77777777" w:rsidR="009244C3" w:rsidRPr="00571ABD" w:rsidRDefault="009244C3" w:rsidP="00A201B9">
            <w:pPr>
              <w:rPr>
                <w:rFonts w:cs="Calibri"/>
              </w:rPr>
            </w:pPr>
            <w:r w:rsidRPr="00571ABD">
              <w:rPr>
                <w:rFonts w:cs="Calibri"/>
              </w:rPr>
              <w:t>P7S_WG</w:t>
            </w:r>
          </w:p>
          <w:p w14:paraId="1DCF6A49" w14:textId="00E3C1FE" w:rsidR="009244C3" w:rsidRPr="00571ABD" w:rsidRDefault="009244C3" w:rsidP="00A201B9">
            <w:pPr>
              <w:rPr>
                <w:rFonts w:cs="Calibri"/>
              </w:rPr>
            </w:pPr>
            <w:r w:rsidRPr="00571ABD">
              <w:rPr>
                <w:rFonts w:cs="Calibri"/>
              </w:rPr>
              <w:t>P7S_WK</w:t>
            </w:r>
          </w:p>
        </w:tc>
      </w:tr>
      <w:tr w:rsidR="00571ABD" w:rsidRPr="00571ABD" w14:paraId="09614591" w14:textId="77777777" w:rsidTr="005E520F">
        <w:tc>
          <w:tcPr>
            <w:tcW w:w="681" w:type="pct"/>
            <w:shd w:val="clear" w:color="auto" w:fill="auto"/>
          </w:tcPr>
          <w:p w14:paraId="4C53C17F" w14:textId="16FCB66C" w:rsidR="009244C3" w:rsidRPr="00571ABD" w:rsidRDefault="009244C3" w:rsidP="00A201B9">
            <w:pPr>
              <w:rPr>
                <w:rFonts w:cs="Calibri"/>
              </w:rPr>
            </w:pPr>
            <w:r w:rsidRPr="00571ABD">
              <w:rPr>
                <w:rFonts w:cs="Calibri"/>
              </w:rPr>
              <w:t>K_W19</w:t>
            </w:r>
          </w:p>
        </w:tc>
        <w:tc>
          <w:tcPr>
            <w:tcW w:w="3697" w:type="pct"/>
            <w:shd w:val="clear" w:color="auto" w:fill="auto"/>
            <w:vAlign w:val="bottom"/>
          </w:tcPr>
          <w:p w14:paraId="4432F3BD" w14:textId="2CD63073" w:rsidR="009244C3" w:rsidRPr="00571ABD" w:rsidRDefault="00E17902" w:rsidP="00A201B9">
            <w:pPr>
              <w:jc w:val="both"/>
              <w:rPr>
                <w:rFonts w:cs="Calibri"/>
              </w:rPr>
            </w:pPr>
            <w:r w:rsidRPr="00571ABD">
              <w:rPr>
                <w:rFonts w:cs="Calibri"/>
              </w:rPr>
              <w:t>w</w:t>
            </w:r>
            <w:r w:rsidR="009244C3" w:rsidRPr="00571ABD">
              <w:rPr>
                <w:rFonts w:cs="Calibri"/>
              </w:rPr>
              <w:t xml:space="preserve"> pogłębionym stopniu zna znaczenie psychologii zdrowia w promocji zdrowia, prewencji chorób oraz wsparciu psychologicznym osób przewlekle chorych.</w:t>
            </w:r>
          </w:p>
        </w:tc>
        <w:tc>
          <w:tcPr>
            <w:tcW w:w="622" w:type="pct"/>
            <w:shd w:val="clear" w:color="auto" w:fill="auto"/>
          </w:tcPr>
          <w:p w14:paraId="3C95DA61" w14:textId="77777777" w:rsidR="009244C3" w:rsidRPr="00571ABD" w:rsidRDefault="009244C3" w:rsidP="00A201B9">
            <w:pPr>
              <w:rPr>
                <w:rFonts w:cs="Calibri"/>
              </w:rPr>
            </w:pPr>
            <w:r w:rsidRPr="00571ABD">
              <w:rPr>
                <w:rFonts w:cs="Calibri"/>
              </w:rPr>
              <w:t>P7S_WG</w:t>
            </w:r>
          </w:p>
          <w:p w14:paraId="71BD61E3" w14:textId="5BE7A26A" w:rsidR="009244C3" w:rsidRPr="00571ABD" w:rsidRDefault="009244C3" w:rsidP="00A201B9">
            <w:pPr>
              <w:rPr>
                <w:rFonts w:cs="Calibri"/>
              </w:rPr>
            </w:pPr>
            <w:r w:rsidRPr="00571ABD">
              <w:rPr>
                <w:rFonts w:cs="Calibri"/>
              </w:rPr>
              <w:t>P7S_WK</w:t>
            </w:r>
          </w:p>
        </w:tc>
      </w:tr>
      <w:tr w:rsidR="00571ABD" w:rsidRPr="00571ABD" w14:paraId="2233E454" w14:textId="77777777" w:rsidTr="005E520F">
        <w:tc>
          <w:tcPr>
            <w:tcW w:w="681" w:type="pct"/>
            <w:shd w:val="clear" w:color="auto" w:fill="auto"/>
          </w:tcPr>
          <w:p w14:paraId="5904876F" w14:textId="77EF104B" w:rsidR="009244C3" w:rsidRPr="00571ABD" w:rsidRDefault="009244C3" w:rsidP="00A201B9">
            <w:pPr>
              <w:rPr>
                <w:rFonts w:cs="Calibri"/>
              </w:rPr>
            </w:pPr>
            <w:r w:rsidRPr="00571ABD">
              <w:rPr>
                <w:rFonts w:cs="Calibri"/>
              </w:rPr>
              <w:t>K_W20</w:t>
            </w:r>
          </w:p>
        </w:tc>
        <w:tc>
          <w:tcPr>
            <w:tcW w:w="3697" w:type="pct"/>
            <w:shd w:val="clear" w:color="auto" w:fill="auto"/>
            <w:vAlign w:val="bottom"/>
          </w:tcPr>
          <w:p w14:paraId="1DCC969A" w14:textId="7019436E" w:rsidR="009244C3" w:rsidRPr="00571ABD" w:rsidRDefault="0028605A" w:rsidP="00A201B9">
            <w:pPr>
              <w:jc w:val="both"/>
              <w:rPr>
                <w:rFonts w:cs="Calibri"/>
              </w:rPr>
            </w:pPr>
            <w:r w:rsidRPr="00571ABD">
              <w:rPr>
                <w:rFonts w:cs="Calibri"/>
              </w:rPr>
              <w:t xml:space="preserve">w pogłębionym stopniu </w:t>
            </w:r>
            <w:r w:rsidR="009244C3" w:rsidRPr="00571ABD">
              <w:rPr>
                <w:rFonts w:cs="Calibri"/>
              </w:rPr>
              <w:t xml:space="preserve">zna sposoby konstrukcji i walidacji testów psychologicznych, </w:t>
            </w:r>
            <w:r w:rsidRPr="00571ABD">
              <w:rPr>
                <w:rFonts w:cs="Calibri"/>
              </w:rPr>
              <w:t>narzędzi</w:t>
            </w:r>
            <w:r w:rsidR="009244C3" w:rsidRPr="00571ABD">
              <w:rPr>
                <w:rFonts w:cs="Calibri"/>
              </w:rPr>
              <w:t xml:space="preserve"> </w:t>
            </w:r>
            <w:r w:rsidRPr="00571ABD">
              <w:rPr>
                <w:rFonts w:cs="Calibri"/>
              </w:rPr>
              <w:t>pomiarowych</w:t>
            </w:r>
            <w:r w:rsidR="009244C3" w:rsidRPr="00571ABD">
              <w:rPr>
                <w:rFonts w:cs="Calibri"/>
              </w:rPr>
              <w:t xml:space="preserve"> oraz zasady ich użytkowania; </w:t>
            </w:r>
            <w:r w:rsidRPr="00571ABD">
              <w:rPr>
                <w:rFonts w:cs="Calibri"/>
              </w:rPr>
              <w:t>zna</w:t>
            </w:r>
            <w:r w:rsidR="009244C3" w:rsidRPr="00571ABD">
              <w:rPr>
                <w:rFonts w:cs="Calibri"/>
              </w:rPr>
              <w:t xml:space="preserve"> na poziomie rozszerzonym terminologię z zakresu psychometrii</w:t>
            </w:r>
            <w:r w:rsidR="009E5D92" w:rsidRPr="00571ABD">
              <w:rPr>
                <w:rFonts w:cs="Calibri"/>
              </w:rPr>
              <w:t>.</w:t>
            </w:r>
          </w:p>
        </w:tc>
        <w:tc>
          <w:tcPr>
            <w:tcW w:w="622" w:type="pct"/>
            <w:shd w:val="clear" w:color="auto" w:fill="auto"/>
          </w:tcPr>
          <w:p w14:paraId="4CBA4D4A" w14:textId="604EA661" w:rsidR="009244C3" w:rsidRPr="00571ABD" w:rsidRDefault="009244C3" w:rsidP="00A201B9">
            <w:pPr>
              <w:rPr>
                <w:rFonts w:cs="Calibri"/>
              </w:rPr>
            </w:pPr>
            <w:r w:rsidRPr="00571ABD">
              <w:rPr>
                <w:rFonts w:cs="Calibri"/>
              </w:rPr>
              <w:t>P7S_WK</w:t>
            </w:r>
          </w:p>
        </w:tc>
      </w:tr>
      <w:tr w:rsidR="00571ABD" w:rsidRPr="00571ABD" w14:paraId="50359FA4" w14:textId="77777777" w:rsidTr="005E520F">
        <w:tc>
          <w:tcPr>
            <w:tcW w:w="5000" w:type="pct"/>
            <w:gridSpan w:val="3"/>
            <w:shd w:val="pct10" w:color="auto" w:fill="auto"/>
          </w:tcPr>
          <w:p w14:paraId="2A747191" w14:textId="321E232D" w:rsidR="009244C3" w:rsidRPr="00571ABD" w:rsidRDefault="009244C3" w:rsidP="00A201B9">
            <w:pPr>
              <w:jc w:val="both"/>
              <w:rPr>
                <w:rFonts w:cs="Calibri"/>
                <w:b/>
              </w:rPr>
            </w:pPr>
            <w:r w:rsidRPr="00571ABD">
              <w:rPr>
                <w:rFonts w:cs="Calibri"/>
                <w:b/>
              </w:rPr>
              <w:t xml:space="preserve">UMIEJĘTNOŚCI </w:t>
            </w:r>
            <w:r w:rsidRPr="00571ABD">
              <w:rPr>
                <w:rFonts w:cs="Calibri"/>
              </w:rPr>
              <w:t>(potrafi)</w:t>
            </w:r>
          </w:p>
        </w:tc>
      </w:tr>
      <w:tr w:rsidR="00571ABD" w:rsidRPr="00571ABD" w14:paraId="3553B6EE" w14:textId="77777777" w:rsidTr="005E520F">
        <w:tc>
          <w:tcPr>
            <w:tcW w:w="681" w:type="pct"/>
            <w:tcBorders>
              <w:bottom w:val="single" w:sz="4" w:space="0" w:color="auto"/>
            </w:tcBorders>
            <w:shd w:val="clear" w:color="auto" w:fill="auto"/>
          </w:tcPr>
          <w:p w14:paraId="6CE4B51C" w14:textId="49D5FCE8" w:rsidR="009244C3" w:rsidRPr="00571ABD" w:rsidRDefault="009244C3" w:rsidP="00A201B9">
            <w:pPr>
              <w:rPr>
                <w:rFonts w:cs="Calibri"/>
              </w:rPr>
            </w:pPr>
            <w:r w:rsidRPr="00571ABD">
              <w:rPr>
                <w:rFonts w:cs="Calibri"/>
              </w:rPr>
              <w:t>K_U01</w:t>
            </w:r>
          </w:p>
        </w:tc>
        <w:tc>
          <w:tcPr>
            <w:tcW w:w="3697" w:type="pct"/>
            <w:tcBorders>
              <w:bottom w:val="single" w:sz="4" w:space="0" w:color="auto"/>
            </w:tcBorders>
            <w:shd w:val="clear" w:color="auto" w:fill="auto"/>
            <w:vAlign w:val="bottom"/>
          </w:tcPr>
          <w:p w14:paraId="1D04EB49" w14:textId="5A8E6B5B" w:rsidR="009244C3" w:rsidRPr="00571ABD" w:rsidRDefault="009244C3" w:rsidP="00A201B9">
            <w:pPr>
              <w:jc w:val="both"/>
              <w:rPr>
                <w:rFonts w:cs="Calibri"/>
              </w:rPr>
            </w:pPr>
            <w:r w:rsidRPr="00571ABD">
              <w:rPr>
                <w:rFonts w:cs="Calibri"/>
              </w:rPr>
              <w:t xml:space="preserve">przeprowadzać szczegółową analizę złożonych i nietypowych sposobów funkcjonowania człowieka w grupie społecznej oraz w sferze </w:t>
            </w:r>
            <w:proofErr w:type="spellStart"/>
            <w:r w:rsidRPr="00571ABD">
              <w:rPr>
                <w:rFonts w:cs="Calibri"/>
              </w:rPr>
              <w:t>intrapsychicznej</w:t>
            </w:r>
            <w:proofErr w:type="spellEnd"/>
            <w:r w:rsidRPr="00571ABD">
              <w:rPr>
                <w:rFonts w:cs="Calibri"/>
              </w:rPr>
              <w:t>, uwzględniając normy i patologie, a także krytycznie oceniać, rzetelnie analizować, syntezować oraz twórczo interpretować zgromadzone informacje z wykorzystaniem odpowiednich źródeł i narzędzi badawczych, w tym zaawansowanych technik informacyjno-komunikacyjnych. Zastosować praktyczne umiejętności w działalności psychologicznej.</w:t>
            </w:r>
          </w:p>
        </w:tc>
        <w:tc>
          <w:tcPr>
            <w:tcW w:w="622" w:type="pct"/>
            <w:tcBorders>
              <w:bottom w:val="single" w:sz="4" w:space="0" w:color="auto"/>
            </w:tcBorders>
            <w:shd w:val="clear" w:color="auto" w:fill="auto"/>
          </w:tcPr>
          <w:p w14:paraId="278C447D"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w:t>
            </w:r>
          </w:p>
          <w:p w14:paraId="60C30996" w14:textId="77777777" w:rsidR="009244C3" w:rsidRPr="00571ABD" w:rsidRDefault="009244C3" w:rsidP="00A201B9">
            <w:pPr>
              <w:rPr>
                <w:rFonts w:cs="Calibri"/>
              </w:rPr>
            </w:pPr>
          </w:p>
        </w:tc>
      </w:tr>
      <w:tr w:rsidR="00571ABD" w:rsidRPr="00571ABD" w14:paraId="5391FED8" w14:textId="77777777" w:rsidTr="005E520F">
        <w:tc>
          <w:tcPr>
            <w:tcW w:w="681" w:type="pct"/>
            <w:tcBorders>
              <w:bottom w:val="single" w:sz="4" w:space="0" w:color="auto"/>
            </w:tcBorders>
            <w:shd w:val="clear" w:color="auto" w:fill="auto"/>
          </w:tcPr>
          <w:p w14:paraId="679D9077" w14:textId="31541B23" w:rsidR="009244C3" w:rsidRPr="00571ABD" w:rsidRDefault="009244C3" w:rsidP="00A201B9">
            <w:pPr>
              <w:rPr>
                <w:rFonts w:cs="Calibri"/>
              </w:rPr>
            </w:pPr>
            <w:r w:rsidRPr="00571ABD">
              <w:rPr>
                <w:rFonts w:cs="Calibri"/>
              </w:rPr>
              <w:t>K_U02</w:t>
            </w:r>
          </w:p>
        </w:tc>
        <w:tc>
          <w:tcPr>
            <w:tcW w:w="3697" w:type="pct"/>
            <w:tcBorders>
              <w:bottom w:val="single" w:sz="4" w:space="0" w:color="auto"/>
            </w:tcBorders>
            <w:shd w:val="clear" w:color="auto" w:fill="auto"/>
            <w:vAlign w:val="bottom"/>
          </w:tcPr>
          <w:p w14:paraId="22BC146D" w14:textId="24B97779" w:rsidR="009244C3" w:rsidRPr="00571ABD" w:rsidRDefault="009244C3" w:rsidP="00A201B9">
            <w:pPr>
              <w:jc w:val="both"/>
              <w:rPr>
                <w:rFonts w:cs="Calibri"/>
              </w:rPr>
            </w:pPr>
            <w:r w:rsidRPr="00571ABD">
              <w:rPr>
                <w:rFonts w:cs="Calibri"/>
              </w:rPr>
              <w:t>wykorzystywać posiadaną wiedzę teoretyczną do interpretowania i wyjaśniania mechanizmów psychologicznych, psychospołecznych oraz psychopatologicznych, a także dostrzegać wzajemne zależności między nimi, uwzględniając interdyscyplinarne podejście do diagnozy i interwencji psychologicznej. Zastosować praktyczne umiejętności w działalności psychologicznej.</w:t>
            </w:r>
          </w:p>
        </w:tc>
        <w:tc>
          <w:tcPr>
            <w:tcW w:w="622" w:type="pct"/>
            <w:tcBorders>
              <w:bottom w:val="single" w:sz="4" w:space="0" w:color="auto"/>
            </w:tcBorders>
            <w:shd w:val="clear" w:color="auto" w:fill="auto"/>
          </w:tcPr>
          <w:p w14:paraId="4B2C262F"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w:t>
            </w:r>
          </w:p>
          <w:p w14:paraId="2468625B" w14:textId="77777777" w:rsidR="009244C3" w:rsidRPr="00571ABD" w:rsidRDefault="009244C3" w:rsidP="00A201B9">
            <w:pPr>
              <w:rPr>
                <w:rFonts w:cs="Calibri"/>
              </w:rPr>
            </w:pPr>
          </w:p>
        </w:tc>
      </w:tr>
      <w:tr w:rsidR="00571ABD" w:rsidRPr="00571ABD" w14:paraId="31E17D06" w14:textId="77777777" w:rsidTr="005E520F">
        <w:tc>
          <w:tcPr>
            <w:tcW w:w="681" w:type="pct"/>
            <w:tcBorders>
              <w:bottom w:val="single" w:sz="4" w:space="0" w:color="auto"/>
            </w:tcBorders>
            <w:shd w:val="clear" w:color="auto" w:fill="auto"/>
          </w:tcPr>
          <w:p w14:paraId="22EA90BE" w14:textId="02A1D2CE" w:rsidR="009244C3" w:rsidRPr="00571ABD" w:rsidRDefault="009244C3" w:rsidP="00A201B9">
            <w:pPr>
              <w:rPr>
                <w:rFonts w:cs="Calibri"/>
              </w:rPr>
            </w:pPr>
            <w:r w:rsidRPr="00571ABD">
              <w:rPr>
                <w:rFonts w:cs="Calibri"/>
              </w:rPr>
              <w:t>K_U03</w:t>
            </w:r>
          </w:p>
        </w:tc>
        <w:tc>
          <w:tcPr>
            <w:tcW w:w="3697" w:type="pct"/>
            <w:tcBorders>
              <w:bottom w:val="single" w:sz="4" w:space="0" w:color="auto"/>
            </w:tcBorders>
            <w:shd w:val="clear" w:color="auto" w:fill="auto"/>
            <w:vAlign w:val="bottom"/>
          </w:tcPr>
          <w:p w14:paraId="1BBF8E8F" w14:textId="7A2928A2" w:rsidR="009244C3" w:rsidRPr="00571ABD" w:rsidRDefault="009244C3" w:rsidP="00A201B9">
            <w:pPr>
              <w:jc w:val="both"/>
              <w:rPr>
                <w:rFonts w:cs="Calibri"/>
              </w:rPr>
            </w:pPr>
            <w:r w:rsidRPr="00571ABD">
              <w:rPr>
                <w:rFonts w:cs="Calibri"/>
              </w:rPr>
              <w:t xml:space="preserve">przeprowadzać kompleksową obserwację </w:t>
            </w:r>
            <w:proofErr w:type="spellStart"/>
            <w:r w:rsidRPr="00571ABD">
              <w:rPr>
                <w:rFonts w:cs="Calibri"/>
              </w:rPr>
              <w:t>zachowań</w:t>
            </w:r>
            <w:proofErr w:type="spellEnd"/>
            <w:r w:rsidRPr="00571ABD">
              <w:rPr>
                <w:rFonts w:cs="Calibri"/>
              </w:rPr>
              <w:t xml:space="preserve"> człowieka w kontekście jego środowiska społecznego, </w:t>
            </w:r>
            <w:proofErr w:type="spellStart"/>
            <w:r w:rsidRPr="00571ABD">
              <w:rPr>
                <w:rFonts w:cs="Calibri"/>
              </w:rPr>
              <w:t>intrapsychicznego</w:t>
            </w:r>
            <w:proofErr w:type="spellEnd"/>
            <w:r w:rsidRPr="00571ABD">
              <w:rPr>
                <w:rFonts w:cs="Calibri"/>
              </w:rPr>
              <w:t xml:space="preserve"> i fizycznego, analizować przyczyny oraz przebieg tych procesów, formułować hipotezy badawcze i wnioski diagnostyczne, a następnie prezentować wyniki w sposób przystępny dla różnych grup odbiorców. Zastosować praktyczne umiejętności w działalności psychologicznej.</w:t>
            </w:r>
          </w:p>
        </w:tc>
        <w:tc>
          <w:tcPr>
            <w:tcW w:w="622" w:type="pct"/>
            <w:tcBorders>
              <w:bottom w:val="single" w:sz="4" w:space="0" w:color="auto"/>
            </w:tcBorders>
            <w:shd w:val="clear" w:color="auto" w:fill="auto"/>
          </w:tcPr>
          <w:p w14:paraId="77C1AA71"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w:t>
            </w:r>
          </w:p>
          <w:p w14:paraId="1ECCCD02" w14:textId="77777777" w:rsidR="009244C3" w:rsidRPr="00571ABD" w:rsidRDefault="009244C3" w:rsidP="00A201B9">
            <w:pPr>
              <w:rPr>
                <w:rFonts w:cs="Calibri"/>
              </w:rPr>
            </w:pPr>
          </w:p>
        </w:tc>
      </w:tr>
      <w:tr w:rsidR="00571ABD" w:rsidRPr="00571ABD" w14:paraId="03B715F9" w14:textId="77777777" w:rsidTr="005E520F">
        <w:tc>
          <w:tcPr>
            <w:tcW w:w="681" w:type="pct"/>
            <w:tcBorders>
              <w:bottom w:val="single" w:sz="4" w:space="0" w:color="auto"/>
            </w:tcBorders>
            <w:shd w:val="clear" w:color="auto" w:fill="auto"/>
          </w:tcPr>
          <w:p w14:paraId="32862AF8" w14:textId="1520C816" w:rsidR="009244C3" w:rsidRPr="00571ABD" w:rsidRDefault="009244C3" w:rsidP="00A201B9">
            <w:pPr>
              <w:rPr>
                <w:rFonts w:cs="Calibri"/>
              </w:rPr>
            </w:pPr>
            <w:r w:rsidRPr="00571ABD">
              <w:rPr>
                <w:rFonts w:cs="Calibri"/>
              </w:rPr>
              <w:t>K_U04</w:t>
            </w:r>
          </w:p>
        </w:tc>
        <w:tc>
          <w:tcPr>
            <w:tcW w:w="3697" w:type="pct"/>
            <w:tcBorders>
              <w:bottom w:val="single" w:sz="4" w:space="0" w:color="auto"/>
            </w:tcBorders>
            <w:shd w:val="clear" w:color="auto" w:fill="auto"/>
            <w:vAlign w:val="bottom"/>
          </w:tcPr>
          <w:p w14:paraId="602B3320" w14:textId="63660846" w:rsidR="009244C3" w:rsidRPr="00571ABD" w:rsidRDefault="00EC2BCC" w:rsidP="00A201B9">
            <w:pPr>
              <w:jc w:val="both"/>
              <w:rPr>
                <w:rFonts w:cs="Calibri"/>
              </w:rPr>
            </w:pPr>
            <w:r w:rsidRPr="00571ABD">
              <w:rPr>
                <w:rFonts w:cs="Calibri"/>
              </w:rPr>
              <w:t>integrować wiedzę z zakresu psychologii i dyscyplin pokrewnych oraz nauk medycznych i nauk o zdrowiu w celu analizy i rozwiązywania złożonych problemów funkcjonowania człowieka, w tym sytuacji kryzysowych, z uwzględnieniem uwarunkowań rozwojowych, zdrowotnych, edukacyjnych oraz wychowawczych na każdym etapie cyklu życia. Zastosować praktyczne umiejętności w działalności psychologicznej.</w:t>
            </w:r>
          </w:p>
        </w:tc>
        <w:tc>
          <w:tcPr>
            <w:tcW w:w="622" w:type="pct"/>
            <w:tcBorders>
              <w:bottom w:val="single" w:sz="4" w:space="0" w:color="auto"/>
            </w:tcBorders>
            <w:shd w:val="clear" w:color="auto" w:fill="auto"/>
          </w:tcPr>
          <w:p w14:paraId="5BB4BB4B"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w:t>
            </w:r>
          </w:p>
          <w:p w14:paraId="745533F4" w14:textId="77777777" w:rsidR="009244C3" w:rsidRPr="00571ABD" w:rsidRDefault="009244C3" w:rsidP="00A201B9">
            <w:pPr>
              <w:rPr>
                <w:rFonts w:cs="Calibri"/>
              </w:rPr>
            </w:pPr>
          </w:p>
        </w:tc>
      </w:tr>
      <w:tr w:rsidR="00571ABD" w:rsidRPr="00571ABD" w14:paraId="5B4A4639" w14:textId="77777777" w:rsidTr="005E520F">
        <w:tc>
          <w:tcPr>
            <w:tcW w:w="681" w:type="pct"/>
            <w:tcBorders>
              <w:bottom w:val="single" w:sz="4" w:space="0" w:color="auto"/>
            </w:tcBorders>
            <w:shd w:val="clear" w:color="auto" w:fill="auto"/>
          </w:tcPr>
          <w:p w14:paraId="21D2AE87" w14:textId="25A89DA8" w:rsidR="009244C3" w:rsidRPr="00571ABD" w:rsidRDefault="009244C3" w:rsidP="00A201B9">
            <w:pPr>
              <w:rPr>
                <w:rFonts w:cs="Calibri"/>
              </w:rPr>
            </w:pPr>
            <w:r w:rsidRPr="00571ABD">
              <w:rPr>
                <w:rFonts w:cs="Calibri"/>
              </w:rPr>
              <w:lastRenderedPageBreak/>
              <w:t>K_U05</w:t>
            </w:r>
          </w:p>
        </w:tc>
        <w:tc>
          <w:tcPr>
            <w:tcW w:w="3697" w:type="pct"/>
            <w:tcBorders>
              <w:bottom w:val="single" w:sz="4" w:space="0" w:color="auto"/>
            </w:tcBorders>
            <w:shd w:val="clear" w:color="auto" w:fill="auto"/>
            <w:vAlign w:val="bottom"/>
          </w:tcPr>
          <w:p w14:paraId="2A7E25F2" w14:textId="1755D44D" w:rsidR="009244C3" w:rsidRPr="00571ABD" w:rsidRDefault="002A00E1" w:rsidP="00A201B9">
            <w:pPr>
              <w:jc w:val="both"/>
              <w:rPr>
                <w:rFonts w:cs="Calibri"/>
              </w:rPr>
            </w:pPr>
            <w:r w:rsidRPr="00571ABD">
              <w:rPr>
                <w:rFonts w:cs="Calibri"/>
              </w:rPr>
              <w:t>samodzielnie zaplanować i przeprowadzić diagnozę psychologiczną jednostki, grupy lub społeczności, dokonać interpretacji wyników badań oraz sformułować właściwą dokumentację psychologiczną zgodnie z obowiązującymi regulacjami, standardami i zasadami etyki zawodowej. Zastosować praktyczne umiejętności w działalności psychologicznej</w:t>
            </w:r>
            <w:r w:rsidR="009244C3" w:rsidRPr="00571ABD">
              <w:rPr>
                <w:rFonts w:cs="Calibri"/>
              </w:rPr>
              <w:t>.</w:t>
            </w:r>
          </w:p>
        </w:tc>
        <w:tc>
          <w:tcPr>
            <w:tcW w:w="622" w:type="pct"/>
            <w:tcBorders>
              <w:bottom w:val="single" w:sz="4" w:space="0" w:color="auto"/>
            </w:tcBorders>
            <w:shd w:val="clear" w:color="auto" w:fill="auto"/>
          </w:tcPr>
          <w:p w14:paraId="3F820B08"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P7S_UO </w:t>
            </w:r>
          </w:p>
          <w:p w14:paraId="44827188" w14:textId="77777777" w:rsidR="009244C3" w:rsidRPr="00571ABD" w:rsidRDefault="009244C3" w:rsidP="00A201B9">
            <w:pPr>
              <w:rPr>
                <w:rFonts w:cs="Calibri"/>
              </w:rPr>
            </w:pPr>
          </w:p>
        </w:tc>
      </w:tr>
      <w:tr w:rsidR="00571ABD" w:rsidRPr="00571ABD" w14:paraId="6773EC2B" w14:textId="77777777" w:rsidTr="005E520F">
        <w:tc>
          <w:tcPr>
            <w:tcW w:w="681" w:type="pct"/>
            <w:tcBorders>
              <w:bottom w:val="single" w:sz="4" w:space="0" w:color="auto"/>
            </w:tcBorders>
            <w:shd w:val="clear" w:color="auto" w:fill="auto"/>
          </w:tcPr>
          <w:p w14:paraId="4B74CE0D" w14:textId="50B50036" w:rsidR="009244C3" w:rsidRPr="00571ABD" w:rsidRDefault="009244C3" w:rsidP="00A201B9">
            <w:pPr>
              <w:rPr>
                <w:rFonts w:cs="Calibri"/>
              </w:rPr>
            </w:pPr>
            <w:r w:rsidRPr="00571ABD">
              <w:rPr>
                <w:rFonts w:cs="Calibri"/>
              </w:rPr>
              <w:t>K_U06</w:t>
            </w:r>
          </w:p>
        </w:tc>
        <w:tc>
          <w:tcPr>
            <w:tcW w:w="3697" w:type="pct"/>
            <w:tcBorders>
              <w:bottom w:val="single" w:sz="4" w:space="0" w:color="auto"/>
            </w:tcBorders>
            <w:shd w:val="clear" w:color="auto" w:fill="auto"/>
            <w:vAlign w:val="bottom"/>
          </w:tcPr>
          <w:p w14:paraId="5B119E4A" w14:textId="369A5722" w:rsidR="009244C3" w:rsidRPr="00571ABD" w:rsidRDefault="009244C3" w:rsidP="00A201B9">
            <w:pPr>
              <w:jc w:val="both"/>
              <w:rPr>
                <w:rFonts w:cs="Calibri"/>
              </w:rPr>
            </w:pPr>
            <w:r w:rsidRPr="00571ABD">
              <w:rPr>
                <w:rFonts w:cs="Calibri"/>
              </w:rPr>
              <w:t>efektywnie dobierać i stosować metody oraz techniki badania psychologicznego, podejmować decyzje dotyczące doboru odpowiednich narzędzi diagnostycznych oraz oceniać ich trafność i rzetelność psychometryczną w kontekście konkretnego przypadku badawczego. Zastosować praktyczne umiejętności w działalności psychologicznej.</w:t>
            </w:r>
          </w:p>
        </w:tc>
        <w:tc>
          <w:tcPr>
            <w:tcW w:w="622" w:type="pct"/>
            <w:tcBorders>
              <w:bottom w:val="single" w:sz="4" w:space="0" w:color="auto"/>
            </w:tcBorders>
            <w:shd w:val="clear" w:color="auto" w:fill="auto"/>
          </w:tcPr>
          <w:p w14:paraId="7AEE0320" w14:textId="77777777" w:rsidR="009244C3" w:rsidRPr="00571ABD" w:rsidRDefault="009244C3" w:rsidP="00A201B9">
            <w:pPr>
              <w:widowControl w:val="0"/>
              <w:spacing w:line="276" w:lineRule="auto"/>
              <w:rPr>
                <w:rFonts w:cs="Calibri"/>
              </w:rPr>
            </w:pPr>
            <w:r w:rsidRPr="00571ABD">
              <w:rPr>
                <w:rFonts w:eastAsia="Arial" w:cs="Calibri"/>
              </w:rPr>
              <w:t xml:space="preserve">P7S_UW, P7S_UK, </w:t>
            </w:r>
          </w:p>
          <w:p w14:paraId="4DF2675B" w14:textId="77777777" w:rsidR="009244C3" w:rsidRPr="00571ABD" w:rsidRDefault="009244C3" w:rsidP="00A201B9">
            <w:pPr>
              <w:rPr>
                <w:rFonts w:cs="Calibri"/>
              </w:rPr>
            </w:pPr>
          </w:p>
        </w:tc>
      </w:tr>
      <w:tr w:rsidR="00571ABD" w:rsidRPr="00571ABD" w14:paraId="31D21F81" w14:textId="77777777" w:rsidTr="005E520F">
        <w:tc>
          <w:tcPr>
            <w:tcW w:w="681" w:type="pct"/>
            <w:tcBorders>
              <w:bottom w:val="single" w:sz="4" w:space="0" w:color="auto"/>
            </w:tcBorders>
            <w:shd w:val="clear" w:color="auto" w:fill="auto"/>
          </w:tcPr>
          <w:p w14:paraId="65380CDA" w14:textId="4AD5EAB6" w:rsidR="009244C3" w:rsidRPr="00571ABD" w:rsidRDefault="009244C3" w:rsidP="00A201B9">
            <w:pPr>
              <w:rPr>
                <w:rFonts w:cs="Calibri"/>
              </w:rPr>
            </w:pPr>
            <w:r w:rsidRPr="00571ABD">
              <w:rPr>
                <w:rFonts w:cs="Calibri"/>
              </w:rPr>
              <w:t>K_U07</w:t>
            </w:r>
          </w:p>
        </w:tc>
        <w:tc>
          <w:tcPr>
            <w:tcW w:w="3697" w:type="pct"/>
            <w:tcBorders>
              <w:bottom w:val="single" w:sz="4" w:space="0" w:color="auto"/>
            </w:tcBorders>
            <w:shd w:val="clear" w:color="auto" w:fill="auto"/>
            <w:vAlign w:val="bottom"/>
          </w:tcPr>
          <w:p w14:paraId="3252023B" w14:textId="2D00CA0F" w:rsidR="009244C3" w:rsidRPr="00571ABD" w:rsidRDefault="00EB5545" w:rsidP="00A201B9">
            <w:pPr>
              <w:jc w:val="both"/>
              <w:rPr>
                <w:rFonts w:cs="Calibri"/>
              </w:rPr>
            </w:pPr>
            <w:r w:rsidRPr="00571ABD">
              <w:rPr>
                <w:rFonts w:cs="Calibri"/>
              </w:rPr>
              <w:t>zaprojektować i wdrożyć kompleksowy program wsparcia psychologicznego, uwzględniający strategie terapeutyczne, interwencje kryzysowe oraz działania edukacyjne i profilaktyczne</w:t>
            </w:r>
            <w:r w:rsidR="009244C3" w:rsidRPr="00571ABD">
              <w:rPr>
                <w:rFonts w:cs="Calibri"/>
              </w:rPr>
              <w:t>, kierując się zasadami etyki zawodowej i dobrem osoby potrzebującej pomocy, a także dostosowywać strategie interwencyjne do specyfiki problemu i możliwości klienta. Zastosować praktyczne umiejętności w działalności psychologicznej.</w:t>
            </w:r>
          </w:p>
        </w:tc>
        <w:tc>
          <w:tcPr>
            <w:tcW w:w="622" w:type="pct"/>
            <w:tcBorders>
              <w:bottom w:val="single" w:sz="4" w:space="0" w:color="auto"/>
            </w:tcBorders>
            <w:shd w:val="clear" w:color="auto" w:fill="auto"/>
          </w:tcPr>
          <w:p w14:paraId="17FADEEF"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w:t>
            </w:r>
          </w:p>
          <w:p w14:paraId="0F2C4EA7" w14:textId="77777777" w:rsidR="009244C3" w:rsidRPr="00571ABD" w:rsidRDefault="009244C3" w:rsidP="00A201B9">
            <w:pPr>
              <w:rPr>
                <w:rFonts w:cs="Calibri"/>
              </w:rPr>
            </w:pPr>
          </w:p>
        </w:tc>
      </w:tr>
      <w:tr w:rsidR="00571ABD" w:rsidRPr="00571ABD" w14:paraId="2F3ED68D" w14:textId="77777777" w:rsidTr="005E520F">
        <w:tc>
          <w:tcPr>
            <w:tcW w:w="681" w:type="pct"/>
            <w:tcBorders>
              <w:bottom w:val="single" w:sz="4" w:space="0" w:color="auto"/>
            </w:tcBorders>
            <w:shd w:val="clear" w:color="auto" w:fill="auto"/>
          </w:tcPr>
          <w:p w14:paraId="650F7299" w14:textId="0B9A32D2" w:rsidR="009244C3" w:rsidRPr="00571ABD" w:rsidRDefault="009244C3" w:rsidP="00A201B9">
            <w:pPr>
              <w:rPr>
                <w:rFonts w:cs="Calibri"/>
              </w:rPr>
            </w:pPr>
            <w:r w:rsidRPr="00571ABD">
              <w:rPr>
                <w:rFonts w:cs="Calibri"/>
              </w:rPr>
              <w:t>K_U08</w:t>
            </w:r>
          </w:p>
        </w:tc>
        <w:tc>
          <w:tcPr>
            <w:tcW w:w="3697" w:type="pct"/>
            <w:tcBorders>
              <w:bottom w:val="single" w:sz="4" w:space="0" w:color="auto"/>
            </w:tcBorders>
            <w:shd w:val="clear" w:color="auto" w:fill="auto"/>
            <w:vAlign w:val="bottom"/>
          </w:tcPr>
          <w:p w14:paraId="1CAC5683" w14:textId="0A63F9A2" w:rsidR="006453FE" w:rsidRPr="00571ABD" w:rsidRDefault="006453FE" w:rsidP="00A201B9">
            <w:pPr>
              <w:jc w:val="both"/>
              <w:rPr>
                <w:rFonts w:asciiTheme="minorHAnsi" w:hAnsiTheme="minorHAnsi" w:cstheme="minorHAnsi"/>
              </w:rPr>
            </w:pPr>
            <w:r w:rsidRPr="00571ABD">
              <w:rPr>
                <w:rFonts w:asciiTheme="minorHAnsi" w:hAnsiTheme="minorHAnsi" w:cstheme="minorHAnsi"/>
                <w:shd w:val="clear" w:color="auto" w:fill="FFFFFF"/>
              </w:rPr>
              <w:t>prowadzić skuteczną komunikację z pacjentem/klientem, wykazując empatię i stosując techniki aktywnego słuchania, a także formułować i uzasadniać swoje opinie na podstawie aktualnej wiedzy naukowej. Umie prezentować wyniki badań i wnioski diagnostyczne w sposób klarowny i zrozumiały dla różnych grup odbiorców oraz skutecznie zastosować zdobyte umiejętności w swojej praktyce psychologicznej</w:t>
            </w:r>
            <w:r w:rsidR="00882542">
              <w:rPr>
                <w:rFonts w:asciiTheme="minorHAnsi" w:hAnsiTheme="minorHAnsi" w:cstheme="minorHAnsi"/>
                <w:shd w:val="clear" w:color="auto" w:fill="FFFFFF"/>
              </w:rPr>
              <w:t>.</w:t>
            </w:r>
          </w:p>
        </w:tc>
        <w:tc>
          <w:tcPr>
            <w:tcW w:w="622" w:type="pct"/>
            <w:tcBorders>
              <w:bottom w:val="single" w:sz="4" w:space="0" w:color="auto"/>
            </w:tcBorders>
            <w:shd w:val="clear" w:color="auto" w:fill="auto"/>
          </w:tcPr>
          <w:p w14:paraId="0E47377E"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P7S_UK, P7S_UO </w:t>
            </w:r>
          </w:p>
          <w:p w14:paraId="1A7FADE4" w14:textId="77777777" w:rsidR="009244C3" w:rsidRPr="00571ABD" w:rsidRDefault="009244C3" w:rsidP="00A201B9">
            <w:pPr>
              <w:rPr>
                <w:rFonts w:cs="Calibri"/>
              </w:rPr>
            </w:pPr>
          </w:p>
        </w:tc>
      </w:tr>
      <w:tr w:rsidR="00571ABD" w:rsidRPr="00571ABD" w14:paraId="1B072840" w14:textId="77777777" w:rsidTr="005E520F">
        <w:tc>
          <w:tcPr>
            <w:tcW w:w="681" w:type="pct"/>
            <w:tcBorders>
              <w:bottom w:val="single" w:sz="4" w:space="0" w:color="auto"/>
            </w:tcBorders>
            <w:shd w:val="clear" w:color="auto" w:fill="auto"/>
          </w:tcPr>
          <w:p w14:paraId="18B9A715" w14:textId="359C4894" w:rsidR="009244C3" w:rsidRPr="00571ABD" w:rsidRDefault="009244C3" w:rsidP="00A201B9">
            <w:pPr>
              <w:rPr>
                <w:rFonts w:cs="Calibri"/>
              </w:rPr>
            </w:pPr>
            <w:r w:rsidRPr="00571ABD">
              <w:rPr>
                <w:rFonts w:cs="Calibri"/>
              </w:rPr>
              <w:t>K_U09</w:t>
            </w:r>
          </w:p>
        </w:tc>
        <w:tc>
          <w:tcPr>
            <w:tcW w:w="3697" w:type="pct"/>
            <w:tcBorders>
              <w:bottom w:val="single" w:sz="4" w:space="0" w:color="auto"/>
            </w:tcBorders>
            <w:shd w:val="clear" w:color="auto" w:fill="auto"/>
            <w:vAlign w:val="bottom"/>
          </w:tcPr>
          <w:p w14:paraId="254B8B86" w14:textId="46AA1C58" w:rsidR="009244C3" w:rsidRPr="00571ABD" w:rsidRDefault="009244C3" w:rsidP="00A201B9">
            <w:pPr>
              <w:jc w:val="both"/>
              <w:rPr>
                <w:rFonts w:cs="Calibri"/>
              </w:rPr>
            </w:pPr>
            <w:r w:rsidRPr="00571ABD">
              <w:rPr>
                <w:rFonts w:cs="Calibri"/>
              </w:rPr>
              <w:t xml:space="preserve">projektować i realizować działania psychoterapeutyczne, treningi umiejętności społecznych, programy </w:t>
            </w:r>
            <w:proofErr w:type="spellStart"/>
            <w:r w:rsidRPr="00571ABD">
              <w:rPr>
                <w:rFonts w:cs="Calibri"/>
              </w:rPr>
              <w:t>psychokorekcyjne</w:t>
            </w:r>
            <w:proofErr w:type="spellEnd"/>
            <w:r w:rsidRPr="00571ABD">
              <w:rPr>
                <w:rFonts w:cs="Calibri"/>
              </w:rPr>
              <w:t xml:space="preserve"> oraz interwencje prewencyjne i prozdrowotne, dostosowując metody pracy do specyfiki problemów i potrzeb danej grupy docelowej. Zastosować praktyczne umiejętności w działalności psychologicznej.</w:t>
            </w:r>
          </w:p>
        </w:tc>
        <w:tc>
          <w:tcPr>
            <w:tcW w:w="622" w:type="pct"/>
            <w:tcBorders>
              <w:bottom w:val="single" w:sz="4" w:space="0" w:color="auto"/>
            </w:tcBorders>
            <w:shd w:val="clear" w:color="auto" w:fill="auto"/>
          </w:tcPr>
          <w:p w14:paraId="5D2886E2"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P7S_UO </w:t>
            </w:r>
          </w:p>
          <w:p w14:paraId="5E3464AD" w14:textId="77777777" w:rsidR="009244C3" w:rsidRPr="00571ABD" w:rsidRDefault="009244C3" w:rsidP="00A201B9">
            <w:pPr>
              <w:rPr>
                <w:rFonts w:cs="Calibri"/>
              </w:rPr>
            </w:pPr>
          </w:p>
        </w:tc>
      </w:tr>
      <w:tr w:rsidR="00571ABD" w:rsidRPr="00571ABD" w14:paraId="6A9BEDEA" w14:textId="77777777" w:rsidTr="005E520F">
        <w:tc>
          <w:tcPr>
            <w:tcW w:w="681" w:type="pct"/>
            <w:tcBorders>
              <w:bottom w:val="single" w:sz="4" w:space="0" w:color="auto"/>
            </w:tcBorders>
            <w:shd w:val="clear" w:color="auto" w:fill="auto"/>
          </w:tcPr>
          <w:p w14:paraId="7C9FEC33" w14:textId="479928A3" w:rsidR="009244C3" w:rsidRPr="00571ABD" w:rsidRDefault="009244C3" w:rsidP="00A201B9">
            <w:pPr>
              <w:rPr>
                <w:rFonts w:cs="Calibri"/>
              </w:rPr>
            </w:pPr>
            <w:r w:rsidRPr="00571ABD">
              <w:rPr>
                <w:rFonts w:cs="Calibri"/>
              </w:rPr>
              <w:t>K_U10</w:t>
            </w:r>
          </w:p>
        </w:tc>
        <w:tc>
          <w:tcPr>
            <w:tcW w:w="3697" w:type="pct"/>
            <w:tcBorders>
              <w:bottom w:val="single" w:sz="4" w:space="0" w:color="auto"/>
            </w:tcBorders>
            <w:shd w:val="clear" w:color="auto" w:fill="auto"/>
            <w:vAlign w:val="bottom"/>
          </w:tcPr>
          <w:p w14:paraId="1E354F46" w14:textId="070E3895" w:rsidR="009244C3" w:rsidRPr="00571ABD" w:rsidRDefault="009244C3" w:rsidP="00A201B9">
            <w:pPr>
              <w:jc w:val="both"/>
              <w:rPr>
                <w:rFonts w:cs="Calibri"/>
              </w:rPr>
            </w:pPr>
            <w:r w:rsidRPr="00571ABD">
              <w:rPr>
                <w:rFonts w:cs="Calibri"/>
              </w:rPr>
              <w:t>pracować w interdyscyplinarnym zespole badawczym i terapeutycznym, kierować grupą oraz skutecznie współdziałać z innymi specjalistami, uwzględniając różnorodne podejścia teoretyczne i praktyczne w rozwiązywaniu problemów psychologicznych. Zastosować praktyczne umiejętności w działalności psychologicznej.</w:t>
            </w:r>
          </w:p>
        </w:tc>
        <w:tc>
          <w:tcPr>
            <w:tcW w:w="622" w:type="pct"/>
            <w:tcBorders>
              <w:bottom w:val="single" w:sz="4" w:space="0" w:color="auto"/>
            </w:tcBorders>
            <w:shd w:val="clear" w:color="auto" w:fill="auto"/>
          </w:tcPr>
          <w:p w14:paraId="76CB6916"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P7S_UK, P7S_UO </w:t>
            </w:r>
          </w:p>
          <w:p w14:paraId="7E2EF5E2" w14:textId="77777777" w:rsidR="009244C3" w:rsidRPr="00571ABD" w:rsidRDefault="009244C3" w:rsidP="00A201B9">
            <w:pPr>
              <w:rPr>
                <w:rFonts w:cs="Calibri"/>
              </w:rPr>
            </w:pPr>
          </w:p>
        </w:tc>
      </w:tr>
      <w:tr w:rsidR="00571ABD" w:rsidRPr="00571ABD" w14:paraId="5CE43F3D" w14:textId="77777777" w:rsidTr="005E520F">
        <w:tc>
          <w:tcPr>
            <w:tcW w:w="681" w:type="pct"/>
            <w:tcBorders>
              <w:bottom w:val="single" w:sz="4" w:space="0" w:color="auto"/>
            </w:tcBorders>
            <w:shd w:val="clear" w:color="auto" w:fill="auto"/>
          </w:tcPr>
          <w:p w14:paraId="343A39DC" w14:textId="39605168" w:rsidR="009244C3" w:rsidRPr="00571ABD" w:rsidRDefault="009244C3" w:rsidP="00A201B9">
            <w:pPr>
              <w:rPr>
                <w:rFonts w:cs="Calibri"/>
              </w:rPr>
            </w:pPr>
            <w:r w:rsidRPr="00571ABD">
              <w:rPr>
                <w:rFonts w:cs="Calibri"/>
              </w:rPr>
              <w:t>K_U11</w:t>
            </w:r>
          </w:p>
        </w:tc>
        <w:tc>
          <w:tcPr>
            <w:tcW w:w="3697" w:type="pct"/>
            <w:tcBorders>
              <w:bottom w:val="single" w:sz="4" w:space="0" w:color="auto"/>
            </w:tcBorders>
            <w:shd w:val="clear" w:color="auto" w:fill="auto"/>
            <w:vAlign w:val="bottom"/>
          </w:tcPr>
          <w:p w14:paraId="38CA7A40" w14:textId="776D8881" w:rsidR="009244C3" w:rsidRPr="00571ABD" w:rsidRDefault="000620A9" w:rsidP="00A201B9">
            <w:pPr>
              <w:jc w:val="both"/>
              <w:rPr>
                <w:rFonts w:cs="Calibri"/>
                <w:lang w:eastAsia="pl-PL"/>
              </w:rPr>
            </w:pPr>
            <w:r w:rsidRPr="00571ABD">
              <w:rPr>
                <w:rFonts w:cs="Calibri"/>
              </w:rPr>
              <w:t>opracować profesjonalną dokumentację psychologiczną, w tym raporty diagnostyczne, ekspertyzy oraz opinie psychologiczne, dostosowując język i formę przekazu do różnych grup odbiorców, takich jak pacjenci/ klienci, przedstawiciele instytucji edukacyjnych, opiekuńczych, sądów, podmiotów ochrony zdrowia i innych instytucji publicznych. Zastosować praktyczne umiejętności w działalności psychologicznej.</w:t>
            </w:r>
          </w:p>
        </w:tc>
        <w:tc>
          <w:tcPr>
            <w:tcW w:w="622" w:type="pct"/>
            <w:tcBorders>
              <w:bottom w:val="single" w:sz="4" w:space="0" w:color="auto"/>
            </w:tcBorders>
            <w:shd w:val="clear" w:color="auto" w:fill="auto"/>
          </w:tcPr>
          <w:p w14:paraId="748B5ACA"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P7S_UK, P7S_UO </w:t>
            </w:r>
          </w:p>
          <w:p w14:paraId="4AC0AE1C" w14:textId="77777777" w:rsidR="009244C3" w:rsidRPr="00571ABD" w:rsidRDefault="009244C3" w:rsidP="00A201B9">
            <w:pPr>
              <w:rPr>
                <w:rFonts w:cs="Calibri"/>
              </w:rPr>
            </w:pPr>
          </w:p>
        </w:tc>
      </w:tr>
      <w:tr w:rsidR="00571ABD" w:rsidRPr="00571ABD" w14:paraId="61DE477E" w14:textId="77777777" w:rsidTr="005E520F">
        <w:tc>
          <w:tcPr>
            <w:tcW w:w="681" w:type="pct"/>
            <w:tcBorders>
              <w:bottom w:val="single" w:sz="4" w:space="0" w:color="auto"/>
            </w:tcBorders>
            <w:shd w:val="clear" w:color="auto" w:fill="auto"/>
          </w:tcPr>
          <w:p w14:paraId="3B5AE38C" w14:textId="4137D5C6" w:rsidR="009244C3" w:rsidRPr="00571ABD" w:rsidRDefault="009244C3" w:rsidP="00A201B9">
            <w:pPr>
              <w:rPr>
                <w:rFonts w:cs="Calibri"/>
              </w:rPr>
            </w:pPr>
            <w:r w:rsidRPr="00571ABD">
              <w:rPr>
                <w:rFonts w:cs="Calibri"/>
              </w:rPr>
              <w:t>K_U12</w:t>
            </w:r>
          </w:p>
        </w:tc>
        <w:tc>
          <w:tcPr>
            <w:tcW w:w="3697" w:type="pct"/>
            <w:tcBorders>
              <w:bottom w:val="single" w:sz="4" w:space="0" w:color="auto"/>
            </w:tcBorders>
            <w:shd w:val="clear" w:color="auto" w:fill="auto"/>
            <w:vAlign w:val="bottom"/>
          </w:tcPr>
          <w:p w14:paraId="28D84A47" w14:textId="7E54ED5A" w:rsidR="009244C3" w:rsidRPr="00571ABD" w:rsidRDefault="009244C3" w:rsidP="00A201B9">
            <w:pPr>
              <w:jc w:val="both"/>
              <w:rPr>
                <w:rFonts w:cs="Calibri"/>
              </w:rPr>
            </w:pPr>
            <w:r w:rsidRPr="00571ABD">
              <w:rPr>
                <w:rFonts w:cs="Calibri"/>
              </w:rPr>
              <w:t>konstruować narzędzia badawcze zgodnie z określonym nurtem teoretycznym, testować ich trafność i rzetelność, a także wykorzystywać wyniki badań do doskonalenia praktyki psychologicznej i rozwoju nauki. Zastosować praktyczne umiejętności w działalności psychologicznej.</w:t>
            </w:r>
          </w:p>
        </w:tc>
        <w:tc>
          <w:tcPr>
            <w:tcW w:w="622" w:type="pct"/>
            <w:tcBorders>
              <w:bottom w:val="single" w:sz="4" w:space="0" w:color="auto"/>
            </w:tcBorders>
            <w:shd w:val="clear" w:color="auto" w:fill="auto"/>
          </w:tcPr>
          <w:p w14:paraId="2126E382"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w:t>
            </w:r>
          </w:p>
          <w:p w14:paraId="0CA64629" w14:textId="77777777" w:rsidR="009244C3" w:rsidRPr="00571ABD" w:rsidRDefault="009244C3" w:rsidP="00A201B9">
            <w:pPr>
              <w:rPr>
                <w:rFonts w:cs="Calibri"/>
              </w:rPr>
            </w:pPr>
          </w:p>
        </w:tc>
      </w:tr>
      <w:tr w:rsidR="00571ABD" w:rsidRPr="00571ABD" w14:paraId="3BE899CB" w14:textId="77777777" w:rsidTr="005E520F">
        <w:tc>
          <w:tcPr>
            <w:tcW w:w="681" w:type="pct"/>
            <w:tcBorders>
              <w:bottom w:val="single" w:sz="4" w:space="0" w:color="auto"/>
            </w:tcBorders>
            <w:shd w:val="clear" w:color="auto" w:fill="auto"/>
          </w:tcPr>
          <w:p w14:paraId="27699A3F" w14:textId="2271B9BB" w:rsidR="009244C3" w:rsidRPr="00571ABD" w:rsidRDefault="009244C3" w:rsidP="00A201B9">
            <w:pPr>
              <w:rPr>
                <w:rFonts w:cs="Calibri"/>
              </w:rPr>
            </w:pPr>
            <w:r w:rsidRPr="00571ABD">
              <w:rPr>
                <w:rFonts w:cs="Calibri"/>
              </w:rPr>
              <w:t>K_U13</w:t>
            </w:r>
          </w:p>
        </w:tc>
        <w:tc>
          <w:tcPr>
            <w:tcW w:w="3697" w:type="pct"/>
            <w:tcBorders>
              <w:bottom w:val="single" w:sz="4" w:space="0" w:color="auto"/>
            </w:tcBorders>
            <w:shd w:val="clear" w:color="auto" w:fill="auto"/>
            <w:vAlign w:val="bottom"/>
          </w:tcPr>
          <w:p w14:paraId="194F24D4" w14:textId="52BE3FF3" w:rsidR="009244C3" w:rsidRPr="00571ABD" w:rsidRDefault="009244C3" w:rsidP="00A201B9">
            <w:pPr>
              <w:jc w:val="both"/>
              <w:rPr>
                <w:rFonts w:cs="Calibri"/>
              </w:rPr>
            </w:pPr>
            <w:r w:rsidRPr="00571ABD">
              <w:rPr>
                <w:rFonts w:cs="Calibri"/>
              </w:rPr>
              <w:t>posługiwać się nowoczesnym oprogramowaniem do analizy danych, w tym arkuszami kalkulacyjnymi</w:t>
            </w:r>
            <w:r w:rsidR="009E6B0C" w:rsidRPr="00571ABD">
              <w:rPr>
                <w:rFonts w:cs="Calibri"/>
              </w:rPr>
              <w:t xml:space="preserve">, zaawansowanymi </w:t>
            </w:r>
            <w:r w:rsidRPr="00571ABD">
              <w:rPr>
                <w:rFonts w:cs="Calibri"/>
              </w:rPr>
              <w:t xml:space="preserve">pakietami statystycznymi </w:t>
            </w:r>
            <w:r w:rsidR="009E6B0C" w:rsidRPr="00571ABD">
              <w:rPr>
                <w:rFonts w:cs="Calibri"/>
              </w:rPr>
              <w:t xml:space="preserve">oraz oprogramowaniem opartym na uczeniu maszynowym </w:t>
            </w:r>
            <w:r w:rsidRPr="00571ABD">
              <w:rPr>
                <w:rFonts w:cs="Calibri"/>
              </w:rPr>
              <w:t>w celu opracowania wyników badań i ich interpretacji</w:t>
            </w:r>
            <w:r w:rsidR="009E6B0C" w:rsidRPr="00571ABD">
              <w:rPr>
                <w:rFonts w:cs="Calibri"/>
              </w:rPr>
              <w:t xml:space="preserve"> oraz wsparcia procesów decyzyjnych</w:t>
            </w:r>
            <w:r w:rsidRPr="00571ABD">
              <w:rPr>
                <w:rFonts w:cs="Calibri"/>
              </w:rPr>
              <w:t>. Zastosować praktyczne umiejętności w działalności psychologicznej.</w:t>
            </w:r>
          </w:p>
        </w:tc>
        <w:tc>
          <w:tcPr>
            <w:tcW w:w="622" w:type="pct"/>
            <w:tcBorders>
              <w:bottom w:val="single" w:sz="4" w:space="0" w:color="auto"/>
            </w:tcBorders>
            <w:shd w:val="clear" w:color="auto" w:fill="auto"/>
          </w:tcPr>
          <w:p w14:paraId="6BF2A9E5"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P7S_UO </w:t>
            </w:r>
          </w:p>
          <w:p w14:paraId="0C448680" w14:textId="77777777" w:rsidR="009244C3" w:rsidRPr="00571ABD" w:rsidRDefault="009244C3" w:rsidP="00A201B9">
            <w:pPr>
              <w:rPr>
                <w:rFonts w:cs="Calibri"/>
              </w:rPr>
            </w:pPr>
          </w:p>
        </w:tc>
      </w:tr>
      <w:tr w:rsidR="00571ABD" w:rsidRPr="00571ABD" w14:paraId="6BADA523" w14:textId="77777777" w:rsidTr="005E520F">
        <w:tc>
          <w:tcPr>
            <w:tcW w:w="681" w:type="pct"/>
            <w:tcBorders>
              <w:bottom w:val="single" w:sz="4" w:space="0" w:color="auto"/>
            </w:tcBorders>
            <w:shd w:val="clear" w:color="auto" w:fill="auto"/>
          </w:tcPr>
          <w:p w14:paraId="6560CA8C" w14:textId="0EB2877F" w:rsidR="009244C3" w:rsidRPr="00571ABD" w:rsidRDefault="009244C3" w:rsidP="00A201B9">
            <w:pPr>
              <w:rPr>
                <w:rFonts w:cs="Calibri"/>
              </w:rPr>
            </w:pPr>
            <w:r w:rsidRPr="00571ABD">
              <w:rPr>
                <w:rFonts w:cs="Calibri"/>
              </w:rPr>
              <w:t>K_U14</w:t>
            </w:r>
          </w:p>
        </w:tc>
        <w:tc>
          <w:tcPr>
            <w:tcW w:w="3697" w:type="pct"/>
            <w:tcBorders>
              <w:bottom w:val="single" w:sz="4" w:space="0" w:color="auto"/>
            </w:tcBorders>
            <w:shd w:val="clear" w:color="auto" w:fill="auto"/>
            <w:vAlign w:val="bottom"/>
          </w:tcPr>
          <w:p w14:paraId="4D4759D7" w14:textId="701E3F21" w:rsidR="009244C3" w:rsidRPr="00571ABD" w:rsidRDefault="000F70B1" w:rsidP="00A201B9">
            <w:pPr>
              <w:jc w:val="both"/>
              <w:rPr>
                <w:rFonts w:cs="Calibri"/>
                <w:strike/>
              </w:rPr>
            </w:pPr>
            <w:r w:rsidRPr="00571ABD">
              <w:rPr>
                <w:rFonts w:cs="Calibri"/>
              </w:rPr>
              <w:t>efektywnie k</w:t>
            </w:r>
            <w:r w:rsidR="002216CF" w:rsidRPr="00571ABD">
              <w:rPr>
                <w:rFonts w:cs="Calibri"/>
              </w:rPr>
              <w:t>orzyst</w:t>
            </w:r>
            <w:r w:rsidRPr="00571ABD">
              <w:rPr>
                <w:rFonts w:cs="Calibri"/>
              </w:rPr>
              <w:t>ać</w:t>
            </w:r>
            <w:r w:rsidR="002216CF" w:rsidRPr="00571ABD">
              <w:rPr>
                <w:rFonts w:cs="Calibri"/>
              </w:rPr>
              <w:t xml:space="preserve"> </w:t>
            </w:r>
            <w:r w:rsidRPr="00571ABD">
              <w:rPr>
                <w:rFonts w:cs="Calibri"/>
              </w:rPr>
              <w:t xml:space="preserve">z </w:t>
            </w:r>
            <w:r w:rsidR="002216CF" w:rsidRPr="00571ABD">
              <w:rPr>
                <w:rFonts w:cs="Calibri"/>
              </w:rPr>
              <w:t>tradycyjn</w:t>
            </w:r>
            <w:r w:rsidRPr="00571ABD">
              <w:rPr>
                <w:rFonts w:cs="Calibri"/>
              </w:rPr>
              <w:t>ych źródeł informacji i nowoczesnych baz danych w celu pozyskiwania informacji niezbędnych do wykonywania zadań zawodowych psychologa, a także krytycznie analizować i oceniać ich wartość merytoryczną</w:t>
            </w:r>
            <w:r w:rsidR="009E6B0C" w:rsidRPr="00571ABD">
              <w:rPr>
                <w:rFonts w:cs="Calibri"/>
              </w:rPr>
              <w:t>.</w:t>
            </w:r>
            <w:r w:rsidR="0080084A" w:rsidRPr="00571ABD">
              <w:rPr>
                <w:rFonts w:cs="Calibri"/>
              </w:rPr>
              <w:t xml:space="preserve"> Zastosować praktyczne umiejętności w działalności psychologicznej.</w:t>
            </w:r>
          </w:p>
        </w:tc>
        <w:tc>
          <w:tcPr>
            <w:tcW w:w="622" w:type="pct"/>
            <w:tcBorders>
              <w:bottom w:val="single" w:sz="4" w:space="0" w:color="auto"/>
            </w:tcBorders>
            <w:shd w:val="clear" w:color="auto" w:fill="auto"/>
          </w:tcPr>
          <w:p w14:paraId="576CB4D2"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P7S_UK, P7S_UO </w:t>
            </w:r>
          </w:p>
          <w:p w14:paraId="454E660C" w14:textId="77777777" w:rsidR="009244C3" w:rsidRPr="00571ABD" w:rsidRDefault="009244C3" w:rsidP="00A201B9">
            <w:pPr>
              <w:rPr>
                <w:rFonts w:cs="Calibri"/>
              </w:rPr>
            </w:pPr>
          </w:p>
        </w:tc>
      </w:tr>
      <w:tr w:rsidR="00571ABD" w:rsidRPr="00571ABD" w14:paraId="5B001845" w14:textId="77777777" w:rsidTr="0056769D">
        <w:trPr>
          <w:trHeight w:val="251"/>
        </w:trPr>
        <w:tc>
          <w:tcPr>
            <w:tcW w:w="681" w:type="pct"/>
            <w:tcBorders>
              <w:bottom w:val="single" w:sz="4" w:space="0" w:color="auto"/>
            </w:tcBorders>
            <w:shd w:val="clear" w:color="auto" w:fill="auto"/>
          </w:tcPr>
          <w:p w14:paraId="16FD4BED" w14:textId="3EF067EE" w:rsidR="009244C3" w:rsidRPr="00571ABD" w:rsidRDefault="009244C3" w:rsidP="00A201B9">
            <w:pPr>
              <w:rPr>
                <w:rFonts w:cs="Calibri"/>
              </w:rPr>
            </w:pPr>
            <w:r w:rsidRPr="00571ABD">
              <w:rPr>
                <w:rFonts w:cs="Calibri"/>
              </w:rPr>
              <w:lastRenderedPageBreak/>
              <w:t>K_U15</w:t>
            </w:r>
          </w:p>
        </w:tc>
        <w:tc>
          <w:tcPr>
            <w:tcW w:w="3697" w:type="pct"/>
            <w:tcBorders>
              <w:bottom w:val="single" w:sz="4" w:space="0" w:color="auto"/>
            </w:tcBorders>
            <w:shd w:val="clear" w:color="auto" w:fill="auto"/>
            <w:vAlign w:val="bottom"/>
          </w:tcPr>
          <w:p w14:paraId="0E568D35" w14:textId="6D84550C" w:rsidR="009244C3" w:rsidRPr="00571ABD" w:rsidRDefault="009244C3" w:rsidP="00A201B9">
            <w:pPr>
              <w:jc w:val="both"/>
              <w:rPr>
                <w:rFonts w:cs="Calibri"/>
              </w:rPr>
            </w:pPr>
            <w:r w:rsidRPr="00571ABD">
              <w:rPr>
                <w:rFonts w:cs="Calibri"/>
              </w:rPr>
              <w:t>identyfikować i rozwiązywać konflikty interpersonalne oraz mediować w sytuacjach spornych, stosując skuteczne techniki negocjacyjne oparte na psychologicznych mechanizmach wpływu społecznego. Zastosować praktyczne umiejętności w działalności psychologicznej.</w:t>
            </w:r>
          </w:p>
        </w:tc>
        <w:tc>
          <w:tcPr>
            <w:tcW w:w="622" w:type="pct"/>
            <w:tcBorders>
              <w:bottom w:val="single" w:sz="4" w:space="0" w:color="auto"/>
            </w:tcBorders>
            <w:shd w:val="clear" w:color="auto" w:fill="auto"/>
          </w:tcPr>
          <w:p w14:paraId="0061B53C" w14:textId="77777777" w:rsidR="009244C3" w:rsidRPr="00571ABD" w:rsidRDefault="009244C3" w:rsidP="00A201B9">
            <w:pPr>
              <w:widowControl w:val="0"/>
              <w:spacing w:line="276" w:lineRule="auto"/>
              <w:rPr>
                <w:rFonts w:eastAsia="Arial" w:cs="Calibri"/>
              </w:rPr>
            </w:pPr>
            <w:r w:rsidRPr="00571ABD">
              <w:rPr>
                <w:rFonts w:eastAsia="Arial" w:cs="Calibri"/>
              </w:rPr>
              <w:t>P7S_UK</w:t>
            </w:r>
          </w:p>
          <w:p w14:paraId="2973D005" w14:textId="2376E5E5" w:rsidR="009244C3" w:rsidRPr="00571ABD" w:rsidRDefault="009244C3" w:rsidP="00A201B9">
            <w:pPr>
              <w:widowControl w:val="0"/>
              <w:spacing w:line="276" w:lineRule="auto"/>
              <w:rPr>
                <w:rFonts w:cs="Calibri"/>
              </w:rPr>
            </w:pPr>
            <w:r w:rsidRPr="00571ABD">
              <w:rPr>
                <w:rFonts w:eastAsia="Arial" w:cs="Calibri"/>
              </w:rPr>
              <w:t>P7S_UO</w:t>
            </w:r>
          </w:p>
        </w:tc>
      </w:tr>
      <w:tr w:rsidR="00571ABD" w:rsidRPr="00571ABD" w14:paraId="4375BB3F" w14:textId="77777777" w:rsidTr="005E520F">
        <w:tc>
          <w:tcPr>
            <w:tcW w:w="681" w:type="pct"/>
            <w:tcBorders>
              <w:bottom w:val="single" w:sz="4" w:space="0" w:color="auto"/>
            </w:tcBorders>
            <w:shd w:val="clear" w:color="auto" w:fill="auto"/>
          </w:tcPr>
          <w:p w14:paraId="2DB001B5" w14:textId="6BC954EC" w:rsidR="009244C3" w:rsidRPr="00571ABD" w:rsidRDefault="009244C3" w:rsidP="00A201B9">
            <w:pPr>
              <w:rPr>
                <w:rFonts w:cs="Calibri"/>
              </w:rPr>
            </w:pPr>
            <w:r w:rsidRPr="00571ABD">
              <w:rPr>
                <w:rFonts w:cs="Calibri"/>
              </w:rPr>
              <w:t>K_U16</w:t>
            </w:r>
          </w:p>
        </w:tc>
        <w:tc>
          <w:tcPr>
            <w:tcW w:w="3697" w:type="pct"/>
            <w:tcBorders>
              <w:bottom w:val="single" w:sz="4" w:space="0" w:color="auto"/>
            </w:tcBorders>
            <w:shd w:val="clear" w:color="auto" w:fill="auto"/>
            <w:vAlign w:val="bottom"/>
          </w:tcPr>
          <w:p w14:paraId="543E5325" w14:textId="08BFA912" w:rsidR="009244C3" w:rsidRPr="00571ABD" w:rsidRDefault="009244C3" w:rsidP="00A201B9">
            <w:pPr>
              <w:jc w:val="both"/>
              <w:rPr>
                <w:rFonts w:cs="Calibri"/>
              </w:rPr>
            </w:pPr>
            <w:r w:rsidRPr="00571ABD">
              <w:rPr>
                <w:rFonts w:cs="Calibri"/>
              </w:rPr>
              <w:t>krytycznie analizować i interpretować wyniki badań psychologicznych, identyfikować błędy metodologiczne oraz dokonywać rzetelnej oceny jakości badań empirycznych. Zastosować praktyczne umiejętności w działalności psychologicznej.</w:t>
            </w:r>
          </w:p>
        </w:tc>
        <w:tc>
          <w:tcPr>
            <w:tcW w:w="622" w:type="pct"/>
            <w:tcBorders>
              <w:bottom w:val="single" w:sz="4" w:space="0" w:color="auto"/>
            </w:tcBorders>
            <w:shd w:val="clear" w:color="auto" w:fill="auto"/>
          </w:tcPr>
          <w:p w14:paraId="2254F31A"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P7S_UO </w:t>
            </w:r>
          </w:p>
          <w:p w14:paraId="76089CD6" w14:textId="2FFEDE33" w:rsidR="009244C3" w:rsidRPr="00571ABD" w:rsidRDefault="009244C3" w:rsidP="00A201B9">
            <w:pPr>
              <w:rPr>
                <w:rFonts w:cs="Calibri"/>
              </w:rPr>
            </w:pPr>
            <w:r w:rsidRPr="00571ABD">
              <w:rPr>
                <w:rFonts w:eastAsia="Arial" w:cs="Calibri"/>
              </w:rPr>
              <w:t xml:space="preserve">P7S_UU </w:t>
            </w:r>
          </w:p>
        </w:tc>
      </w:tr>
      <w:tr w:rsidR="00571ABD" w:rsidRPr="00571ABD" w14:paraId="0ECEC631" w14:textId="77777777" w:rsidTr="005E520F">
        <w:tc>
          <w:tcPr>
            <w:tcW w:w="681" w:type="pct"/>
            <w:tcBorders>
              <w:bottom w:val="single" w:sz="4" w:space="0" w:color="auto"/>
            </w:tcBorders>
            <w:shd w:val="clear" w:color="auto" w:fill="auto"/>
          </w:tcPr>
          <w:p w14:paraId="169D4352" w14:textId="186B542A" w:rsidR="009244C3" w:rsidRPr="00571ABD" w:rsidRDefault="009244C3" w:rsidP="00A201B9">
            <w:pPr>
              <w:rPr>
                <w:rFonts w:cs="Calibri"/>
              </w:rPr>
            </w:pPr>
            <w:r w:rsidRPr="00571ABD">
              <w:rPr>
                <w:rFonts w:cs="Calibri"/>
              </w:rPr>
              <w:t>K_U17</w:t>
            </w:r>
          </w:p>
        </w:tc>
        <w:tc>
          <w:tcPr>
            <w:tcW w:w="3697" w:type="pct"/>
            <w:tcBorders>
              <w:bottom w:val="single" w:sz="4" w:space="0" w:color="auto"/>
            </w:tcBorders>
            <w:shd w:val="clear" w:color="auto" w:fill="auto"/>
            <w:vAlign w:val="bottom"/>
          </w:tcPr>
          <w:p w14:paraId="2A2C55B1" w14:textId="3BC5C6D2" w:rsidR="009244C3" w:rsidRPr="00571ABD" w:rsidRDefault="009244C3" w:rsidP="00A201B9">
            <w:pPr>
              <w:jc w:val="both"/>
              <w:rPr>
                <w:rFonts w:cs="Calibri"/>
              </w:rPr>
            </w:pPr>
            <w:r w:rsidRPr="00571ABD">
              <w:rPr>
                <w:rFonts w:cs="Calibri"/>
              </w:rPr>
              <w:t>oceniać stan psychiczny jednostki, klasyfikować zaburzenia psychiczne zgodnie z obowiązującymi klasyfikacjami diagnostycznymi (ICD, DSM) oraz rekomendować odpowiednie formy wsparcia i terapii. Zastosować praktyczne umiejętności w działalności psychologicznej.</w:t>
            </w:r>
          </w:p>
        </w:tc>
        <w:tc>
          <w:tcPr>
            <w:tcW w:w="622" w:type="pct"/>
            <w:tcBorders>
              <w:bottom w:val="single" w:sz="4" w:space="0" w:color="auto"/>
            </w:tcBorders>
            <w:shd w:val="clear" w:color="auto" w:fill="auto"/>
          </w:tcPr>
          <w:p w14:paraId="5F9F1561" w14:textId="77777777" w:rsidR="009244C3" w:rsidRPr="00571ABD" w:rsidRDefault="009244C3" w:rsidP="00A201B9">
            <w:pPr>
              <w:widowControl w:val="0"/>
              <w:spacing w:line="276" w:lineRule="auto"/>
              <w:rPr>
                <w:rFonts w:eastAsia="Arial" w:cs="Calibri"/>
              </w:rPr>
            </w:pPr>
            <w:r w:rsidRPr="00571ABD">
              <w:rPr>
                <w:rFonts w:eastAsia="Arial" w:cs="Calibri"/>
              </w:rPr>
              <w:t>P7S_UW</w:t>
            </w:r>
          </w:p>
          <w:p w14:paraId="750415AF"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P7S_UO </w:t>
            </w:r>
          </w:p>
          <w:p w14:paraId="01E023EC" w14:textId="77777777" w:rsidR="009244C3" w:rsidRPr="00571ABD" w:rsidRDefault="009244C3" w:rsidP="00A201B9">
            <w:pPr>
              <w:rPr>
                <w:rFonts w:cs="Calibri"/>
              </w:rPr>
            </w:pPr>
          </w:p>
        </w:tc>
      </w:tr>
      <w:tr w:rsidR="00571ABD" w:rsidRPr="00571ABD" w14:paraId="4DAE1CD6" w14:textId="77777777" w:rsidTr="005E520F">
        <w:tc>
          <w:tcPr>
            <w:tcW w:w="681" w:type="pct"/>
            <w:tcBorders>
              <w:bottom w:val="single" w:sz="4" w:space="0" w:color="auto"/>
            </w:tcBorders>
            <w:shd w:val="clear" w:color="auto" w:fill="auto"/>
          </w:tcPr>
          <w:p w14:paraId="33CD8B10" w14:textId="143783F7" w:rsidR="009D39DF" w:rsidRPr="00571ABD" w:rsidRDefault="009D39DF" w:rsidP="00A201B9">
            <w:pPr>
              <w:rPr>
                <w:rFonts w:cs="Calibri"/>
              </w:rPr>
            </w:pPr>
            <w:r w:rsidRPr="00571ABD">
              <w:rPr>
                <w:rFonts w:cs="Calibri"/>
              </w:rPr>
              <w:t>K_U18</w:t>
            </w:r>
          </w:p>
        </w:tc>
        <w:tc>
          <w:tcPr>
            <w:tcW w:w="3697" w:type="pct"/>
            <w:tcBorders>
              <w:bottom w:val="single" w:sz="4" w:space="0" w:color="auto"/>
            </w:tcBorders>
            <w:shd w:val="clear" w:color="auto" w:fill="auto"/>
            <w:vAlign w:val="bottom"/>
          </w:tcPr>
          <w:p w14:paraId="6F5CC2EB" w14:textId="56B3A0A8" w:rsidR="009D39DF" w:rsidRPr="00571ABD" w:rsidRDefault="009D39DF" w:rsidP="00A201B9">
            <w:pPr>
              <w:jc w:val="both"/>
              <w:rPr>
                <w:rFonts w:cs="Calibri"/>
              </w:rPr>
            </w:pPr>
            <w:r w:rsidRPr="00571ABD">
              <w:rPr>
                <w:rFonts w:cs="Calibri"/>
              </w:rPr>
              <w:t>pracować z jednostką, rodziną i grupą, podejmować działania na rzecz społeczności. Zastosować praktyczne umiejętności w działalności psychologicznej</w:t>
            </w:r>
            <w:r w:rsidR="008A03EA" w:rsidRPr="00571ABD">
              <w:rPr>
                <w:rFonts w:cs="Calibri"/>
              </w:rPr>
              <w:t>.</w:t>
            </w:r>
          </w:p>
        </w:tc>
        <w:tc>
          <w:tcPr>
            <w:tcW w:w="622" w:type="pct"/>
            <w:tcBorders>
              <w:bottom w:val="single" w:sz="4" w:space="0" w:color="auto"/>
            </w:tcBorders>
            <w:shd w:val="clear" w:color="auto" w:fill="auto"/>
          </w:tcPr>
          <w:p w14:paraId="77963AA7" w14:textId="77777777" w:rsidR="009D39DF" w:rsidRPr="00571ABD" w:rsidRDefault="009D39DF" w:rsidP="00A201B9">
            <w:pPr>
              <w:widowControl w:val="0"/>
              <w:spacing w:line="276" w:lineRule="auto"/>
              <w:rPr>
                <w:rFonts w:eastAsia="Arial" w:cs="Calibri"/>
              </w:rPr>
            </w:pPr>
            <w:r w:rsidRPr="00571ABD">
              <w:rPr>
                <w:rFonts w:eastAsia="Arial" w:cs="Calibri"/>
              </w:rPr>
              <w:t>P7S_UW</w:t>
            </w:r>
          </w:p>
          <w:p w14:paraId="54AEB6F8" w14:textId="595514AC" w:rsidR="009D39DF" w:rsidRPr="00571ABD" w:rsidRDefault="009D39DF" w:rsidP="00A201B9">
            <w:pPr>
              <w:widowControl w:val="0"/>
              <w:spacing w:line="276" w:lineRule="auto"/>
              <w:rPr>
                <w:rFonts w:eastAsia="Arial" w:cs="Calibri"/>
              </w:rPr>
            </w:pPr>
            <w:r w:rsidRPr="00571ABD">
              <w:rPr>
                <w:rFonts w:eastAsia="Arial" w:cs="Calibri"/>
              </w:rPr>
              <w:t>P7S_UO</w:t>
            </w:r>
          </w:p>
        </w:tc>
      </w:tr>
      <w:tr w:rsidR="00571ABD" w:rsidRPr="00571ABD" w14:paraId="63E07143" w14:textId="77777777" w:rsidTr="005E520F">
        <w:tc>
          <w:tcPr>
            <w:tcW w:w="681" w:type="pct"/>
            <w:tcBorders>
              <w:bottom w:val="single" w:sz="4" w:space="0" w:color="auto"/>
            </w:tcBorders>
            <w:shd w:val="clear" w:color="auto" w:fill="auto"/>
          </w:tcPr>
          <w:p w14:paraId="0A4216C7" w14:textId="00D877DB" w:rsidR="009244C3" w:rsidRPr="00571ABD" w:rsidRDefault="009244C3" w:rsidP="00A201B9">
            <w:pPr>
              <w:rPr>
                <w:rFonts w:cs="Calibri"/>
              </w:rPr>
            </w:pPr>
            <w:r w:rsidRPr="00571ABD">
              <w:rPr>
                <w:rFonts w:cs="Calibri"/>
              </w:rPr>
              <w:t>K_U19</w:t>
            </w:r>
          </w:p>
        </w:tc>
        <w:tc>
          <w:tcPr>
            <w:tcW w:w="3697" w:type="pct"/>
            <w:tcBorders>
              <w:bottom w:val="single" w:sz="4" w:space="0" w:color="auto"/>
            </w:tcBorders>
            <w:shd w:val="clear" w:color="auto" w:fill="auto"/>
            <w:vAlign w:val="bottom"/>
          </w:tcPr>
          <w:p w14:paraId="247077A2" w14:textId="3797BD23" w:rsidR="009244C3" w:rsidRPr="00571ABD" w:rsidRDefault="009244C3" w:rsidP="00A201B9">
            <w:pPr>
              <w:jc w:val="both"/>
              <w:rPr>
                <w:rFonts w:cs="Calibri"/>
              </w:rPr>
            </w:pPr>
            <w:r w:rsidRPr="00571ABD">
              <w:rPr>
                <w:rFonts w:cs="Calibri"/>
              </w:rPr>
              <w:t xml:space="preserve">wykorzystać wiedzę psychologiczną do analizy </w:t>
            </w:r>
            <w:proofErr w:type="spellStart"/>
            <w:r w:rsidRPr="00571ABD">
              <w:rPr>
                <w:rFonts w:cs="Calibri"/>
              </w:rPr>
              <w:t>zachowań</w:t>
            </w:r>
            <w:proofErr w:type="spellEnd"/>
            <w:r w:rsidRPr="00571ABD">
              <w:rPr>
                <w:rFonts w:cs="Calibri"/>
              </w:rPr>
              <w:t xml:space="preserve"> społecznych i procesów grupowych w kontekście politycznym, ekonomicznym i kulturowym, a także projektować działania przeciwdziałające patologiom społecznym. Zastosować praktyczne umiejętności w działalności psychologicznej.</w:t>
            </w:r>
          </w:p>
        </w:tc>
        <w:tc>
          <w:tcPr>
            <w:tcW w:w="622" w:type="pct"/>
            <w:tcBorders>
              <w:bottom w:val="single" w:sz="4" w:space="0" w:color="auto"/>
            </w:tcBorders>
            <w:shd w:val="clear" w:color="auto" w:fill="auto"/>
          </w:tcPr>
          <w:p w14:paraId="568DB8F5" w14:textId="77777777" w:rsidR="009244C3" w:rsidRPr="00571ABD" w:rsidRDefault="009244C3" w:rsidP="00A201B9">
            <w:pPr>
              <w:widowControl w:val="0"/>
              <w:spacing w:line="276" w:lineRule="auto"/>
              <w:rPr>
                <w:rFonts w:eastAsia="Arial" w:cs="Calibri"/>
              </w:rPr>
            </w:pPr>
            <w:r w:rsidRPr="00571ABD">
              <w:rPr>
                <w:rFonts w:eastAsia="Arial" w:cs="Calibri"/>
              </w:rPr>
              <w:t>P7S_UW</w:t>
            </w:r>
          </w:p>
          <w:p w14:paraId="15FD6F84"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P7S_UO </w:t>
            </w:r>
          </w:p>
          <w:p w14:paraId="09AA4331" w14:textId="77777777" w:rsidR="009244C3" w:rsidRPr="00571ABD" w:rsidRDefault="009244C3" w:rsidP="00A201B9">
            <w:pPr>
              <w:rPr>
                <w:rFonts w:cs="Calibri"/>
              </w:rPr>
            </w:pPr>
          </w:p>
        </w:tc>
      </w:tr>
      <w:tr w:rsidR="00571ABD" w:rsidRPr="00571ABD" w14:paraId="0E852202" w14:textId="77777777" w:rsidTr="005E520F">
        <w:tc>
          <w:tcPr>
            <w:tcW w:w="681" w:type="pct"/>
            <w:tcBorders>
              <w:bottom w:val="single" w:sz="4" w:space="0" w:color="auto"/>
            </w:tcBorders>
            <w:shd w:val="clear" w:color="auto" w:fill="auto"/>
          </w:tcPr>
          <w:p w14:paraId="7FA51431" w14:textId="7BC66C83" w:rsidR="009244C3" w:rsidRPr="00571ABD" w:rsidRDefault="009244C3" w:rsidP="00A201B9">
            <w:pPr>
              <w:rPr>
                <w:rFonts w:cs="Calibri"/>
              </w:rPr>
            </w:pPr>
            <w:r w:rsidRPr="00571ABD">
              <w:rPr>
                <w:rFonts w:cs="Calibri"/>
              </w:rPr>
              <w:t>K_U20</w:t>
            </w:r>
          </w:p>
        </w:tc>
        <w:tc>
          <w:tcPr>
            <w:tcW w:w="3697" w:type="pct"/>
            <w:tcBorders>
              <w:bottom w:val="single" w:sz="4" w:space="0" w:color="auto"/>
            </w:tcBorders>
            <w:shd w:val="clear" w:color="auto" w:fill="auto"/>
            <w:vAlign w:val="bottom"/>
          </w:tcPr>
          <w:p w14:paraId="7B048BF7" w14:textId="533FC753" w:rsidR="009244C3" w:rsidRPr="00571ABD" w:rsidRDefault="009244C3" w:rsidP="00A201B9">
            <w:pPr>
              <w:jc w:val="both"/>
              <w:rPr>
                <w:rFonts w:cs="Calibri"/>
              </w:rPr>
            </w:pPr>
            <w:r w:rsidRPr="00571ABD">
              <w:rPr>
                <w:rFonts w:cs="Calibri"/>
              </w:rPr>
              <w:t>analizować etyczne dylematy w pracy psychologa, podejmować decyzje zgodnie z zasadami etyki zawodowej oraz stosować standardy ochrony własności intelektualnej w działalności naukowej i praktycznej. Zastosować praktyczne umiejętności w działalności psychologicznej.</w:t>
            </w:r>
          </w:p>
        </w:tc>
        <w:tc>
          <w:tcPr>
            <w:tcW w:w="622" w:type="pct"/>
            <w:tcBorders>
              <w:bottom w:val="single" w:sz="4" w:space="0" w:color="auto"/>
            </w:tcBorders>
            <w:shd w:val="clear" w:color="auto" w:fill="auto"/>
          </w:tcPr>
          <w:p w14:paraId="36ABCCA2"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w:t>
            </w:r>
          </w:p>
          <w:p w14:paraId="787A7FC8" w14:textId="77D626BC" w:rsidR="009244C3" w:rsidRPr="00571ABD" w:rsidRDefault="009244C3" w:rsidP="00A201B9">
            <w:pPr>
              <w:rPr>
                <w:rFonts w:cs="Calibri"/>
              </w:rPr>
            </w:pPr>
            <w:r w:rsidRPr="00571ABD">
              <w:rPr>
                <w:rFonts w:eastAsia="Arial" w:cs="Calibri"/>
              </w:rPr>
              <w:t xml:space="preserve">P7S_UU </w:t>
            </w:r>
          </w:p>
        </w:tc>
      </w:tr>
      <w:tr w:rsidR="00571ABD" w:rsidRPr="00571ABD" w14:paraId="3586DDC5" w14:textId="77777777" w:rsidTr="005E520F">
        <w:tc>
          <w:tcPr>
            <w:tcW w:w="681" w:type="pct"/>
            <w:tcBorders>
              <w:bottom w:val="single" w:sz="4" w:space="0" w:color="auto"/>
            </w:tcBorders>
            <w:shd w:val="clear" w:color="auto" w:fill="auto"/>
          </w:tcPr>
          <w:p w14:paraId="24764E11" w14:textId="0B409276" w:rsidR="009244C3" w:rsidRPr="00571ABD" w:rsidRDefault="009244C3" w:rsidP="00A201B9">
            <w:pPr>
              <w:rPr>
                <w:rFonts w:cs="Calibri"/>
              </w:rPr>
            </w:pPr>
            <w:r w:rsidRPr="00571ABD">
              <w:rPr>
                <w:rFonts w:cs="Calibri"/>
              </w:rPr>
              <w:t>K_U21</w:t>
            </w:r>
          </w:p>
        </w:tc>
        <w:tc>
          <w:tcPr>
            <w:tcW w:w="3697" w:type="pct"/>
            <w:tcBorders>
              <w:bottom w:val="single" w:sz="4" w:space="0" w:color="auto"/>
            </w:tcBorders>
            <w:shd w:val="clear" w:color="auto" w:fill="auto"/>
            <w:vAlign w:val="bottom"/>
          </w:tcPr>
          <w:p w14:paraId="699DA383" w14:textId="50CE8C4D" w:rsidR="009244C3" w:rsidRPr="00571ABD" w:rsidRDefault="009244C3" w:rsidP="00A201B9">
            <w:pPr>
              <w:jc w:val="both"/>
              <w:rPr>
                <w:rFonts w:cs="Calibri"/>
              </w:rPr>
            </w:pPr>
            <w:r w:rsidRPr="00571ABD">
              <w:rPr>
                <w:rFonts w:cs="Calibri"/>
              </w:rPr>
              <w:t>stosować wiedzę psychologiczną do opracowywania programów rozwijających umiejętności osobiste i społeczne, ułatwiających radzenie sobie ze stresem oraz wspierających proces uczenia się przez całe życie. Zastosować praktyczne umiejętności w działalności psychologicznej.</w:t>
            </w:r>
          </w:p>
        </w:tc>
        <w:tc>
          <w:tcPr>
            <w:tcW w:w="622" w:type="pct"/>
            <w:tcBorders>
              <w:bottom w:val="single" w:sz="4" w:space="0" w:color="auto"/>
            </w:tcBorders>
            <w:shd w:val="clear" w:color="auto" w:fill="auto"/>
          </w:tcPr>
          <w:p w14:paraId="6D98E9DD"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P7S_UO </w:t>
            </w:r>
          </w:p>
          <w:p w14:paraId="5F96C16A" w14:textId="77777777" w:rsidR="009244C3" w:rsidRPr="00571ABD" w:rsidRDefault="009244C3" w:rsidP="00A201B9">
            <w:pPr>
              <w:rPr>
                <w:rFonts w:cs="Calibri"/>
              </w:rPr>
            </w:pPr>
          </w:p>
        </w:tc>
      </w:tr>
      <w:tr w:rsidR="00571ABD" w:rsidRPr="00571ABD" w14:paraId="4B903221" w14:textId="77777777" w:rsidTr="005E520F">
        <w:tc>
          <w:tcPr>
            <w:tcW w:w="681" w:type="pct"/>
            <w:tcBorders>
              <w:bottom w:val="single" w:sz="4" w:space="0" w:color="auto"/>
            </w:tcBorders>
            <w:shd w:val="clear" w:color="auto" w:fill="auto"/>
          </w:tcPr>
          <w:p w14:paraId="11F69560" w14:textId="5809C436" w:rsidR="009244C3" w:rsidRPr="00571ABD" w:rsidRDefault="009244C3" w:rsidP="00A201B9">
            <w:pPr>
              <w:rPr>
                <w:rFonts w:cs="Calibri"/>
              </w:rPr>
            </w:pPr>
            <w:r w:rsidRPr="00571ABD">
              <w:rPr>
                <w:rFonts w:cs="Calibri"/>
              </w:rPr>
              <w:t>K_U22</w:t>
            </w:r>
          </w:p>
        </w:tc>
        <w:tc>
          <w:tcPr>
            <w:tcW w:w="3697" w:type="pct"/>
            <w:tcBorders>
              <w:bottom w:val="single" w:sz="4" w:space="0" w:color="auto"/>
            </w:tcBorders>
            <w:shd w:val="clear" w:color="auto" w:fill="auto"/>
            <w:vAlign w:val="bottom"/>
          </w:tcPr>
          <w:p w14:paraId="3BCD504D" w14:textId="1EE934F3" w:rsidR="009244C3" w:rsidRPr="00571ABD" w:rsidRDefault="009244C3" w:rsidP="00A201B9">
            <w:pPr>
              <w:jc w:val="both"/>
              <w:rPr>
                <w:rFonts w:cs="Calibri"/>
              </w:rPr>
            </w:pPr>
            <w:r w:rsidRPr="00571ABD">
              <w:rPr>
                <w:rFonts w:cs="Calibri"/>
              </w:rPr>
              <w:t>dostrzegać i analizować ograniczenia różnych podejść badawczych w psychologii, oceniać ich skuteczność oraz proponować innowacyjne rozwiązania teoretyczne i metodologiczne. Zastosować praktyczne umiejętności w działalności psychologicznej.</w:t>
            </w:r>
          </w:p>
        </w:tc>
        <w:tc>
          <w:tcPr>
            <w:tcW w:w="622" w:type="pct"/>
            <w:tcBorders>
              <w:bottom w:val="single" w:sz="4" w:space="0" w:color="auto"/>
            </w:tcBorders>
            <w:shd w:val="clear" w:color="auto" w:fill="auto"/>
          </w:tcPr>
          <w:p w14:paraId="1E50AEF6"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P7S_UW </w:t>
            </w:r>
          </w:p>
          <w:p w14:paraId="4E8E7E4D" w14:textId="1854C798" w:rsidR="009244C3" w:rsidRPr="00571ABD" w:rsidRDefault="009244C3" w:rsidP="00A201B9">
            <w:pPr>
              <w:rPr>
                <w:rFonts w:cs="Calibri"/>
              </w:rPr>
            </w:pPr>
            <w:r w:rsidRPr="00571ABD">
              <w:rPr>
                <w:rFonts w:eastAsia="Arial" w:cs="Calibri"/>
              </w:rPr>
              <w:t xml:space="preserve">P7S_UU </w:t>
            </w:r>
          </w:p>
        </w:tc>
      </w:tr>
      <w:tr w:rsidR="00571ABD" w:rsidRPr="00571ABD" w14:paraId="53968378" w14:textId="77777777" w:rsidTr="005E520F">
        <w:tc>
          <w:tcPr>
            <w:tcW w:w="681" w:type="pct"/>
            <w:tcBorders>
              <w:bottom w:val="single" w:sz="4" w:space="0" w:color="auto"/>
            </w:tcBorders>
            <w:shd w:val="clear" w:color="auto" w:fill="auto"/>
          </w:tcPr>
          <w:p w14:paraId="75DFF3E0" w14:textId="605E9BB2" w:rsidR="009244C3" w:rsidRPr="00571ABD" w:rsidRDefault="009244C3" w:rsidP="00A201B9">
            <w:pPr>
              <w:rPr>
                <w:rFonts w:cs="Calibri"/>
              </w:rPr>
            </w:pPr>
            <w:r w:rsidRPr="00571ABD">
              <w:rPr>
                <w:rFonts w:cs="Calibri"/>
              </w:rPr>
              <w:t>K_U23</w:t>
            </w:r>
          </w:p>
        </w:tc>
        <w:tc>
          <w:tcPr>
            <w:tcW w:w="3697" w:type="pct"/>
            <w:tcBorders>
              <w:bottom w:val="single" w:sz="4" w:space="0" w:color="auto"/>
            </w:tcBorders>
            <w:shd w:val="clear" w:color="auto" w:fill="auto"/>
            <w:vAlign w:val="bottom"/>
          </w:tcPr>
          <w:p w14:paraId="2B9BDB0D" w14:textId="73A112FC" w:rsidR="009244C3" w:rsidRPr="00571ABD" w:rsidRDefault="009244C3" w:rsidP="00A201B9">
            <w:pPr>
              <w:jc w:val="both"/>
              <w:rPr>
                <w:rFonts w:cs="Calibri"/>
              </w:rPr>
            </w:pPr>
            <w:r w:rsidRPr="00571ABD">
              <w:rPr>
                <w:rFonts w:cs="Calibri"/>
              </w:rPr>
              <w:t>wykorzystywać język obcy na poziomie B2+ w zakresie terminologii psychologicznej, czytać literaturę fachową oraz komunikować się z międzynarodowymi specjalistami. Zastosować praktyczne umiejętności w działalności psychologicznej.</w:t>
            </w:r>
          </w:p>
        </w:tc>
        <w:tc>
          <w:tcPr>
            <w:tcW w:w="622" w:type="pct"/>
            <w:tcBorders>
              <w:bottom w:val="single" w:sz="4" w:space="0" w:color="auto"/>
            </w:tcBorders>
            <w:shd w:val="clear" w:color="auto" w:fill="auto"/>
          </w:tcPr>
          <w:p w14:paraId="0779DCDA" w14:textId="77777777" w:rsidR="009244C3" w:rsidRPr="00571ABD" w:rsidRDefault="009244C3" w:rsidP="00A201B9">
            <w:pPr>
              <w:widowControl w:val="0"/>
              <w:spacing w:line="276" w:lineRule="auto"/>
              <w:rPr>
                <w:rFonts w:eastAsia="Arial" w:cs="Calibri"/>
              </w:rPr>
            </w:pPr>
            <w:r w:rsidRPr="00571ABD">
              <w:rPr>
                <w:rFonts w:eastAsia="Arial" w:cs="Calibri"/>
              </w:rPr>
              <w:t>P7S_UK</w:t>
            </w:r>
          </w:p>
          <w:p w14:paraId="152F532C" w14:textId="691A475F" w:rsidR="009244C3" w:rsidRPr="00571ABD" w:rsidRDefault="009244C3" w:rsidP="00A201B9">
            <w:pPr>
              <w:rPr>
                <w:rFonts w:cs="Calibri"/>
              </w:rPr>
            </w:pPr>
            <w:r w:rsidRPr="00571ABD">
              <w:rPr>
                <w:rFonts w:eastAsia="Arial" w:cs="Calibri"/>
              </w:rPr>
              <w:t xml:space="preserve">P7S_UU </w:t>
            </w:r>
          </w:p>
        </w:tc>
      </w:tr>
      <w:tr w:rsidR="00571ABD" w:rsidRPr="00571ABD" w14:paraId="609433CB" w14:textId="77777777" w:rsidTr="005E520F">
        <w:tc>
          <w:tcPr>
            <w:tcW w:w="681" w:type="pct"/>
            <w:tcBorders>
              <w:bottom w:val="single" w:sz="4" w:space="0" w:color="auto"/>
            </w:tcBorders>
            <w:shd w:val="clear" w:color="auto" w:fill="auto"/>
          </w:tcPr>
          <w:p w14:paraId="503E6D2E" w14:textId="0CB7A304" w:rsidR="009244C3" w:rsidRPr="00571ABD" w:rsidRDefault="009244C3" w:rsidP="00A201B9">
            <w:pPr>
              <w:rPr>
                <w:rFonts w:cs="Calibri"/>
              </w:rPr>
            </w:pPr>
            <w:r w:rsidRPr="00571ABD">
              <w:rPr>
                <w:rFonts w:cs="Calibri"/>
              </w:rPr>
              <w:t>K_U24</w:t>
            </w:r>
          </w:p>
        </w:tc>
        <w:tc>
          <w:tcPr>
            <w:tcW w:w="3697" w:type="pct"/>
            <w:tcBorders>
              <w:bottom w:val="single" w:sz="4" w:space="0" w:color="auto"/>
            </w:tcBorders>
            <w:shd w:val="clear" w:color="auto" w:fill="auto"/>
            <w:vAlign w:val="bottom"/>
          </w:tcPr>
          <w:p w14:paraId="05EF6EB5" w14:textId="05623D0B" w:rsidR="009244C3" w:rsidRPr="00571ABD" w:rsidRDefault="009244C3" w:rsidP="00A201B9">
            <w:pPr>
              <w:jc w:val="both"/>
              <w:rPr>
                <w:rFonts w:cs="Calibri"/>
              </w:rPr>
            </w:pPr>
            <w:r w:rsidRPr="00571ABD">
              <w:rPr>
                <w:rFonts w:cs="Calibri"/>
              </w:rPr>
              <w:t xml:space="preserve">prowadzić edukację psychologiczną w różnych środowiskach społecznych, przygotowywać i wygłaszać prelekcje oraz prowadzić warsztaty </w:t>
            </w:r>
            <w:proofErr w:type="spellStart"/>
            <w:r w:rsidRPr="00571ABD">
              <w:rPr>
                <w:rFonts w:cs="Calibri"/>
              </w:rPr>
              <w:t>psychoedukacyjne</w:t>
            </w:r>
            <w:proofErr w:type="spellEnd"/>
            <w:r w:rsidRPr="00571ABD">
              <w:rPr>
                <w:rFonts w:cs="Calibri"/>
              </w:rPr>
              <w:t>. Zastosować praktyczne umiejętności w działalności psychologicznej.</w:t>
            </w:r>
          </w:p>
        </w:tc>
        <w:tc>
          <w:tcPr>
            <w:tcW w:w="622" w:type="pct"/>
            <w:tcBorders>
              <w:bottom w:val="single" w:sz="4" w:space="0" w:color="auto"/>
            </w:tcBorders>
            <w:shd w:val="clear" w:color="auto" w:fill="auto"/>
          </w:tcPr>
          <w:p w14:paraId="3030FFD9" w14:textId="77777777" w:rsidR="009244C3" w:rsidRPr="00571ABD" w:rsidRDefault="009244C3" w:rsidP="00A201B9">
            <w:pPr>
              <w:widowControl w:val="0"/>
              <w:spacing w:line="276" w:lineRule="auto"/>
              <w:rPr>
                <w:rFonts w:eastAsia="Arial" w:cs="Calibri"/>
              </w:rPr>
            </w:pPr>
            <w:r w:rsidRPr="00571ABD">
              <w:rPr>
                <w:rFonts w:eastAsia="Arial" w:cs="Calibri"/>
              </w:rPr>
              <w:t>P7S_UK</w:t>
            </w:r>
          </w:p>
          <w:p w14:paraId="62D3F6BB" w14:textId="77777777" w:rsidR="009244C3" w:rsidRPr="00571ABD" w:rsidRDefault="009244C3" w:rsidP="00A201B9">
            <w:pPr>
              <w:widowControl w:val="0"/>
              <w:spacing w:line="276" w:lineRule="auto"/>
              <w:rPr>
                <w:rFonts w:eastAsia="Arial" w:cs="Calibri"/>
              </w:rPr>
            </w:pPr>
            <w:r w:rsidRPr="00571ABD">
              <w:rPr>
                <w:rFonts w:eastAsia="Arial" w:cs="Calibri"/>
              </w:rPr>
              <w:t xml:space="preserve">P7S_UO </w:t>
            </w:r>
          </w:p>
          <w:p w14:paraId="4D76C5EF" w14:textId="77777777" w:rsidR="009244C3" w:rsidRPr="00571ABD" w:rsidRDefault="009244C3" w:rsidP="00A201B9">
            <w:pPr>
              <w:rPr>
                <w:rFonts w:cs="Calibri"/>
              </w:rPr>
            </w:pPr>
          </w:p>
        </w:tc>
      </w:tr>
      <w:tr w:rsidR="00571ABD" w:rsidRPr="00571ABD" w14:paraId="1FA214BF" w14:textId="77777777" w:rsidTr="005E520F">
        <w:tc>
          <w:tcPr>
            <w:tcW w:w="681" w:type="pct"/>
            <w:tcBorders>
              <w:bottom w:val="single" w:sz="4" w:space="0" w:color="auto"/>
            </w:tcBorders>
            <w:shd w:val="clear" w:color="auto" w:fill="auto"/>
          </w:tcPr>
          <w:p w14:paraId="3093E803" w14:textId="1B921797" w:rsidR="009244C3" w:rsidRPr="00571ABD" w:rsidRDefault="009244C3" w:rsidP="00A201B9">
            <w:pPr>
              <w:rPr>
                <w:rFonts w:cs="Calibri"/>
              </w:rPr>
            </w:pPr>
            <w:r w:rsidRPr="00571ABD">
              <w:rPr>
                <w:rFonts w:cs="Calibri"/>
              </w:rPr>
              <w:t>K_U25</w:t>
            </w:r>
          </w:p>
        </w:tc>
        <w:tc>
          <w:tcPr>
            <w:tcW w:w="3697" w:type="pct"/>
            <w:tcBorders>
              <w:bottom w:val="single" w:sz="4" w:space="0" w:color="auto"/>
            </w:tcBorders>
            <w:shd w:val="clear" w:color="auto" w:fill="auto"/>
            <w:vAlign w:val="bottom"/>
          </w:tcPr>
          <w:p w14:paraId="353878D5" w14:textId="24CC8D43" w:rsidR="009244C3" w:rsidRPr="00571ABD" w:rsidRDefault="009244C3" w:rsidP="00A201B9">
            <w:pPr>
              <w:jc w:val="both"/>
              <w:rPr>
                <w:rFonts w:cs="Calibri"/>
              </w:rPr>
            </w:pPr>
            <w:r w:rsidRPr="00571ABD">
              <w:rPr>
                <w:rFonts w:cs="Calibri"/>
              </w:rPr>
              <w:t>projektować i przeprowadzać badania empiryczne w psychologii, stosując odpowiednie metody analizy statystycznej oraz interpretując wyniki w sposób poprawny metodologicznie. Zastosować praktyczne umiejętności w działalności psychologicznej.</w:t>
            </w:r>
          </w:p>
        </w:tc>
        <w:tc>
          <w:tcPr>
            <w:tcW w:w="622" w:type="pct"/>
            <w:tcBorders>
              <w:bottom w:val="single" w:sz="4" w:space="0" w:color="auto"/>
            </w:tcBorders>
            <w:shd w:val="clear" w:color="auto" w:fill="auto"/>
          </w:tcPr>
          <w:p w14:paraId="78AD4809" w14:textId="77777777" w:rsidR="009244C3" w:rsidRPr="00571ABD" w:rsidRDefault="009244C3" w:rsidP="00A201B9">
            <w:pPr>
              <w:widowControl w:val="0"/>
              <w:spacing w:line="276" w:lineRule="auto"/>
              <w:rPr>
                <w:rFonts w:eastAsia="Arial" w:cs="Calibri"/>
              </w:rPr>
            </w:pPr>
            <w:r w:rsidRPr="00571ABD">
              <w:rPr>
                <w:rFonts w:eastAsia="Arial" w:cs="Calibri"/>
              </w:rPr>
              <w:t>P7S_UW</w:t>
            </w:r>
          </w:p>
          <w:p w14:paraId="528050A1" w14:textId="2AB174E3" w:rsidR="009244C3" w:rsidRPr="00571ABD" w:rsidRDefault="009244C3" w:rsidP="00A201B9">
            <w:pPr>
              <w:rPr>
                <w:rFonts w:cs="Calibri"/>
              </w:rPr>
            </w:pPr>
            <w:r w:rsidRPr="00571ABD">
              <w:rPr>
                <w:rFonts w:eastAsia="Arial" w:cs="Calibri"/>
              </w:rPr>
              <w:t xml:space="preserve">P7S_UU </w:t>
            </w:r>
          </w:p>
        </w:tc>
      </w:tr>
      <w:tr w:rsidR="00571ABD" w:rsidRPr="00571ABD" w14:paraId="779DD227" w14:textId="77777777" w:rsidTr="005E520F">
        <w:tc>
          <w:tcPr>
            <w:tcW w:w="5000" w:type="pct"/>
            <w:gridSpan w:val="3"/>
            <w:shd w:val="pct10" w:color="auto" w:fill="auto"/>
          </w:tcPr>
          <w:p w14:paraId="40EDA348" w14:textId="648A4C30" w:rsidR="009244C3" w:rsidRPr="00571ABD" w:rsidRDefault="009244C3" w:rsidP="00A201B9">
            <w:pPr>
              <w:jc w:val="both"/>
              <w:rPr>
                <w:rFonts w:cs="Calibri"/>
                <w:b/>
              </w:rPr>
            </w:pPr>
            <w:r w:rsidRPr="00571ABD">
              <w:rPr>
                <w:rFonts w:cs="Calibri"/>
                <w:b/>
              </w:rPr>
              <w:t xml:space="preserve">KOMPETENCJE SPOŁECZNE </w:t>
            </w:r>
            <w:r w:rsidRPr="00571ABD">
              <w:rPr>
                <w:rFonts w:cs="Calibri"/>
              </w:rPr>
              <w:t>(jest gotów do)</w:t>
            </w:r>
          </w:p>
        </w:tc>
      </w:tr>
      <w:tr w:rsidR="00571ABD" w:rsidRPr="00571ABD" w14:paraId="04904C37" w14:textId="77777777" w:rsidTr="005E520F">
        <w:tc>
          <w:tcPr>
            <w:tcW w:w="681" w:type="pct"/>
            <w:shd w:val="clear" w:color="auto" w:fill="auto"/>
          </w:tcPr>
          <w:p w14:paraId="7C940991" w14:textId="77777777" w:rsidR="009244C3" w:rsidRPr="00571ABD" w:rsidRDefault="009244C3" w:rsidP="00A201B9">
            <w:pPr>
              <w:rPr>
                <w:rFonts w:cs="Calibri"/>
              </w:rPr>
            </w:pPr>
            <w:r w:rsidRPr="00571ABD">
              <w:rPr>
                <w:rFonts w:cs="Calibri"/>
              </w:rPr>
              <w:t>K_K01</w:t>
            </w:r>
          </w:p>
        </w:tc>
        <w:tc>
          <w:tcPr>
            <w:tcW w:w="3697" w:type="pct"/>
            <w:shd w:val="clear" w:color="auto" w:fill="auto"/>
            <w:vAlign w:val="center"/>
          </w:tcPr>
          <w:p w14:paraId="563FF2FD" w14:textId="39D4915B" w:rsidR="009244C3" w:rsidRPr="00571ABD" w:rsidRDefault="009244C3" w:rsidP="00A201B9">
            <w:pPr>
              <w:jc w:val="both"/>
              <w:rPr>
                <w:rFonts w:cs="Calibri"/>
              </w:rPr>
            </w:pPr>
            <w:r w:rsidRPr="00571ABD">
              <w:rPr>
                <w:rFonts w:cs="Calibri"/>
              </w:rPr>
              <w:t>dostrzegania i rozpoznawania własnych ograniczeń, dokonywania samooceny deficytów i potrzeb edukacyjnych, krytycznej oceny wykorzystywanych źródeł informacji</w:t>
            </w:r>
            <w:r w:rsidR="00693B77" w:rsidRPr="00571ABD">
              <w:rPr>
                <w:rFonts w:cs="Calibri"/>
              </w:rPr>
              <w:t>.</w:t>
            </w:r>
          </w:p>
        </w:tc>
        <w:tc>
          <w:tcPr>
            <w:tcW w:w="622" w:type="pct"/>
            <w:shd w:val="clear" w:color="auto" w:fill="auto"/>
          </w:tcPr>
          <w:p w14:paraId="6E59C2BA" w14:textId="211583AA" w:rsidR="009244C3" w:rsidRPr="00571ABD" w:rsidRDefault="009244C3" w:rsidP="00A201B9">
            <w:pPr>
              <w:rPr>
                <w:rFonts w:cs="Calibri"/>
              </w:rPr>
            </w:pPr>
            <w:r w:rsidRPr="00571ABD">
              <w:rPr>
                <w:rFonts w:asciiTheme="minorHAnsi" w:hAnsiTheme="minorHAnsi" w:cstheme="minorHAnsi"/>
              </w:rPr>
              <w:t>P7S_KK</w:t>
            </w:r>
          </w:p>
        </w:tc>
      </w:tr>
      <w:tr w:rsidR="00571ABD" w:rsidRPr="00571ABD" w14:paraId="70EC9DF6" w14:textId="77777777" w:rsidTr="005E520F">
        <w:tc>
          <w:tcPr>
            <w:tcW w:w="681" w:type="pct"/>
            <w:shd w:val="clear" w:color="auto" w:fill="auto"/>
          </w:tcPr>
          <w:p w14:paraId="2EC88A29" w14:textId="77777777" w:rsidR="009244C3" w:rsidRPr="00571ABD" w:rsidRDefault="009244C3" w:rsidP="00A201B9">
            <w:pPr>
              <w:rPr>
                <w:rFonts w:cs="Calibri"/>
              </w:rPr>
            </w:pPr>
            <w:r w:rsidRPr="00571ABD">
              <w:rPr>
                <w:rFonts w:cs="Calibri"/>
              </w:rPr>
              <w:t>K_K02</w:t>
            </w:r>
          </w:p>
        </w:tc>
        <w:tc>
          <w:tcPr>
            <w:tcW w:w="3697" w:type="pct"/>
            <w:shd w:val="clear" w:color="auto" w:fill="auto"/>
            <w:vAlign w:val="center"/>
          </w:tcPr>
          <w:p w14:paraId="5E6918DD" w14:textId="654C2F34" w:rsidR="009244C3" w:rsidRPr="00571ABD" w:rsidRDefault="009244C3" w:rsidP="00A201B9">
            <w:pPr>
              <w:jc w:val="both"/>
              <w:rPr>
                <w:rFonts w:cs="Calibri"/>
              </w:rPr>
            </w:pPr>
            <w:r w:rsidRPr="00571ABD">
              <w:rPr>
                <w:rFonts w:cs="Calibri"/>
              </w:rPr>
              <w:t>korzystania z najnowszych osiągnięć w zakresie wiedzy psychologicznej i nauk pokrewnych w rozwiązywaniu problemów teoretycznych i praktycznych oraz sięgania po opinie i wsparcie specjalistów, w przypadkach napotykania trudności w samodzielnym rozwiązywaniu problemów</w:t>
            </w:r>
            <w:r w:rsidR="00693B77" w:rsidRPr="00571ABD">
              <w:rPr>
                <w:rFonts w:cs="Calibri"/>
              </w:rPr>
              <w:t>.</w:t>
            </w:r>
          </w:p>
        </w:tc>
        <w:tc>
          <w:tcPr>
            <w:tcW w:w="622" w:type="pct"/>
            <w:shd w:val="clear" w:color="auto" w:fill="auto"/>
          </w:tcPr>
          <w:p w14:paraId="00EBCB8D" w14:textId="5168CB93" w:rsidR="009244C3" w:rsidRPr="00571ABD" w:rsidRDefault="009244C3" w:rsidP="00A201B9">
            <w:pPr>
              <w:rPr>
                <w:rFonts w:cs="Calibri"/>
              </w:rPr>
            </w:pPr>
            <w:r w:rsidRPr="00571ABD">
              <w:rPr>
                <w:rFonts w:asciiTheme="minorHAnsi" w:hAnsiTheme="minorHAnsi" w:cstheme="minorHAnsi"/>
              </w:rPr>
              <w:t>P7S_KK</w:t>
            </w:r>
          </w:p>
        </w:tc>
      </w:tr>
      <w:tr w:rsidR="00571ABD" w:rsidRPr="00571ABD" w14:paraId="697B4770" w14:textId="77777777" w:rsidTr="005E520F">
        <w:tc>
          <w:tcPr>
            <w:tcW w:w="681" w:type="pct"/>
            <w:shd w:val="clear" w:color="auto" w:fill="auto"/>
          </w:tcPr>
          <w:p w14:paraId="4074D9FC" w14:textId="77777777" w:rsidR="009244C3" w:rsidRPr="00571ABD" w:rsidRDefault="009244C3" w:rsidP="00A201B9">
            <w:pPr>
              <w:rPr>
                <w:rFonts w:cs="Calibri"/>
              </w:rPr>
            </w:pPr>
            <w:r w:rsidRPr="00571ABD">
              <w:rPr>
                <w:rFonts w:cs="Calibri"/>
              </w:rPr>
              <w:t>K_K03</w:t>
            </w:r>
          </w:p>
        </w:tc>
        <w:tc>
          <w:tcPr>
            <w:tcW w:w="3697" w:type="pct"/>
            <w:shd w:val="clear" w:color="auto" w:fill="auto"/>
            <w:vAlign w:val="center"/>
          </w:tcPr>
          <w:p w14:paraId="5DDB620D" w14:textId="5CB4D963" w:rsidR="009244C3" w:rsidRPr="00571ABD" w:rsidRDefault="009244C3" w:rsidP="00A201B9">
            <w:pPr>
              <w:jc w:val="both"/>
              <w:rPr>
                <w:rFonts w:cs="Calibri"/>
              </w:rPr>
            </w:pPr>
            <w:r w:rsidRPr="00571ABD">
              <w:rPr>
                <w:rFonts w:cs="Calibri"/>
              </w:rPr>
              <w:t>przyjmowania odpowiedzialności w procesie planowania i realizacji działań psychologicznych oraz przewidywania konsekwencji swoich decyzji i działań</w:t>
            </w:r>
            <w:r w:rsidR="00693B77" w:rsidRPr="00571ABD">
              <w:rPr>
                <w:rFonts w:cs="Calibri"/>
              </w:rPr>
              <w:t>.</w:t>
            </w:r>
          </w:p>
        </w:tc>
        <w:tc>
          <w:tcPr>
            <w:tcW w:w="622" w:type="pct"/>
            <w:shd w:val="clear" w:color="auto" w:fill="auto"/>
          </w:tcPr>
          <w:p w14:paraId="444D6DD4" w14:textId="3C56B6CC" w:rsidR="009244C3" w:rsidRPr="00571ABD" w:rsidRDefault="009244C3" w:rsidP="00A201B9">
            <w:pPr>
              <w:rPr>
                <w:rFonts w:cs="Calibri"/>
              </w:rPr>
            </w:pPr>
            <w:r w:rsidRPr="00571ABD">
              <w:rPr>
                <w:rFonts w:asciiTheme="minorHAnsi" w:hAnsiTheme="minorHAnsi" w:cstheme="minorHAnsi"/>
              </w:rPr>
              <w:t>P7S_KO</w:t>
            </w:r>
          </w:p>
        </w:tc>
      </w:tr>
      <w:tr w:rsidR="00571ABD" w:rsidRPr="00571ABD" w14:paraId="24F5023E" w14:textId="77777777" w:rsidTr="005E520F">
        <w:tc>
          <w:tcPr>
            <w:tcW w:w="681" w:type="pct"/>
            <w:shd w:val="clear" w:color="auto" w:fill="auto"/>
          </w:tcPr>
          <w:p w14:paraId="39708355" w14:textId="77777777" w:rsidR="009244C3" w:rsidRPr="00571ABD" w:rsidRDefault="009244C3" w:rsidP="00A201B9">
            <w:pPr>
              <w:rPr>
                <w:rFonts w:cs="Calibri"/>
              </w:rPr>
            </w:pPr>
            <w:r w:rsidRPr="00571ABD">
              <w:rPr>
                <w:rFonts w:cs="Calibri"/>
              </w:rPr>
              <w:lastRenderedPageBreak/>
              <w:t>K_K04</w:t>
            </w:r>
          </w:p>
        </w:tc>
        <w:tc>
          <w:tcPr>
            <w:tcW w:w="3697" w:type="pct"/>
            <w:shd w:val="clear" w:color="auto" w:fill="auto"/>
            <w:vAlign w:val="center"/>
          </w:tcPr>
          <w:p w14:paraId="2C6B2015" w14:textId="45A401CB" w:rsidR="009244C3" w:rsidRPr="00571ABD" w:rsidRDefault="009244C3" w:rsidP="00A201B9">
            <w:pPr>
              <w:jc w:val="both"/>
              <w:rPr>
                <w:rFonts w:cs="Calibri"/>
              </w:rPr>
            </w:pPr>
            <w:r w:rsidRPr="00571ABD">
              <w:rPr>
                <w:rFonts w:cs="Calibri"/>
              </w:rPr>
              <w:t>wykonywania zawodu ze świadomością odpowiedzialnej roli jaką psycholog pełni na rzecz społeczeństwa, propagowania wiedzy psychologicznej w otoczeniu społeczno-gospodarczym oraz inicjowania działań na rzecz interesu publicznego</w:t>
            </w:r>
            <w:r w:rsidR="00693B77" w:rsidRPr="00571ABD">
              <w:rPr>
                <w:rFonts w:cs="Calibri"/>
              </w:rPr>
              <w:t>.</w:t>
            </w:r>
          </w:p>
        </w:tc>
        <w:tc>
          <w:tcPr>
            <w:tcW w:w="622" w:type="pct"/>
            <w:shd w:val="clear" w:color="auto" w:fill="auto"/>
          </w:tcPr>
          <w:p w14:paraId="24BA950E" w14:textId="65AF7544" w:rsidR="009244C3" w:rsidRPr="00571ABD" w:rsidRDefault="009244C3" w:rsidP="00A201B9">
            <w:pPr>
              <w:rPr>
                <w:rFonts w:cs="Calibri"/>
              </w:rPr>
            </w:pPr>
            <w:r w:rsidRPr="00571ABD">
              <w:rPr>
                <w:rFonts w:asciiTheme="minorHAnsi" w:hAnsiTheme="minorHAnsi" w:cstheme="minorHAnsi"/>
              </w:rPr>
              <w:t>P7S_KO</w:t>
            </w:r>
          </w:p>
        </w:tc>
      </w:tr>
      <w:tr w:rsidR="00571ABD" w:rsidRPr="00571ABD" w14:paraId="7747631A" w14:textId="77777777" w:rsidTr="005E520F">
        <w:tc>
          <w:tcPr>
            <w:tcW w:w="681" w:type="pct"/>
            <w:shd w:val="clear" w:color="auto" w:fill="auto"/>
          </w:tcPr>
          <w:p w14:paraId="6663DB4A" w14:textId="77777777" w:rsidR="009244C3" w:rsidRPr="00571ABD" w:rsidRDefault="009244C3" w:rsidP="00A201B9">
            <w:pPr>
              <w:rPr>
                <w:rFonts w:cs="Calibri"/>
              </w:rPr>
            </w:pPr>
            <w:r w:rsidRPr="00571ABD">
              <w:rPr>
                <w:rFonts w:cs="Calibri"/>
              </w:rPr>
              <w:t>K_K05</w:t>
            </w:r>
          </w:p>
        </w:tc>
        <w:tc>
          <w:tcPr>
            <w:tcW w:w="3697" w:type="pct"/>
            <w:shd w:val="clear" w:color="auto" w:fill="auto"/>
            <w:vAlign w:val="center"/>
          </w:tcPr>
          <w:p w14:paraId="1FE08CC3" w14:textId="661157E1" w:rsidR="009244C3" w:rsidRPr="00571ABD" w:rsidRDefault="009244C3" w:rsidP="00A201B9">
            <w:pPr>
              <w:jc w:val="both"/>
              <w:rPr>
                <w:rFonts w:cs="Calibri"/>
              </w:rPr>
            </w:pPr>
            <w:r w:rsidRPr="00571ABD">
              <w:rPr>
                <w:rFonts w:cs="Calibri"/>
              </w:rPr>
              <w:t xml:space="preserve">wykazywania przedsiębiorczości w organizowaniu własnej działalności zawodowej, w szczególności zorientowania na osiągnięcie założonych celów, efektywnego wykorzystywania dostępnych zasobów, </w:t>
            </w:r>
            <w:proofErr w:type="spellStart"/>
            <w:r w:rsidRPr="00571ABD">
              <w:rPr>
                <w:rFonts w:cs="Calibri"/>
              </w:rPr>
              <w:t>proaktywności</w:t>
            </w:r>
            <w:proofErr w:type="spellEnd"/>
            <w:r w:rsidRPr="00571ABD">
              <w:rPr>
                <w:rFonts w:cs="Calibri"/>
              </w:rPr>
              <w:t xml:space="preserve"> w doskonaleniu warsztatu pracy i otwartości na innowacje</w:t>
            </w:r>
            <w:r w:rsidR="00693B77" w:rsidRPr="00571ABD">
              <w:rPr>
                <w:rFonts w:cs="Calibri"/>
              </w:rPr>
              <w:t>.</w:t>
            </w:r>
          </w:p>
        </w:tc>
        <w:tc>
          <w:tcPr>
            <w:tcW w:w="622" w:type="pct"/>
            <w:shd w:val="clear" w:color="auto" w:fill="auto"/>
          </w:tcPr>
          <w:p w14:paraId="0484D761" w14:textId="1732A4A5" w:rsidR="009244C3" w:rsidRPr="00571ABD" w:rsidRDefault="009244C3" w:rsidP="00A201B9">
            <w:pPr>
              <w:rPr>
                <w:rFonts w:cs="Calibri"/>
              </w:rPr>
            </w:pPr>
            <w:r w:rsidRPr="00571ABD">
              <w:rPr>
                <w:rFonts w:asciiTheme="minorHAnsi" w:hAnsiTheme="minorHAnsi" w:cstheme="minorHAnsi"/>
              </w:rPr>
              <w:t>P7S_KO</w:t>
            </w:r>
          </w:p>
        </w:tc>
      </w:tr>
      <w:tr w:rsidR="00571ABD" w:rsidRPr="00571ABD" w14:paraId="7C4A3FF7" w14:textId="77777777" w:rsidTr="005E520F">
        <w:tc>
          <w:tcPr>
            <w:tcW w:w="681" w:type="pct"/>
            <w:shd w:val="clear" w:color="auto" w:fill="auto"/>
          </w:tcPr>
          <w:p w14:paraId="08B1C580" w14:textId="77777777" w:rsidR="009244C3" w:rsidRPr="00571ABD" w:rsidRDefault="009244C3" w:rsidP="00A201B9">
            <w:pPr>
              <w:rPr>
                <w:rFonts w:cs="Calibri"/>
              </w:rPr>
            </w:pPr>
            <w:r w:rsidRPr="00571ABD">
              <w:rPr>
                <w:rFonts w:cs="Calibri"/>
              </w:rPr>
              <w:t>K_K06</w:t>
            </w:r>
          </w:p>
        </w:tc>
        <w:tc>
          <w:tcPr>
            <w:tcW w:w="3697" w:type="pct"/>
            <w:shd w:val="clear" w:color="auto" w:fill="auto"/>
            <w:vAlign w:val="center"/>
          </w:tcPr>
          <w:p w14:paraId="26F26617" w14:textId="4279ACC0" w:rsidR="009244C3" w:rsidRPr="00571ABD" w:rsidRDefault="009244C3" w:rsidP="00A201B9">
            <w:pPr>
              <w:jc w:val="both"/>
              <w:rPr>
                <w:rFonts w:cs="Calibri"/>
              </w:rPr>
            </w:pPr>
            <w:r w:rsidRPr="00571ABD">
              <w:rPr>
                <w:rFonts w:cs="Calibri"/>
              </w:rPr>
              <w:t>podtrzymywania ciekawości poznawczej, ponoszenia odpowiedzialności za swoje przygotowanie do pracy oraz ciągły rozwój kompetencji i dorobku zawodowego z uwzględnieniem poszanowania cudzej własności intelektualnej i przestrzegania reguł ochrony własności intelektualnej w środowisku zawodowym</w:t>
            </w:r>
            <w:r w:rsidR="00693B77" w:rsidRPr="00571ABD">
              <w:rPr>
                <w:rFonts w:cs="Calibri"/>
              </w:rPr>
              <w:t>.</w:t>
            </w:r>
          </w:p>
        </w:tc>
        <w:tc>
          <w:tcPr>
            <w:tcW w:w="622" w:type="pct"/>
            <w:shd w:val="clear" w:color="auto" w:fill="auto"/>
          </w:tcPr>
          <w:p w14:paraId="3C4348BD" w14:textId="0CE319D9" w:rsidR="009244C3" w:rsidRPr="00571ABD" w:rsidRDefault="009244C3" w:rsidP="00A201B9">
            <w:pPr>
              <w:rPr>
                <w:rFonts w:cs="Calibri"/>
              </w:rPr>
            </w:pPr>
            <w:r w:rsidRPr="00571ABD">
              <w:rPr>
                <w:rFonts w:asciiTheme="minorHAnsi" w:hAnsiTheme="minorHAnsi" w:cstheme="minorHAnsi"/>
              </w:rPr>
              <w:t>P7S_KR</w:t>
            </w:r>
          </w:p>
        </w:tc>
      </w:tr>
      <w:tr w:rsidR="00571ABD" w:rsidRPr="00571ABD" w14:paraId="38DC4818" w14:textId="77777777" w:rsidTr="005E520F">
        <w:tc>
          <w:tcPr>
            <w:tcW w:w="681" w:type="pct"/>
            <w:shd w:val="clear" w:color="auto" w:fill="auto"/>
          </w:tcPr>
          <w:p w14:paraId="4784E79B" w14:textId="77777777" w:rsidR="009244C3" w:rsidRPr="00571ABD" w:rsidRDefault="009244C3" w:rsidP="00A201B9">
            <w:pPr>
              <w:rPr>
                <w:rFonts w:cs="Calibri"/>
              </w:rPr>
            </w:pPr>
            <w:r w:rsidRPr="00571ABD">
              <w:rPr>
                <w:rFonts w:cs="Calibri"/>
              </w:rPr>
              <w:t>K_K07</w:t>
            </w:r>
          </w:p>
        </w:tc>
        <w:tc>
          <w:tcPr>
            <w:tcW w:w="3697" w:type="pct"/>
            <w:shd w:val="clear" w:color="auto" w:fill="auto"/>
            <w:vAlign w:val="center"/>
          </w:tcPr>
          <w:p w14:paraId="50B60F55" w14:textId="0193D3B2" w:rsidR="009244C3" w:rsidRPr="00571ABD" w:rsidRDefault="009244C3" w:rsidP="00A201B9">
            <w:pPr>
              <w:jc w:val="both"/>
              <w:rPr>
                <w:rFonts w:cs="Calibri"/>
              </w:rPr>
            </w:pPr>
            <w:r w:rsidRPr="00571ABD">
              <w:rPr>
                <w:rFonts w:cs="Calibri"/>
              </w:rPr>
              <w:t>wdrażania zasad efektywnej współpracy, w tym z przedstawicielami innych zawodów medycznych, także w środowisku wielonarodowościowym i wielokulturowym, pełnienia różnych funkcji w zespole, wyznaczania oraz przyjmowania wspólnych celów działania, dzielenia się wiedzą i doświadczeniem oraz wspierania współpracowników w podwyższaniu kompetencji zawodowych</w:t>
            </w:r>
            <w:r w:rsidR="00693B77" w:rsidRPr="00571ABD">
              <w:rPr>
                <w:rFonts w:cs="Calibri"/>
              </w:rPr>
              <w:t>.</w:t>
            </w:r>
          </w:p>
        </w:tc>
        <w:tc>
          <w:tcPr>
            <w:tcW w:w="622" w:type="pct"/>
            <w:shd w:val="clear" w:color="auto" w:fill="auto"/>
          </w:tcPr>
          <w:p w14:paraId="73770A8A" w14:textId="7F634D61" w:rsidR="009244C3" w:rsidRPr="00571ABD" w:rsidRDefault="009244C3" w:rsidP="00A201B9">
            <w:pPr>
              <w:rPr>
                <w:rFonts w:cs="Calibri"/>
              </w:rPr>
            </w:pPr>
            <w:r w:rsidRPr="00571ABD">
              <w:rPr>
                <w:rFonts w:asciiTheme="minorHAnsi" w:hAnsiTheme="minorHAnsi" w:cstheme="minorHAnsi"/>
              </w:rPr>
              <w:t>P7S_KR</w:t>
            </w:r>
          </w:p>
        </w:tc>
      </w:tr>
      <w:tr w:rsidR="00571ABD" w:rsidRPr="00571ABD" w14:paraId="20744486" w14:textId="77777777" w:rsidTr="005E520F">
        <w:tc>
          <w:tcPr>
            <w:tcW w:w="681" w:type="pct"/>
            <w:shd w:val="clear" w:color="auto" w:fill="auto"/>
          </w:tcPr>
          <w:p w14:paraId="75C69336" w14:textId="77777777" w:rsidR="009244C3" w:rsidRPr="00571ABD" w:rsidRDefault="009244C3" w:rsidP="00A201B9">
            <w:pPr>
              <w:rPr>
                <w:rFonts w:cs="Calibri"/>
              </w:rPr>
            </w:pPr>
            <w:r w:rsidRPr="00571ABD">
              <w:rPr>
                <w:rFonts w:cs="Calibri"/>
              </w:rPr>
              <w:t>K_K08</w:t>
            </w:r>
          </w:p>
        </w:tc>
        <w:tc>
          <w:tcPr>
            <w:tcW w:w="3697" w:type="pct"/>
            <w:shd w:val="clear" w:color="auto" w:fill="auto"/>
            <w:vAlign w:val="center"/>
          </w:tcPr>
          <w:p w14:paraId="5E0A7E4B" w14:textId="1A8F4340" w:rsidR="009244C3" w:rsidRPr="00571ABD" w:rsidRDefault="009244C3" w:rsidP="00A201B9">
            <w:pPr>
              <w:jc w:val="both"/>
              <w:rPr>
                <w:rFonts w:cs="Calibri"/>
              </w:rPr>
            </w:pPr>
            <w:r w:rsidRPr="00571ABD">
              <w:rPr>
                <w:rFonts w:cs="Calibri"/>
              </w:rPr>
              <w:t>kierowania się dobrem pacjenta, szanowania jego godności i autonomii, wykazywania empatii oraz prezentowania postawy akceptacji odmienności drugiego człowieka i wrażliwości na problemy indywidualne i społeczne</w:t>
            </w:r>
            <w:r w:rsidR="00693B77" w:rsidRPr="00571ABD">
              <w:rPr>
                <w:rFonts w:cs="Calibri"/>
              </w:rPr>
              <w:t>.</w:t>
            </w:r>
          </w:p>
        </w:tc>
        <w:tc>
          <w:tcPr>
            <w:tcW w:w="622" w:type="pct"/>
            <w:shd w:val="clear" w:color="auto" w:fill="auto"/>
          </w:tcPr>
          <w:p w14:paraId="539BF0DE" w14:textId="1F9C813E" w:rsidR="009244C3" w:rsidRPr="00571ABD" w:rsidRDefault="009244C3" w:rsidP="00A201B9">
            <w:pPr>
              <w:rPr>
                <w:rFonts w:cs="Calibri"/>
              </w:rPr>
            </w:pPr>
            <w:r w:rsidRPr="00571ABD">
              <w:rPr>
                <w:rFonts w:asciiTheme="minorHAnsi" w:hAnsiTheme="minorHAnsi" w:cstheme="minorHAnsi"/>
              </w:rPr>
              <w:t>P7S_KR</w:t>
            </w:r>
          </w:p>
        </w:tc>
      </w:tr>
      <w:tr w:rsidR="00571ABD" w:rsidRPr="00571ABD" w14:paraId="3F6CC9AC" w14:textId="77777777" w:rsidTr="005E520F">
        <w:tc>
          <w:tcPr>
            <w:tcW w:w="681" w:type="pct"/>
            <w:shd w:val="clear" w:color="auto" w:fill="auto"/>
          </w:tcPr>
          <w:p w14:paraId="27759449" w14:textId="77777777" w:rsidR="009244C3" w:rsidRPr="00571ABD" w:rsidRDefault="009244C3" w:rsidP="00A201B9">
            <w:pPr>
              <w:rPr>
                <w:rFonts w:cs="Calibri"/>
              </w:rPr>
            </w:pPr>
            <w:r w:rsidRPr="00571ABD">
              <w:rPr>
                <w:rFonts w:cs="Calibri"/>
              </w:rPr>
              <w:t>K_K09</w:t>
            </w:r>
          </w:p>
        </w:tc>
        <w:tc>
          <w:tcPr>
            <w:tcW w:w="3697" w:type="pct"/>
            <w:shd w:val="clear" w:color="auto" w:fill="auto"/>
            <w:vAlign w:val="center"/>
          </w:tcPr>
          <w:p w14:paraId="64C6728F" w14:textId="5DD296EF" w:rsidR="009244C3" w:rsidRPr="00571ABD" w:rsidRDefault="009244C3" w:rsidP="00A201B9">
            <w:pPr>
              <w:jc w:val="both"/>
              <w:rPr>
                <w:rFonts w:cs="Calibri"/>
              </w:rPr>
            </w:pPr>
            <w:r w:rsidRPr="00571ABD">
              <w:rPr>
                <w:rFonts w:cs="Calibri"/>
              </w:rPr>
              <w:t xml:space="preserve">regularnej autorefleksji na temat podejmowanych działań i decyzji zawodowych, poddawania się </w:t>
            </w:r>
            <w:proofErr w:type="spellStart"/>
            <w:r w:rsidRPr="00571ABD">
              <w:rPr>
                <w:rFonts w:cs="Calibri"/>
              </w:rPr>
              <w:t>superwizji</w:t>
            </w:r>
            <w:proofErr w:type="spellEnd"/>
            <w:r w:rsidRPr="00571ABD">
              <w:rPr>
                <w:rFonts w:cs="Calibri"/>
              </w:rPr>
              <w:t xml:space="preserve"> w celu oceny swoich kompetencji oraz uzyskania wsparcia w rozwiązywaniu problemów i doskonaleniu zawodowym</w:t>
            </w:r>
            <w:r w:rsidR="00693B77" w:rsidRPr="00571ABD">
              <w:rPr>
                <w:rFonts w:cs="Calibri"/>
              </w:rPr>
              <w:t>.</w:t>
            </w:r>
          </w:p>
        </w:tc>
        <w:tc>
          <w:tcPr>
            <w:tcW w:w="622" w:type="pct"/>
            <w:shd w:val="clear" w:color="auto" w:fill="auto"/>
          </w:tcPr>
          <w:p w14:paraId="2C25C113" w14:textId="5216FCDE" w:rsidR="009244C3" w:rsidRPr="00571ABD" w:rsidRDefault="009244C3" w:rsidP="00A201B9">
            <w:pPr>
              <w:rPr>
                <w:rFonts w:cs="Calibri"/>
              </w:rPr>
            </w:pPr>
            <w:r w:rsidRPr="00571ABD">
              <w:rPr>
                <w:rFonts w:asciiTheme="minorHAnsi" w:hAnsiTheme="minorHAnsi" w:cstheme="minorHAnsi"/>
              </w:rPr>
              <w:t>P7S_KR</w:t>
            </w:r>
          </w:p>
        </w:tc>
      </w:tr>
      <w:tr w:rsidR="00571ABD" w:rsidRPr="00571ABD" w14:paraId="3D9B35ED" w14:textId="77777777" w:rsidTr="005E520F">
        <w:tc>
          <w:tcPr>
            <w:tcW w:w="681" w:type="pct"/>
            <w:shd w:val="clear" w:color="auto" w:fill="auto"/>
          </w:tcPr>
          <w:p w14:paraId="4B81A82C" w14:textId="77777777" w:rsidR="009244C3" w:rsidRPr="00571ABD" w:rsidRDefault="009244C3" w:rsidP="00A201B9">
            <w:pPr>
              <w:rPr>
                <w:rFonts w:cs="Calibri"/>
              </w:rPr>
            </w:pPr>
            <w:r w:rsidRPr="00571ABD">
              <w:rPr>
                <w:rFonts w:cs="Calibri"/>
              </w:rPr>
              <w:t>K_K10</w:t>
            </w:r>
          </w:p>
        </w:tc>
        <w:tc>
          <w:tcPr>
            <w:tcW w:w="3697" w:type="pct"/>
            <w:shd w:val="clear" w:color="auto" w:fill="auto"/>
            <w:vAlign w:val="center"/>
          </w:tcPr>
          <w:p w14:paraId="481D6DE9" w14:textId="448E67A7" w:rsidR="009244C3" w:rsidRPr="00571ABD" w:rsidRDefault="009244C3" w:rsidP="00A201B9">
            <w:pPr>
              <w:jc w:val="both"/>
              <w:rPr>
                <w:rFonts w:cs="Calibri"/>
              </w:rPr>
            </w:pPr>
            <w:r w:rsidRPr="00571ABD">
              <w:rPr>
                <w:rFonts w:cs="Calibri"/>
              </w:rPr>
              <w:t>wymiany doświadczeń i współdziałania na rzecz wypracowywania standardów postępowania i doskonalenia zawodowego w ramach działalności towarzystw i innych grup zawodowych</w:t>
            </w:r>
            <w:r w:rsidR="00693B77" w:rsidRPr="00571ABD">
              <w:rPr>
                <w:rFonts w:cs="Calibri"/>
              </w:rPr>
              <w:t>.</w:t>
            </w:r>
          </w:p>
        </w:tc>
        <w:tc>
          <w:tcPr>
            <w:tcW w:w="622" w:type="pct"/>
            <w:shd w:val="clear" w:color="auto" w:fill="auto"/>
          </w:tcPr>
          <w:p w14:paraId="2C0E59E3" w14:textId="56EFA637" w:rsidR="009244C3" w:rsidRPr="00571ABD" w:rsidRDefault="009244C3" w:rsidP="00A201B9">
            <w:pPr>
              <w:rPr>
                <w:rFonts w:cs="Calibri"/>
              </w:rPr>
            </w:pPr>
            <w:r w:rsidRPr="00571ABD">
              <w:rPr>
                <w:rFonts w:asciiTheme="minorHAnsi" w:hAnsiTheme="minorHAnsi" w:cstheme="minorHAnsi"/>
              </w:rPr>
              <w:t>P7S_KR</w:t>
            </w:r>
          </w:p>
        </w:tc>
      </w:tr>
      <w:tr w:rsidR="009244C3" w:rsidRPr="00571ABD" w14:paraId="1C7D34DE" w14:textId="77777777" w:rsidTr="005E520F">
        <w:tc>
          <w:tcPr>
            <w:tcW w:w="681" w:type="pct"/>
            <w:shd w:val="clear" w:color="auto" w:fill="auto"/>
          </w:tcPr>
          <w:p w14:paraId="3CD76601" w14:textId="5B51BF4D" w:rsidR="009244C3" w:rsidRPr="00571ABD" w:rsidRDefault="009244C3" w:rsidP="00A201B9">
            <w:pPr>
              <w:rPr>
                <w:rFonts w:cs="Calibri"/>
              </w:rPr>
            </w:pPr>
            <w:r w:rsidRPr="00571ABD">
              <w:rPr>
                <w:rFonts w:cs="Calibri"/>
              </w:rPr>
              <w:t>K_K11</w:t>
            </w:r>
          </w:p>
        </w:tc>
        <w:tc>
          <w:tcPr>
            <w:tcW w:w="3697" w:type="pct"/>
            <w:shd w:val="clear" w:color="auto" w:fill="auto"/>
            <w:vAlign w:val="center"/>
          </w:tcPr>
          <w:p w14:paraId="2E70F8D9" w14:textId="262B461D" w:rsidR="009244C3" w:rsidRPr="00571ABD" w:rsidRDefault="009244C3" w:rsidP="00A201B9">
            <w:pPr>
              <w:jc w:val="both"/>
              <w:rPr>
                <w:rFonts w:cs="Calibri"/>
              </w:rPr>
            </w:pPr>
            <w:r w:rsidRPr="00571ABD">
              <w:rPr>
                <w:rFonts w:cs="Calibri"/>
              </w:rPr>
              <w:t>przestrzegania i rozwijania zasad etyki zawodowej oraz podejmowania działań na rzecz ich respektowania przez innych, a także do świadomego stosowania zasad etyki badań z udziałem ludzi, z uwzględnieniem ochrony danych uczestników i ich dobrostanu</w:t>
            </w:r>
            <w:r w:rsidR="00693B77" w:rsidRPr="00571ABD">
              <w:rPr>
                <w:rFonts w:cs="Calibri"/>
              </w:rPr>
              <w:t>.</w:t>
            </w:r>
          </w:p>
        </w:tc>
        <w:tc>
          <w:tcPr>
            <w:tcW w:w="622" w:type="pct"/>
            <w:shd w:val="clear" w:color="auto" w:fill="auto"/>
          </w:tcPr>
          <w:p w14:paraId="3F07776C" w14:textId="42C87674" w:rsidR="009244C3" w:rsidRPr="00571ABD" w:rsidRDefault="009244C3" w:rsidP="00A201B9">
            <w:pPr>
              <w:rPr>
                <w:rFonts w:cs="Calibri"/>
              </w:rPr>
            </w:pPr>
            <w:r w:rsidRPr="00571ABD">
              <w:rPr>
                <w:rFonts w:asciiTheme="minorHAnsi" w:hAnsiTheme="minorHAnsi" w:cstheme="minorHAnsi"/>
              </w:rPr>
              <w:t>P7S_KR</w:t>
            </w:r>
          </w:p>
        </w:tc>
      </w:tr>
    </w:tbl>
    <w:p w14:paraId="0670A47C" w14:textId="4017B396" w:rsidR="0030511E" w:rsidRPr="00571ABD" w:rsidRDefault="0030511E" w:rsidP="00A201B9">
      <w:pPr>
        <w:rPr>
          <w:rFonts w:ascii="Times New Roman" w:hAnsi="Times New Roman"/>
          <w:b/>
          <w:sz w:val="24"/>
          <w:szCs w:val="24"/>
        </w:rPr>
      </w:pPr>
    </w:p>
    <w:p w14:paraId="7BC5E3F5" w14:textId="17656A47" w:rsidR="00AD3E46" w:rsidRPr="00571ABD" w:rsidRDefault="00AD3E46" w:rsidP="00A201B9">
      <w:pPr>
        <w:contextualSpacing/>
        <w:rPr>
          <w:rFonts w:asciiTheme="minorHAnsi" w:hAnsiTheme="minorHAnsi" w:cstheme="minorHAnsi"/>
          <w:b/>
          <w:sz w:val="24"/>
          <w:szCs w:val="24"/>
        </w:rPr>
      </w:pPr>
      <w:r w:rsidRPr="00571ABD">
        <w:rPr>
          <w:rFonts w:asciiTheme="minorHAnsi" w:hAnsiTheme="minorHAnsi" w:cstheme="minorHAnsi"/>
          <w:b/>
          <w:sz w:val="24"/>
          <w:szCs w:val="24"/>
        </w:rPr>
        <w:t>Część E. Katalog metod oceniania</w:t>
      </w:r>
    </w:p>
    <w:p w14:paraId="71C72DE7" w14:textId="77777777" w:rsidR="00AD3E46" w:rsidRDefault="00AD3E46" w:rsidP="00A201B9">
      <w:pPr>
        <w:contextualSpacing/>
        <w:rPr>
          <w:b/>
          <w:sz w:val="24"/>
          <w:szCs w:val="24"/>
        </w:rPr>
      </w:pPr>
    </w:p>
    <w:p w14:paraId="61719E4E" w14:textId="77777777" w:rsidR="00261F8B" w:rsidRPr="00832993" w:rsidRDefault="00261F8B" w:rsidP="00A201B9">
      <w:pPr>
        <w:contextualSpacing/>
        <w:rPr>
          <w:b/>
          <w:sz w:val="24"/>
          <w:szCs w:val="24"/>
        </w:rPr>
      </w:pPr>
      <w:r w:rsidRPr="00832993">
        <w:rPr>
          <w:b/>
          <w:sz w:val="24"/>
          <w:szCs w:val="24"/>
        </w:rPr>
        <w:t>Katalog przykładowych sposobów weryfikacji i oceny efektów uczenia się osiągniętych przez studenta w trakcie całego cyklu kształcenia****:</w:t>
      </w:r>
    </w:p>
    <w:p w14:paraId="5ED301EE" w14:textId="77777777" w:rsidR="00261F8B" w:rsidRPr="00832993" w:rsidRDefault="00261F8B" w:rsidP="00A201B9">
      <w:pPr>
        <w:contextualSpacing/>
        <w:rPr>
          <w:bCs/>
          <w:sz w:val="24"/>
          <w:szCs w:val="24"/>
        </w:rPr>
      </w:pPr>
      <w:r w:rsidRPr="00832993">
        <w:rPr>
          <w:bCs/>
          <w:sz w:val="24"/>
          <w:szCs w:val="24"/>
        </w:rPr>
        <w:t>Weryfikacja osiągniętych efektów uczenia się, zarówno formująca, jak i końcowa, wymaga zastosowania zróżnicowanych form sprawdzania, adekwatnych do kategorii wiedzy, umiejętności i kompetencji społecznych, których dotyczą te efekty.</w:t>
      </w:r>
    </w:p>
    <w:p w14:paraId="544F88D6" w14:textId="77777777" w:rsidR="008E17E2" w:rsidRDefault="008E17E2" w:rsidP="00A201B9">
      <w:pPr>
        <w:contextualSpacing/>
        <w:rPr>
          <w:bCs/>
          <w:sz w:val="24"/>
          <w:szCs w:val="24"/>
        </w:rPr>
      </w:pPr>
    </w:p>
    <w:p w14:paraId="07024EE0" w14:textId="70CC2080" w:rsidR="008E17E2" w:rsidRDefault="008E17E2" w:rsidP="00A201B9">
      <w:r w:rsidRPr="008E17E2">
        <w:rPr>
          <w:bCs/>
          <w:sz w:val="24"/>
          <w:szCs w:val="24"/>
        </w:rPr>
        <w:t xml:space="preserve">Egzaminy powinny być standaryzowane i ukierunkowane na sprawdzenie wiedzy na poziomie wyższym niż sama znajomość zagadnień (poziom zrozumienia zagadnień, </w:t>
      </w:r>
      <w:r>
        <w:t>analizy i syntezy informacji oraz rozwiązywania problemów).</w:t>
      </w:r>
    </w:p>
    <w:p w14:paraId="1DF19397" w14:textId="77777777" w:rsidR="00AD3E46" w:rsidRDefault="00AD3E46" w:rsidP="00A201B9">
      <w:pPr>
        <w:contextualSpacing/>
        <w:rPr>
          <w:bCs/>
          <w:sz w:val="24"/>
          <w:szCs w:val="24"/>
        </w:rPr>
      </w:pPr>
    </w:p>
    <w:tbl>
      <w:tblPr>
        <w:tblStyle w:val="Tabela-Siatka"/>
        <w:tblW w:w="0" w:type="auto"/>
        <w:tblLook w:val="04A0" w:firstRow="1" w:lastRow="0" w:firstColumn="1" w:lastColumn="0" w:noHBand="0" w:noVBand="1"/>
      </w:tblPr>
      <w:tblGrid>
        <w:gridCol w:w="562"/>
        <w:gridCol w:w="1985"/>
        <w:gridCol w:w="7647"/>
      </w:tblGrid>
      <w:tr w:rsidR="00AD3E46" w:rsidRPr="00553DB5" w14:paraId="51182CBF" w14:textId="77777777" w:rsidTr="00AD3E46">
        <w:tc>
          <w:tcPr>
            <w:tcW w:w="562" w:type="dxa"/>
          </w:tcPr>
          <w:p w14:paraId="57B7C315" w14:textId="77777777" w:rsidR="00AD3E46" w:rsidRPr="00553DB5" w:rsidRDefault="00AD3E46" w:rsidP="00A201B9">
            <w:pPr>
              <w:contextualSpacing/>
              <w:rPr>
                <w:b/>
              </w:rPr>
            </w:pPr>
            <w:r w:rsidRPr="00553DB5">
              <w:rPr>
                <w:b/>
              </w:rPr>
              <w:t>Lp.</w:t>
            </w:r>
          </w:p>
        </w:tc>
        <w:tc>
          <w:tcPr>
            <w:tcW w:w="1985" w:type="dxa"/>
          </w:tcPr>
          <w:p w14:paraId="3FC3E92A" w14:textId="77777777" w:rsidR="00AD3E46" w:rsidRPr="00553DB5" w:rsidRDefault="00AD3E46" w:rsidP="00A201B9">
            <w:pPr>
              <w:contextualSpacing/>
              <w:rPr>
                <w:b/>
              </w:rPr>
            </w:pPr>
            <w:r w:rsidRPr="00553DB5">
              <w:rPr>
                <w:b/>
              </w:rPr>
              <w:t>Kategoria efektów</w:t>
            </w:r>
          </w:p>
        </w:tc>
        <w:tc>
          <w:tcPr>
            <w:tcW w:w="7647" w:type="dxa"/>
          </w:tcPr>
          <w:p w14:paraId="59D4BB09" w14:textId="77777777" w:rsidR="00AD3E46" w:rsidRPr="00553DB5" w:rsidRDefault="00AD3E46" w:rsidP="00A201B9">
            <w:pPr>
              <w:contextualSpacing/>
              <w:rPr>
                <w:b/>
              </w:rPr>
            </w:pPr>
            <w:r w:rsidRPr="00553DB5">
              <w:rPr>
                <w:b/>
              </w:rPr>
              <w:t>Formy weryfikacji</w:t>
            </w:r>
          </w:p>
        </w:tc>
      </w:tr>
      <w:tr w:rsidR="00AD3E46" w:rsidRPr="00553DB5" w14:paraId="23C4183F" w14:textId="77777777" w:rsidTr="00AD3E46">
        <w:tc>
          <w:tcPr>
            <w:tcW w:w="562" w:type="dxa"/>
          </w:tcPr>
          <w:p w14:paraId="27798B7B" w14:textId="77777777" w:rsidR="00AD3E46" w:rsidRPr="00553DB5" w:rsidRDefault="00AD3E46" w:rsidP="00A201B9">
            <w:pPr>
              <w:contextualSpacing/>
              <w:rPr>
                <w:bCs/>
              </w:rPr>
            </w:pPr>
            <w:r>
              <w:rPr>
                <w:bCs/>
              </w:rPr>
              <w:t>1.</w:t>
            </w:r>
          </w:p>
        </w:tc>
        <w:tc>
          <w:tcPr>
            <w:tcW w:w="1985" w:type="dxa"/>
          </w:tcPr>
          <w:p w14:paraId="7CE8BD54" w14:textId="77777777" w:rsidR="00AD3E46" w:rsidRPr="00553DB5" w:rsidRDefault="00AD3E46" w:rsidP="00A201B9">
            <w:pPr>
              <w:contextualSpacing/>
              <w:rPr>
                <w:bCs/>
              </w:rPr>
            </w:pPr>
            <w:r w:rsidRPr="00553DB5">
              <w:rPr>
                <w:bCs/>
              </w:rPr>
              <w:t>Wiedz</w:t>
            </w:r>
            <w:r>
              <w:rPr>
                <w:bCs/>
              </w:rPr>
              <w:t>a</w:t>
            </w:r>
          </w:p>
        </w:tc>
        <w:tc>
          <w:tcPr>
            <w:tcW w:w="7647" w:type="dxa"/>
          </w:tcPr>
          <w:p w14:paraId="04DF93BB" w14:textId="77777777" w:rsidR="0044389A" w:rsidRPr="00270268" w:rsidRDefault="0044389A" w:rsidP="00A201B9">
            <w:pPr>
              <w:pStyle w:val="Akapitzlist"/>
              <w:numPr>
                <w:ilvl w:val="0"/>
                <w:numId w:val="24"/>
              </w:numPr>
              <w:rPr>
                <w:rFonts w:asciiTheme="minorHAnsi" w:hAnsiTheme="minorHAnsi" w:cstheme="minorHAnsi"/>
                <w:bCs/>
              </w:rPr>
            </w:pPr>
            <w:r w:rsidRPr="00270268">
              <w:rPr>
                <w:rFonts w:asciiTheme="minorHAnsi" w:hAnsiTheme="minorHAnsi" w:cstheme="minorHAnsi"/>
                <w:bCs/>
              </w:rPr>
              <w:t>udział w dyskusji</w:t>
            </w:r>
          </w:p>
          <w:p w14:paraId="4092D78E" w14:textId="3611412B" w:rsidR="00AD3E46" w:rsidRPr="00270268" w:rsidRDefault="008E17E2" w:rsidP="00A201B9">
            <w:pPr>
              <w:pStyle w:val="Akapitzlist"/>
              <w:numPr>
                <w:ilvl w:val="0"/>
                <w:numId w:val="24"/>
              </w:numPr>
              <w:rPr>
                <w:bCs/>
              </w:rPr>
            </w:pPr>
            <w:r w:rsidRPr="00270268">
              <w:rPr>
                <w:bCs/>
              </w:rPr>
              <w:t xml:space="preserve">odpowiedzi </w:t>
            </w:r>
            <w:r w:rsidR="00AD3E46" w:rsidRPr="00270268">
              <w:rPr>
                <w:bCs/>
              </w:rPr>
              <w:t>ustn</w:t>
            </w:r>
            <w:r w:rsidRPr="00270268">
              <w:rPr>
                <w:bCs/>
              </w:rPr>
              <w:t>e</w:t>
            </w:r>
          </w:p>
          <w:p w14:paraId="5C643322" w14:textId="196B989E" w:rsidR="00AD3E46" w:rsidRPr="00270268" w:rsidRDefault="008E17E2" w:rsidP="00A201B9">
            <w:pPr>
              <w:pStyle w:val="Akapitzlist"/>
              <w:numPr>
                <w:ilvl w:val="0"/>
                <w:numId w:val="24"/>
              </w:numPr>
              <w:rPr>
                <w:bCs/>
                <w:color w:val="FF0000"/>
              </w:rPr>
            </w:pPr>
            <w:r w:rsidRPr="00270268">
              <w:rPr>
                <w:bCs/>
              </w:rPr>
              <w:t xml:space="preserve">odpowiedzi </w:t>
            </w:r>
            <w:r w:rsidR="0044389A" w:rsidRPr="00270268">
              <w:rPr>
                <w:bCs/>
              </w:rPr>
              <w:t>p</w:t>
            </w:r>
            <w:r w:rsidR="00AD3E46" w:rsidRPr="00270268">
              <w:rPr>
                <w:bCs/>
              </w:rPr>
              <w:t>isemn</w:t>
            </w:r>
            <w:r w:rsidRPr="00270268">
              <w:rPr>
                <w:bCs/>
              </w:rPr>
              <w:t>e</w:t>
            </w:r>
            <w:r w:rsidR="00AD3E46" w:rsidRPr="00270268">
              <w:rPr>
                <w:bCs/>
              </w:rPr>
              <w:t>:</w:t>
            </w:r>
          </w:p>
          <w:p w14:paraId="2D5C2D04" w14:textId="090993D6" w:rsidR="00AD3E46" w:rsidRPr="00754483" w:rsidRDefault="00AD3E46" w:rsidP="00A201B9">
            <w:pPr>
              <w:pStyle w:val="Akapitzlist"/>
              <w:numPr>
                <w:ilvl w:val="1"/>
                <w:numId w:val="24"/>
              </w:numPr>
            </w:pPr>
            <w:r w:rsidRPr="00754483">
              <w:t>pytania teoretyczne</w:t>
            </w:r>
            <w:r w:rsidR="008E17E2">
              <w:t xml:space="preserve"> lub </w:t>
            </w:r>
            <w:r w:rsidRPr="00754483">
              <w:t>problemowe</w:t>
            </w:r>
          </w:p>
          <w:p w14:paraId="4437B896" w14:textId="77777777" w:rsidR="00AD3E46" w:rsidRPr="00F02B45" w:rsidRDefault="00AD3E46" w:rsidP="00A201B9">
            <w:pPr>
              <w:pStyle w:val="Akapitzlist"/>
              <w:numPr>
                <w:ilvl w:val="1"/>
                <w:numId w:val="24"/>
              </w:numPr>
            </w:pPr>
            <w:r w:rsidRPr="00F02B45">
              <w:t>esej, kolokwium</w:t>
            </w:r>
          </w:p>
          <w:p w14:paraId="28B12CEF" w14:textId="77777777" w:rsidR="00AD3E46" w:rsidRPr="00F02B45" w:rsidRDefault="00AD3E46" w:rsidP="00A201B9">
            <w:pPr>
              <w:pStyle w:val="Akapitzlist"/>
              <w:numPr>
                <w:ilvl w:val="1"/>
                <w:numId w:val="24"/>
              </w:numPr>
            </w:pPr>
            <w:r w:rsidRPr="00F02B45">
              <w:t>projekt</w:t>
            </w:r>
          </w:p>
          <w:p w14:paraId="30158984" w14:textId="77777777" w:rsidR="00AD3E46" w:rsidRPr="00F02B45" w:rsidRDefault="00AD3E46" w:rsidP="00A201B9">
            <w:pPr>
              <w:pStyle w:val="Akapitzlist"/>
              <w:numPr>
                <w:ilvl w:val="1"/>
                <w:numId w:val="24"/>
              </w:numPr>
            </w:pPr>
            <w:r w:rsidRPr="00F02B45">
              <w:t>prezentacja</w:t>
            </w:r>
          </w:p>
          <w:p w14:paraId="45496BBD" w14:textId="77777777" w:rsidR="00AD3E46" w:rsidRPr="00754483" w:rsidRDefault="00AD3E46" w:rsidP="00A201B9">
            <w:pPr>
              <w:pStyle w:val="Akapitzlist"/>
              <w:numPr>
                <w:ilvl w:val="1"/>
                <w:numId w:val="24"/>
              </w:numPr>
            </w:pPr>
            <w:r w:rsidRPr="00754483">
              <w:t>krótkie ustrukturyzowane pytania</w:t>
            </w:r>
          </w:p>
          <w:p w14:paraId="2CB702E2" w14:textId="77777777" w:rsidR="00AD3E46" w:rsidRPr="00754483" w:rsidRDefault="00AD3E46" w:rsidP="00A201B9">
            <w:pPr>
              <w:pStyle w:val="Akapitzlist"/>
              <w:numPr>
                <w:ilvl w:val="1"/>
                <w:numId w:val="24"/>
              </w:numPr>
            </w:pPr>
            <w:r w:rsidRPr="00754483">
              <w:lastRenderedPageBreak/>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03F66E0C" w14:textId="77777777" w:rsidR="00AD3E46" w:rsidRPr="00754483" w:rsidRDefault="00AD3E46" w:rsidP="00A201B9">
            <w:pPr>
              <w:pStyle w:val="Akapitzlist"/>
              <w:numPr>
                <w:ilvl w:val="1"/>
                <w:numId w:val="24"/>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1FE882F3" w14:textId="77777777" w:rsidR="00AD3E46" w:rsidRPr="00754483" w:rsidRDefault="00AD3E46" w:rsidP="00A201B9">
            <w:pPr>
              <w:pStyle w:val="Akapitzlist"/>
              <w:numPr>
                <w:ilvl w:val="1"/>
                <w:numId w:val="24"/>
              </w:numPr>
            </w:pPr>
            <w:r w:rsidRPr="00754483">
              <w:t>testy wyboru Tak/Nie</w:t>
            </w:r>
          </w:p>
          <w:p w14:paraId="35F46DC8" w14:textId="77777777" w:rsidR="00AD3E46" w:rsidRPr="00754483" w:rsidRDefault="00AD3E46" w:rsidP="00A201B9">
            <w:pPr>
              <w:pStyle w:val="Akapitzlist"/>
              <w:numPr>
                <w:ilvl w:val="1"/>
                <w:numId w:val="24"/>
              </w:numPr>
            </w:pPr>
            <w:r w:rsidRPr="00754483">
              <w:t>testy dopasowania odpowiedzi</w:t>
            </w:r>
          </w:p>
          <w:p w14:paraId="7238D60E" w14:textId="77777777" w:rsidR="00AD3E46" w:rsidRPr="00754483" w:rsidRDefault="00AD3E46" w:rsidP="00A201B9">
            <w:pPr>
              <w:pStyle w:val="Akapitzlist"/>
              <w:numPr>
                <w:ilvl w:val="1"/>
                <w:numId w:val="24"/>
              </w:numPr>
            </w:pPr>
            <w:r w:rsidRPr="00754483">
              <w:t>test uzupełniania odpowiedzi</w:t>
            </w:r>
          </w:p>
          <w:p w14:paraId="26ABB178" w14:textId="6D47025C" w:rsidR="00AD3E46" w:rsidRPr="00693B77" w:rsidRDefault="00AD3E46" w:rsidP="00A201B9">
            <w:pPr>
              <w:pStyle w:val="Akapitzlist"/>
              <w:numPr>
                <w:ilvl w:val="1"/>
                <w:numId w:val="24"/>
              </w:numPr>
            </w:pPr>
            <w:r w:rsidRPr="00754483">
              <w:t>test uszeregowania odpowiedzi</w:t>
            </w:r>
          </w:p>
        </w:tc>
      </w:tr>
      <w:tr w:rsidR="00AD3E46" w:rsidRPr="00553DB5" w14:paraId="754E4B1E" w14:textId="77777777" w:rsidTr="00AD3E46">
        <w:tc>
          <w:tcPr>
            <w:tcW w:w="562" w:type="dxa"/>
          </w:tcPr>
          <w:p w14:paraId="34E2DF96" w14:textId="77777777" w:rsidR="00AD3E46" w:rsidRPr="00553DB5" w:rsidRDefault="00AD3E46" w:rsidP="00A201B9">
            <w:pPr>
              <w:contextualSpacing/>
              <w:rPr>
                <w:bCs/>
              </w:rPr>
            </w:pPr>
            <w:r>
              <w:rPr>
                <w:bCs/>
              </w:rPr>
              <w:lastRenderedPageBreak/>
              <w:t>2.</w:t>
            </w:r>
          </w:p>
        </w:tc>
        <w:tc>
          <w:tcPr>
            <w:tcW w:w="1985" w:type="dxa"/>
          </w:tcPr>
          <w:p w14:paraId="2A4559A6" w14:textId="7F83FC90" w:rsidR="00AD3E46" w:rsidRPr="00693B77" w:rsidRDefault="00AD3E46" w:rsidP="00A201B9">
            <w:pPr>
              <w:contextualSpacing/>
              <w:rPr>
                <w:rFonts w:asciiTheme="minorHAnsi" w:hAnsiTheme="minorHAnsi" w:cstheme="minorHAnsi"/>
                <w:bCs/>
              </w:rPr>
            </w:pPr>
            <w:r w:rsidRPr="00693B77">
              <w:rPr>
                <w:rFonts w:asciiTheme="minorHAnsi" w:hAnsiTheme="minorHAnsi" w:cstheme="minorHAnsi"/>
                <w:bCs/>
              </w:rPr>
              <w:t>Umiejętności:</w:t>
            </w:r>
          </w:p>
        </w:tc>
        <w:tc>
          <w:tcPr>
            <w:tcW w:w="7647" w:type="dxa"/>
          </w:tcPr>
          <w:p w14:paraId="55843C6A" w14:textId="77777777" w:rsidR="00F02B45" w:rsidRPr="00571ABD" w:rsidRDefault="00F02B45" w:rsidP="00A201B9">
            <w:pPr>
              <w:pStyle w:val="Akapitzlist"/>
              <w:numPr>
                <w:ilvl w:val="0"/>
                <w:numId w:val="21"/>
              </w:numPr>
              <w:rPr>
                <w:rFonts w:asciiTheme="minorHAnsi" w:hAnsiTheme="minorHAnsi" w:cstheme="minorHAnsi"/>
                <w:bCs/>
              </w:rPr>
            </w:pPr>
            <w:r w:rsidRPr="00571ABD">
              <w:rPr>
                <w:rFonts w:asciiTheme="minorHAnsi" w:hAnsiTheme="minorHAnsi" w:cstheme="minorHAnsi"/>
                <w:bCs/>
              </w:rPr>
              <w:t>udział w dyskusji</w:t>
            </w:r>
          </w:p>
          <w:p w14:paraId="70E0A5C2" w14:textId="77777777" w:rsidR="00F02B45" w:rsidRPr="00693B77" w:rsidRDefault="00F02B45" w:rsidP="00A201B9">
            <w:pPr>
              <w:pStyle w:val="Akapitzlist"/>
              <w:numPr>
                <w:ilvl w:val="0"/>
                <w:numId w:val="21"/>
              </w:numPr>
              <w:rPr>
                <w:rFonts w:asciiTheme="minorHAnsi" w:hAnsiTheme="minorHAnsi" w:cstheme="minorHAnsi"/>
              </w:rPr>
            </w:pPr>
            <w:r w:rsidRPr="00693B77">
              <w:rPr>
                <w:rFonts w:asciiTheme="minorHAnsi" w:hAnsiTheme="minorHAnsi" w:cstheme="minorHAnsi"/>
              </w:rPr>
              <w:t>raport, sprawozdanie</w:t>
            </w:r>
          </w:p>
          <w:p w14:paraId="7E8EABC9" w14:textId="230F2B66" w:rsidR="00F02B45" w:rsidRDefault="00F02B45" w:rsidP="00A201B9">
            <w:pPr>
              <w:pStyle w:val="Akapitzlist"/>
              <w:numPr>
                <w:ilvl w:val="0"/>
                <w:numId w:val="21"/>
              </w:numPr>
              <w:rPr>
                <w:rFonts w:asciiTheme="minorHAnsi" w:hAnsiTheme="minorHAnsi" w:cstheme="minorHAnsi"/>
                <w:bCs/>
              </w:rPr>
            </w:pPr>
            <w:r>
              <w:rPr>
                <w:rFonts w:asciiTheme="minorHAnsi" w:hAnsiTheme="minorHAnsi" w:cstheme="minorHAnsi"/>
                <w:bCs/>
              </w:rPr>
              <w:t>wykonanie zadania</w:t>
            </w:r>
          </w:p>
          <w:p w14:paraId="6F4C492C" w14:textId="77777777" w:rsidR="00F02B45" w:rsidRPr="00693B77" w:rsidRDefault="00F02B45" w:rsidP="00A201B9">
            <w:pPr>
              <w:pStyle w:val="Akapitzlist"/>
              <w:numPr>
                <w:ilvl w:val="0"/>
                <w:numId w:val="21"/>
              </w:numPr>
              <w:rPr>
                <w:rFonts w:asciiTheme="minorHAnsi" w:hAnsiTheme="minorHAnsi" w:cstheme="minorHAnsi"/>
              </w:rPr>
            </w:pPr>
            <w:r w:rsidRPr="00693B77">
              <w:rPr>
                <w:rFonts w:asciiTheme="minorHAnsi" w:hAnsiTheme="minorHAnsi" w:cstheme="minorHAnsi"/>
              </w:rPr>
              <w:t xml:space="preserve">analiza przypadku/ </w:t>
            </w:r>
            <w:proofErr w:type="spellStart"/>
            <w:r w:rsidRPr="00693B77">
              <w:rPr>
                <w:rFonts w:asciiTheme="minorHAnsi" w:hAnsiTheme="minorHAnsi" w:cstheme="minorHAnsi"/>
                <w:i/>
                <w:iCs/>
              </w:rPr>
              <w:t>case</w:t>
            </w:r>
            <w:proofErr w:type="spellEnd"/>
            <w:r w:rsidRPr="00693B77">
              <w:rPr>
                <w:rFonts w:asciiTheme="minorHAnsi" w:hAnsiTheme="minorHAnsi" w:cstheme="minorHAnsi"/>
                <w:i/>
                <w:iCs/>
              </w:rPr>
              <w:t xml:space="preserve"> </w:t>
            </w:r>
            <w:proofErr w:type="spellStart"/>
            <w:r w:rsidRPr="00693B77">
              <w:rPr>
                <w:rFonts w:asciiTheme="minorHAnsi" w:hAnsiTheme="minorHAnsi" w:cstheme="minorHAnsi"/>
                <w:i/>
                <w:iCs/>
              </w:rPr>
              <w:t>study</w:t>
            </w:r>
            <w:proofErr w:type="spellEnd"/>
          </w:p>
          <w:p w14:paraId="28E1B0F4" w14:textId="2FEBADD8" w:rsidR="00AD3E46" w:rsidRPr="00571ABD" w:rsidRDefault="00FD405A" w:rsidP="00A201B9">
            <w:pPr>
              <w:pStyle w:val="Akapitzlist"/>
              <w:numPr>
                <w:ilvl w:val="0"/>
                <w:numId w:val="21"/>
              </w:numPr>
              <w:rPr>
                <w:rFonts w:asciiTheme="minorHAnsi" w:hAnsiTheme="minorHAnsi" w:cstheme="minorHAnsi"/>
                <w:bCs/>
                <w:i/>
                <w:iCs/>
              </w:rPr>
            </w:pPr>
            <w:r w:rsidRPr="00F02B45">
              <w:rPr>
                <w:rFonts w:asciiTheme="minorHAnsi" w:hAnsiTheme="minorHAnsi" w:cstheme="minorHAnsi"/>
                <w:bCs/>
              </w:rPr>
              <w:t>obserwacja umiejętności demonstrowanych przez studenta</w:t>
            </w:r>
            <w:r w:rsidRPr="00F02B45">
              <w:rPr>
                <w:rFonts w:asciiTheme="minorHAnsi" w:hAnsiTheme="minorHAnsi" w:cstheme="minorHAnsi"/>
              </w:rPr>
              <w:t xml:space="preserve"> </w:t>
            </w:r>
            <w:r w:rsidRPr="00F02B45">
              <w:rPr>
                <w:rFonts w:asciiTheme="minorHAnsi" w:hAnsiTheme="minorHAnsi" w:cstheme="minorHAnsi"/>
                <w:bCs/>
              </w:rPr>
              <w:t>z użyciem kart obserwacji lub list kontrolnych</w:t>
            </w:r>
          </w:p>
        </w:tc>
      </w:tr>
      <w:tr w:rsidR="00AD3E46" w:rsidRPr="00553DB5" w14:paraId="44A2582A" w14:textId="77777777" w:rsidTr="00AD3E46">
        <w:tc>
          <w:tcPr>
            <w:tcW w:w="562" w:type="dxa"/>
          </w:tcPr>
          <w:p w14:paraId="57A4ACDE" w14:textId="77777777" w:rsidR="00AD3E46" w:rsidRPr="00693B77" w:rsidRDefault="00AD3E46" w:rsidP="00A201B9">
            <w:pPr>
              <w:contextualSpacing/>
              <w:rPr>
                <w:bCs/>
              </w:rPr>
            </w:pPr>
            <w:r w:rsidRPr="00693B77">
              <w:rPr>
                <w:bCs/>
              </w:rPr>
              <w:t>3.</w:t>
            </w:r>
          </w:p>
        </w:tc>
        <w:tc>
          <w:tcPr>
            <w:tcW w:w="1985" w:type="dxa"/>
          </w:tcPr>
          <w:p w14:paraId="63889AEF" w14:textId="77777777" w:rsidR="00AD3E46" w:rsidRPr="00693B77" w:rsidRDefault="00AD3E46" w:rsidP="00A201B9">
            <w:pPr>
              <w:contextualSpacing/>
              <w:rPr>
                <w:rFonts w:asciiTheme="minorHAnsi" w:hAnsiTheme="minorHAnsi" w:cstheme="minorHAnsi"/>
                <w:bCs/>
              </w:rPr>
            </w:pPr>
            <w:r w:rsidRPr="00693B77">
              <w:rPr>
                <w:rFonts w:asciiTheme="minorHAnsi" w:hAnsiTheme="minorHAnsi" w:cstheme="minorHAnsi"/>
                <w:bCs/>
              </w:rPr>
              <w:t>Kompetencje społeczne</w:t>
            </w:r>
          </w:p>
        </w:tc>
        <w:tc>
          <w:tcPr>
            <w:tcW w:w="7647" w:type="dxa"/>
          </w:tcPr>
          <w:p w14:paraId="0AACBE4F" w14:textId="77777777" w:rsidR="00AD3E46" w:rsidRPr="00693B77" w:rsidRDefault="00AD3E46" w:rsidP="00A201B9">
            <w:pPr>
              <w:pStyle w:val="Akapitzlist"/>
              <w:numPr>
                <w:ilvl w:val="0"/>
                <w:numId w:val="26"/>
              </w:numPr>
              <w:rPr>
                <w:rFonts w:asciiTheme="minorHAnsi" w:hAnsiTheme="minorHAnsi" w:cstheme="minorHAnsi"/>
                <w:shd w:val="clear" w:color="auto" w:fill="FFFFFF"/>
              </w:rPr>
            </w:pPr>
            <w:r w:rsidRPr="00693B77">
              <w:rPr>
                <w:rFonts w:asciiTheme="minorHAnsi" w:hAnsiTheme="minorHAnsi" w:cstheme="minorHAnsi"/>
                <w:shd w:val="clear" w:color="auto" w:fill="FFFFFF"/>
              </w:rPr>
              <w:t>obserwacja przez prowadzącego i współuczestników</w:t>
            </w:r>
          </w:p>
          <w:p w14:paraId="46E7C5F6" w14:textId="2D6A5FAE" w:rsidR="00AD3E46" w:rsidRPr="00693B77" w:rsidRDefault="00AD3E46" w:rsidP="00A201B9">
            <w:pPr>
              <w:pStyle w:val="Akapitzlist"/>
              <w:numPr>
                <w:ilvl w:val="0"/>
                <w:numId w:val="26"/>
              </w:numPr>
              <w:rPr>
                <w:rFonts w:asciiTheme="minorHAnsi" w:hAnsiTheme="minorHAnsi" w:cstheme="minorHAnsi"/>
                <w:bCs/>
              </w:rPr>
            </w:pPr>
            <w:r w:rsidRPr="00693B77">
              <w:rPr>
                <w:rFonts w:asciiTheme="minorHAnsi" w:hAnsiTheme="minorHAnsi" w:cstheme="minorHAnsi"/>
                <w:shd w:val="clear" w:color="auto" w:fill="FFFFFF"/>
              </w:rPr>
              <w:t>samoobserwacja</w:t>
            </w:r>
          </w:p>
        </w:tc>
      </w:tr>
    </w:tbl>
    <w:p w14:paraId="231D2F62" w14:textId="77777777" w:rsidR="00AD3E46" w:rsidRDefault="00AD3E46" w:rsidP="00A201B9">
      <w:pPr>
        <w:contextualSpacing/>
        <w:rPr>
          <w:bCs/>
          <w:sz w:val="24"/>
          <w:szCs w:val="24"/>
        </w:rPr>
      </w:pPr>
    </w:p>
    <w:p w14:paraId="685163F2" w14:textId="3731AB52" w:rsidR="00CB39A6" w:rsidRDefault="00261F8B" w:rsidP="00A201B9">
      <w:pPr>
        <w:contextualSpacing/>
        <w:rPr>
          <w:rFonts w:ascii="Times New Roman" w:hAnsi="Times New Roman"/>
          <w:b/>
          <w:sz w:val="24"/>
          <w:szCs w:val="24"/>
        </w:rPr>
      </w:pPr>
      <w:r w:rsidRPr="00261F8B">
        <w:rPr>
          <w:bCs/>
          <w:sz w:val="20"/>
          <w:szCs w:val="20"/>
        </w:rPr>
        <w:t>****należy usunąć formy weryfikacji nieadekwatne dla kierunku, a jeśli zachodzi potrzeba – dodać zaplanowane do</w:t>
      </w:r>
      <w:r w:rsidR="0016123C">
        <w:rPr>
          <w:bCs/>
          <w:sz w:val="20"/>
          <w:szCs w:val="20"/>
        </w:rPr>
        <w:t xml:space="preserve"> </w:t>
      </w:r>
      <w:r w:rsidRPr="00261F8B">
        <w:rPr>
          <w:bCs/>
          <w:sz w:val="20"/>
          <w:szCs w:val="20"/>
        </w:rPr>
        <w:t>stosowania</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DED2" w14:textId="77777777" w:rsidR="00595CB9" w:rsidRDefault="00595CB9" w:rsidP="00E91587">
      <w:r>
        <w:separator/>
      </w:r>
    </w:p>
  </w:endnote>
  <w:endnote w:type="continuationSeparator" w:id="0">
    <w:p w14:paraId="6D9C5B24" w14:textId="77777777" w:rsidR="00595CB9" w:rsidRDefault="00595CB9"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altName w:val="Cambria"/>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37BAF9A0" w:rsidR="00BE5CD0" w:rsidRDefault="00BE5CD0"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34C6B">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34C6B">
              <w:rPr>
                <w:b/>
                <w:bCs/>
                <w:noProof/>
              </w:rPr>
              <w:t>38</w:t>
            </w:r>
            <w:r>
              <w:rPr>
                <w:b/>
                <w:bCs/>
                <w:sz w:val="24"/>
                <w:szCs w:val="24"/>
              </w:rPr>
              <w:fldChar w:fldCharType="end"/>
            </w:r>
          </w:p>
        </w:sdtContent>
      </w:sdt>
    </w:sdtContent>
  </w:sdt>
  <w:p w14:paraId="3A88CD88" w14:textId="77777777" w:rsidR="00BE5CD0" w:rsidRDefault="00BE5C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90F1" w14:textId="77777777" w:rsidR="00595CB9" w:rsidRDefault="00595CB9" w:rsidP="00E91587">
      <w:r>
        <w:separator/>
      </w:r>
    </w:p>
  </w:footnote>
  <w:footnote w:type="continuationSeparator" w:id="0">
    <w:p w14:paraId="4D7BAFD1" w14:textId="77777777" w:rsidR="00595CB9" w:rsidRDefault="00595CB9" w:rsidP="00E91587">
      <w:r>
        <w:continuationSeparator/>
      </w:r>
    </w:p>
  </w:footnote>
  <w:footnote w:id="1">
    <w:p w14:paraId="6353F687" w14:textId="72824D02" w:rsidR="00BE5CD0" w:rsidRPr="00CA39E0" w:rsidRDefault="00BE5CD0"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BE5CD0" w:rsidRPr="00CA39E0" w:rsidRDefault="00BE5CD0"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BE5CD0" w:rsidRPr="00CA39E0" w:rsidRDefault="00BE5CD0"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BE5CD0" w:rsidRPr="00CA39E0" w:rsidRDefault="00BE5CD0"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BE5CD0" w:rsidRPr="00CA39E0" w:rsidRDefault="00BE5CD0"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BE5CD0" w:rsidRPr="00CA39E0" w:rsidRDefault="00BE5CD0"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BE5CD0" w:rsidRPr="00CA39E0" w:rsidRDefault="00BE5CD0"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BE5CD0" w:rsidRDefault="00BE5CD0">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BE5CD0" w:rsidRDefault="00BE5CD0">
      <w:pPr>
        <w:pStyle w:val="Tekstprzypisudolnego"/>
        <w:rPr>
          <w:rFonts w:ascii="Times New Roman" w:hAnsi="Times New Roman"/>
        </w:rPr>
      </w:pPr>
    </w:p>
    <w:p w14:paraId="6D78F2C8" w14:textId="5406D97E" w:rsidR="00BE5CD0" w:rsidRDefault="00BE5CD0">
      <w:pPr>
        <w:pStyle w:val="Tekstprzypisudolnego"/>
        <w:rPr>
          <w:rFonts w:ascii="Times New Roman" w:hAnsi="Times New Roman"/>
        </w:rPr>
      </w:pPr>
    </w:p>
    <w:p w14:paraId="25D293E9" w14:textId="1A812305" w:rsidR="00BE5CD0" w:rsidRDefault="00BE5CD0">
      <w:pPr>
        <w:pStyle w:val="Tekstprzypisudolnego"/>
        <w:rPr>
          <w:rFonts w:ascii="Times New Roman" w:hAnsi="Times New Roman"/>
        </w:rPr>
      </w:pPr>
    </w:p>
    <w:p w14:paraId="67293455" w14:textId="32C97F97" w:rsidR="00BE5CD0" w:rsidRDefault="00BE5CD0">
      <w:pPr>
        <w:pStyle w:val="Tekstprzypisudolnego"/>
        <w:rPr>
          <w:rFonts w:ascii="Times New Roman" w:hAnsi="Times New Roman"/>
        </w:rPr>
      </w:pPr>
    </w:p>
    <w:p w14:paraId="77308E1B" w14:textId="1CC8A23D" w:rsidR="00BE5CD0" w:rsidRDefault="00BE5CD0">
      <w:pPr>
        <w:pStyle w:val="Tekstprzypisudolnego"/>
        <w:rPr>
          <w:rFonts w:ascii="Times New Roman" w:hAnsi="Times New Roman"/>
        </w:rPr>
      </w:pPr>
    </w:p>
    <w:p w14:paraId="5804BE86" w14:textId="77777777" w:rsidR="00BE5CD0" w:rsidRPr="00CA39E0" w:rsidRDefault="00BE5CD0">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BE5CD0" w:rsidRDefault="00BE5CD0"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BE5CD0" w:rsidRPr="00645354" w:rsidRDefault="00BE5CD0" w:rsidP="00FF2839">
    <w:pPr>
      <w:pStyle w:val="Nagwek"/>
      <w:tabs>
        <w:tab w:val="clear" w:pos="9072"/>
      </w:tabs>
      <w:ind w:left="6372"/>
      <w:rPr>
        <w:sz w:val="20"/>
        <w:szCs w:val="20"/>
      </w:rPr>
    </w:pPr>
  </w:p>
  <w:p w14:paraId="1B8F609E" w14:textId="77777777" w:rsidR="00BE5CD0" w:rsidRPr="00645354" w:rsidRDefault="00BE5CD0"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9F945D20"/>
    <w:lvl w:ilvl="0" w:tplc="5BF66240">
      <w:start w:val="1"/>
      <w:numFmt w:val="bullet"/>
      <w:lvlText w:val=""/>
      <w:lvlJc w:val="left"/>
      <w:pPr>
        <w:ind w:left="720" w:hanging="360"/>
      </w:pPr>
      <w:rPr>
        <w:rFonts w:ascii="Symbol" w:hAnsi="Symbol"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F33A53"/>
    <w:multiLevelType w:val="hybridMultilevel"/>
    <w:tmpl w:val="84ECC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4"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1"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46737705">
    <w:abstractNumId w:val="20"/>
  </w:num>
  <w:num w:numId="2" w16cid:durableId="837312293">
    <w:abstractNumId w:val="20"/>
  </w:num>
  <w:num w:numId="3" w16cid:durableId="1075933810">
    <w:abstractNumId w:val="20"/>
  </w:num>
  <w:num w:numId="4" w16cid:durableId="932666137">
    <w:abstractNumId w:val="20"/>
  </w:num>
  <w:num w:numId="5" w16cid:durableId="1147240247">
    <w:abstractNumId w:val="3"/>
  </w:num>
  <w:num w:numId="6" w16cid:durableId="499583007">
    <w:abstractNumId w:val="11"/>
  </w:num>
  <w:num w:numId="7" w16cid:durableId="1145511980">
    <w:abstractNumId w:val="14"/>
  </w:num>
  <w:num w:numId="8" w16cid:durableId="40977947">
    <w:abstractNumId w:val="4"/>
  </w:num>
  <w:num w:numId="9" w16cid:durableId="1602689662">
    <w:abstractNumId w:val="8"/>
  </w:num>
  <w:num w:numId="10" w16cid:durableId="978418983">
    <w:abstractNumId w:val="9"/>
  </w:num>
  <w:num w:numId="11" w16cid:durableId="1486624431">
    <w:abstractNumId w:val="15"/>
  </w:num>
  <w:num w:numId="12" w16cid:durableId="88736903">
    <w:abstractNumId w:val="6"/>
  </w:num>
  <w:num w:numId="13" w16cid:durableId="1064451569">
    <w:abstractNumId w:val="1"/>
  </w:num>
  <w:num w:numId="14" w16cid:durableId="528373687">
    <w:abstractNumId w:val="0"/>
  </w:num>
  <w:num w:numId="15" w16cid:durableId="1605577510">
    <w:abstractNumId w:val="22"/>
  </w:num>
  <w:num w:numId="16" w16cid:durableId="123695066">
    <w:abstractNumId w:val="7"/>
  </w:num>
  <w:num w:numId="17" w16cid:durableId="608971355">
    <w:abstractNumId w:val="16"/>
  </w:num>
  <w:num w:numId="18" w16cid:durableId="723603993">
    <w:abstractNumId w:val="19"/>
  </w:num>
  <w:num w:numId="19" w16cid:durableId="802962453">
    <w:abstractNumId w:val="17"/>
  </w:num>
  <w:num w:numId="20" w16cid:durableId="1492717106">
    <w:abstractNumId w:val="13"/>
  </w:num>
  <w:num w:numId="21" w16cid:durableId="466971069">
    <w:abstractNumId w:val="10"/>
  </w:num>
  <w:num w:numId="22" w16cid:durableId="310796421">
    <w:abstractNumId w:val="18"/>
  </w:num>
  <w:num w:numId="23" w16cid:durableId="2131705469">
    <w:abstractNumId w:val="12"/>
  </w:num>
  <w:num w:numId="24" w16cid:durableId="213928997">
    <w:abstractNumId w:val="5"/>
  </w:num>
  <w:num w:numId="25" w16cid:durableId="992953760">
    <w:abstractNumId w:val="2"/>
  </w:num>
  <w:num w:numId="26" w16cid:durableId="10769009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05272"/>
    <w:rsid w:val="00006B99"/>
    <w:rsid w:val="00011097"/>
    <w:rsid w:val="00011ABF"/>
    <w:rsid w:val="00013A2C"/>
    <w:rsid w:val="00013CFB"/>
    <w:rsid w:val="00014349"/>
    <w:rsid w:val="00015B6A"/>
    <w:rsid w:val="0002298C"/>
    <w:rsid w:val="000241FA"/>
    <w:rsid w:val="0002557F"/>
    <w:rsid w:val="00026E0E"/>
    <w:rsid w:val="000273D1"/>
    <w:rsid w:val="00027FBB"/>
    <w:rsid w:val="00030973"/>
    <w:rsid w:val="00030FAB"/>
    <w:rsid w:val="00033096"/>
    <w:rsid w:val="000341EC"/>
    <w:rsid w:val="00035D68"/>
    <w:rsid w:val="00040BE7"/>
    <w:rsid w:val="00043411"/>
    <w:rsid w:val="00047C0C"/>
    <w:rsid w:val="000503B9"/>
    <w:rsid w:val="00050A8B"/>
    <w:rsid w:val="000512BE"/>
    <w:rsid w:val="00051446"/>
    <w:rsid w:val="000551CA"/>
    <w:rsid w:val="00056F9C"/>
    <w:rsid w:val="000600EF"/>
    <w:rsid w:val="00061959"/>
    <w:rsid w:val="000620A9"/>
    <w:rsid w:val="00062721"/>
    <w:rsid w:val="00063A9F"/>
    <w:rsid w:val="00064766"/>
    <w:rsid w:val="00064CA1"/>
    <w:rsid w:val="0006555B"/>
    <w:rsid w:val="000715F9"/>
    <w:rsid w:val="000717E1"/>
    <w:rsid w:val="000723E8"/>
    <w:rsid w:val="000730CB"/>
    <w:rsid w:val="00073717"/>
    <w:rsid w:val="000747AB"/>
    <w:rsid w:val="00077829"/>
    <w:rsid w:val="00081E34"/>
    <w:rsid w:val="00083082"/>
    <w:rsid w:val="00083BA4"/>
    <w:rsid w:val="00090AF9"/>
    <w:rsid w:val="00092AB9"/>
    <w:rsid w:val="00092CA7"/>
    <w:rsid w:val="00094FE1"/>
    <w:rsid w:val="00095375"/>
    <w:rsid w:val="00095D76"/>
    <w:rsid w:val="00096D74"/>
    <w:rsid w:val="000979ED"/>
    <w:rsid w:val="00097B22"/>
    <w:rsid w:val="00097CF0"/>
    <w:rsid w:val="000A0F2A"/>
    <w:rsid w:val="000A1362"/>
    <w:rsid w:val="000A2A62"/>
    <w:rsid w:val="000A5495"/>
    <w:rsid w:val="000A73AF"/>
    <w:rsid w:val="000A7913"/>
    <w:rsid w:val="000A7D48"/>
    <w:rsid w:val="000B1DCE"/>
    <w:rsid w:val="000B1FB7"/>
    <w:rsid w:val="000B3A80"/>
    <w:rsid w:val="000B4EA8"/>
    <w:rsid w:val="000B6C78"/>
    <w:rsid w:val="000B7335"/>
    <w:rsid w:val="000C0D36"/>
    <w:rsid w:val="000C698F"/>
    <w:rsid w:val="000D4F99"/>
    <w:rsid w:val="000D6352"/>
    <w:rsid w:val="000D789F"/>
    <w:rsid w:val="000E04FD"/>
    <w:rsid w:val="000E1146"/>
    <w:rsid w:val="000E2FCE"/>
    <w:rsid w:val="000E40F8"/>
    <w:rsid w:val="000E59BC"/>
    <w:rsid w:val="000E675E"/>
    <w:rsid w:val="000F1B28"/>
    <w:rsid w:val="000F3EFC"/>
    <w:rsid w:val="000F53AA"/>
    <w:rsid w:val="000F6C28"/>
    <w:rsid w:val="000F70B1"/>
    <w:rsid w:val="001001E2"/>
    <w:rsid w:val="001032BD"/>
    <w:rsid w:val="001039CF"/>
    <w:rsid w:val="00103AB8"/>
    <w:rsid w:val="00106180"/>
    <w:rsid w:val="00111164"/>
    <w:rsid w:val="001178E1"/>
    <w:rsid w:val="00120584"/>
    <w:rsid w:val="00121344"/>
    <w:rsid w:val="0012233B"/>
    <w:rsid w:val="00124C3A"/>
    <w:rsid w:val="00124DB4"/>
    <w:rsid w:val="00126B6F"/>
    <w:rsid w:val="00130276"/>
    <w:rsid w:val="00131432"/>
    <w:rsid w:val="00131A22"/>
    <w:rsid w:val="00131F72"/>
    <w:rsid w:val="00131F7F"/>
    <w:rsid w:val="001345D0"/>
    <w:rsid w:val="00145A5F"/>
    <w:rsid w:val="00145B67"/>
    <w:rsid w:val="0014648C"/>
    <w:rsid w:val="00151ED6"/>
    <w:rsid w:val="001526FA"/>
    <w:rsid w:val="00155E8C"/>
    <w:rsid w:val="001565D7"/>
    <w:rsid w:val="00156BAF"/>
    <w:rsid w:val="00160C59"/>
    <w:rsid w:val="00160CAB"/>
    <w:rsid w:val="0016123C"/>
    <w:rsid w:val="00164744"/>
    <w:rsid w:val="00164977"/>
    <w:rsid w:val="0016580C"/>
    <w:rsid w:val="00166AED"/>
    <w:rsid w:val="0017169C"/>
    <w:rsid w:val="001720E8"/>
    <w:rsid w:val="00175821"/>
    <w:rsid w:val="0017637C"/>
    <w:rsid w:val="00176EB5"/>
    <w:rsid w:val="00184B06"/>
    <w:rsid w:val="0018501D"/>
    <w:rsid w:val="00185C11"/>
    <w:rsid w:val="00187F73"/>
    <w:rsid w:val="001912C1"/>
    <w:rsid w:val="0019241D"/>
    <w:rsid w:val="0019573F"/>
    <w:rsid w:val="00195B3C"/>
    <w:rsid w:val="001A1209"/>
    <w:rsid w:val="001A1EBA"/>
    <w:rsid w:val="001A2632"/>
    <w:rsid w:val="001A6164"/>
    <w:rsid w:val="001B1656"/>
    <w:rsid w:val="001B1FB8"/>
    <w:rsid w:val="001B2B26"/>
    <w:rsid w:val="001B679E"/>
    <w:rsid w:val="001B7C90"/>
    <w:rsid w:val="001B7E33"/>
    <w:rsid w:val="001C1F40"/>
    <w:rsid w:val="001C2477"/>
    <w:rsid w:val="001C26D4"/>
    <w:rsid w:val="001C2AC4"/>
    <w:rsid w:val="001C3442"/>
    <w:rsid w:val="001C5198"/>
    <w:rsid w:val="001C5892"/>
    <w:rsid w:val="001D2F44"/>
    <w:rsid w:val="001D5702"/>
    <w:rsid w:val="001E123C"/>
    <w:rsid w:val="001E1B84"/>
    <w:rsid w:val="001E2E5C"/>
    <w:rsid w:val="001E377D"/>
    <w:rsid w:val="001E3C49"/>
    <w:rsid w:val="001F1141"/>
    <w:rsid w:val="001F1336"/>
    <w:rsid w:val="001F36F2"/>
    <w:rsid w:val="001F7C2E"/>
    <w:rsid w:val="00201776"/>
    <w:rsid w:val="00202BBC"/>
    <w:rsid w:val="00203A23"/>
    <w:rsid w:val="00203B9C"/>
    <w:rsid w:val="00203F23"/>
    <w:rsid w:val="00204C52"/>
    <w:rsid w:val="00204C97"/>
    <w:rsid w:val="002051C8"/>
    <w:rsid w:val="00205537"/>
    <w:rsid w:val="00205696"/>
    <w:rsid w:val="00210F05"/>
    <w:rsid w:val="00212320"/>
    <w:rsid w:val="00214BEA"/>
    <w:rsid w:val="00217BD5"/>
    <w:rsid w:val="002213E7"/>
    <w:rsid w:val="002216CF"/>
    <w:rsid w:val="002233FE"/>
    <w:rsid w:val="00223D60"/>
    <w:rsid w:val="002245F3"/>
    <w:rsid w:val="00225105"/>
    <w:rsid w:val="002253DA"/>
    <w:rsid w:val="0022547C"/>
    <w:rsid w:val="00230252"/>
    <w:rsid w:val="00230369"/>
    <w:rsid w:val="00232741"/>
    <w:rsid w:val="00232A5D"/>
    <w:rsid w:val="00234027"/>
    <w:rsid w:val="00235138"/>
    <w:rsid w:val="00235783"/>
    <w:rsid w:val="0023747E"/>
    <w:rsid w:val="00237E81"/>
    <w:rsid w:val="0024082D"/>
    <w:rsid w:val="00244DCD"/>
    <w:rsid w:val="00246CCF"/>
    <w:rsid w:val="00246F37"/>
    <w:rsid w:val="00250461"/>
    <w:rsid w:val="002514B8"/>
    <w:rsid w:val="00251841"/>
    <w:rsid w:val="0025266E"/>
    <w:rsid w:val="002529F2"/>
    <w:rsid w:val="00255E67"/>
    <w:rsid w:val="0025664D"/>
    <w:rsid w:val="00261F8B"/>
    <w:rsid w:val="00262B3C"/>
    <w:rsid w:val="00267F93"/>
    <w:rsid w:val="00270268"/>
    <w:rsid w:val="002719ED"/>
    <w:rsid w:val="0027692E"/>
    <w:rsid w:val="0028012C"/>
    <w:rsid w:val="00284869"/>
    <w:rsid w:val="0028605A"/>
    <w:rsid w:val="00286534"/>
    <w:rsid w:val="002875E8"/>
    <w:rsid w:val="002917CC"/>
    <w:rsid w:val="00292EDF"/>
    <w:rsid w:val="0029469A"/>
    <w:rsid w:val="00294B3C"/>
    <w:rsid w:val="00295129"/>
    <w:rsid w:val="00296DF1"/>
    <w:rsid w:val="00297A07"/>
    <w:rsid w:val="00297F82"/>
    <w:rsid w:val="002A00E1"/>
    <w:rsid w:val="002A01EC"/>
    <w:rsid w:val="002A13EA"/>
    <w:rsid w:val="002A58F9"/>
    <w:rsid w:val="002B19EA"/>
    <w:rsid w:val="002B1EC8"/>
    <w:rsid w:val="002B2661"/>
    <w:rsid w:val="002B2A02"/>
    <w:rsid w:val="002B3069"/>
    <w:rsid w:val="002B311D"/>
    <w:rsid w:val="002B6EEE"/>
    <w:rsid w:val="002B7264"/>
    <w:rsid w:val="002C51FD"/>
    <w:rsid w:val="002C5371"/>
    <w:rsid w:val="002C5579"/>
    <w:rsid w:val="002C5A2D"/>
    <w:rsid w:val="002C77A5"/>
    <w:rsid w:val="002C77C9"/>
    <w:rsid w:val="002D1000"/>
    <w:rsid w:val="002D160C"/>
    <w:rsid w:val="002D2C86"/>
    <w:rsid w:val="002D59E4"/>
    <w:rsid w:val="002D6C75"/>
    <w:rsid w:val="002E1CBC"/>
    <w:rsid w:val="002E2684"/>
    <w:rsid w:val="002E5ADF"/>
    <w:rsid w:val="002E5CBC"/>
    <w:rsid w:val="002E77B1"/>
    <w:rsid w:val="002E7D99"/>
    <w:rsid w:val="002F0523"/>
    <w:rsid w:val="002F17D5"/>
    <w:rsid w:val="002F4AEC"/>
    <w:rsid w:val="002F5E30"/>
    <w:rsid w:val="002F6CED"/>
    <w:rsid w:val="00301D20"/>
    <w:rsid w:val="00302056"/>
    <w:rsid w:val="0030511E"/>
    <w:rsid w:val="00306265"/>
    <w:rsid w:val="003079EF"/>
    <w:rsid w:val="00311379"/>
    <w:rsid w:val="00311F0C"/>
    <w:rsid w:val="00312A53"/>
    <w:rsid w:val="00314456"/>
    <w:rsid w:val="00315C10"/>
    <w:rsid w:val="0032216B"/>
    <w:rsid w:val="00323C3D"/>
    <w:rsid w:val="00324F7E"/>
    <w:rsid w:val="0032796F"/>
    <w:rsid w:val="00327B5C"/>
    <w:rsid w:val="00332B0F"/>
    <w:rsid w:val="00332B65"/>
    <w:rsid w:val="00337495"/>
    <w:rsid w:val="00340F63"/>
    <w:rsid w:val="00341B7C"/>
    <w:rsid w:val="00342EAF"/>
    <w:rsid w:val="00345739"/>
    <w:rsid w:val="00347843"/>
    <w:rsid w:val="003479BF"/>
    <w:rsid w:val="00351B32"/>
    <w:rsid w:val="00353E77"/>
    <w:rsid w:val="003561EC"/>
    <w:rsid w:val="00360381"/>
    <w:rsid w:val="00364FC1"/>
    <w:rsid w:val="00367709"/>
    <w:rsid w:val="003679EB"/>
    <w:rsid w:val="00370444"/>
    <w:rsid w:val="00372CC3"/>
    <w:rsid w:val="00373CF0"/>
    <w:rsid w:val="00374F91"/>
    <w:rsid w:val="00375DF1"/>
    <w:rsid w:val="00376CF6"/>
    <w:rsid w:val="00376F2B"/>
    <w:rsid w:val="00380FD8"/>
    <w:rsid w:val="00381913"/>
    <w:rsid w:val="00384F1D"/>
    <w:rsid w:val="00390319"/>
    <w:rsid w:val="00391306"/>
    <w:rsid w:val="00391790"/>
    <w:rsid w:val="003A008D"/>
    <w:rsid w:val="003A0DC5"/>
    <w:rsid w:val="003A41FE"/>
    <w:rsid w:val="003A439D"/>
    <w:rsid w:val="003A5060"/>
    <w:rsid w:val="003A5A23"/>
    <w:rsid w:val="003A72CD"/>
    <w:rsid w:val="003B0B54"/>
    <w:rsid w:val="003B39B7"/>
    <w:rsid w:val="003B5043"/>
    <w:rsid w:val="003B5B97"/>
    <w:rsid w:val="003B74AB"/>
    <w:rsid w:val="003C23DA"/>
    <w:rsid w:val="003C2577"/>
    <w:rsid w:val="003C4346"/>
    <w:rsid w:val="003C45E2"/>
    <w:rsid w:val="003C57E0"/>
    <w:rsid w:val="003D0DC8"/>
    <w:rsid w:val="003E1722"/>
    <w:rsid w:val="003E4620"/>
    <w:rsid w:val="003E4EE9"/>
    <w:rsid w:val="003E6473"/>
    <w:rsid w:val="003E6DB3"/>
    <w:rsid w:val="003F3356"/>
    <w:rsid w:val="003F59C9"/>
    <w:rsid w:val="003F5FBD"/>
    <w:rsid w:val="003F6EDD"/>
    <w:rsid w:val="00400A5E"/>
    <w:rsid w:val="004030EE"/>
    <w:rsid w:val="004037FF"/>
    <w:rsid w:val="0040708B"/>
    <w:rsid w:val="004100FB"/>
    <w:rsid w:val="0041238F"/>
    <w:rsid w:val="00412C7B"/>
    <w:rsid w:val="0041459A"/>
    <w:rsid w:val="00416551"/>
    <w:rsid w:val="0042250E"/>
    <w:rsid w:val="00424228"/>
    <w:rsid w:val="004245FE"/>
    <w:rsid w:val="00430740"/>
    <w:rsid w:val="0043191F"/>
    <w:rsid w:val="00433F0E"/>
    <w:rsid w:val="0043528A"/>
    <w:rsid w:val="00442D44"/>
    <w:rsid w:val="0044389A"/>
    <w:rsid w:val="00446BB5"/>
    <w:rsid w:val="00446F85"/>
    <w:rsid w:val="00450870"/>
    <w:rsid w:val="004517A1"/>
    <w:rsid w:val="0045565E"/>
    <w:rsid w:val="00456032"/>
    <w:rsid w:val="00456120"/>
    <w:rsid w:val="00456D0E"/>
    <w:rsid w:val="0046182C"/>
    <w:rsid w:val="00464EAB"/>
    <w:rsid w:val="00465F2F"/>
    <w:rsid w:val="004663FB"/>
    <w:rsid w:val="004701D8"/>
    <w:rsid w:val="0047293C"/>
    <w:rsid w:val="00472F43"/>
    <w:rsid w:val="00473EC7"/>
    <w:rsid w:val="0047656E"/>
    <w:rsid w:val="004807BF"/>
    <w:rsid w:val="00481792"/>
    <w:rsid w:val="004867D1"/>
    <w:rsid w:val="004938DD"/>
    <w:rsid w:val="00493AB0"/>
    <w:rsid w:val="00493ACA"/>
    <w:rsid w:val="004963F7"/>
    <w:rsid w:val="004A4120"/>
    <w:rsid w:val="004A45DE"/>
    <w:rsid w:val="004A71C4"/>
    <w:rsid w:val="004B1DCB"/>
    <w:rsid w:val="004B1F99"/>
    <w:rsid w:val="004C00F4"/>
    <w:rsid w:val="004C23EB"/>
    <w:rsid w:val="004C26DC"/>
    <w:rsid w:val="004C42DD"/>
    <w:rsid w:val="004C47FD"/>
    <w:rsid w:val="004C5879"/>
    <w:rsid w:val="004C7183"/>
    <w:rsid w:val="004D05A3"/>
    <w:rsid w:val="004D3E0C"/>
    <w:rsid w:val="004D6BFD"/>
    <w:rsid w:val="004D6E99"/>
    <w:rsid w:val="004E4E97"/>
    <w:rsid w:val="004E5A63"/>
    <w:rsid w:val="004E6336"/>
    <w:rsid w:val="004E6428"/>
    <w:rsid w:val="004F1377"/>
    <w:rsid w:val="004F238C"/>
    <w:rsid w:val="004F4202"/>
    <w:rsid w:val="004F4505"/>
    <w:rsid w:val="004F4D9D"/>
    <w:rsid w:val="004F5653"/>
    <w:rsid w:val="004F78BB"/>
    <w:rsid w:val="00502EF5"/>
    <w:rsid w:val="005078F7"/>
    <w:rsid w:val="005106B7"/>
    <w:rsid w:val="00511C04"/>
    <w:rsid w:val="00514470"/>
    <w:rsid w:val="00516423"/>
    <w:rsid w:val="00516D08"/>
    <w:rsid w:val="00517101"/>
    <w:rsid w:val="00522BD8"/>
    <w:rsid w:val="0052338D"/>
    <w:rsid w:val="005239BD"/>
    <w:rsid w:val="00524953"/>
    <w:rsid w:val="0052532D"/>
    <w:rsid w:val="005259BC"/>
    <w:rsid w:val="00526103"/>
    <w:rsid w:val="00527E04"/>
    <w:rsid w:val="00531CF8"/>
    <w:rsid w:val="00533EF4"/>
    <w:rsid w:val="00534A92"/>
    <w:rsid w:val="00535D82"/>
    <w:rsid w:val="005361D4"/>
    <w:rsid w:val="00537CA0"/>
    <w:rsid w:val="00541447"/>
    <w:rsid w:val="00541BA0"/>
    <w:rsid w:val="00544AEF"/>
    <w:rsid w:val="00544FC8"/>
    <w:rsid w:val="005453E1"/>
    <w:rsid w:val="00551103"/>
    <w:rsid w:val="005518DD"/>
    <w:rsid w:val="00553DB5"/>
    <w:rsid w:val="005558E5"/>
    <w:rsid w:val="005571C4"/>
    <w:rsid w:val="00562224"/>
    <w:rsid w:val="005623B7"/>
    <w:rsid w:val="0056343F"/>
    <w:rsid w:val="00564586"/>
    <w:rsid w:val="0056769D"/>
    <w:rsid w:val="00567F17"/>
    <w:rsid w:val="00571ABD"/>
    <w:rsid w:val="00572094"/>
    <w:rsid w:val="00572488"/>
    <w:rsid w:val="0057305A"/>
    <w:rsid w:val="005730F2"/>
    <w:rsid w:val="005741C4"/>
    <w:rsid w:val="00574E33"/>
    <w:rsid w:val="00575EF1"/>
    <w:rsid w:val="00576755"/>
    <w:rsid w:val="005770D3"/>
    <w:rsid w:val="00577422"/>
    <w:rsid w:val="00580EA7"/>
    <w:rsid w:val="00580EAE"/>
    <w:rsid w:val="0058232F"/>
    <w:rsid w:val="005835D2"/>
    <w:rsid w:val="0058587D"/>
    <w:rsid w:val="00585B90"/>
    <w:rsid w:val="00586909"/>
    <w:rsid w:val="0059058B"/>
    <w:rsid w:val="00590652"/>
    <w:rsid w:val="00593F73"/>
    <w:rsid w:val="00595CB9"/>
    <w:rsid w:val="00597814"/>
    <w:rsid w:val="005A01B2"/>
    <w:rsid w:val="005A04EA"/>
    <w:rsid w:val="005B00AB"/>
    <w:rsid w:val="005B0C8D"/>
    <w:rsid w:val="005B6668"/>
    <w:rsid w:val="005C069D"/>
    <w:rsid w:val="005C3EEB"/>
    <w:rsid w:val="005C4688"/>
    <w:rsid w:val="005C481C"/>
    <w:rsid w:val="005C7D40"/>
    <w:rsid w:val="005D037C"/>
    <w:rsid w:val="005D2FFB"/>
    <w:rsid w:val="005D4A4A"/>
    <w:rsid w:val="005D6788"/>
    <w:rsid w:val="005D6C35"/>
    <w:rsid w:val="005E0D5B"/>
    <w:rsid w:val="005E4DE7"/>
    <w:rsid w:val="005E520F"/>
    <w:rsid w:val="005E5527"/>
    <w:rsid w:val="005E5701"/>
    <w:rsid w:val="005E65DA"/>
    <w:rsid w:val="005E6891"/>
    <w:rsid w:val="005E7229"/>
    <w:rsid w:val="005F2E3A"/>
    <w:rsid w:val="005F7409"/>
    <w:rsid w:val="00600781"/>
    <w:rsid w:val="00601A71"/>
    <w:rsid w:val="00603A17"/>
    <w:rsid w:val="006061C7"/>
    <w:rsid w:val="00606282"/>
    <w:rsid w:val="00606372"/>
    <w:rsid w:val="0060750E"/>
    <w:rsid w:val="006076A7"/>
    <w:rsid w:val="00610002"/>
    <w:rsid w:val="00610257"/>
    <w:rsid w:val="00611C96"/>
    <w:rsid w:val="006135D0"/>
    <w:rsid w:val="00617062"/>
    <w:rsid w:val="00620EEA"/>
    <w:rsid w:val="006210A3"/>
    <w:rsid w:val="0062428D"/>
    <w:rsid w:val="006265F1"/>
    <w:rsid w:val="006273CA"/>
    <w:rsid w:val="00630923"/>
    <w:rsid w:val="00630F2E"/>
    <w:rsid w:val="00631DB3"/>
    <w:rsid w:val="00631F54"/>
    <w:rsid w:val="00643EE5"/>
    <w:rsid w:val="00645354"/>
    <w:rsid w:val="006453FE"/>
    <w:rsid w:val="006470DC"/>
    <w:rsid w:val="00654DF1"/>
    <w:rsid w:val="006559FD"/>
    <w:rsid w:val="00657F8B"/>
    <w:rsid w:val="006605F0"/>
    <w:rsid w:val="0066124C"/>
    <w:rsid w:val="0066261A"/>
    <w:rsid w:val="00664908"/>
    <w:rsid w:val="00664DF8"/>
    <w:rsid w:val="00666B3B"/>
    <w:rsid w:val="006757A8"/>
    <w:rsid w:val="0068083A"/>
    <w:rsid w:val="00680A95"/>
    <w:rsid w:val="00680E6F"/>
    <w:rsid w:val="006812A2"/>
    <w:rsid w:val="00682763"/>
    <w:rsid w:val="00683033"/>
    <w:rsid w:val="00683C15"/>
    <w:rsid w:val="00691729"/>
    <w:rsid w:val="006933C7"/>
    <w:rsid w:val="00693856"/>
    <w:rsid w:val="00693B77"/>
    <w:rsid w:val="00693DCA"/>
    <w:rsid w:val="006971E8"/>
    <w:rsid w:val="006A04F6"/>
    <w:rsid w:val="006A1284"/>
    <w:rsid w:val="006A1CB3"/>
    <w:rsid w:val="006A4BBE"/>
    <w:rsid w:val="006B2221"/>
    <w:rsid w:val="006B6D11"/>
    <w:rsid w:val="006C0A47"/>
    <w:rsid w:val="006C47B0"/>
    <w:rsid w:val="006C4BDF"/>
    <w:rsid w:val="006C5F58"/>
    <w:rsid w:val="006D0319"/>
    <w:rsid w:val="006D2527"/>
    <w:rsid w:val="006D2581"/>
    <w:rsid w:val="006D37EA"/>
    <w:rsid w:val="006D45F8"/>
    <w:rsid w:val="006D61B4"/>
    <w:rsid w:val="006E1159"/>
    <w:rsid w:val="006E5EBF"/>
    <w:rsid w:val="006E6DAD"/>
    <w:rsid w:val="006F30ED"/>
    <w:rsid w:val="006F32BE"/>
    <w:rsid w:val="006F3FED"/>
    <w:rsid w:val="006F52BE"/>
    <w:rsid w:val="006F5DF6"/>
    <w:rsid w:val="006F7732"/>
    <w:rsid w:val="006F7CD7"/>
    <w:rsid w:val="00700555"/>
    <w:rsid w:val="00700BCA"/>
    <w:rsid w:val="00704531"/>
    <w:rsid w:val="0070514C"/>
    <w:rsid w:val="00707356"/>
    <w:rsid w:val="0070742B"/>
    <w:rsid w:val="007124D2"/>
    <w:rsid w:val="00713C43"/>
    <w:rsid w:val="007155BA"/>
    <w:rsid w:val="00716EBF"/>
    <w:rsid w:val="00717D65"/>
    <w:rsid w:val="00720949"/>
    <w:rsid w:val="00721CB6"/>
    <w:rsid w:val="00721CC5"/>
    <w:rsid w:val="0072236C"/>
    <w:rsid w:val="007268E5"/>
    <w:rsid w:val="0073169E"/>
    <w:rsid w:val="0073231D"/>
    <w:rsid w:val="00744441"/>
    <w:rsid w:val="00747A5D"/>
    <w:rsid w:val="00747C2F"/>
    <w:rsid w:val="00747F53"/>
    <w:rsid w:val="00750982"/>
    <w:rsid w:val="00754483"/>
    <w:rsid w:val="00760006"/>
    <w:rsid w:val="007649B1"/>
    <w:rsid w:val="00764EF5"/>
    <w:rsid w:val="00765852"/>
    <w:rsid w:val="0077208D"/>
    <w:rsid w:val="0077225E"/>
    <w:rsid w:val="00772312"/>
    <w:rsid w:val="007743A6"/>
    <w:rsid w:val="00786F5F"/>
    <w:rsid w:val="00787735"/>
    <w:rsid w:val="00787BDD"/>
    <w:rsid w:val="00791688"/>
    <w:rsid w:val="007A22CB"/>
    <w:rsid w:val="007A29CB"/>
    <w:rsid w:val="007A2B9C"/>
    <w:rsid w:val="007A47E9"/>
    <w:rsid w:val="007A526F"/>
    <w:rsid w:val="007A543E"/>
    <w:rsid w:val="007A790E"/>
    <w:rsid w:val="007B5453"/>
    <w:rsid w:val="007B631A"/>
    <w:rsid w:val="007B6EA0"/>
    <w:rsid w:val="007B725E"/>
    <w:rsid w:val="007C3388"/>
    <w:rsid w:val="007C5734"/>
    <w:rsid w:val="007C7B50"/>
    <w:rsid w:val="007C7FCB"/>
    <w:rsid w:val="007D11BA"/>
    <w:rsid w:val="007D1B3A"/>
    <w:rsid w:val="007D1CCA"/>
    <w:rsid w:val="007D3361"/>
    <w:rsid w:val="007E0AC7"/>
    <w:rsid w:val="007E44C8"/>
    <w:rsid w:val="007E75C7"/>
    <w:rsid w:val="007E7B47"/>
    <w:rsid w:val="007E7CD0"/>
    <w:rsid w:val="008004E2"/>
    <w:rsid w:val="0080084A"/>
    <w:rsid w:val="0080207E"/>
    <w:rsid w:val="00802C5C"/>
    <w:rsid w:val="00803958"/>
    <w:rsid w:val="00804C35"/>
    <w:rsid w:val="00806D7B"/>
    <w:rsid w:val="00807899"/>
    <w:rsid w:val="00810E08"/>
    <w:rsid w:val="0081441A"/>
    <w:rsid w:val="008158E0"/>
    <w:rsid w:val="00823408"/>
    <w:rsid w:val="008247DA"/>
    <w:rsid w:val="00824E6F"/>
    <w:rsid w:val="00826F5D"/>
    <w:rsid w:val="008275F8"/>
    <w:rsid w:val="0083250A"/>
    <w:rsid w:val="008335C7"/>
    <w:rsid w:val="00834683"/>
    <w:rsid w:val="008364CE"/>
    <w:rsid w:val="00837719"/>
    <w:rsid w:val="008411A0"/>
    <w:rsid w:val="00841D4A"/>
    <w:rsid w:val="00842182"/>
    <w:rsid w:val="00851893"/>
    <w:rsid w:val="00851CC1"/>
    <w:rsid w:val="008529C1"/>
    <w:rsid w:val="008537D3"/>
    <w:rsid w:val="00853AFF"/>
    <w:rsid w:val="00856A6F"/>
    <w:rsid w:val="00857358"/>
    <w:rsid w:val="00860608"/>
    <w:rsid w:val="008608F3"/>
    <w:rsid w:val="00861DF5"/>
    <w:rsid w:val="008620CD"/>
    <w:rsid w:val="00864B5B"/>
    <w:rsid w:val="00870386"/>
    <w:rsid w:val="00870A71"/>
    <w:rsid w:val="00871076"/>
    <w:rsid w:val="008737B3"/>
    <w:rsid w:val="0087581D"/>
    <w:rsid w:val="00881EEF"/>
    <w:rsid w:val="00882542"/>
    <w:rsid w:val="00883EE4"/>
    <w:rsid w:val="0088503C"/>
    <w:rsid w:val="00891822"/>
    <w:rsid w:val="00891C66"/>
    <w:rsid w:val="00893796"/>
    <w:rsid w:val="00896BA8"/>
    <w:rsid w:val="00896E0C"/>
    <w:rsid w:val="00897BCF"/>
    <w:rsid w:val="008A03EA"/>
    <w:rsid w:val="008A2BFB"/>
    <w:rsid w:val="008A4A35"/>
    <w:rsid w:val="008A4D97"/>
    <w:rsid w:val="008A72BE"/>
    <w:rsid w:val="008B023C"/>
    <w:rsid w:val="008C0318"/>
    <w:rsid w:val="008C2605"/>
    <w:rsid w:val="008C4E39"/>
    <w:rsid w:val="008C5F04"/>
    <w:rsid w:val="008C68BB"/>
    <w:rsid w:val="008D1C40"/>
    <w:rsid w:val="008D2EA5"/>
    <w:rsid w:val="008D52CB"/>
    <w:rsid w:val="008D7F14"/>
    <w:rsid w:val="008E17E2"/>
    <w:rsid w:val="008E18BF"/>
    <w:rsid w:val="008E2E21"/>
    <w:rsid w:val="008E6B15"/>
    <w:rsid w:val="008E7B40"/>
    <w:rsid w:val="008F2F60"/>
    <w:rsid w:val="008F4BC9"/>
    <w:rsid w:val="008F4D56"/>
    <w:rsid w:val="008F5432"/>
    <w:rsid w:val="008F5B64"/>
    <w:rsid w:val="008F5FA6"/>
    <w:rsid w:val="00901862"/>
    <w:rsid w:val="00905CEB"/>
    <w:rsid w:val="00907B19"/>
    <w:rsid w:val="00907DA5"/>
    <w:rsid w:val="00911F35"/>
    <w:rsid w:val="00912C8E"/>
    <w:rsid w:val="00913A32"/>
    <w:rsid w:val="00920324"/>
    <w:rsid w:val="00922EB8"/>
    <w:rsid w:val="009244C3"/>
    <w:rsid w:val="00925000"/>
    <w:rsid w:val="009251DB"/>
    <w:rsid w:val="009256EE"/>
    <w:rsid w:val="009269A6"/>
    <w:rsid w:val="00926E6D"/>
    <w:rsid w:val="00932133"/>
    <w:rsid w:val="00935023"/>
    <w:rsid w:val="009359CA"/>
    <w:rsid w:val="0093646A"/>
    <w:rsid w:val="009371FD"/>
    <w:rsid w:val="009377AB"/>
    <w:rsid w:val="00944B70"/>
    <w:rsid w:val="00946D3F"/>
    <w:rsid w:val="00947962"/>
    <w:rsid w:val="009543C3"/>
    <w:rsid w:val="00954693"/>
    <w:rsid w:val="009608AD"/>
    <w:rsid w:val="009628FD"/>
    <w:rsid w:val="00963305"/>
    <w:rsid w:val="00963C08"/>
    <w:rsid w:val="00963ECE"/>
    <w:rsid w:val="00964846"/>
    <w:rsid w:val="00965DA3"/>
    <w:rsid w:val="009662BD"/>
    <w:rsid w:val="00971448"/>
    <w:rsid w:val="00977460"/>
    <w:rsid w:val="00980FF3"/>
    <w:rsid w:val="00981368"/>
    <w:rsid w:val="00981A99"/>
    <w:rsid w:val="00981BC9"/>
    <w:rsid w:val="009846DC"/>
    <w:rsid w:val="009853E2"/>
    <w:rsid w:val="00985633"/>
    <w:rsid w:val="00985954"/>
    <w:rsid w:val="00986FA2"/>
    <w:rsid w:val="00987127"/>
    <w:rsid w:val="00990B14"/>
    <w:rsid w:val="00994A37"/>
    <w:rsid w:val="00994D94"/>
    <w:rsid w:val="00995163"/>
    <w:rsid w:val="00995777"/>
    <w:rsid w:val="00996E04"/>
    <w:rsid w:val="009978B0"/>
    <w:rsid w:val="009A1BB9"/>
    <w:rsid w:val="009A43FC"/>
    <w:rsid w:val="009A491E"/>
    <w:rsid w:val="009A6B29"/>
    <w:rsid w:val="009B1F04"/>
    <w:rsid w:val="009B2BFA"/>
    <w:rsid w:val="009B71CD"/>
    <w:rsid w:val="009B7E04"/>
    <w:rsid w:val="009C6525"/>
    <w:rsid w:val="009D024E"/>
    <w:rsid w:val="009D39DF"/>
    <w:rsid w:val="009D5E42"/>
    <w:rsid w:val="009D73A7"/>
    <w:rsid w:val="009D74BC"/>
    <w:rsid w:val="009E2318"/>
    <w:rsid w:val="009E2C68"/>
    <w:rsid w:val="009E5D92"/>
    <w:rsid w:val="009E6B0C"/>
    <w:rsid w:val="009E7EFA"/>
    <w:rsid w:val="009F264B"/>
    <w:rsid w:val="009F2F3A"/>
    <w:rsid w:val="009F5F04"/>
    <w:rsid w:val="009F737E"/>
    <w:rsid w:val="00A01E54"/>
    <w:rsid w:val="00A0202E"/>
    <w:rsid w:val="00A02E56"/>
    <w:rsid w:val="00A07BF7"/>
    <w:rsid w:val="00A10E1D"/>
    <w:rsid w:val="00A12408"/>
    <w:rsid w:val="00A1467D"/>
    <w:rsid w:val="00A153E0"/>
    <w:rsid w:val="00A201B9"/>
    <w:rsid w:val="00A2023C"/>
    <w:rsid w:val="00A20326"/>
    <w:rsid w:val="00A2217A"/>
    <w:rsid w:val="00A2244E"/>
    <w:rsid w:val="00A23234"/>
    <w:rsid w:val="00A25A80"/>
    <w:rsid w:val="00A27823"/>
    <w:rsid w:val="00A31C41"/>
    <w:rsid w:val="00A32B89"/>
    <w:rsid w:val="00A336B5"/>
    <w:rsid w:val="00A33F21"/>
    <w:rsid w:val="00A34CB0"/>
    <w:rsid w:val="00A40408"/>
    <w:rsid w:val="00A45C82"/>
    <w:rsid w:val="00A46003"/>
    <w:rsid w:val="00A469AA"/>
    <w:rsid w:val="00A47309"/>
    <w:rsid w:val="00A52AF4"/>
    <w:rsid w:val="00A53BA0"/>
    <w:rsid w:val="00A53DF9"/>
    <w:rsid w:val="00A60FAF"/>
    <w:rsid w:val="00A63402"/>
    <w:rsid w:val="00A66883"/>
    <w:rsid w:val="00A676A7"/>
    <w:rsid w:val="00A73E03"/>
    <w:rsid w:val="00A75B25"/>
    <w:rsid w:val="00A75F87"/>
    <w:rsid w:val="00A7675E"/>
    <w:rsid w:val="00A80935"/>
    <w:rsid w:val="00A8121A"/>
    <w:rsid w:val="00A81B0E"/>
    <w:rsid w:val="00A842EC"/>
    <w:rsid w:val="00A86B83"/>
    <w:rsid w:val="00A87978"/>
    <w:rsid w:val="00A87EB6"/>
    <w:rsid w:val="00A9091C"/>
    <w:rsid w:val="00A92877"/>
    <w:rsid w:val="00A94D42"/>
    <w:rsid w:val="00A9533C"/>
    <w:rsid w:val="00A9590E"/>
    <w:rsid w:val="00AA2683"/>
    <w:rsid w:val="00AA39C9"/>
    <w:rsid w:val="00AA642E"/>
    <w:rsid w:val="00AA78A9"/>
    <w:rsid w:val="00AB0158"/>
    <w:rsid w:val="00AC116C"/>
    <w:rsid w:val="00AC4AAD"/>
    <w:rsid w:val="00AC59C7"/>
    <w:rsid w:val="00AC6219"/>
    <w:rsid w:val="00AC6D97"/>
    <w:rsid w:val="00AD0C1A"/>
    <w:rsid w:val="00AD3E46"/>
    <w:rsid w:val="00AD63D2"/>
    <w:rsid w:val="00AD6535"/>
    <w:rsid w:val="00AE017A"/>
    <w:rsid w:val="00AF0A8E"/>
    <w:rsid w:val="00AF0D71"/>
    <w:rsid w:val="00AF1FBC"/>
    <w:rsid w:val="00AF2CC8"/>
    <w:rsid w:val="00AF3CD0"/>
    <w:rsid w:val="00AF495A"/>
    <w:rsid w:val="00AF6F1A"/>
    <w:rsid w:val="00AF7847"/>
    <w:rsid w:val="00AF7AED"/>
    <w:rsid w:val="00B007D7"/>
    <w:rsid w:val="00B01585"/>
    <w:rsid w:val="00B031F9"/>
    <w:rsid w:val="00B03A4D"/>
    <w:rsid w:val="00B0415A"/>
    <w:rsid w:val="00B04C49"/>
    <w:rsid w:val="00B04CBF"/>
    <w:rsid w:val="00B06983"/>
    <w:rsid w:val="00B078F0"/>
    <w:rsid w:val="00B12780"/>
    <w:rsid w:val="00B14659"/>
    <w:rsid w:val="00B164AA"/>
    <w:rsid w:val="00B20A47"/>
    <w:rsid w:val="00B23134"/>
    <w:rsid w:val="00B24C01"/>
    <w:rsid w:val="00B24CA1"/>
    <w:rsid w:val="00B268A0"/>
    <w:rsid w:val="00B27B31"/>
    <w:rsid w:val="00B27C5B"/>
    <w:rsid w:val="00B307F4"/>
    <w:rsid w:val="00B3130D"/>
    <w:rsid w:val="00B3159A"/>
    <w:rsid w:val="00B33584"/>
    <w:rsid w:val="00B336FD"/>
    <w:rsid w:val="00B37F07"/>
    <w:rsid w:val="00B412CB"/>
    <w:rsid w:val="00B456AD"/>
    <w:rsid w:val="00B50862"/>
    <w:rsid w:val="00B51E13"/>
    <w:rsid w:val="00B51E2B"/>
    <w:rsid w:val="00B522B9"/>
    <w:rsid w:val="00B55404"/>
    <w:rsid w:val="00B560D5"/>
    <w:rsid w:val="00B606F3"/>
    <w:rsid w:val="00B61E3C"/>
    <w:rsid w:val="00B6409A"/>
    <w:rsid w:val="00B64245"/>
    <w:rsid w:val="00B65082"/>
    <w:rsid w:val="00B70520"/>
    <w:rsid w:val="00B72EC4"/>
    <w:rsid w:val="00B73295"/>
    <w:rsid w:val="00B75DD9"/>
    <w:rsid w:val="00B77B8B"/>
    <w:rsid w:val="00B8126B"/>
    <w:rsid w:val="00B81605"/>
    <w:rsid w:val="00B86FD8"/>
    <w:rsid w:val="00B87965"/>
    <w:rsid w:val="00B87F9C"/>
    <w:rsid w:val="00B9178F"/>
    <w:rsid w:val="00B9205F"/>
    <w:rsid w:val="00B92527"/>
    <w:rsid w:val="00BA41A9"/>
    <w:rsid w:val="00BB19D2"/>
    <w:rsid w:val="00BB4263"/>
    <w:rsid w:val="00BB4627"/>
    <w:rsid w:val="00BB6886"/>
    <w:rsid w:val="00BB775B"/>
    <w:rsid w:val="00BC1CA0"/>
    <w:rsid w:val="00BC26CF"/>
    <w:rsid w:val="00BC4DC6"/>
    <w:rsid w:val="00BC6575"/>
    <w:rsid w:val="00BD10FE"/>
    <w:rsid w:val="00BD174F"/>
    <w:rsid w:val="00BD22CA"/>
    <w:rsid w:val="00BD3641"/>
    <w:rsid w:val="00BD5CCF"/>
    <w:rsid w:val="00BD6D0E"/>
    <w:rsid w:val="00BD71F5"/>
    <w:rsid w:val="00BD7393"/>
    <w:rsid w:val="00BE04C1"/>
    <w:rsid w:val="00BE0AC9"/>
    <w:rsid w:val="00BE181F"/>
    <w:rsid w:val="00BE5CD0"/>
    <w:rsid w:val="00BF35C1"/>
    <w:rsid w:val="00BF4A37"/>
    <w:rsid w:val="00BF5099"/>
    <w:rsid w:val="00BF5101"/>
    <w:rsid w:val="00BF7881"/>
    <w:rsid w:val="00C00046"/>
    <w:rsid w:val="00C00417"/>
    <w:rsid w:val="00C00899"/>
    <w:rsid w:val="00C00FD4"/>
    <w:rsid w:val="00C03DD0"/>
    <w:rsid w:val="00C06782"/>
    <w:rsid w:val="00C06AAB"/>
    <w:rsid w:val="00C11DEC"/>
    <w:rsid w:val="00C15D92"/>
    <w:rsid w:val="00C17071"/>
    <w:rsid w:val="00C17913"/>
    <w:rsid w:val="00C236F8"/>
    <w:rsid w:val="00C30717"/>
    <w:rsid w:val="00C3278A"/>
    <w:rsid w:val="00C3404B"/>
    <w:rsid w:val="00C3546D"/>
    <w:rsid w:val="00C36E52"/>
    <w:rsid w:val="00C403E9"/>
    <w:rsid w:val="00C412DC"/>
    <w:rsid w:val="00C41305"/>
    <w:rsid w:val="00C42F34"/>
    <w:rsid w:val="00C43374"/>
    <w:rsid w:val="00C4439D"/>
    <w:rsid w:val="00C4572E"/>
    <w:rsid w:val="00C458F5"/>
    <w:rsid w:val="00C5079F"/>
    <w:rsid w:val="00C51AD7"/>
    <w:rsid w:val="00C52599"/>
    <w:rsid w:val="00C55C8F"/>
    <w:rsid w:val="00C5607E"/>
    <w:rsid w:val="00C56F0C"/>
    <w:rsid w:val="00C572A6"/>
    <w:rsid w:val="00C57CCD"/>
    <w:rsid w:val="00C622FE"/>
    <w:rsid w:val="00C6421C"/>
    <w:rsid w:val="00C652C0"/>
    <w:rsid w:val="00C72FE5"/>
    <w:rsid w:val="00C73E64"/>
    <w:rsid w:val="00C76B4F"/>
    <w:rsid w:val="00C7708D"/>
    <w:rsid w:val="00C77B12"/>
    <w:rsid w:val="00C80AB0"/>
    <w:rsid w:val="00C8397A"/>
    <w:rsid w:val="00C83DDF"/>
    <w:rsid w:val="00C86AE7"/>
    <w:rsid w:val="00C902E7"/>
    <w:rsid w:val="00C91471"/>
    <w:rsid w:val="00CA0029"/>
    <w:rsid w:val="00CA1EC3"/>
    <w:rsid w:val="00CA315E"/>
    <w:rsid w:val="00CA39E0"/>
    <w:rsid w:val="00CB2CCF"/>
    <w:rsid w:val="00CB39A6"/>
    <w:rsid w:val="00CB4CA6"/>
    <w:rsid w:val="00CB5811"/>
    <w:rsid w:val="00CC356E"/>
    <w:rsid w:val="00CC5046"/>
    <w:rsid w:val="00CC63D0"/>
    <w:rsid w:val="00CC79FF"/>
    <w:rsid w:val="00CC7E5C"/>
    <w:rsid w:val="00CC7E6B"/>
    <w:rsid w:val="00CD047D"/>
    <w:rsid w:val="00CD3F21"/>
    <w:rsid w:val="00CD5C86"/>
    <w:rsid w:val="00CD7938"/>
    <w:rsid w:val="00CE2B69"/>
    <w:rsid w:val="00CE7F4E"/>
    <w:rsid w:val="00CF16CA"/>
    <w:rsid w:val="00CF3319"/>
    <w:rsid w:val="00CF442E"/>
    <w:rsid w:val="00CF51AD"/>
    <w:rsid w:val="00D00858"/>
    <w:rsid w:val="00D00BCD"/>
    <w:rsid w:val="00D03B19"/>
    <w:rsid w:val="00D10694"/>
    <w:rsid w:val="00D15A3B"/>
    <w:rsid w:val="00D2050C"/>
    <w:rsid w:val="00D22565"/>
    <w:rsid w:val="00D241B6"/>
    <w:rsid w:val="00D2669B"/>
    <w:rsid w:val="00D27018"/>
    <w:rsid w:val="00D270DB"/>
    <w:rsid w:val="00D312D7"/>
    <w:rsid w:val="00D31E73"/>
    <w:rsid w:val="00D32C01"/>
    <w:rsid w:val="00D33180"/>
    <w:rsid w:val="00D34C6B"/>
    <w:rsid w:val="00D372A7"/>
    <w:rsid w:val="00D40143"/>
    <w:rsid w:val="00D4057B"/>
    <w:rsid w:val="00D41CF2"/>
    <w:rsid w:val="00D45222"/>
    <w:rsid w:val="00D46D4B"/>
    <w:rsid w:val="00D52BCA"/>
    <w:rsid w:val="00D5528B"/>
    <w:rsid w:val="00D55B5C"/>
    <w:rsid w:val="00D5688A"/>
    <w:rsid w:val="00D644D5"/>
    <w:rsid w:val="00D71B44"/>
    <w:rsid w:val="00D76206"/>
    <w:rsid w:val="00D77078"/>
    <w:rsid w:val="00D77522"/>
    <w:rsid w:val="00D80ED1"/>
    <w:rsid w:val="00D856DD"/>
    <w:rsid w:val="00D9220A"/>
    <w:rsid w:val="00D92B6A"/>
    <w:rsid w:val="00D93B69"/>
    <w:rsid w:val="00D94371"/>
    <w:rsid w:val="00D94D0D"/>
    <w:rsid w:val="00D968EC"/>
    <w:rsid w:val="00D97776"/>
    <w:rsid w:val="00DA0562"/>
    <w:rsid w:val="00DA0EF3"/>
    <w:rsid w:val="00DA122E"/>
    <w:rsid w:val="00DA3406"/>
    <w:rsid w:val="00DA37C1"/>
    <w:rsid w:val="00DA3C93"/>
    <w:rsid w:val="00DA6AC8"/>
    <w:rsid w:val="00DA7A35"/>
    <w:rsid w:val="00DB3AAD"/>
    <w:rsid w:val="00DB5C8B"/>
    <w:rsid w:val="00DB5EB8"/>
    <w:rsid w:val="00DB6568"/>
    <w:rsid w:val="00DC0A69"/>
    <w:rsid w:val="00DC1564"/>
    <w:rsid w:val="00DC183C"/>
    <w:rsid w:val="00DC6CBA"/>
    <w:rsid w:val="00DC6EF8"/>
    <w:rsid w:val="00DC7390"/>
    <w:rsid w:val="00DD02F0"/>
    <w:rsid w:val="00DD2601"/>
    <w:rsid w:val="00DD4C94"/>
    <w:rsid w:val="00DD4EDA"/>
    <w:rsid w:val="00DD56E2"/>
    <w:rsid w:val="00DD5A30"/>
    <w:rsid w:val="00DE1ACD"/>
    <w:rsid w:val="00DE29D8"/>
    <w:rsid w:val="00DE7A21"/>
    <w:rsid w:val="00DE7D2F"/>
    <w:rsid w:val="00DF217A"/>
    <w:rsid w:val="00DF23AF"/>
    <w:rsid w:val="00DF73DD"/>
    <w:rsid w:val="00E02C31"/>
    <w:rsid w:val="00E03B8C"/>
    <w:rsid w:val="00E051F9"/>
    <w:rsid w:val="00E16B94"/>
    <w:rsid w:val="00E17902"/>
    <w:rsid w:val="00E215FA"/>
    <w:rsid w:val="00E25670"/>
    <w:rsid w:val="00E26C24"/>
    <w:rsid w:val="00E34561"/>
    <w:rsid w:val="00E3564D"/>
    <w:rsid w:val="00E356AA"/>
    <w:rsid w:val="00E3636F"/>
    <w:rsid w:val="00E4215A"/>
    <w:rsid w:val="00E42E03"/>
    <w:rsid w:val="00E43ADD"/>
    <w:rsid w:val="00E455EE"/>
    <w:rsid w:val="00E50F7E"/>
    <w:rsid w:val="00E52CAA"/>
    <w:rsid w:val="00E563FD"/>
    <w:rsid w:val="00E575DA"/>
    <w:rsid w:val="00E61751"/>
    <w:rsid w:val="00E6364B"/>
    <w:rsid w:val="00E63AD3"/>
    <w:rsid w:val="00E65E62"/>
    <w:rsid w:val="00E7112C"/>
    <w:rsid w:val="00E73511"/>
    <w:rsid w:val="00E73A14"/>
    <w:rsid w:val="00E75156"/>
    <w:rsid w:val="00E75437"/>
    <w:rsid w:val="00E75C35"/>
    <w:rsid w:val="00E83549"/>
    <w:rsid w:val="00E85CB5"/>
    <w:rsid w:val="00E90F08"/>
    <w:rsid w:val="00E91587"/>
    <w:rsid w:val="00E922F5"/>
    <w:rsid w:val="00E929F4"/>
    <w:rsid w:val="00E92AEB"/>
    <w:rsid w:val="00E95EFD"/>
    <w:rsid w:val="00E96C8D"/>
    <w:rsid w:val="00E97591"/>
    <w:rsid w:val="00EA3E40"/>
    <w:rsid w:val="00EA55EF"/>
    <w:rsid w:val="00EA66B5"/>
    <w:rsid w:val="00EA72B0"/>
    <w:rsid w:val="00EA7990"/>
    <w:rsid w:val="00EB0535"/>
    <w:rsid w:val="00EB053F"/>
    <w:rsid w:val="00EB32BA"/>
    <w:rsid w:val="00EB4769"/>
    <w:rsid w:val="00EB5545"/>
    <w:rsid w:val="00EC059A"/>
    <w:rsid w:val="00EC17D2"/>
    <w:rsid w:val="00EC2BCC"/>
    <w:rsid w:val="00EC3A11"/>
    <w:rsid w:val="00EC3B86"/>
    <w:rsid w:val="00EC4D5B"/>
    <w:rsid w:val="00EC5053"/>
    <w:rsid w:val="00EC6883"/>
    <w:rsid w:val="00EC7294"/>
    <w:rsid w:val="00EC7A78"/>
    <w:rsid w:val="00ED5139"/>
    <w:rsid w:val="00EE492F"/>
    <w:rsid w:val="00EE63ED"/>
    <w:rsid w:val="00EF17A4"/>
    <w:rsid w:val="00EF4BE2"/>
    <w:rsid w:val="00EF514E"/>
    <w:rsid w:val="00EF7F97"/>
    <w:rsid w:val="00F02B45"/>
    <w:rsid w:val="00F05D41"/>
    <w:rsid w:val="00F11E67"/>
    <w:rsid w:val="00F13FE0"/>
    <w:rsid w:val="00F16554"/>
    <w:rsid w:val="00F17225"/>
    <w:rsid w:val="00F20D85"/>
    <w:rsid w:val="00F213FB"/>
    <w:rsid w:val="00F2257D"/>
    <w:rsid w:val="00F2399B"/>
    <w:rsid w:val="00F24DB4"/>
    <w:rsid w:val="00F25BDC"/>
    <w:rsid w:val="00F27A68"/>
    <w:rsid w:val="00F30722"/>
    <w:rsid w:val="00F31447"/>
    <w:rsid w:val="00F33B4F"/>
    <w:rsid w:val="00F37D27"/>
    <w:rsid w:val="00F41A5B"/>
    <w:rsid w:val="00F4224A"/>
    <w:rsid w:val="00F42CAD"/>
    <w:rsid w:val="00F44A85"/>
    <w:rsid w:val="00F50062"/>
    <w:rsid w:val="00F50258"/>
    <w:rsid w:val="00F50521"/>
    <w:rsid w:val="00F50628"/>
    <w:rsid w:val="00F55944"/>
    <w:rsid w:val="00F56D0E"/>
    <w:rsid w:val="00F600F6"/>
    <w:rsid w:val="00F61F6E"/>
    <w:rsid w:val="00F7308E"/>
    <w:rsid w:val="00F81592"/>
    <w:rsid w:val="00F81FF8"/>
    <w:rsid w:val="00F8238A"/>
    <w:rsid w:val="00F83292"/>
    <w:rsid w:val="00F835EF"/>
    <w:rsid w:val="00F847AE"/>
    <w:rsid w:val="00F855C5"/>
    <w:rsid w:val="00F85AF8"/>
    <w:rsid w:val="00F8653E"/>
    <w:rsid w:val="00F872CC"/>
    <w:rsid w:val="00F917B3"/>
    <w:rsid w:val="00F936CB"/>
    <w:rsid w:val="00F938FF"/>
    <w:rsid w:val="00F9444F"/>
    <w:rsid w:val="00F957A1"/>
    <w:rsid w:val="00F95953"/>
    <w:rsid w:val="00F96B6F"/>
    <w:rsid w:val="00FA0FD3"/>
    <w:rsid w:val="00FA1071"/>
    <w:rsid w:val="00FA3407"/>
    <w:rsid w:val="00FA67F8"/>
    <w:rsid w:val="00FA73B5"/>
    <w:rsid w:val="00FA7A62"/>
    <w:rsid w:val="00FB14AD"/>
    <w:rsid w:val="00FB439D"/>
    <w:rsid w:val="00FB450F"/>
    <w:rsid w:val="00FB628C"/>
    <w:rsid w:val="00FB7C44"/>
    <w:rsid w:val="00FC14FF"/>
    <w:rsid w:val="00FC1D89"/>
    <w:rsid w:val="00FC3E81"/>
    <w:rsid w:val="00FC63FE"/>
    <w:rsid w:val="00FD405A"/>
    <w:rsid w:val="00FE153D"/>
    <w:rsid w:val="00FE3677"/>
    <w:rsid w:val="00FE606C"/>
    <w:rsid w:val="00FE6DB4"/>
    <w:rsid w:val="00FF021D"/>
    <w:rsid w:val="00FF1395"/>
    <w:rsid w:val="00FF1A93"/>
    <w:rsid w:val="00FF2839"/>
    <w:rsid w:val="00FF2F1A"/>
    <w:rsid w:val="00FF33A0"/>
    <w:rsid w:val="00FF3700"/>
    <w:rsid w:val="00FF4904"/>
    <w:rsid w:val="00FF4E08"/>
    <w:rsid w:val="00FF569E"/>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Bezodstpw">
    <w:name w:val="No Spacing"/>
    <w:uiPriority w:val="1"/>
    <w:qFormat/>
    <w:rsid w:val="00AD3E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128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777018875">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79588862">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2618">
      <w:bodyDiv w:val="1"/>
      <w:marLeft w:val="0"/>
      <w:marRight w:val="0"/>
      <w:marTop w:val="0"/>
      <w:marBottom w:val="0"/>
      <w:divBdr>
        <w:top w:val="none" w:sz="0" w:space="0" w:color="auto"/>
        <w:left w:val="none" w:sz="0" w:space="0" w:color="auto"/>
        <w:bottom w:val="none" w:sz="0" w:space="0" w:color="auto"/>
        <w:right w:val="none" w:sz="0" w:space="0" w:color="auto"/>
      </w:divBdr>
    </w:div>
    <w:div w:id="1597061031">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53239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A7EA-DB9F-493B-A95A-D3DDDFF6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15366</Words>
  <Characters>92201</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107353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2752/2025</dc:title>
  <dc:subject/>
  <dc:creator>Prorektor ds. Studenckich i Dydaktyki</dc:creator>
  <cp:keywords>PROGRAM KSZTAŁCENIA</cp:keywords>
  <dc:description/>
  <cp:lastModifiedBy>Mateusz Kapera</cp:lastModifiedBy>
  <cp:revision>5</cp:revision>
  <cp:lastPrinted>2025-05-20T13:40:00Z</cp:lastPrinted>
  <dcterms:created xsi:type="dcterms:W3CDTF">2025-05-21T11:46:00Z</dcterms:created>
  <dcterms:modified xsi:type="dcterms:W3CDTF">2025-05-29T16:43:00Z</dcterms:modified>
</cp:coreProperties>
</file>