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C3F6" w14:textId="77777777" w:rsidR="00EE185F" w:rsidRPr="0072006C" w:rsidRDefault="00EE185F" w:rsidP="009D4394">
      <w:pPr>
        <w:widowControl w:val="0"/>
        <w:spacing w:line="360" w:lineRule="auto"/>
        <w:ind w:left="6384" w:firstLine="96"/>
        <w:rPr>
          <w:rFonts w:ascii="Verdana" w:hAnsi="Verdana"/>
        </w:rPr>
      </w:pPr>
    </w:p>
    <w:p w14:paraId="34997126" w14:textId="3EF0BA6B" w:rsidR="00333F96" w:rsidRPr="002B7760" w:rsidRDefault="00333F96" w:rsidP="00333F96">
      <w:pPr>
        <w:keepLines/>
        <w:ind w:left="4320" w:firstLine="720"/>
        <w:rPr>
          <w:rFonts w:ascii="Verdana" w:hAnsi="Verdana"/>
        </w:rPr>
      </w:pPr>
      <w:r w:rsidRPr="002B7760">
        <w:rPr>
          <w:rFonts w:ascii="Verdana" w:hAnsi="Verdana"/>
        </w:rPr>
        <w:t xml:space="preserve">Załącznik nr </w:t>
      </w:r>
      <w:r>
        <w:rPr>
          <w:rFonts w:ascii="Verdana" w:hAnsi="Verdana"/>
        </w:rPr>
        <w:t>9</w:t>
      </w:r>
      <w:r>
        <w:rPr>
          <w:rStyle w:val="Odwoanieprzypisudolnego"/>
          <w:rFonts w:ascii="Verdana" w:hAnsi="Verdana"/>
        </w:rPr>
        <w:footnoteReference w:id="1"/>
      </w:r>
    </w:p>
    <w:p w14:paraId="7D967E6A" w14:textId="77777777" w:rsidR="00333F96" w:rsidRPr="002B7760" w:rsidRDefault="00333F96" w:rsidP="00333F96">
      <w:pPr>
        <w:keepLines/>
        <w:ind w:left="4320" w:firstLine="720"/>
        <w:rPr>
          <w:rFonts w:ascii="Verdana" w:hAnsi="Verdana"/>
        </w:rPr>
      </w:pPr>
      <w:r w:rsidRPr="002B7760">
        <w:rPr>
          <w:rFonts w:ascii="Verdana" w:hAnsi="Verdana"/>
        </w:rPr>
        <w:t xml:space="preserve">do Uchwały nr </w:t>
      </w:r>
      <w:r>
        <w:rPr>
          <w:rFonts w:ascii="Verdana" w:hAnsi="Verdana"/>
        </w:rPr>
        <w:t>2637</w:t>
      </w:r>
    </w:p>
    <w:p w14:paraId="117CB0E1" w14:textId="77777777" w:rsidR="00333F96" w:rsidRPr="002B7760" w:rsidRDefault="00333F96" w:rsidP="00333F96">
      <w:pPr>
        <w:keepLines/>
        <w:ind w:left="4320" w:firstLine="720"/>
        <w:rPr>
          <w:rFonts w:ascii="Verdana" w:hAnsi="Verdana"/>
        </w:rPr>
      </w:pPr>
      <w:r w:rsidRPr="002B7760">
        <w:rPr>
          <w:rFonts w:ascii="Verdana" w:hAnsi="Verdana"/>
        </w:rPr>
        <w:t xml:space="preserve">Senatu Uniwersytetu Medycznego </w:t>
      </w:r>
    </w:p>
    <w:p w14:paraId="779A71B0" w14:textId="77777777" w:rsidR="00333F96" w:rsidRPr="002B7760" w:rsidRDefault="00333F96" w:rsidP="00333F96">
      <w:pPr>
        <w:keepLines/>
        <w:ind w:left="4320" w:firstLine="720"/>
        <w:rPr>
          <w:rFonts w:ascii="Verdana" w:hAnsi="Verdana"/>
        </w:rPr>
      </w:pPr>
      <w:r w:rsidRPr="002B7760">
        <w:rPr>
          <w:rFonts w:ascii="Verdana" w:hAnsi="Verdana"/>
        </w:rPr>
        <w:t>we Wrocławiu</w:t>
      </w:r>
    </w:p>
    <w:p w14:paraId="7B0877DA" w14:textId="77777777" w:rsidR="00333F96" w:rsidRPr="002B7760" w:rsidRDefault="00333F96" w:rsidP="00333F96">
      <w:pPr>
        <w:keepLines/>
        <w:ind w:left="4320" w:firstLine="720"/>
        <w:rPr>
          <w:rFonts w:ascii="Verdana" w:hAnsi="Verdana"/>
        </w:rPr>
      </w:pPr>
      <w:r w:rsidRPr="002B7760">
        <w:rPr>
          <w:rFonts w:ascii="Verdana" w:hAnsi="Verdana"/>
        </w:rPr>
        <w:t>z dnia</w:t>
      </w:r>
      <w:r>
        <w:rPr>
          <w:rFonts w:ascii="Verdana" w:hAnsi="Verdana"/>
        </w:rPr>
        <w:t xml:space="preserve"> 26 czerwca </w:t>
      </w:r>
      <w:r w:rsidRPr="002B7760">
        <w:rPr>
          <w:rFonts w:ascii="Verdana" w:hAnsi="Verdana"/>
        </w:rPr>
        <w:t>202</w:t>
      </w:r>
      <w:r>
        <w:rPr>
          <w:rFonts w:ascii="Verdana" w:hAnsi="Verdana"/>
        </w:rPr>
        <w:t>4</w:t>
      </w:r>
      <w:r w:rsidRPr="002B7760">
        <w:rPr>
          <w:rFonts w:ascii="Verdana" w:hAnsi="Verdana"/>
        </w:rPr>
        <w:t xml:space="preserve"> r.</w:t>
      </w:r>
    </w:p>
    <w:p w14:paraId="137041E3" w14:textId="77777777" w:rsidR="00561EAF" w:rsidRPr="0072006C" w:rsidRDefault="00561EAF" w:rsidP="009D4394">
      <w:pPr>
        <w:widowControl w:val="0"/>
        <w:spacing w:line="360" w:lineRule="auto"/>
        <w:rPr>
          <w:rFonts w:ascii="Verdana" w:hAnsi="Verdana"/>
        </w:rPr>
      </w:pPr>
    </w:p>
    <w:p w14:paraId="549C55B0" w14:textId="77777777" w:rsidR="00561EAF" w:rsidRPr="0072006C" w:rsidRDefault="00561EAF" w:rsidP="00237299">
      <w:pPr>
        <w:widowControl w:val="0"/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Warunki i tryb rekrutacji na </w:t>
      </w:r>
      <w:r w:rsidR="00C04FF0" w:rsidRPr="0072006C">
        <w:rPr>
          <w:rFonts w:ascii="Verdana" w:hAnsi="Verdana"/>
        </w:rPr>
        <w:t>1</w:t>
      </w:r>
      <w:r w:rsidR="009D4394" w:rsidRPr="0072006C">
        <w:rPr>
          <w:rFonts w:ascii="Verdana" w:hAnsi="Verdana"/>
        </w:rPr>
        <w:t xml:space="preserve"> </w:t>
      </w:r>
      <w:r w:rsidR="00FD2233" w:rsidRPr="0072006C">
        <w:rPr>
          <w:rFonts w:ascii="Verdana" w:hAnsi="Verdana"/>
        </w:rPr>
        <w:t xml:space="preserve">rok studiów stacjonarnych, </w:t>
      </w:r>
      <w:r w:rsidR="009D4394" w:rsidRPr="0072006C">
        <w:rPr>
          <w:rFonts w:ascii="Verdana" w:hAnsi="Verdana"/>
        </w:rPr>
        <w:t xml:space="preserve">prowadzonych w języku polskim </w:t>
      </w:r>
      <w:r w:rsidRPr="0072006C">
        <w:rPr>
          <w:rFonts w:ascii="Verdana" w:hAnsi="Verdana"/>
        </w:rPr>
        <w:t>w Uniwer</w:t>
      </w:r>
      <w:r w:rsidR="00B46668" w:rsidRPr="0072006C">
        <w:rPr>
          <w:rFonts w:ascii="Verdana" w:hAnsi="Verdana"/>
        </w:rPr>
        <w:t>sytecie Medycznym we Wrocławiu,</w:t>
      </w:r>
      <w:r w:rsidR="00DE1B67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 xml:space="preserve">obowiązujące </w:t>
      </w:r>
      <w:r w:rsidR="004A3F5C" w:rsidRPr="0072006C">
        <w:rPr>
          <w:rFonts w:ascii="Verdana" w:hAnsi="Verdana"/>
          <w:bCs/>
        </w:rPr>
        <w:t xml:space="preserve">od 1 lipca 2025r. 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 xml:space="preserve">cudzoziemców przyjmowanych </w:t>
      </w:r>
      <w:r w:rsidR="004A3F5C" w:rsidRPr="0072006C">
        <w:rPr>
          <w:rFonts w:ascii="Verdana" w:hAnsi="Verdana"/>
          <w:b/>
        </w:rPr>
        <w:t xml:space="preserve">na studia </w:t>
      </w:r>
      <w:r w:rsidRPr="0072006C">
        <w:rPr>
          <w:rFonts w:ascii="Verdana" w:hAnsi="Verdana"/>
          <w:b/>
        </w:rPr>
        <w:t>na podstawie decyzji Ministra Zdrowia</w:t>
      </w:r>
      <w:r w:rsidR="004A3F5C" w:rsidRPr="0072006C">
        <w:rPr>
          <w:rFonts w:ascii="Verdana" w:hAnsi="Verdana"/>
        </w:rPr>
        <w:t xml:space="preserve"> na rok akademicki 2025/2026</w:t>
      </w:r>
    </w:p>
    <w:p w14:paraId="0C9031EF" w14:textId="77777777" w:rsidR="00D72AD8" w:rsidRPr="0072006C" w:rsidRDefault="00D72AD8" w:rsidP="00D72AD8">
      <w:pPr>
        <w:pStyle w:val="Akapitzlist1"/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  <w:r w:rsidRPr="0072006C">
        <w:rPr>
          <w:rFonts w:ascii="Verdana" w:hAnsi="Verdana"/>
          <w:sz w:val="20"/>
          <w:szCs w:val="20"/>
        </w:rPr>
        <w:t>§ 1</w:t>
      </w:r>
    </w:p>
    <w:p w14:paraId="12D84E02" w14:textId="77777777" w:rsidR="00FB75CC" w:rsidRPr="0072006C" w:rsidRDefault="00C50A2B" w:rsidP="002312A3">
      <w:pPr>
        <w:pStyle w:val="Akapitzlist1"/>
        <w:autoSpaceDE/>
        <w:autoSpaceDN/>
        <w:spacing w:before="0" w:line="360" w:lineRule="auto"/>
        <w:ind w:left="4213" w:firstLine="0"/>
        <w:contextualSpacing/>
        <w:rPr>
          <w:rFonts w:ascii="Verdana" w:hAnsi="Verdana" w:cs="Calibri"/>
          <w:sz w:val="20"/>
          <w:szCs w:val="20"/>
        </w:rPr>
      </w:pPr>
      <w:r w:rsidRPr="0072006C">
        <w:rPr>
          <w:rFonts w:ascii="Verdana" w:hAnsi="Verdana" w:cs="Calibri"/>
          <w:sz w:val="20"/>
          <w:szCs w:val="20"/>
        </w:rPr>
        <w:t>Postanowienia ogólne</w:t>
      </w:r>
    </w:p>
    <w:p w14:paraId="0F354E57" w14:textId="77777777" w:rsidR="00561EAF" w:rsidRPr="0072006C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Times New Roman"/>
        </w:rPr>
      </w:pPr>
      <w:r w:rsidRPr="0072006C">
        <w:rPr>
          <w:rFonts w:ascii="Verdana" w:hAnsi="Verdana"/>
        </w:rPr>
        <w:t xml:space="preserve">Kandydaci niebędący obywatelami polskimi, zwani dalej "cudzoziemcami”, o których mowa w art. 323 ust. 1 pkt 3 ustawy z dnia 20 lipca 2018 r. Prawo o szkolnictwie wyższym i nauce </w:t>
      </w:r>
      <w:r w:rsidR="00D62930" w:rsidRPr="0072006C">
        <w:rPr>
          <w:rFonts w:ascii="Verdana" w:hAnsi="Verdana" w:cs="Times New Roman"/>
        </w:rPr>
        <w:t>(</w:t>
      </w:r>
      <w:r w:rsidR="00AD0CBC" w:rsidRPr="0072006C">
        <w:rPr>
          <w:rFonts w:ascii="Verdana" w:hAnsi="Verdana" w:cs="Times New Roman"/>
        </w:rPr>
        <w:t>t</w:t>
      </w:r>
      <w:r w:rsidR="00B42B04" w:rsidRPr="0072006C">
        <w:rPr>
          <w:rFonts w:ascii="Verdana" w:hAnsi="Verdana" w:cs="Times New Roman"/>
        </w:rPr>
        <w:t>ekst jednolity</w:t>
      </w:r>
      <w:r w:rsidR="00AD0CBC" w:rsidRPr="0072006C">
        <w:rPr>
          <w:rFonts w:ascii="Verdana" w:hAnsi="Verdana" w:cs="Times New Roman"/>
        </w:rPr>
        <w:t xml:space="preserve"> Dz. U. 202</w:t>
      </w:r>
      <w:r w:rsidR="007A7BBB" w:rsidRPr="0072006C">
        <w:rPr>
          <w:rFonts w:ascii="Verdana" w:hAnsi="Verdana" w:cs="Times New Roman"/>
        </w:rPr>
        <w:t>3</w:t>
      </w:r>
      <w:r w:rsidR="00F04255" w:rsidRPr="0072006C">
        <w:rPr>
          <w:rFonts w:ascii="Verdana" w:hAnsi="Verdana" w:cs="Times New Roman"/>
        </w:rPr>
        <w:t>, pozycja</w:t>
      </w:r>
      <w:r w:rsidR="00AD0CBC" w:rsidRPr="0072006C">
        <w:rPr>
          <w:rFonts w:ascii="Verdana" w:hAnsi="Verdana" w:cs="Times New Roman"/>
        </w:rPr>
        <w:t xml:space="preserve"> 74</w:t>
      </w:r>
      <w:r w:rsidR="007A7BBB" w:rsidRPr="0072006C">
        <w:rPr>
          <w:rFonts w:ascii="Verdana" w:hAnsi="Verdana" w:cs="Times New Roman"/>
        </w:rPr>
        <w:t>2</w:t>
      </w:r>
      <w:r w:rsidR="00443E8F" w:rsidRPr="0072006C">
        <w:rPr>
          <w:rFonts w:ascii="Verdana" w:hAnsi="Verdana" w:cs="Times New Roman"/>
        </w:rPr>
        <w:t xml:space="preserve"> z późniejszymi</w:t>
      </w:r>
      <w:r w:rsidR="006E174C" w:rsidRPr="0072006C">
        <w:rPr>
          <w:rFonts w:ascii="Verdana" w:hAnsi="Verdana" w:cs="Times New Roman"/>
        </w:rPr>
        <w:t xml:space="preserve"> zm</w:t>
      </w:r>
      <w:r w:rsidR="00F04255" w:rsidRPr="0072006C">
        <w:rPr>
          <w:rFonts w:ascii="Verdana" w:hAnsi="Verdana" w:cs="Times New Roman"/>
        </w:rPr>
        <w:t>ianami</w:t>
      </w:r>
      <w:r w:rsidR="00DB2D6E" w:rsidRPr="0072006C">
        <w:rPr>
          <w:rFonts w:ascii="Verdana" w:hAnsi="Verdana" w:cs="Times New Roman"/>
        </w:rPr>
        <w:t xml:space="preserve">) </w:t>
      </w:r>
      <w:r w:rsidRPr="0072006C">
        <w:rPr>
          <w:rFonts w:ascii="Verdana" w:hAnsi="Verdana"/>
        </w:rPr>
        <w:t xml:space="preserve">przyjmowani są na </w:t>
      </w:r>
      <w:r w:rsidR="00505F5A" w:rsidRPr="0072006C">
        <w:rPr>
          <w:rFonts w:ascii="Verdana" w:hAnsi="Verdana"/>
        </w:rPr>
        <w:t>1</w:t>
      </w:r>
      <w:r w:rsidR="002312A3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 xml:space="preserve">rok studiów stacjonarnych na podstawie decyzji </w:t>
      </w:r>
      <w:r w:rsidR="007F1C90" w:rsidRPr="0072006C">
        <w:rPr>
          <w:rFonts w:ascii="Verdana" w:hAnsi="Verdana"/>
        </w:rPr>
        <w:t xml:space="preserve">Ministra Zdrowia </w:t>
      </w:r>
      <w:r w:rsidR="0059672B" w:rsidRPr="0072006C">
        <w:rPr>
          <w:rFonts w:ascii="Verdana" w:hAnsi="Verdana" w:cs="Times New Roman"/>
        </w:rPr>
        <w:t>podjętej w oparciu o wyniki</w:t>
      </w:r>
      <w:r w:rsidR="0036133D" w:rsidRPr="0072006C">
        <w:rPr>
          <w:rFonts w:ascii="Verdana" w:hAnsi="Verdana" w:cs="Times New Roman"/>
        </w:rPr>
        <w:t xml:space="preserve"> </w:t>
      </w:r>
      <w:r w:rsidR="0059672B" w:rsidRPr="0072006C">
        <w:rPr>
          <w:rFonts w:ascii="Verdana" w:hAnsi="Verdana" w:cs="Times New Roman"/>
        </w:rPr>
        <w:t xml:space="preserve">przeprowadzonej </w:t>
      </w:r>
      <w:r w:rsidR="0036133D" w:rsidRPr="0072006C">
        <w:rPr>
          <w:rFonts w:ascii="Verdana" w:hAnsi="Verdana" w:cs="Times New Roman"/>
        </w:rPr>
        <w:t>kwalifikacji</w:t>
      </w:r>
      <w:r w:rsidR="007F1C90" w:rsidRPr="0072006C">
        <w:rPr>
          <w:rFonts w:ascii="Verdana" w:hAnsi="Verdana" w:cs="Times New Roman"/>
        </w:rPr>
        <w:t xml:space="preserve"> w sprawie </w:t>
      </w:r>
      <w:r w:rsidR="00021CE5" w:rsidRPr="0072006C">
        <w:rPr>
          <w:rFonts w:ascii="Verdana" w:hAnsi="Verdana" w:cs="Times New Roman"/>
        </w:rPr>
        <w:t xml:space="preserve">skierowania i </w:t>
      </w:r>
      <w:r w:rsidR="007F1C90" w:rsidRPr="0072006C">
        <w:rPr>
          <w:rFonts w:ascii="Verdana" w:hAnsi="Verdana" w:cs="Times New Roman"/>
        </w:rPr>
        <w:t xml:space="preserve">odbywania </w:t>
      </w:r>
      <w:r w:rsidR="00B063D6" w:rsidRPr="0072006C">
        <w:rPr>
          <w:rFonts w:ascii="Verdana" w:hAnsi="Verdana" w:cs="Times New Roman"/>
        </w:rPr>
        <w:t>studiów stacjonarnych w języku polskim w Uniwersytecie Medycznym we Wrocławiu</w:t>
      </w:r>
      <w:r w:rsidR="00443E8F" w:rsidRPr="0072006C">
        <w:rPr>
          <w:rFonts w:ascii="Verdana" w:hAnsi="Verdana" w:cs="Times New Roman"/>
        </w:rPr>
        <w:t xml:space="preserve"> oraz Filii w Wałbrzychu</w:t>
      </w:r>
      <w:r w:rsidR="00B063D6" w:rsidRPr="0072006C">
        <w:rPr>
          <w:rFonts w:ascii="Verdana" w:hAnsi="Verdana" w:cs="Times New Roman"/>
        </w:rPr>
        <w:t>.</w:t>
      </w:r>
    </w:p>
    <w:p w14:paraId="0B0B0825" w14:textId="77777777" w:rsidR="00561EAF" w:rsidRPr="0072006C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Na stronie internetowej Uczelni zamieszczane są informacje dotyczące rekrutacji, w szczególności: </w:t>
      </w:r>
    </w:p>
    <w:p w14:paraId="4144312F" w14:textId="77777777" w:rsidR="00561EAF" w:rsidRPr="0072006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warunki rekrutacji na </w:t>
      </w:r>
      <w:r w:rsidR="00505F5A" w:rsidRPr="0072006C">
        <w:rPr>
          <w:rFonts w:ascii="Verdana" w:hAnsi="Verdana"/>
        </w:rPr>
        <w:t>1</w:t>
      </w:r>
      <w:r w:rsidR="00A17423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 xml:space="preserve">rok studiów na rok akademicki </w:t>
      </w:r>
      <w:r w:rsidR="00443E8F" w:rsidRPr="0072006C">
        <w:rPr>
          <w:rFonts w:ascii="Verdana" w:hAnsi="Verdana"/>
        </w:rPr>
        <w:t>2025</w:t>
      </w:r>
      <w:r w:rsidR="00AD0CBC" w:rsidRPr="0072006C">
        <w:rPr>
          <w:rFonts w:ascii="Verdana" w:hAnsi="Verdana"/>
        </w:rPr>
        <w:t>/202</w:t>
      </w:r>
      <w:r w:rsidR="00443E8F" w:rsidRPr="0072006C">
        <w:rPr>
          <w:rFonts w:ascii="Verdana" w:hAnsi="Verdana"/>
        </w:rPr>
        <w:t>6</w:t>
      </w:r>
      <w:r w:rsidRPr="0072006C">
        <w:rPr>
          <w:rFonts w:ascii="Verdana" w:hAnsi="Verdana"/>
        </w:rPr>
        <w:t>,</w:t>
      </w:r>
    </w:p>
    <w:p w14:paraId="701FA553" w14:textId="77777777" w:rsidR="00561EAF" w:rsidRPr="0072006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link do systemu Internetowej Rekrutacji Kandydatów, zwane</w:t>
      </w:r>
      <w:r w:rsidR="005A2DFE" w:rsidRPr="0072006C">
        <w:rPr>
          <w:rFonts w:ascii="Verdana" w:hAnsi="Verdana"/>
        </w:rPr>
        <w:t>go</w:t>
      </w:r>
      <w:r w:rsidRPr="0072006C">
        <w:rPr>
          <w:rFonts w:ascii="Verdana" w:hAnsi="Verdana"/>
        </w:rPr>
        <w:t xml:space="preserve"> dalej “IRK”,</w:t>
      </w:r>
    </w:p>
    <w:p w14:paraId="09164569" w14:textId="77777777" w:rsidR="00561EAF" w:rsidRPr="0072006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informacje o rekrutacji i bieżące komunikaty.</w:t>
      </w:r>
    </w:p>
    <w:p w14:paraId="3671821F" w14:textId="77777777" w:rsidR="00561EAF" w:rsidRPr="0072006C" w:rsidRDefault="00561EAF" w:rsidP="00E74863">
      <w:pPr>
        <w:widowControl w:val="0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Postępowanie rekrutacyjne</w:t>
      </w:r>
      <w:r w:rsidR="004E25E1" w:rsidRPr="0072006C">
        <w:rPr>
          <w:rFonts w:ascii="Verdana" w:hAnsi="Verdana"/>
        </w:rPr>
        <w:t xml:space="preserve"> dot. cudzoziemców ujętych wykazie Ministra Zdrowia do odbywania </w:t>
      </w:r>
      <w:r w:rsidR="00653C49" w:rsidRPr="0072006C">
        <w:rPr>
          <w:rFonts w:ascii="Verdana" w:hAnsi="Verdana"/>
        </w:rPr>
        <w:t xml:space="preserve">studiów i </w:t>
      </w:r>
      <w:r w:rsidR="004E25E1" w:rsidRPr="0072006C">
        <w:rPr>
          <w:rFonts w:ascii="Verdana" w:hAnsi="Verdana"/>
        </w:rPr>
        <w:t xml:space="preserve">wyłonionych w drodze kwalifikacji przez Ministra Zdrowia i </w:t>
      </w:r>
      <w:r w:rsidRPr="0072006C">
        <w:rPr>
          <w:rFonts w:ascii="Verdana" w:hAnsi="Verdana"/>
        </w:rPr>
        <w:t xml:space="preserve">obejmuje: </w:t>
      </w:r>
    </w:p>
    <w:p w14:paraId="3B99A2D9" w14:textId="77777777" w:rsidR="00561EAF" w:rsidRPr="0072006C" w:rsidRDefault="00123F00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kompletną rejestrację w IRK,</w:t>
      </w:r>
    </w:p>
    <w:p w14:paraId="10093288" w14:textId="77777777" w:rsidR="00561EAF" w:rsidRPr="0072006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terminowe wniesienie pełnej opłaty za przeprowadzenie rekrutacji, zwanej dalej </w:t>
      </w:r>
      <w:r w:rsidR="00AA6152" w:rsidRPr="0072006C">
        <w:rPr>
          <w:rFonts w:ascii="Verdana" w:hAnsi="Verdana"/>
        </w:rPr>
        <w:t>„</w:t>
      </w:r>
      <w:r w:rsidRPr="0072006C">
        <w:rPr>
          <w:rFonts w:ascii="Verdana" w:hAnsi="Verdana"/>
        </w:rPr>
        <w:t>opłatą rekrutacyjną</w:t>
      </w:r>
      <w:r w:rsidR="00AA6152" w:rsidRPr="0072006C">
        <w:rPr>
          <w:rFonts w:ascii="Verdana" w:hAnsi="Verdana"/>
        </w:rPr>
        <w:t>”</w:t>
      </w:r>
      <w:r w:rsidRPr="0072006C">
        <w:rPr>
          <w:rFonts w:ascii="Verdana" w:hAnsi="Verdana"/>
        </w:rPr>
        <w:t>, na indywidualny dla kandydata rachunek bankowy</w:t>
      </w:r>
      <w:r w:rsidR="00123F00" w:rsidRPr="0072006C">
        <w:rPr>
          <w:rFonts w:ascii="Verdana" w:hAnsi="Verdana"/>
        </w:rPr>
        <w:t xml:space="preserve"> Uczelni wygenerowany przez IRK,</w:t>
      </w:r>
    </w:p>
    <w:p w14:paraId="4BE43AC3" w14:textId="77777777" w:rsidR="00561EAF" w:rsidRPr="0072006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złożenie w wyznaczonym terminie kompletu dokumentów, określonych w § 4, w </w:t>
      </w:r>
      <w:r w:rsidR="00AD0CBC" w:rsidRPr="0072006C">
        <w:rPr>
          <w:rFonts w:ascii="Verdana" w:hAnsi="Verdana"/>
        </w:rPr>
        <w:t>Biurze Rekrutacji i Badania Losów Absolwentów</w:t>
      </w:r>
      <w:r w:rsidR="0047340B" w:rsidRPr="0072006C">
        <w:rPr>
          <w:rFonts w:ascii="Verdana" w:hAnsi="Verdana"/>
        </w:rPr>
        <w:t xml:space="preserve">, </w:t>
      </w:r>
      <w:r w:rsidRPr="0072006C">
        <w:rPr>
          <w:rFonts w:ascii="Verdana" w:hAnsi="Verdana"/>
        </w:rPr>
        <w:t>celem przyjęcia na studia. D</w:t>
      </w:r>
      <w:r w:rsidR="00AD0CBC" w:rsidRPr="0072006C">
        <w:rPr>
          <w:rFonts w:ascii="Verdana" w:hAnsi="Verdana"/>
        </w:rPr>
        <w:t>okumenty zostaną po weryfikacji</w:t>
      </w:r>
      <w:r w:rsidRPr="0072006C">
        <w:rPr>
          <w:rFonts w:ascii="Verdana" w:hAnsi="Verdana"/>
        </w:rPr>
        <w:t xml:space="preserve"> prze</w:t>
      </w:r>
      <w:r w:rsidR="00123F00" w:rsidRPr="0072006C">
        <w:rPr>
          <w:rFonts w:ascii="Verdana" w:hAnsi="Verdana"/>
        </w:rPr>
        <w:t>kazane do właściwego dziekanatu,</w:t>
      </w:r>
    </w:p>
    <w:p w14:paraId="0DAF1CE4" w14:textId="77777777" w:rsidR="00561EAF" w:rsidRPr="0072006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terminowe dokonanie formalności niezbędnych do wpisu na </w:t>
      </w:r>
      <w:r w:rsidR="00505F5A" w:rsidRPr="0072006C">
        <w:rPr>
          <w:rFonts w:ascii="Verdana" w:hAnsi="Verdana"/>
        </w:rPr>
        <w:t>1</w:t>
      </w:r>
      <w:r w:rsidR="005E59A5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>rok studiów w</w:t>
      </w:r>
      <w:r w:rsidR="009464EC" w:rsidRPr="0072006C">
        <w:rPr>
          <w:rFonts w:ascii="Verdana" w:hAnsi="Verdana"/>
        </w:rPr>
        <w:t>e właściwym</w:t>
      </w:r>
      <w:r w:rsidRPr="0072006C">
        <w:rPr>
          <w:rFonts w:ascii="Verdana" w:hAnsi="Verdana"/>
        </w:rPr>
        <w:t xml:space="preserve"> dziekanacie </w:t>
      </w:r>
      <w:r w:rsidR="00077BFE" w:rsidRPr="0072006C">
        <w:rPr>
          <w:rFonts w:ascii="Verdana" w:hAnsi="Verdana"/>
        </w:rPr>
        <w:t>dla kierunku</w:t>
      </w:r>
      <w:r w:rsidRPr="0072006C">
        <w:rPr>
          <w:rFonts w:ascii="Verdana" w:hAnsi="Verdana"/>
        </w:rPr>
        <w:t xml:space="preserve">. </w:t>
      </w:r>
    </w:p>
    <w:p w14:paraId="11F40656" w14:textId="77777777" w:rsidR="00D31FF1" w:rsidRPr="0072006C" w:rsidRDefault="00D31FF1" w:rsidP="005660BB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Kandydaci niepełnoletni</w:t>
      </w:r>
      <w:r w:rsidR="005E59A5" w:rsidRPr="0072006C">
        <w:rPr>
          <w:rFonts w:ascii="Verdana" w:hAnsi="Verdana"/>
        </w:rPr>
        <w:t xml:space="preserve"> (kandydat niepełnoletni, to osoba, która w chwili </w:t>
      </w:r>
      <w:r w:rsidR="005E59A5" w:rsidRPr="0072006C">
        <w:rPr>
          <w:rFonts w:ascii="Verdana" w:hAnsi="Verdana" w:cs="Times New Roman"/>
        </w:rPr>
        <w:t xml:space="preserve">złożenia deklaracji uczestnictwa w procesie rekrutacji </w:t>
      </w:r>
      <w:r w:rsidR="005E59A5" w:rsidRPr="0072006C">
        <w:rPr>
          <w:rFonts w:ascii="Verdana" w:hAnsi="Verdana"/>
        </w:rPr>
        <w:t xml:space="preserve">na studia </w:t>
      </w:r>
      <w:r w:rsidR="005E59A5" w:rsidRPr="0072006C">
        <w:rPr>
          <w:rFonts w:ascii="Verdana" w:hAnsi="Verdana" w:cs="Times New Roman"/>
        </w:rPr>
        <w:t>poprzez zarejestrowanie się w IRK</w:t>
      </w:r>
      <w:r w:rsidR="005E59A5" w:rsidRPr="0072006C">
        <w:rPr>
          <w:rFonts w:ascii="Verdana" w:hAnsi="Verdana"/>
        </w:rPr>
        <w:t>, nie ukończyła 18 lat)</w:t>
      </w:r>
      <w:r w:rsidR="005E59A5" w:rsidRPr="0072006C">
        <w:rPr>
          <w:rFonts w:ascii="Verdana" w:hAnsi="Verdana"/>
          <w:vertAlign w:val="superscript"/>
        </w:rPr>
        <w:t xml:space="preserve"> </w:t>
      </w:r>
      <w:r w:rsidR="004E6965" w:rsidRPr="0072006C">
        <w:rPr>
          <w:rFonts w:ascii="Verdana" w:hAnsi="Verdana"/>
        </w:rPr>
        <w:t>mogą brać udział w rekrut</w:t>
      </w:r>
      <w:r w:rsidR="00EB78CA" w:rsidRPr="0072006C">
        <w:rPr>
          <w:rFonts w:ascii="Verdana" w:hAnsi="Verdana"/>
        </w:rPr>
        <w:t xml:space="preserve">acji pod warunkiem dostarczenia </w:t>
      </w:r>
      <w:r w:rsidR="00E95AE7" w:rsidRPr="0072006C">
        <w:rPr>
          <w:rFonts w:ascii="Verdana" w:hAnsi="Verdana"/>
        </w:rPr>
        <w:t>oświadcz</w:t>
      </w:r>
      <w:r w:rsidR="004803D7" w:rsidRPr="0072006C">
        <w:rPr>
          <w:rFonts w:ascii="Verdana" w:hAnsi="Verdana"/>
        </w:rPr>
        <w:t>enia przedstawiciela ustawowego</w:t>
      </w:r>
      <w:r w:rsidR="00E95AE7" w:rsidRPr="0072006C">
        <w:rPr>
          <w:rFonts w:ascii="Verdana" w:hAnsi="Verdana"/>
        </w:rPr>
        <w:t xml:space="preserve"> o wyrażeniu zgody na </w:t>
      </w:r>
      <w:r w:rsidR="005E59A5" w:rsidRPr="0072006C">
        <w:rPr>
          <w:rFonts w:ascii="Verdana" w:hAnsi="Verdana" w:cs="Times New Roman"/>
        </w:rPr>
        <w:t xml:space="preserve">udział w procesie rekrutacji </w:t>
      </w:r>
      <w:r w:rsidR="00D34BA2" w:rsidRPr="0072006C">
        <w:rPr>
          <w:rFonts w:ascii="Verdana" w:hAnsi="Verdana" w:cs="Times New Roman"/>
        </w:rPr>
        <w:t>i</w:t>
      </w:r>
      <w:r w:rsidR="00D34BA2" w:rsidRPr="0072006C">
        <w:rPr>
          <w:rFonts w:ascii="Verdana" w:hAnsi="Verdana"/>
        </w:rPr>
        <w:t xml:space="preserve"> </w:t>
      </w:r>
      <w:r w:rsidR="00E95AE7" w:rsidRPr="0072006C">
        <w:rPr>
          <w:rFonts w:ascii="Verdana" w:hAnsi="Verdana"/>
        </w:rPr>
        <w:t xml:space="preserve">podjęcie studiów przez </w:t>
      </w:r>
      <w:r w:rsidR="006F5D05" w:rsidRPr="0072006C">
        <w:rPr>
          <w:rFonts w:ascii="Verdana" w:hAnsi="Verdana"/>
        </w:rPr>
        <w:t>kandydata</w:t>
      </w:r>
      <w:r w:rsidR="005E59A5" w:rsidRPr="0072006C">
        <w:rPr>
          <w:rFonts w:ascii="Verdana" w:hAnsi="Verdana"/>
        </w:rPr>
        <w:t xml:space="preserve">, </w:t>
      </w:r>
      <w:r w:rsidR="005E59A5" w:rsidRPr="0072006C">
        <w:rPr>
          <w:rFonts w:ascii="Verdana" w:hAnsi="Verdana" w:cs="Times New Roman"/>
        </w:rPr>
        <w:t>zawierającego poświadczenie notarialne podpisu,</w:t>
      </w:r>
      <w:r w:rsidR="005E59A5" w:rsidRPr="0072006C">
        <w:rPr>
          <w:rFonts w:ascii="Verdana" w:hAnsi="Verdana"/>
        </w:rPr>
        <w:t xml:space="preserve"> </w:t>
      </w:r>
      <w:r w:rsidR="006F5D05" w:rsidRPr="0072006C">
        <w:rPr>
          <w:rFonts w:ascii="Verdana" w:hAnsi="Verdana"/>
        </w:rPr>
        <w:t xml:space="preserve"> wraz z</w:t>
      </w:r>
      <w:r w:rsidR="005660BB" w:rsidRPr="0072006C">
        <w:rPr>
          <w:rFonts w:ascii="Verdana" w:hAnsi="Verdana"/>
        </w:rPr>
        <w:t xml:space="preserve"> </w:t>
      </w:r>
      <w:r w:rsidR="0073469B" w:rsidRPr="0072006C">
        <w:rPr>
          <w:rFonts w:ascii="Verdana" w:hAnsi="Verdana"/>
        </w:rPr>
        <w:t xml:space="preserve">kopią </w:t>
      </w:r>
      <w:r w:rsidR="00AA6152" w:rsidRPr="0072006C">
        <w:rPr>
          <w:rFonts w:ascii="Verdana" w:hAnsi="Verdana"/>
        </w:rPr>
        <w:t xml:space="preserve">odpisu </w:t>
      </w:r>
      <w:r w:rsidR="00BD102C" w:rsidRPr="0072006C">
        <w:rPr>
          <w:rFonts w:ascii="Verdana" w:hAnsi="Verdana"/>
        </w:rPr>
        <w:t>skrócon</w:t>
      </w:r>
      <w:r w:rsidR="0073469B" w:rsidRPr="0072006C">
        <w:rPr>
          <w:rFonts w:ascii="Verdana" w:hAnsi="Verdana"/>
        </w:rPr>
        <w:t>ego</w:t>
      </w:r>
      <w:r w:rsidR="00BD102C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>akt</w:t>
      </w:r>
      <w:r w:rsidR="0073469B" w:rsidRPr="0072006C">
        <w:rPr>
          <w:rFonts w:ascii="Verdana" w:hAnsi="Verdana"/>
        </w:rPr>
        <w:t>u</w:t>
      </w:r>
      <w:r w:rsidRPr="0072006C">
        <w:rPr>
          <w:rFonts w:ascii="Verdana" w:hAnsi="Verdana"/>
        </w:rPr>
        <w:t xml:space="preserve"> urodzenia niepełnoletniego kandydata (w przypadku rodzica) </w:t>
      </w:r>
      <w:r w:rsidR="0073469B" w:rsidRPr="0072006C">
        <w:rPr>
          <w:rFonts w:ascii="Verdana" w:hAnsi="Verdana"/>
        </w:rPr>
        <w:t xml:space="preserve">albo kopią </w:t>
      </w:r>
      <w:r w:rsidRPr="0072006C">
        <w:rPr>
          <w:rFonts w:ascii="Verdana" w:hAnsi="Verdana"/>
        </w:rPr>
        <w:t>dokument</w:t>
      </w:r>
      <w:r w:rsidR="0073469B" w:rsidRPr="0072006C">
        <w:rPr>
          <w:rFonts w:ascii="Verdana" w:hAnsi="Verdana"/>
        </w:rPr>
        <w:t>u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lastRenderedPageBreak/>
        <w:t>potwierdzając</w:t>
      </w:r>
      <w:r w:rsidR="0073469B" w:rsidRPr="0072006C">
        <w:rPr>
          <w:rFonts w:ascii="Verdana" w:hAnsi="Verdana"/>
        </w:rPr>
        <w:t>ego</w:t>
      </w:r>
      <w:r w:rsidRPr="0072006C">
        <w:rPr>
          <w:rFonts w:ascii="Verdana" w:hAnsi="Verdana"/>
        </w:rPr>
        <w:t xml:space="preserve"> prawo do opieki </w:t>
      </w:r>
      <w:r w:rsidR="00077BFE" w:rsidRPr="0072006C">
        <w:rPr>
          <w:rFonts w:ascii="Verdana" w:hAnsi="Verdana"/>
        </w:rPr>
        <w:t>(</w:t>
      </w:r>
      <w:r w:rsidRPr="0072006C">
        <w:rPr>
          <w:rFonts w:ascii="Verdana" w:hAnsi="Verdana"/>
        </w:rPr>
        <w:t>w przypadku opiekuna prawnego</w:t>
      </w:r>
      <w:r w:rsidR="005660BB" w:rsidRPr="0072006C">
        <w:rPr>
          <w:rFonts w:ascii="Verdana" w:hAnsi="Verdana"/>
        </w:rPr>
        <w:t>).</w:t>
      </w:r>
    </w:p>
    <w:p w14:paraId="59A3CADC" w14:textId="77777777" w:rsidR="00515323" w:rsidRPr="0072006C" w:rsidRDefault="00515323" w:rsidP="00D72AD8">
      <w:pPr>
        <w:pStyle w:val="Akapitzlist1"/>
        <w:numPr>
          <w:ilvl w:val="0"/>
          <w:numId w:val="22"/>
        </w:numPr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</w:p>
    <w:p w14:paraId="7BAA4DE8" w14:textId="77777777" w:rsidR="00515323" w:rsidRPr="0072006C" w:rsidRDefault="0028276C" w:rsidP="00A17423">
      <w:pPr>
        <w:pStyle w:val="Akapitzlist1"/>
        <w:autoSpaceDE/>
        <w:autoSpaceDN/>
        <w:spacing w:before="0" w:line="360" w:lineRule="auto"/>
        <w:ind w:left="360" w:firstLine="0"/>
        <w:contextualSpacing/>
        <w:jc w:val="center"/>
        <w:rPr>
          <w:rFonts w:ascii="Verdana" w:hAnsi="Verdana" w:cs="Calibri"/>
          <w:sz w:val="20"/>
          <w:szCs w:val="20"/>
        </w:rPr>
      </w:pPr>
      <w:r w:rsidRPr="0072006C">
        <w:rPr>
          <w:rFonts w:ascii="Verdana" w:hAnsi="Verdana" w:cs="Calibri"/>
          <w:sz w:val="20"/>
          <w:szCs w:val="20"/>
        </w:rPr>
        <w:t>Kierunki studiów</w:t>
      </w:r>
    </w:p>
    <w:p w14:paraId="4F7BC460" w14:textId="77777777" w:rsidR="007A7BBB" w:rsidRPr="0072006C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>Cudzoziemcy, o których mowa w § 1 ust</w:t>
      </w:r>
      <w:r w:rsidR="00930881" w:rsidRPr="0072006C">
        <w:rPr>
          <w:rFonts w:ascii="Verdana" w:hAnsi="Verdana"/>
        </w:rPr>
        <w:t>ęp</w:t>
      </w:r>
      <w:r w:rsidRPr="0072006C">
        <w:rPr>
          <w:rFonts w:ascii="Verdana" w:hAnsi="Verdana"/>
        </w:rPr>
        <w:t xml:space="preserve"> 1 mogą podejmować studia </w:t>
      </w:r>
      <w:r w:rsidR="00A22F7C" w:rsidRPr="0072006C">
        <w:rPr>
          <w:rFonts w:ascii="Verdana" w:hAnsi="Verdana"/>
        </w:rPr>
        <w:t>w ramach limitów miejsc, określonych w uchwale Senat</w:t>
      </w:r>
      <w:r w:rsidR="00505F5A" w:rsidRPr="0072006C">
        <w:rPr>
          <w:rFonts w:ascii="Verdana" w:hAnsi="Verdana"/>
        </w:rPr>
        <w:t>u w sprawie limitów przyjęć na 1</w:t>
      </w:r>
      <w:r w:rsidR="00A22F7C" w:rsidRPr="0072006C">
        <w:rPr>
          <w:rFonts w:ascii="Verdana" w:hAnsi="Verdana"/>
        </w:rPr>
        <w:t xml:space="preserve"> rok studiów na </w:t>
      </w:r>
      <w:r w:rsidR="00443E8F" w:rsidRPr="0072006C">
        <w:rPr>
          <w:rFonts w:ascii="Verdana" w:hAnsi="Verdana"/>
        </w:rPr>
        <w:t>rok akademicki 2025/2026</w:t>
      </w:r>
      <w:r w:rsidR="00B93AA5" w:rsidRPr="0072006C">
        <w:rPr>
          <w:rFonts w:ascii="Verdana" w:hAnsi="Verdana"/>
        </w:rPr>
        <w:t xml:space="preserve"> </w:t>
      </w:r>
      <w:r w:rsidR="005C7AF3" w:rsidRPr="0072006C">
        <w:rPr>
          <w:rFonts w:ascii="Verdana" w:hAnsi="Verdana"/>
        </w:rPr>
        <w:t xml:space="preserve">na </w:t>
      </w:r>
      <w:r w:rsidR="005C7AF3" w:rsidRPr="0072006C">
        <w:rPr>
          <w:rFonts w:ascii="Verdana" w:hAnsi="Verdana" w:cs="Times New Roman"/>
        </w:rPr>
        <w:t>kierunkach stacjonarnych</w:t>
      </w:r>
      <w:r w:rsidR="005C7AF3" w:rsidRPr="0072006C">
        <w:rPr>
          <w:rFonts w:ascii="Verdana" w:hAnsi="Verdana"/>
        </w:rPr>
        <w:t xml:space="preserve"> </w:t>
      </w:r>
      <w:r w:rsidR="00A22F7C" w:rsidRPr="0072006C">
        <w:rPr>
          <w:rFonts w:ascii="Verdana" w:hAnsi="Verdana" w:cs="Times New Roman"/>
        </w:rPr>
        <w:t xml:space="preserve">studiów </w:t>
      </w:r>
      <w:r w:rsidR="00C04FF0" w:rsidRPr="0072006C">
        <w:rPr>
          <w:rFonts w:ascii="Verdana" w:hAnsi="Verdana" w:cs="Times New Roman"/>
        </w:rPr>
        <w:t>jednolitych magisterskich oraz 1</w:t>
      </w:r>
      <w:r w:rsidR="005C7AF3" w:rsidRPr="0072006C">
        <w:rPr>
          <w:rFonts w:ascii="Verdana" w:hAnsi="Verdana" w:cs="Times New Roman"/>
        </w:rPr>
        <w:t xml:space="preserve"> stopnia prowadzonych w Uczelni</w:t>
      </w:r>
      <w:r w:rsidR="00DE1B67" w:rsidRPr="0072006C">
        <w:rPr>
          <w:rFonts w:ascii="Verdana" w:hAnsi="Verdana"/>
        </w:rPr>
        <w:t>.</w:t>
      </w:r>
    </w:p>
    <w:p w14:paraId="5A2983E5" w14:textId="77777777" w:rsidR="00561EAF" w:rsidRPr="0072006C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Kierunek studiów </w:t>
      </w:r>
      <w:r w:rsidR="00D42482" w:rsidRPr="0072006C">
        <w:rPr>
          <w:rFonts w:ascii="Verdana" w:hAnsi="Verdana"/>
        </w:rPr>
        <w:t>będzie uruchomiony</w:t>
      </w:r>
      <w:r w:rsidRPr="0072006C">
        <w:rPr>
          <w:rFonts w:ascii="Verdana" w:hAnsi="Verdana"/>
        </w:rPr>
        <w:t xml:space="preserve">, jeśli liczba przyjętych osób będzie wynosiła nie mniej niż </w:t>
      </w:r>
      <w:r w:rsidR="00305C54" w:rsidRPr="0072006C">
        <w:rPr>
          <w:rFonts w:ascii="Verdana" w:hAnsi="Verdana"/>
        </w:rPr>
        <w:t>5</w:t>
      </w:r>
      <w:r w:rsidR="008A5712" w:rsidRPr="0072006C">
        <w:rPr>
          <w:rFonts w:ascii="Verdana" w:hAnsi="Verdana"/>
        </w:rPr>
        <w:t>0</w:t>
      </w:r>
      <w:r w:rsidR="00D30918" w:rsidRPr="0072006C">
        <w:rPr>
          <w:rFonts w:ascii="Verdana" w:hAnsi="Verdana"/>
        </w:rPr>
        <w:t xml:space="preserve"> lub za zgodą Prorektora ds. </w:t>
      </w:r>
      <w:r w:rsidR="003638BC" w:rsidRPr="0072006C">
        <w:rPr>
          <w:rFonts w:ascii="Verdana" w:hAnsi="Verdana"/>
        </w:rPr>
        <w:t xml:space="preserve">Studentów i </w:t>
      </w:r>
      <w:r w:rsidR="00D30918" w:rsidRPr="0072006C">
        <w:rPr>
          <w:rFonts w:ascii="Verdana" w:hAnsi="Verdana"/>
        </w:rPr>
        <w:t>Dydaktyki</w:t>
      </w:r>
      <w:r w:rsidRPr="0072006C">
        <w:rPr>
          <w:rFonts w:ascii="Verdana" w:hAnsi="Verdana"/>
        </w:rPr>
        <w:t xml:space="preserve">. </w:t>
      </w:r>
      <w:r w:rsidR="00A6668A" w:rsidRPr="0072006C">
        <w:rPr>
          <w:rFonts w:ascii="Verdana" w:hAnsi="Verdana"/>
        </w:rPr>
        <w:t>W przypadku, gdy kierunek nie zostanie uruchomiony, opłata rekrutacyjna zostanie zwrócona, na podstawie wniosku złożonego</w:t>
      </w:r>
      <w:r w:rsidR="006747B6" w:rsidRPr="0072006C">
        <w:rPr>
          <w:rFonts w:ascii="Verdana" w:hAnsi="Verdana"/>
        </w:rPr>
        <w:t xml:space="preserve"> przez kandydata do właściwej </w:t>
      </w:r>
      <w:r w:rsidR="006747B6" w:rsidRPr="0072006C">
        <w:rPr>
          <w:rFonts w:ascii="Verdana" w:hAnsi="Verdana" w:cs="Times New Roman"/>
        </w:rPr>
        <w:t>komisji rekrutacyjnej</w:t>
      </w:r>
      <w:r w:rsidR="00A6668A" w:rsidRPr="0072006C">
        <w:rPr>
          <w:rFonts w:ascii="Verdana" w:hAnsi="Verdana"/>
        </w:rPr>
        <w:t xml:space="preserve"> </w:t>
      </w:r>
      <w:bookmarkStart w:id="0" w:name="_Hlk35430005"/>
      <w:r w:rsidR="00A6668A" w:rsidRPr="0072006C">
        <w:rPr>
          <w:rFonts w:ascii="Verdana" w:hAnsi="Verdana"/>
        </w:rPr>
        <w:t xml:space="preserve">na zasadach określonych w Regulaminie wnoszenia i zwrotu opłaty za przeprowadzenie rekrutacji na </w:t>
      </w:r>
      <w:r w:rsidR="00505F5A" w:rsidRPr="0072006C">
        <w:rPr>
          <w:rFonts w:ascii="Verdana" w:hAnsi="Verdana"/>
        </w:rPr>
        <w:t>1</w:t>
      </w:r>
      <w:r w:rsidR="00360377" w:rsidRPr="0072006C">
        <w:rPr>
          <w:rFonts w:ascii="Verdana" w:hAnsi="Verdana"/>
        </w:rPr>
        <w:t xml:space="preserve"> </w:t>
      </w:r>
      <w:r w:rsidR="00A6668A" w:rsidRPr="0072006C">
        <w:rPr>
          <w:rFonts w:ascii="Verdana" w:hAnsi="Verdana"/>
        </w:rPr>
        <w:t xml:space="preserve">rok studiów dostępnym na stronie </w:t>
      </w:r>
      <w:r w:rsidR="006C0029" w:rsidRPr="0072006C">
        <w:rPr>
          <w:rFonts w:ascii="Verdana" w:hAnsi="Verdana" w:cs="Times New Roman"/>
        </w:rPr>
        <w:t>Uczelni</w:t>
      </w:r>
      <w:r w:rsidR="00A6668A" w:rsidRPr="0072006C">
        <w:rPr>
          <w:rFonts w:ascii="Verdana" w:hAnsi="Verdana"/>
        </w:rPr>
        <w:t>.</w:t>
      </w:r>
      <w:bookmarkEnd w:id="0"/>
      <w:r w:rsidR="00A6668A" w:rsidRPr="0072006C">
        <w:rPr>
          <w:rFonts w:ascii="Verdana" w:hAnsi="Verdana"/>
        </w:rPr>
        <w:t xml:space="preserve">  </w:t>
      </w:r>
    </w:p>
    <w:p w14:paraId="05B5CD0C" w14:textId="77777777" w:rsidR="00515323" w:rsidRPr="0072006C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14:paraId="2A880B92" w14:textId="77777777" w:rsidR="00561EAF" w:rsidRPr="0072006C" w:rsidRDefault="005C1C7A" w:rsidP="00A17423">
      <w:pPr>
        <w:widowControl w:val="0"/>
        <w:spacing w:line="360" w:lineRule="auto"/>
        <w:jc w:val="center"/>
        <w:rPr>
          <w:rFonts w:ascii="Verdana" w:hAnsi="Verdana"/>
        </w:rPr>
      </w:pPr>
      <w:r w:rsidRPr="0072006C">
        <w:rPr>
          <w:rFonts w:ascii="Verdana" w:hAnsi="Verdana"/>
        </w:rPr>
        <w:t>Postanowienia</w:t>
      </w:r>
      <w:r w:rsidR="00BE308C" w:rsidRPr="0072006C">
        <w:rPr>
          <w:rFonts w:ascii="Verdana" w:hAnsi="Verdana"/>
        </w:rPr>
        <w:t xml:space="preserve"> og</w:t>
      </w:r>
      <w:r w:rsidR="00B379AE" w:rsidRPr="0072006C">
        <w:rPr>
          <w:rFonts w:ascii="Verdana" w:hAnsi="Verdana"/>
        </w:rPr>
        <w:t>ólne</w:t>
      </w:r>
    </w:p>
    <w:p w14:paraId="40309B15" w14:textId="77777777" w:rsidR="00561EAF" w:rsidRPr="0072006C" w:rsidRDefault="00561EAF" w:rsidP="00E74863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Na jednolite studia magisterskie </w:t>
      </w:r>
      <w:r w:rsidR="00077BFE" w:rsidRPr="0072006C">
        <w:rPr>
          <w:rFonts w:ascii="Verdana" w:hAnsi="Verdana"/>
        </w:rPr>
        <w:t xml:space="preserve">i </w:t>
      </w:r>
      <w:r w:rsidR="00C10477" w:rsidRPr="0072006C">
        <w:rPr>
          <w:rFonts w:ascii="Verdana" w:hAnsi="Verdana"/>
        </w:rPr>
        <w:t xml:space="preserve">studia </w:t>
      </w:r>
      <w:r w:rsidR="00C04FF0" w:rsidRPr="0072006C">
        <w:rPr>
          <w:rFonts w:ascii="Verdana" w:hAnsi="Verdana"/>
        </w:rPr>
        <w:t>1</w:t>
      </w:r>
      <w:r w:rsidR="00A17423" w:rsidRPr="0072006C">
        <w:rPr>
          <w:rFonts w:ascii="Verdana" w:hAnsi="Verdana"/>
        </w:rPr>
        <w:t xml:space="preserve"> </w:t>
      </w:r>
      <w:r w:rsidR="00077BFE" w:rsidRPr="0072006C">
        <w:rPr>
          <w:rFonts w:ascii="Verdana" w:hAnsi="Verdana"/>
        </w:rPr>
        <w:t xml:space="preserve">stopnia </w:t>
      </w:r>
      <w:r w:rsidRPr="0072006C">
        <w:rPr>
          <w:rFonts w:ascii="Verdana" w:hAnsi="Verdana"/>
        </w:rPr>
        <w:t>może być przyjęta osoba, która posiada:</w:t>
      </w:r>
    </w:p>
    <w:p w14:paraId="23BA5391" w14:textId="77777777"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14:paraId="3E249A79" w14:textId="77777777"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14:paraId="1D46E1A9" w14:textId="77777777"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i dyplom zawodowy w zawodzie nauczanym na poziomie technika, o których mowa w przepisach o systemie oświaty;</w:t>
      </w:r>
    </w:p>
    <w:p w14:paraId="434BD1BB" w14:textId="77777777"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14:paraId="4EB9DBC2" w14:textId="77777777"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14:paraId="4B307FBC" w14:textId="77777777"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14:paraId="1EA13C78" w14:textId="77777777" w:rsidR="00266ADB" w:rsidRPr="0072006C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14:paraId="2A999406" w14:textId="77777777" w:rsidR="00266ADB" w:rsidRPr="0072006C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72006C">
        <w:rPr>
          <w:sz w:val="24"/>
          <w:szCs w:val="24"/>
          <w:lang w:val="en-US"/>
        </w:rPr>
        <w:t>dyplomy IB (International Baccalaureate) wydane przez organizację International Baccalaureate Organization w Genewie;</w:t>
      </w:r>
    </w:p>
    <w:p w14:paraId="60D06825" w14:textId="77777777" w:rsidR="00266ADB" w:rsidRPr="0072006C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dyplomy EB (European Baccalaureate) wydane przez Szkoły Europejskie zgodnie z Konwencją o Statucie Szkół Europejskich, sporządzoną w Luksemburgu dnia 21 czerwca 1994 r. (Dz. U. z 2005 r. poz. 10);</w:t>
      </w:r>
    </w:p>
    <w:p w14:paraId="36383599" w14:textId="77777777" w:rsidR="00266ADB" w:rsidRPr="0072006C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14:paraId="256D067A" w14:textId="77777777" w:rsidR="00266ADB" w:rsidRPr="0072006C" w:rsidRDefault="00266ADB" w:rsidP="00266ADB">
      <w:pPr>
        <w:pStyle w:val="Akapitzlist1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sz w:val="24"/>
          <w:szCs w:val="24"/>
        </w:rPr>
      </w:pPr>
      <w:r w:rsidRPr="0072006C">
        <w:rPr>
          <w:rFonts w:ascii="Calibri" w:hAnsi="Calibri" w:cs="Calibri"/>
          <w:sz w:val="24"/>
          <w:szCs w:val="24"/>
        </w:rPr>
        <w:t>– zwane dalej „</w:t>
      </w:r>
      <w:r w:rsidRPr="0072006C">
        <w:rPr>
          <w:rFonts w:ascii="Calibri" w:hAnsi="Calibri" w:cs="Calibri"/>
          <w:bCs/>
          <w:sz w:val="24"/>
          <w:szCs w:val="24"/>
        </w:rPr>
        <w:t>świadectwem</w:t>
      </w:r>
      <w:r w:rsidRPr="0072006C">
        <w:rPr>
          <w:rFonts w:ascii="Calibri" w:hAnsi="Calibri" w:cs="Calibri"/>
          <w:b/>
          <w:sz w:val="24"/>
          <w:szCs w:val="24"/>
        </w:rPr>
        <w:t>”</w:t>
      </w:r>
      <w:r w:rsidRPr="0072006C">
        <w:rPr>
          <w:rFonts w:ascii="Calibri" w:hAnsi="Calibri" w:cs="Calibri"/>
          <w:sz w:val="24"/>
          <w:szCs w:val="24"/>
        </w:rPr>
        <w:t>.</w:t>
      </w:r>
    </w:p>
    <w:p w14:paraId="629E2C44" w14:textId="77777777" w:rsidR="00266ADB" w:rsidRPr="0072006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</w:t>
      </w:r>
      <w:r w:rsidRPr="0072006C">
        <w:rPr>
          <w:sz w:val="24"/>
          <w:szCs w:val="24"/>
        </w:rPr>
        <w:lastRenderedPageBreak/>
        <w:t xml:space="preserve">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studiów. </w:t>
      </w:r>
    </w:p>
    <w:p w14:paraId="69152483" w14:textId="77777777" w:rsidR="00266ADB" w:rsidRPr="0072006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14:paraId="6B26A06F" w14:textId="77777777" w:rsidR="00266ADB" w:rsidRPr="0072006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14:paraId="43E5C347" w14:textId="77777777" w:rsidR="00266ADB" w:rsidRPr="0072006C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14:paraId="6081457F" w14:textId="77777777" w:rsidR="00266ADB" w:rsidRPr="0072006C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14:paraId="5A53F6A5" w14:textId="77777777" w:rsidR="00266ADB" w:rsidRPr="0072006C" w:rsidRDefault="00266ADB" w:rsidP="00266ADB">
      <w:pPr>
        <w:widowControl w:val="0"/>
        <w:ind w:left="360"/>
        <w:jc w:val="both"/>
        <w:rPr>
          <w:sz w:val="24"/>
          <w:szCs w:val="24"/>
        </w:rPr>
      </w:pPr>
      <w:r w:rsidRPr="0072006C">
        <w:rPr>
          <w:sz w:val="24"/>
          <w:szCs w:val="24"/>
        </w:rPr>
        <w:t>1) wymaga przedstawienia w toku rekrutacji:</w:t>
      </w:r>
    </w:p>
    <w:p w14:paraId="622A0C27" w14:textId="77777777" w:rsidR="00266ADB" w:rsidRPr="0072006C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14:paraId="022129CF" w14:textId="77777777" w:rsidR="00266ADB" w:rsidRPr="0072006C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14:paraId="4D4DA46B" w14:textId="77777777" w:rsidR="00266ADB" w:rsidRPr="0072006C" w:rsidRDefault="00266ADB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14:paraId="36A97BE2" w14:textId="77777777" w:rsidR="00266ADB" w:rsidRPr="0072006C" w:rsidRDefault="00E6397F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przeprowadzono</w:t>
      </w:r>
      <w:r w:rsidR="00266ADB" w:rsidRPr="0072006C">
        <w:rPr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14:paraId="1F0263DF" w14:textId="77777777" w:rsidR="00515323" w:rsidRPr="0072006C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14:paraId="39BE2287" w14:textId="77777777" w:rsidR="00411900" w:rsidRPr="0072006C" w:rsidRDefault="00411900" w:rsidP="00B93AA5">
      <w:pPr>
        <w:widowControl w:val="0"/>
        <w:spacing w:line="360" w:lineRule="auto"/>
        <w:ind w:left="2160" w:firstLine="720"/>
        <w:rPr>
          <w:rFonts w:ascii="Verdana" w:hAnsi="Verdana"/>
        </w:rPr>
      </w:pPr>
      <w:r w:rsidRPr="0072006C">
        <w:rPr>
          <w:rFonts w:ascii="Verdana" w:hAnsi="Verdana"/>
        </w:rPr>
        <w:t>Dokumenty wymagane w procesie rekrutacji</w:t>
      </w:r>
    </w:p>
    <w:p w14:paraId="4E3F5794" w14:textId="77777777" w:rsidR="00DF335B" w:rsidRPr="0072006C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Kandydat, który został skierowany do przyjęcia na </w:t>
      </w:r>
      <w:r w:rsidR="00505F5A" w:rsidRPr="0072006C">
        <w:rPr>
          <w:rFonts w:ascii="Verdana" w:hAnsi="Verdana"/>
        </w:rPr>
        <w:t>1</w:t>
      </w:r>
      <w:r w:rsidR="00610C2F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>rok studiów</w:t>
      </w:r>
      <w:r w:rsidR="00515323" w:rsidRPr="0072006C">
        <w:rPr>
          <w:rFonts w:ascii="Verdana" w:hAnsi="Verdana"/>
        </w:rPr>
        <w:t>,</w:t>
      </w:r>
      <w:r w:rsidRPr="0072006C">
        <w:rPr>
          <w:rFonts w:ascii="Verdana" w:hAnsi="Verdana"/>
        </w:rPr>
        <w:t xml:space="preserve"> zobowiązany jest do:</w:t>
      </w:r>
    </w:p>
    <w:p w14:paraId="6F0FADFE" w14:textId="77777777" w:rsidR="00DF335B" w:rsidRPr="0072006C" w:rsidRDefault="00DF335B" w:rsidP="00E74863">
      <w:pPr>
        <w:widowControl w:val="0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zarejestrowania się </w:t>
      </w:r>
      <w:r w:rsidR="0071073E" w:rsidRPr="0072006C">
        <w:rPr>
          <w:rFonts w:ascii="Verdana" w:hAnsi="Verdana"/>
        </w:rPr>
        <w:t>w IRK, tj.</w:t>
      </w:r>
      <w:r w:rsidRPr="0072006C">
        <w:rPr>
          <w:rFonts w:ascii="Verdana" w:hAnsi="Verdana"/>
        </w:rPr>
        <w:t xml:space="preserve"> poprawnego i kompletnego wypełnienia obowiązkowych pól w profilu kandydata, w tym dokonania wyboru kierunku studiów oraz załączenia </w:t>
      </w:r>
      <w:r w:rsidR="0042772D" w:rsidRPr="0072006C">
        <w:rPr>
          <w:rFonts w:ascii="Verdana" w:hAnsi="Verdana"/>
        </w:rPr>
        <w:t xml:space="preserve">czytelnego </w:t>
      </w:r>
      <w:r w:rsidRPr="0072006C">
        <w:rPr>
          <w:rFonts w:ascii="Verdana" w:hAnsi="Verdana"/>
        </w:rPr>
        <w:t xml:space="preserve">pliku </w:t>
      </w:r>
      <w:r w:rsidR="00BC0EFE" w:rsidRPr="0072006C">
        <w:rPr>
          <w:rFonts w:ascii="Verdana" w:hAnsi="Verdana"/>
        </w:rPr>
        <w:t xml:space="preserve">z aktualnym kolorowym zdjęciem </w:t>
      </w:r>
      <w:r w:rsidR="0042772D" w:rsidRPr="0072006C">
        <w:rPr>
          <w:rFonts w:ascii="Verdana" w:hAnsi="Verdana"/>
        </w:rPr>
        <w:t xml:space="preserve">o rozmiarze 300 x 375 pikseli w formacie JPEG-JPG, o rozdzielczości nie mniejszej niż 300 dpi (odpowiadającym fotografii o wymiarach: 35x45 mm) - wykonanym zgodnie z wymaganiami obowiązującymi przy wydawaniu dowodów osobistych w Polsce. </w:t>
      </w:r>
      <w:bookmarkStart w:id="1" w:name="_Hlk35508997"/>
      <w:r w:rsidR="0042772D" w:rsidRPr="0072006C">
        <w:rPr>
          <w:rFonts w:ascii="Verdana" w:hAnsi="Verdana"/>
        </w:rPr>
        <w:t>Maksymalny rozmiar pliku 100 KB</w:t>
      </w:r>
      <w:bookmarkEnd w:id="1"/>
      <w:r w:rsidR="0042772D" w:rsidRPr="0072006C">
        <w:rPr>
          <w:rFonts w:ascii="Verdana" w:hAnsi="Verdana"/>
        </w:rPr>
        <w:t>,</w:t>
      </w:r>
    </w:p>
    <w:p w14:paraId="4792D253" w14:textId="77777777" w:rsidR="00561EAF" w:rsidRPr="0072006C" w:rsidRDefault="00561EAF" w:rsidP="00E74863">
      <w:pPr>
        <w:widowControl w:val="0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lastRenderedPageBreak/>
        <w:t>przedstawienia dokumentu tożsamości (oryginał –</w:t>
      </w:r>
      <w:r w:rsidR="00146D16" w:rsidRPr="0072006C">
        <w:rPr>
          <w:rFonts w:ascii="Verdana" w:hAnsi="Verdana"/>
        </w:rPr>
        <w:t xml:space="preserve"> </w:t>
      </w:r>
      <w:r w:rsidR="00123F00" w:rsidRPr="0072006C">
        <w:rPr>
          <w:rFonts w:ascii="Verdana" w:hAnsi="Verdana"/>
        </w:rPr>
        <w:t>do wglądu),</w:t>
      </w:r>
      <w:r w:rsidRPr="0072006C">
        <w:rPr>
          <w:rFonts w:ascii="Verdana" w:hAnsi="Verdana"/>
        </w:rPr>
        <w:t xml:space="preserve"> z zastrzeżeniem składania dokumentów przez osobę upoważnioną przez kandydata</w:t>
      </w:r>
      <w:r w:rsidR="00123F00" w:rsidRPr="0072006C">
        <w:rPr>
          <w:rFonts w:ascii="Verdana" w:hAnsi="Verdana"/>
        </w:rPr>
        <w:t>,</w:t>
      </w:r>
      <w:r w:rsidRPr="0072006C">
        <w:rPr>
          <w:rFonts w:ascii="Verdana" w:hAnsi="Verdana"/>
        </w:rPr>
        <w:t xml:space="preserve"> </w:t>
      </w:r>
      <w:r w:rsidR="003638BC" w:rsidRPr="0072006C">
        <w:rPr>
          <w:rFonts w:ascii="Verdana" w:hAnsi="Verdana"/>
        </w:rPr>
        <w:t xml:space="preserve">wówczas należy </w:t>
      </w:r>
      <w:bookmarkStart w:id="2" w:name="_Hlk35427608"/>
      <w:r w:rsidR="003638BC" w:rsidRPr="0072006C">
        <w:rPr>
          <w:rFonts w:ascii="Verdana" w:hAnsi="Verdana"/>
        </w:rPr>
        <w:t>okazać upoważnienie zawierające poświadczenie własnoręczności podpisu osoby upoważniającej, dokonane przez notariusza lub członka KR</w:t>
      </w:r>
      <w:bookmarkEnd w:id="2"/>
      <w:r w:rsidR="003638BC" w:rsidRPr="0072006C">
        <w:rPr>
          <w:rFonts w:ascii="Verdana" w:hAnsi="Verdana"/>
        </w:rPr>
        <w:t>,</w:t>
      </w:r>
      <w:r w:rsidRPr="0072006C">
        <w:rPr>
          <w:rFonts w:ascii="Verdana" w:hAnsi="Verdana"/>
        </w:rPr>
        <w:t xml:space="preserve"> </w:t>
      </w:r>
    </w:p>
    <w:p w14:paraId="669B871A" w14:textId="77777777" w:rsidR="00561EAF" w:rsidRPr="0072006C" w:rsidRDefault="00561EAF" w:rsidP="00E74863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>złożenia następujących dokumentów:</w:t>
      </w:r>
    </w:p>
    <w:p w14:paraId="779ADF30" w14:textId="77777777" w:rsidR="00561EAF" w:rsidRPr="0072006C" w:rsidRDefault="00561EAF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</w:rPr>
      </w:pPr>
      <w:r w:rsidRPr="0072006C">
        <w:rPr>
          <w:rFonts w:ascii="Verdana" w:hAnsi="Verdana"/>
        </w:rPr>
        <w:t>podpisanej ankiety osobowej, wydrukowanej z IRK,</w:t>
      </w:r>
    </w:p>
    <w:p w14:paraId="0B71201D" w14:textId="77777777" w:rsidR="00561EAF" w:rsidRPr="0072006C" w:rsidRDefault="00803E31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kopii </w:t>
      </w:r>
      <w:r w:rsidR="001F134F" w:rsidRPr="0072006C">
        <w:rPr>
          <w:rFonts w:ascii="Verdana" w:hAnsi="Verdana"/>
        </w:rPr>
        <w:t xml:space="preserve">zalegalizowanego lub opatrzonego apostille </w:t>
      </w:r>
      <w:r w:rsidR="00561EAF" w:rsidRPr="0072006C">
        <w:rPr>
          <w:rFonts w:ascii="Verdana" w:hAnsi="Verdana"/>
        </w:rPr>
        <w:t>świadectwa</w:t>
      </w:r>
      <w:r w:rsidR="00C87D2E" w:rsidRPr="0072006C">
        <w:rPr>
          <w:rFonts w:ascii="Verdana" w:hAnsi="Verdana"/>
        </w:rPr>
        <w:t xml:space="preserve"> wraz z </w:t>
      </w:r>
      <w:r w:rsidR="003E23EF" w:rsidRPr="0072006C">
        <w:rPr>
          <w:rFonts w:ascii="Verdana" w:hAnsi="Verdana"/>
        </w:rPr>
        <w:t>wykazem</w:t>
      </w:r>
      <w:r w:rsidR="00C87D2E" w:rsidRPr="0072006C">
        <w:rPr>
          <w:rFonts w:ascii="Verdana" w:hAnsi="Verdana"/>
        </w:rPr>
        <w:t xml:space="preserve"> ocen</w:t>
      </w:r>
      <w:r w:rsidR="00561EAF" w:rsidRPr="0072006C">
        <w:rPr>
          <w:rFonts w:ascii="Verdana" w:hAnsi="Verdana"/>
        </w:rPr>
        <w:t xml:space="preserve"> </w:t>
      </w:r>
      <w:r w:rsidR="00077BFE" w:rsidRPr="0072006C">
        <w:rPr>
          <w:rFonts w:ascii="Verdana" w:hAnsi="Verdana"/>
        </w:rPr>
        <w:t>(</w:t>
      </w:r>
      <w:r w:rsidRPr="0072006C">
        <w:rPr>
          <w:rFonts w:ascii="Verdana" w:hAnsi="Verdana"/>
        </w:rPr>
        <w:t>oryginał - do wglądu</w:t>
      </w:r>
      <w:r w:rsidR="00077BFE" w:rsidRPr="0072006C">
        <w:rPr>
          <w:rFonts w:ascii="Verdana" w:hAnsi="Verdana"/>
        </w:rPr>
        <w:t>)</w:t>
      </w:r>
      <w:r w:rsidR="000F0A9F" w:rsidRPr="0072006C">
        <w:rPr>
          <w:rFonts w:ascii="Verdana" w:hAnsi="Verdana"/>
        </w:rPr>
        <w:t>,</w:t>
      </w:r>
      <w:r w:rsidR="00561EAF" w:rsidRPr="0072006C">
        <w:rPr>
          <w:rFonts w:ascii="Verdana" w:hAnsi="Verdana"/>
        </w:rPr>
        <w:t xml:space="preserve"> będąc</w:t>
      </w:r>
      <w:r w:rsidR="00077BFE" w:rsidRPr="0072006C">
        <w:rPr>
          <w:rFonts w:ascii="Verdana" w:hAnsi="Verdana"/>
        </w:rPr>
        <w:t>ego</w:t>
      </w:r>
      <w:r w:rsidR="00561EAF" w:rsidRPr="0072006C">
        <w:rPr>
          <w:rFonts w:ascii="Verdana" w:hAnsi="Verdana"/>
        </w:rPr>
        <w:t xml:space="preserve"> podstawą przyjęcia na studia</w:t>
      </w:r>
      <w:r w:rsidR="007A7BBB" w:rsidRPr="0072006C">
        <w:rPr>
          <w:rFonts w:ascii="Verdana" w:hAnsi="Verdana"/>
        </w:rPr>
        <w:t>,</w:t>
      </w:r>
    </w:p>
    <w:p w14:paraId="0DE9ACC3" w14:textId="77777777" w:rsidR="005F4F17" w:rsidRPr="0072006C" w:rsidRDefault="005007FC" w:rsidP="00E74863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Times New Roman"/>
        </w:rPr>
      </w:pPr>
      <w:r w:rsidRPr="0072006C">
        <w:rPr>
          <w:rFonts w:ascii="Verdana" w:hAnsi="Verdana"/>
        </w:rPr>
        <w:t>w przypadku kandydatów nie</w:t>
      </w:r>
      <w:r w:rsidR="007A173F" w:rsidRPr="0072006C">
        <w:rPr>
          <w:rFonts w:ascii="Verdana" w:hAnsi="Verdana"/>
        </w:rPr>
        <w:t>pełno</w:t>
      </w:r>
      <w:r w:rsidRPr="0072006C">
        <w:rPr>
          <w:rFonts w:ascii="Verdana" w:hAnsi="Verdana"/>
        </w:rPr>
        <w:t>letnich</w:t>
      </w:r>
      <w:r w:rsidR="007909DB" w:rsidRPr="0072006C">
        <w:rPr>
          <w:rFonts w:ascii="Verdana" w:hAnsi="Verdana"/>
        </w:rPr>
        <w:t>,</w:t>
      </w:r>
      <w:r w:rsidR="00D11853" w:rsidRPr="0072006C">
        <w:rPr>
          <w:rFonts w:ascii="Verdana" w:hAnsi="Verdana"/>
        </w:rPr>
        <w:t xml:space="preserve"> </w:t>
      </w:r>
      <w:r w:rsidR="007909DB" w:rsidRPr="0072006C">
        <w:rPr>
          <w:rFonts w:ascii="Verdana" w:hAnsi="Verdana" w:cs="Times New Roman"/>
        </w:rPr>
        <w:t xml:space="preserve">o których mowa w § </w:t>
      </w:r>
      <w:r w:rsidR="00E6397F" w:rsidRPr="0072006C">
        <w:rPr>
          <w:rFonts w:ascii="Verdana" w:hAnsi="Verdana" w:cs="Times New Roman"/>
        </w:rPr>
        <w:t>1 ust.</w:t>
      </w:r>
      <w:r w:rsidR="007909DB" w:rsidRPr="0072006C">
        <w:rPr>
          <w:rFonts w:ascii="Verdana" w:hAnsi="Verdana" w:cs="Times New Roman"/>
        </w:rPr>
        <w:t xml:space="preserve"> 4</w:t>
      </w:r>
      <w:r w:rsidR="00E74863" w:rsidRPr="0072006C">
        <w:rPr>
          <w:rFonts w:ascii="Verdana" w:hAnsi="Verdana" w:cs="Times New Roman"/>
        </w:rPr>
        <w:t xml:space="preserve">, </w:t>
      </w:r>
      <w:r w:rsidRPr="0072006C">
        <w:rPr>
          <w:rFonts w:ascii="Verdana" w:hAnsi="Verdana"/>
        </w:rPr>
        <w:t>oświadczenia przed</w:t>
      </w:r>
      <w:r w:rsidR="00291E77" w:rsidRPr="0072006C">
        <w:rPr>
          <w:rFonts w:ascii="Verdana" w:hAnsi="Verdana"/>
        </w:rPr>
        <w:t xml:space="preserve">stawiciela ustawowego </w:t>
      </w:r>
      <w:r w:rsidR="006747B6" w:rsidRPr="0072006C">
        <w:rPr>
          <w:rFonts w:ascii="Verdana" w:hAnsi="Verdana"/>
        </w:rPr>
        <w:t xml:space="preserve">o wyrażeniu zgody na </w:t>
      </w:r>
      <w:r w:rsidR="006747B6" w:rsidRPr="0072006C">
        <w:rPr>
          <w:rFonts w:ascii="Verdana" w:hAnsi="Verdana" w:cs="Times New Roman"/>
        </w:rPr>
        <w:t>udział w procesie rekrutacji i</w:t>
      </w:r>
      <w:r w:rsidR="006747B6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>podjęcie studiów przez kandydata</w:t>
      </w:r>
      <w:r w:rsidR="00B44645" w:rsidRPr="0072006C">
        <w:rPr>
          <w:rFonts w:ascii="Verdana" w:hAnsi="Verdana"/>
        </w:rPr>
        <w:t>,</w:t>
      </w:r>
      <w:r w:rsidRPr="0072006C">
        <w:rPr>
          <w:rFonts w:ascii="Verdana" w:hAnsi="Verdana"/>
        </w:rPr>
        <w:t xml:space="preserve"> </w:t>
      </w:r>
      <w:r w:rsidR="006747B6" w:rsidRPr="0072006C">
        <w:rPr>
          <w:rFonts w:ascii="Verdana" w:hAnsi="Verdana"/>
        </w:rPr>
        <w:t>zawierającego poświadczenie notarialne podpisu,</w:t>
      </w:r>
      <w:r w:rsidR="00E74863" w:rsidRPr="0072006C">
        <w:rPr>
          <w:rFonts w:ascii="Verdana" w:hAnsi="Verdana" w:cs="Times New Roman"/>
        </w:rPr>
        <w:t xml:space="preserve"> </w:t>
      </w:r>
      <w:r w:rsidR="00013B73" w:rsidRPr="0072006C">
        <w:rPr>
          <w:rFonts w:ascii="Verdana" w:hAnsi="Verdana"/>
        </w:rPr>
        <w:t xml:space="preserve">kopii </w:t>
      </w:r>
      <w:r w:rsidR="00AD66DB" w:rsidRPr="0072006C">
        <w:rPr>
          <w:rFonts w:ascii="Verdana" w:hAnsi="Verdana"/>
        </w:rPr>
        <w:t xml:space="preserve">(oryginał </w:t>
      </w:r>
      <w:r w:rsidR="00803E31" w:rsidRPr="0072006C">
        <w:rPr>
          <w:rFonts w:ascii="Verdana" w:hAnsi="Verdana"/>
        </w:rPr>
        <w:t xml:space="preserve">- </w:t>
      </w:r>
      <w:r w:rsidR="00AD66DB" w:rsidRPr="0072006C">
        <w:rPr>
          <w:rFonts w:ascii="Verdana" w:hAnsi="Verdana"/>
        </w:rPr>
        <w:t xml:space="preserve">do wglądu) </w:t>
      </w:r>
      <w:r w:rsidR="00BD102C" w:rsidRPr="0072006C">
        <w:rPr>
          <w:rFonts w:ascii="Verdana" w:hAnsi="Verdana"/>
        </w:rPr>
        <w:t xml:space="preserve">skróconego </w:t>
      </w:r>
      <w:r w:rsidR="00013B73" w:rsidRPr="0072006C">
        <w:rPr>
          <w:rFonts w:ascii="Verdana" w:hAnsi="Verdana"/>
        </w:rPr>
        <w:t>aktu urodzenia nie</w:t>
      </w:r>
      <w:r w:rsidR="007A173F" w:rsidRPr="0072006C">
        <w:rPr>
          <w:rFonts w:ascii="Verdana" w:hAnsi="Verdana"/>
        </w:rPr>
        <w:t>pełno</w:t>
      </w:r>
      <w:r w:rsidR="00013B73" w:rsidRPr="0072006C">
        <w:rPr>
          <w:rFonts w:ascii="Verdana" w:hAnsi="Verdana"/>
        </w:rPr>
        <w:t xml:space="preserve">letniego kandydata (w przypadku rodzica) </w:t>
      </w:r>
      <w:r w:rsidR="00BD102C" w:rsidRPr="0072006C">
        <w:rPr>
          <w:rFonts w:ascii="Verdana" w:hAnsi="Verdana"/>
        </w:rPr>
        <w:t>albo kopii</w:t>
      </w:r>
      <w:r w:rsidR="00013B73" w:rsidRPr="0072006C">
        <w:rPr>
          <w:rFonts w:ascii="Verdana" w:hAnsi="Verdana"/>
        </w:rPr>
        <w:t xml:space="preserve"> dokumentu potwierdzającego prawo do opieki </w:t>
      </w:r>
      <w:r w:rsidR="00BB346A" w:rsidRPr="0072006C">
        <w:rPr>
          <w:rFonts w:ascii="Verdana" w:hAnsi="Verdana"/>
        </w:rPr>
        <w:t>(</w:t>
      </w:r>
      <w:r w:rsidR="00013B73" w:rsidRPr="0072006C">
        <w:rPr>
          <w:rFonts w:ascii="Verdana" w:hAnsi="Verdana"/>
        </w:rPr>
        <w:t>w przypadku opiekuna prawnego</w:t>
      </w:r>
      <w:r w:rsidR="00BB346A" w:rsidRPr="0072006C">
        <w:rPr>
          <w:rFonts w:ascii="Verdana" w:hAnsi="Verdana"/>
        </w:rPr>
        <w:t>)</w:t>
      </w:r>
      <w:r w:rsidR="0087319F" w:rsidRPr="0072006C">
        <w:rPr>
          <w:rFonts w:ascii="Verdana" w:hAnsi="Verdana"/>
        </w:rPr>
        <w:t>,</w:t>
      </w:r>
    </w:p>
    <w:p w14:paraId="58957F78" w14:textId="77777777" w:rsidR="0087319F" w:rsidRPr="0072006C" w:rsidRDefault="0087319F" w:rsidP="0087319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 xml:space="preserve">dokumentu potwierdzającego znajomość języka polskiego na poziomie biegłości językowej, nie niższym niż B2, o którym mowa w § </w:t>
      </w:r>
      <w:r w:rsidR="00FE43E0" w:rsidRPr="0072006C">
        <w:rPr>
          <w:sz w:val="24"/>
          <w:szCs w:val="24"/>
        </w:rPr>
        <w:t>8</w:t>
      </w:r>
      <w:r w:rsidRPr="0072006C">
        <w:rPr>
          <w:sz w:val="24"/>
          <w:szCs w:val="24"/>
        </w:rPr>
        <w:t>,</w:t>
      </w:r>
    </w:p>
    <w:p w14:paraId="7A47F522" w14:textId="77777777" w:rsidR="00266ADB" w:rsidRPr="0072006C" w:rsidRDefault="00266ADB" w:rsidP="00E6397F">
      <w:pPr>
        <w:widowControl w:val="0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72006C">
        <w:rPr>
          <w:sz w:val="24"/>
          <w:szCs w:val="24"/>
        </w:rPr>
        <w:t xml:space="preserve">uzyskania pozytywnego wyniku z </w:t>
      </w:r>
      <w:r w:rsidR="00E6397F" w:rsidRPr="0072006C">
        <w:rPr>
          <w:sz w:val="24"/>
          <w:szCs w:val="24"/>
        </w:rPr>
        <w:t xml:space="preserve">przeprowadzonego </w:t>
      </w:r>
      <w:r w:rsidRPr="0072006C">
        <w:rPr>
          <w:sz w:val="24"/>
          <w:szCs w:val="24"/>
        </w:rPr>
        <w:t xml:space="preserve">egzaminu wstępnego </w:t>
      </w:r>
      <w:r w:rsidR="00E6397F" w:rsidRPr="0072006C">
        <w:rPr>
          <w:sz w:val="24"/>
          <w:szCs w:val="24"/>
        </w:rPr>
        <w:t xml:space="preserve">sprawdzającego wiedzę z zakresu </w:t>
      </w:r>
      <w:r w:rsidRPr="0072006C">
        <w:rPr>
          <w:sz w:val="24"/>
          <w:szCs w:val="24"/>
        </w:rPr>
        <w:t xml:space="preserve">przedmiotów kierunkowych wymaganych w rekrutacji (dotyczy cudzoziemców wymienionych w </w:t>
      </w:r>
      <w:r w:rsidR="00E6397F" w:rsidRPr="0072006C">
        <w:rPr>
          <w:rStyle w:val="fontstyle01"/>
          <w:rFonts w:ascii="Calibri" w:hAnsi="Calibri" w:cs="Calibri"/>
          <w:color w:val="auto"/>
          <w:sz w:val="24"/>
          <w:szCs w:val="24"/>
        </w:rPr>
        <w:t>§ 3</w:t>
      </w:r>
      <w:r w:rsidRPr="0072006C">
        <w:rPr>
          <w:rStyle w:val="fontstyle01"/>
          <w:rFonts w:ascii="Calibri" w:hAnsi="Calibri" w:cs="Calibri"/>
          <w:color w:val="auto"/>
          <w:sz w:val="24"/>
          <w:szCs w:val="24"/>
        </w:rPr>
        <w:t xml:space="preserve"> ust. 6</w:t>
      </w:r>
      <w:r w:rsidRPr="0072006C">
        <w:rPr>
          <w:sz w:val="24"/>
          <w:szCs w:val="24"/>
        </w:rPr>
        <w:t>).</w:t>
      </w:r>
    </w:p>
    <w:p w14:paraId="359411B0" w14:textId="77777777" w:rsidR="00561EAF" w:rsidRPr="0072006C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2006C">
        <w:rPr>
          <w:rFonts w:ascii="Verdana" w:hAnsi="Verdana"/>
        </w:rPr>
        <w:t>Dokumenty, o których mowa w ust. 1, wydane w języku obcym, muszą być przetłumaczone na język polski przez tłumacza</w:t>
      </w:r>
      <w:r w:rsidR="005C1213" w:rsidRPr="0072006C">
        <w:rPr>
          <w:rFonts w:ascii="Verdana" w:hAnsi="Verdana"/>
        </w:rPr>
        <w:t xml:space="preserve"> przysięgłego</w:t>
      </w:r>
      <w:r w:rsidRPr="0072006C">
        <w:rPr>
          <w:rFonts w:ascii="Verdana" w:hAnsi="Verdana"/>
        </w:rPr>
        <w:t xml:space="preserve">. </w:t>
      </w:r>
    </w:p>
    <w:p w14:paraId="0C775BFE" w14:textId="77777777" w:rsidR="00B44645" w:rsidRPr="0072006C" w:rsidRDefault="00B44645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14:paraId="5A10C496" w14:textId="77777777" w:rsidR="00570CA7" w:rsidRPr="0072006C" w:rsidRDefault="00BA127B" w:rsidP="006747B6">
      <w:pPr>
        <w:widowControl w:val="0"/>
        <w:spacing w:line="360" w:lineRule="auto"/>
        <w:ind w:left="360"/>
        <w:jc w:val="center"/>
        <w:rPr>
          <w:rFonts w:ascii="Verdana" w:hAnsi="Verdana"/>
        </w:rPr>
      </w:pPr>
      <w:r w:rsidRPr="0072006C">
        <w:rPr>
          <w:rFonts w:ascii="Verdana" w:hAnsi="Verdana"/>
        </w:rPr>
        <w:t>Pozostałe wymagania</w:t>
      </w:r>
    </w:p>
    <w:p w14:paraId="505299DD" w14:textId="77777777" w:rsidR="00561EAF" w:rsidRPr="0072006C" w:rsidRDefault="00561EAF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Informacje o rekrutacji na studia zamieszczane są na stronie internetowej Uczelni oraz udzielane są przez </w:t>
      </w:r>
      <w:r w:rsidR="00291E77" w:rsidRPr="0072006C">
        <w:rPr>
          <w:rFonts w:ascii="Verdana" w:hAnsi="Verdana"/>
        </w:rPr>
        <w:t>Biuro Rekrutacji i Badania Losów Absolwentów</w:t>
      </w:r>
      <w:r w:rsidR="00AA6152" w:rsidRPr="0072006C">
        <w:rPr>
          <w:rFonts w:ascii="Verdana" w:hAnsi="Verdana"/>
        </w:rPr>
        <w:t xml:space="preserve">. </w:t>
      </w:r>
    </w:p>
    <w:p w14:paraId="0BE5984B" w14:textId="77777777" w:rsidR="00561EAF" w:rsidRPr="0072006C" w:rsidRDefault="00BB346A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>Do zakończenia rekrutacji c</w:t>
      </w:r>
      <w:r w:rsidR="00561EAF" w:rsidRPr="0072006C">
        <w:rPr>
          <w:rFonts w:ascii="Verdana" w:hAnsi="Verdana"/>
        </w:rPr>
        <w:t>udzoziemcy zobowiązani są do zapoznawania się na bieżąco z komunikatami i informacjami podawanymi na stronie internetowej Uczelni</w:t>
      </w:r>
      <w:r w:rsidRPr="0072006C">
        <w:rPr>
          <w:rFonts w:ascii="Verdana" w:hAnsi="Verdana"/>
        </w:rPr>
        <w:t xml:space="preserve"> i w IRK.</w:t>
      </w:r>
      <w:r w:rsidR="00561EAF" w:rsidRPr="0072006C">
        <w:rPr>
          <w:rFonts w:ascii="Verdana" w:hAnsi="Verdana"/>
        </w:rPr>
        <w:t xml:space="preserve"> </w:t>
      </w:r>
    </w:p>
    <w:p w14:paraId="02102308" w14:textId="77777777" w:rsidR="00471DFD" w:rsidRPr="0072006C" w:rsidRDefault="00471DFD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Cudzoziemiec, który na etapie rekrutacji </w:t>
      </w:r>
      <w:r w:rsidR="001A3CAE" w:rsidRPr="0072006C">
        <w:rPr>
          <w:rFonts w:ascii="Verdana" w:hAnsi="Verdana"/>
        </w:rPr>
        <w:t xml:space="preserve">zadeklarował </w:t>
      </w:r>
      <w:r w:rsidRPr="0072006C">
        <w:rPr>
          <w:rFonts w:ascii="Verdana" w:hAnsi="Verdana"/>
        </w:rPr>
        <w:t>posiadanie uprawnienia do studiowania na stacjonarnych studiach w języku polskim bez wnoszenia opłat za kształcenie, przedkłada podczas wpisu dokument potwierdzający to uprawnienie.</w:t>
      </w:r>
    </w:p>
    <w:p w14:paraId="401C9CB5" w14:textId="77777777" w:rsidR="00BF6085" w:rsidRPr="0072006C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Cudzoziemcy przyjęci na </w:t>
      </w:r>
      <w:r w:rsidR="00505F5A" w:rsidRPr="0072006C">
        <w:rPr>
          <w:rFonts w:ascii="Verdana" w:hAnsi="Verdana"/>
        </w:rPr>
        <w:t>1</w:t>
      </w:r>
      <w:r w:rsidR="00BA7997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 xml:space="preserve">rok studiów zostaną skierowani na obowiązkowe badania lekarskie. </w:t>
      </w:r>
      <w:r w:rsidR="001A3CAE" w:rsidRPr="0072006C">
        <w:rPr>
          <w:rFonts w:ascii="Verdana" w:hAnsi="Verdana"/>
        </w:rPr>
        <w:t>Osoby przyjęte na studia</w:t>
      </w:r>
      <w:r w:rsidR="004E7527" w:rsidRPr="0072006C">
        <w:rPr>
          <w:rFonts w:ascii="Verdana" w:hAnsi="Verdana"/>
        </w:rPr>
        <w:t xml:space="preserve">, po </w:t>
      </w:r>
      <w:r w:rsidR="0059718E" w:rsidRPr="0072006C">
        <w:rPr>
          <w:rFonts w:ascii="Verdana" w:hAnsi="Verdana" w:cs="Times New Roman"/>
        </w:rPr>
        <w:t>uzyskaniu</w:t>
      </w:r>
      <w:r w:rsidR="0059718E" w:rsidRPr="0072006C">
        <w:rPr>
          <w:rFonts w:ascii="Verdana" w:hAnsi="Verdana"/>
        </w:rPr>
        <w:t xml:space="preserve"> </w:t>
      </w:r>
      <w:r w:rsidR="004E7527" w:rsidRPr="0072006C">
        <w:rPr>
          <w:rFonts w:ascii="Verdana" w:hAnsi="Verdana"/>
        </w:rPr>
        <w:t>skierowania na badania lekarskie przeprowadzane przez lekarza medycyny pracy</w:t>
      </w:r>
      <w:r w:rsidR="00130C51" w:rsidRPr="0072006C">
        <w:rPr>
          <w:rFonts w:ascii="Verdana" w:hAnsi="Verdana"/>
        </w:rPr>
        <w:t xml:space="preserve"> oraz badania sanitarno-epidemiologiczne</w:t>
      </w:r>
      <w:r w:rsidR="004E7527" w:rsidRPr="0072006C">
        <w:rPr>
          <w:rFonts w:ascii="Verdana" w:hAnsi="Verdana"/>
        </w:rPr>
        <w:t xml:space="preserve">, </w:t>
      </w:r>
      <w:r w:rsidR="001A3CAE" w:rsidRPr="0072006C">
        <w:rPr>
          <w:rFonts w:ascii="Verdana" w:hAnsi="Verdana"/>
        </w:rPr>
        <w:t>są zobowiązane</w:t>
      </w:r>
      <w:r w:rsidR="004E7527" w:rsidRPr="0072006C">
        <w:rPr>
          <w:rFonts w:ascii="Verdana" w:hAnsi="Verdana"/>
        </w:rPr>
        <w:t xml:space="preserve"> do dostarczenia, w wyznaczonym terminie, do </w:t>
      </w:r>
      <w:r w:rsidR="00984722" w:rsidRPr="0072006C">
        <w:rPr>
          <w:rFonts w:ascii="Verdana" w:hAnsi="Verdana"/>
        </w:rPr>
        <w:t>dziekanatu</w:t>
      </w:r>
      <w:r w:rsidR="004E7527" w:rsidRPr="0072006C">
        <w:rPr>
          <w:rFonts w:ascii="Verdana" w:hAnsi="Verdana"/>
        </w:rPr>
        <w:t xml:space="preserve"> zaświadczenia lekarskiego o braku przeciwskazań do podjęcia studiów. </w:t>
      </w:r>
      <w:r w:rsidR="00012437" w:rsidRPr="0072006C">
        <w:rPr>
          <w:rFonts w:ascii="Verdana" w:hAnsi="Verdana"/>
        </w:rPr>
        <w:t>Niedopełnienie tego obowiązku będzie skutkować niedopuszczeniem do udziału w zajęciach dydaktycznych.</w:t>
      </w:r>
      <w:r w:rsidR="0059718E" w:rsidRPr="0072006C">
        <w:rPr>
          <w:rFonts w:ascii="Verdana" w:hAnsi="Verdana"/>
        </w:rPr>
        <w:t xml:space="preserve"> </w:t>
      </w:r>
      <w:r w:rsidR="00012437" w:rsidRPr="0072006C">
        <w:rPr>
          <w:rFonts w:ascii="Verdana" w:hAnsi="Verdana" w:cs="Times New Roman"/>
        </w:rPr>
        <w:t>Listę czynników szkodliwych, uciążliwych i niebezpiecznych d</w:t>
      </w:r>
      <w:r w:rsidR="002D1289" w:rsidRPr="0072006C">
        <w:rPr>
          <w:rFonts w:ascii="Verdana" w:hAnsi="Verdana" w:cs="Times New Roman"/>
        </w:rPr>
        <w:t>la zdrowia przedstawiono w</w:t>
      </w:r>
      <w:r w:rsidR="00012437" w:rsidRPr="0072006C">
        <w:rPr>
          <w:rFonts w:ascii="Verdana" w:hAnsi="Verdana"/>
        </w:rPr>
        <w:t xml:space="preserve"> </w:t>
      </w:r>
      <w:r w:rsidR="002D1289" w:rsidRPr="0072006C">
        <w:rPr>
          <w:rFonts w:ascii="Verdana" w:hAnsi="Verdana"/>
        </w:rPr>
        <w:t>§ 7</w:t>
      </w:r>
      <w:r w:rsidR="00012437" w:rsidRPr="0072006C">
        <w:rPr>
          <w:rFonts w:ascii="Verdana" w:hAnsi="Verdana"/>
        </w:rPr>
        <w:t>.</w:t>
      </w:r>
    </w:p>
    <w:p w14:paraId="24B4AB71" w14:textId="77777777" w:rsidR="00237222" w:rsidRPr="0072006C" w:rsidRDefault="00237222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 w:cs="Times New Roman"/>
        </w:rPr>
        <w:t xml:space="preserve">Kandydaci zobowiązani są do posiadania </w:t>
      </w:r>
      <w:r w:rsidR="005C12B9" w:rsidRPr="0072006C">
        <w:rPr>
          <w:rFonts w:ascii="Verdana" w:hAnsi="Verdana" w:cs="Times New Roman"/>
        </w:rPr>
        <w:t xml:space="preserve">na okres kształcenia w Polsce </w:t>
      </w:r>
      <w:r w:rsidRPr="0072006C">
        <w:rPr>
          <w:rFonts w:ascii="Verdana" w:hAnsi="Verdana" w:cs="Times New Roman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14:paraId="4221D6CE" w14:textId="77777777" w:rsidR="00561EAF" w:rsidRPr="0072006C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Dokumenty kandydaci mogą składać i odbierać osobiście lub przez osobę posiadającą odpowiednie upoważnienie, zawierające potwierdzenie autentyczności podpisu osoby </w:t>
      </w:r>
      <w:r w:rsidRPr="0072006C">
        <w:rPr>
          <w:rFonts w:ascii="Verdana" w:hAnsi="Verdana"/>
        </w:rPr>
        <w:lastRenderedPageBreak/>
        <w:t>upoważniającej, dokonane przez notariusza</w:t>
      </w:r>
      <w:r w:rsidR="00550118" w:rsidRPr="0072006C">
        <w:rPr>
          <w:rFonts w:ascii="Verdana" w:hAnsi="Verdana"/>
        </w:rPr>
        <w:t>.</w:t>
      </w:r>
    </w:p>
    <w:p w14:paraId="273A84FD" w14:textId="77777777" w:rsidR="00461078" w:rsidRPr="0072006C" w:rsidRDefault="00461078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14:paraId="0B0CA3D2" w14:textId="77777777" w:rsidR="004E7527" w:rsidRPr="0072006C" w:rsidRDefault="004E752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Niepełnoletni kandydat może samodzielnie dokonać wpisu na studia pod warunkiem przedstawienia oświadczenia przedstawiciela ustawowego o wyrażeniu zgody na </w:t>
      </w:r>
      <w:r w:rsidR="00BA7997" w:rsidRPr="0072006C">
        <w:rPr>
          <w:rFonts w:ascii="Verdana" w:hAnsi="Verdana" w:cs="Times New Roman"/>
        </w:rPr>
        <w:t xml:space="preserve">udział w procesie rekrutacji i </w:t>
      </w:r>
      <w:r w:rsidRPr="0072006C">
        <w:rPr>
          <w:rFonts w:ascii="Verdana" w:hAnsi="Verdana"/>
        </w:rPr>
        <w:t>podjęcie studiów, zawierającego poświadczenie notarialne podpisu. Jeśli wpisu dokonuje przedstawiciel ustawowy obecność kandydata niepełnoletniego nie jest wymagana.</w:t>
      </w:r>
    </w:p>
    <w:p w14:paraId="7EF574D2" w14:textId="77777777" w:rsidR="00561EAF" w:rsidRPr="0072006C" w:rsidRDefault="00F9007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N</w:t>
      </w:r>
      <w:r w:rsidR="00BB346A" w:rsidRPr="0072006C">
        <w:rPr>
          <w:rFonts w:ascii="Verdana" w:hAnsi="Verdana"/>
        </w:rPr>
        <w:t>iedostarczenie</w:t>
      </w:r>
      <w:r w:rsidR="00853089" w:rsidRPr="0072006C">
        <w:rPr>
          <w:rFonts w:ascii="Verdana" w:hAnsi="Verdana"/>
        </w:rPr>
        <w:t>,</w:t>
      </w:r>
      <w:r w:rsidR="00BB346A" w:rsidRPr="0072006C">
        <w:rPr>
          <w:rFonts w:ascii="Verdana" w:hAnsi="Verdana"/>
        </w:rPr>
        <w:t xml:space="preserve"> w terminie </w:t>
      </w:r>
      <w:r w:rsidR="00853089" w:rsidRPr="0072006C">
        <w:rPr>
          <w:rFonts w:ascii="Verdana" w:hAnsi="Verdana"/>
        </w:rPr>
        <w:t xml:space="preserve">określonym w harmonogramie, </w:t>
      </w:r>
      <w:r w:rsidR="00BB346A" w:rsidRPr="0072006C">
        <w:rPr>
          <w:rFonts w:ascii="Verdana" w:hAnsi="Verdana"/>
        </w:rPr>
        <w:t>dokumentów wymienionych w § 4 lub o</w:t>
      </w:r>
      <w:r w:rsidR="00561EAF" w:rsidRPr="0072006C">
        <w:rPr>
          <w:rFonts w:ascii="Verdana" w:hAnsi="Verdana"/>
        </w:rPr>
        <w:t xml:space="preserve">debranie </w:t>
      </w:r>
      <w:r w:rsidR="00BB346A" w:rsidRPr="0072006C">
        <w:rPr>
          <w:rFonts w:ascii="Verdana" w:hAnsi="Verdana"/>
        </w:rPr>
        <w:t xml:space="preserve">złożonych </w:t>
      </w:r>
      <w:r w:rsidR="00561EAF" w:rsidRPr="0072006C">
        <w:rPr>
          <w:rFonts w:ascii="Verdana" w:hAnsi="Verdana"/>
        </w:rPr>
        <w:t>dokumentów z Uczelni jest równoznaczne z rezygnacją z podjęcia studiów.</w:t>
      </w:r>
    </w:p>
    <w:p w14:paraId="298F8BB6" w14:textId="77777777" w:rsidR="00B744BF" w:rsidRPr="0072006C" w:rsidRDefault="00B744BF" w:rsidP="00B744BF">
      <w:pPr>
        <w:widowControl w:val="0"/>
        <w:numPr>
          <w:ilvl w:val="0"/>
          <w:numId w:val="25"/>
        </w:numPr>
        <w:spacing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>Rezygnację z podjęcia studiów, kandydat jest zobowiązany złożyć:</w:t>
      </w:r>
    </w:p>
    <w:p w14:paraId="02EF7C7E" w14:textId="77777777" w:rsidR="00B744BF" w:rsidRPr="0072006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 xml:space="preserve"> bezpośrednio w IRK, albo</w:t>
      </w:r>
      <w:r w:rsidR="000559C8" w:rsidRPr="0072006C">
        <w:rPr>
          <w:rFonts w:ascii="Verdana" w:hAnsi="Verdana"/>
        </w:rPr>
        <w:t xml:space="preserve"> </w:t>
      </w:r>
    </w:p>
    <w:p w14:paraId="3887AA2B" w14:textId="77777777" w:rsidR="00B744BF" w:rsidRPr="0072006C" w:rsidRDefault="00B744BF" w:rsidP="00B744BF">
      <w:pPr>
        <w:widowControl w:val="0"/>
        <w:numPr>
          <w:ilvl w:val="0"/>
          <w:numId w:val="27"/>
        </w:numPr>
        <w:spacing w:before="240"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 xml:space="preserve"> drogą elektroniczną – przesyłając podpisaną rezygnację (czytelny skan pisma z podpisem) z adresu mailowego zarejestrowanego w IRK, albo </w:t>
      </w:r>
    </w:p>
    <w:p w14:paraId="4797F689" w14:textId="77777777" w:rsidR="00B744BF" w:rsidRPr="0072006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 xml:space="preserve"> osobiście, albo </w:t>
      </w:r>
    </w:p>
    <w:p w14:paraId="2BD9B81E" w14:textId="77777777" w:rsidR="00B744BF" w:rsidRPr="0072006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 xml:space="preserve"> przez osobę posiadającą odpowiednie upoważnienie.</w:t>
      </w:r>
    </w:p>
    <w:p w14:paraId="5A792246" w14:textId="77777777" w:rsidR="00550118" w:rsidRPr="0072006C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72006C">
        <w:rPr>
          <w:rFonts w:ascii="Verdana" w:hAnsi="Verdana"/>
        </w:rPr>
        <w:t>§ 6</w:t>
      </w:r>
      <w:r w:rsidR="008E6969" w:rsidRPr="0072006C">
        <w:rPr>
          <w:rFonts w:ascii="Verdana" w:hAnsi="Verdana"/>
        </w:rPr>
        <w:t>.</w:t>
      </w:r>
    </w:p>
    <w:p w14:paraId="7424CD4A" w14:textId="77777777" w:rsidR="00550118" w:rsidRPr="0072006C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72006C">
        <w:rPr>
          <w:rFonts w:ascii="Verdana" w:hAnsi="Verdana"/>
        </w:rPr>
        <w:t>Klauzula siły wyższej</w:t>
      </w:r>
    </w:p>
    <w:p w14:paraId="42E4855F" w14:textId="77777777" w:rsidR="00550118" w:rsidRPr="0072006C" w:rsidRDefault="00550118" w:rsidP="009D4394">
      <w:pPr>
        <w:widowControl w:val="0"/>
        <w:spacing w:line="360" w:lineRule="auto"/>
        <w:rPr>
          <w:rFonts w:ascii="Verdana" w:hAnsi="Verdana"/>
        </w:rPr>
      </w:pPr>
      <w:r w:rsidRPr="0072006C">
        <w:rPr>
          <w:rFonts w:ascii="Verdana" w:hAnsi="Verdana"/>
        </w:rPr>
        <w:t>Warunki i tryb rekrutacji mogą ulec zmianie na skutek działania siły wyższej, zgodnie i na podstawie przepisów bezwzględnie obowiązujących.</w:t>
      </w:r>
    </w:p>
    <w:p w14:paraId="53DD6028" w14:textId="77777777" w:rsidR="002D1289" w:rsidRPr="0072006C" w:rsidRDefault="002D1289" w:rsidP="002D1289">
      <w:pPr>
        <w:widowControl w:val="0"/>
        <w:spacing w:line="360" w:lineRule="auto"/>
        <w:jc w:val="center"/>
        <w:rPr>
          <w:rFonts w:ascii="Verdana" w:hAnsi="Verdana"/>
        </w:rPr>
      </w:pPr>
      <w:r w:rsidRPr="0072006C">
        <w:rPr>
          <w:rFonts w:ascii="Verdana" w:hAnsi="Verdana"/>
        </w:rPr>
        <w:t>§ 7</w:t>
      </w:r>
      <w:r w:rsidR="008E6969" w:rsidRPr="0072006C">
        <w:rPr>
          <w:rFonts w:ascii="Verdana" w:hAnsi="Verdana"/>
        </w:rPr>
        <w:t>.</w:t>
      </w:r>
    </w:p>
    <w:p w14:paraId="6EBEC5C8" w14:textId="77777777" w:rsidR="002D1289" w:rsidRPr="0072006C" w:rsidRDefault="002D1289" w:rsidP="002D1289">
      <w:pPr>
        <w:widowControl w:val="0"/>
        <w:spacing w:line="360" w:lineRule="auto"/>
        <w:ind w:left="2124" w:firstLine="708"/>
        <w:rPr>
          <w:rFonts w:ascii="Verdana" w:hAnsi="Verdana"/>
        </w:rPr>
      </w:pPr>
      <w:r w:rsidRPr="0072006C">
        <w:rPr>
          <w:rFonts w:ascii="Verdana" w:hAnsi="Verdana"/>
        </w:rPr>
        <w:t xml:space="preserve">        Lista czynników szkodliwych</w:t>
      </w:r>
    </w:p>
    <w:p w14:paraId="27B66F09" w14:textId="77777777" w:rsidR="00012437" w:rsidRPr="0072006C" w:rsidRDefault="00012437" w:rsidP="007A7BBB">
      <w:p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>Lista czynników szkodliwych, uciążliwych i niebezpiecznych dla zdrowia, na działanie których student będzie narażony w trakcie studiów na Uniwersytecie Medycznym we Wrocławiu:</w:t>
      </w:r>
    </w:p>
    <w:p w14:paraId="1CCE7CF8" w14:textId="77777777" w:rsidR="005D4908" w:rsidRPr="0072006C" w:rsidRDefault="00012437" w:rsidP="005D4908">
      <w:pPr>
        <w:rPr>
          <w:sz w:val="24"/>
          <w:szCs w:val="24"/>
        </w:rPr>
      </w:pPr>
      <w:r w:rsidRPr="0072006C">
        <w:rPr>
          <w:rFonts w:ascii="Verdana" w:hAnsi="Verdana"/>
          <w:b/>
        </w:rPr>
        <w:t>kierunek lekarski</w:t>
      </w:r>
      <w:r w:rsidR="005D4908" w:rsidRPr="0072006C">
        <w:rPr>
          <w:rFonts w:ascii="Verdana" w:hAnsi="Verdana"/>
        </w:rPr>
        <w:t>,</w:t>
      </w:r>
      <w:r w:rsidR="005D4908" w:rsidRPr="0072006C">
        <w:rPr>
          <w:b/>
          <w:bCs/>
          <w:sz w:val="24"/>
          <w:szCs w:val="24"/>
        </w:rPr>
        <w:t xml:space="preserve"> elektroradiologia, biologia medyczna:</w:t>
      </w:r>
    </w:p>
    <w:p w14:paraId="389D019F" w14:textId="77777777" w:rsidR="00012437" w:rsidRPr="0072006C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14:paraId="7A540E32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14:paraId="05B1816A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14:paraId="05BE6CB2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14:paraId="755C8A14" w14:textId="77777777" w:rsidR="00012437" w:rsidRPr="0072006C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72006C">
        <w:rPr>
          <w:rFonts w:ascii="Verdana" w:hAnsi="Verdana"/>
        </w:rPr>
        <w:t>czynniki fizyczne, które obejmują m.in.:</w:t>
      </w:r>
    </w:p>
    <w:p w14:paraId="7A2A21EA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14:paraId="3D640991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promieniowanie UV,</w:t>
      </w:r>
    </w:p>
    <w:p w14:paraId="41CFC762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promieniowanie jonizujące,</w:t>
      </w:r>
    </w:p>
    <w:p w14:paraId="5B20CDEC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pola elektromagnetyczne,</w:t>
      </w:r>
    </w:p>
    <w:p w14:paraId="1488AFFA" w14:textId="77777777" w:rsidR="00012437" w:rsidRPr="0072006C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14:paraId="5AD3CA1C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rozpuszczalniki nieorganiczne,</w:t>
      </w:r>
    </w:p>
    <w:p w14:paraId="09FD682C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rozpuszczalniki organiczne,</w:t>
      </w:r>
    </w:p>
    <w:p w14:paraId="599204D9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14:paraId="51D0E0C2" w14:textId="77777777" w:rsidR="00012437" w:rsidRPr="0072006C" w:rsidRDefault="00012437" w:rsidP="00012437">
      <w:pPr>
        <w:spacing w:line="360" w:lineRule="auto"/>
        <w:ind w:left="708" w:firstLine="4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14:paraId="554B49D8" w14:textId="77777777"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lekarsko-dentystyczny</w:t>
      </w:r>
      <w:r w:rsidRPr="0072006C">
        <w:rPr>
          <w:rFonts w:ascii="Verdana" w:hAnsi="Verdana"/>
        </w:rPr>
        <w:t>:</w:t>
      </w:r>
    </w:p>
    <w:p w14:paraId="445CB55E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lastRenderedPageBreak/>
        <w:t>czynniki biologiczne, które obejmują m.in.:</w:t>
      </w:r>
    </w:p>
    <w:p w14:paraId="33A69F15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14:paraId="1A31AA7E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14:paraId="7E6670A5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14:paraId="3AFC7815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fizyczne, które obejmują m.in.:</w:t>
      </w:r>
    </w:p>
    <w:p w14:paraId="02978723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14:paraId="0A280476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UV,</w:t>
      </w:r>
    </w:p>
    <w:p w14:paraId="3C3FE5EE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jonizujące,</w:t>
      </w:r>
    </w:p>
    <w:p w14:paraId="7A64BBBB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pola elektromagnetyczne.</w:t>
      </w:r>
    </w:p>
    <w:p w14:paraId="0582F584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14:paraId="0C1170BE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nieorganiczne,</w:t>
      </w:r>
    </w:p>
    <w:p w14:paraId="141EEDD0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organiczne,</w:t>
      </w:r>
    </w:p>
    <w:p w14:paraId="0195EE4D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14:paraId="6FE3BA1D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psychofizyczne:</w:t>
      </w:r>
    </w:p>
    <w:p w14:paraId="0E67E8F2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praca w wymuszonej pozycji ciała.</w:t>
      </w:r>
    </w:p>
    <w:p w14:paraId="4360350D" w14:textId="77777777"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14:paraId="5CE002D8" w14:textId="77777777"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farmacja</w:t>
      </w:r>
      <w:r w:rsidR="005D4908" w:rsidRPr="0072006C">
        <w:rPr>
          <w:rFonts w:ascii="Verdana" w:hAnsi="Verdana"/>
          <w:b/>
        </w:rPr>
        <w:t>, analityka medyczna</w:t>
      </w:r>
    </w:p>
    <w:p w14:paraId="18DA117B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14:paraId="00DD5C93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14:paraId="4735326B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14:paraId="5EDC037E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14:paraId="397EEF29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14:paraId="55A9D16F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nieorganiczne,</w:t>
      </w:r>
    </w:p>
    <w:p w14:paraId="6ED46B7C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organiczne,</w:t>
      </w:r>
    </w:p>
    <w:p w14:paraId="662C5DEB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14:paraId="4F1BF389" w14:textId="77777777"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14:paraId="7E5AAF93" w14:textId="77777777"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dietetyka:</w:t>
      </w:r>
    </w:p>
    <w:p w14:paraId="780E8E50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14:paraId="61769343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14:paraId="1CFC6974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14:paraId="1A664123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14:paraId="5FDDA5D1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14:paraId="552F356A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nieorganiczne,</w:t>
      </w:r>
    </w:p>
    <w:p w14:paraId="0F211254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organiczne,</w:t>
      </w:r>
    </w:p>
    <w:p w14:paraId="02C8ECCC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14:paraId="7130FE23" w14:textId="77777777"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14:paraId="7F926F1D" w14:textId="77777777"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pielęgniarstwo</w:t>
      </w:r>
      <w:r w:rsidR="005D4908" w:rsidRPr="0072006C">
        <w:rPr>
          <w:rFonts w:ascii="Verdana" w:hAnsi="Verdana"/>
          <w:b/>
        </w:rPr>
        <w:t>, położnictwo:</w:t>
      </w:r>
    </w:p>
    <w:p w14:paraId="2FBD99C2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14:paraId="17C06273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14:paraId="4A8D8761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14:paraId="328F7785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14:paraId="44E8F6A4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lastRenderedPageBreak/>
        <w:t>czynniki fizyczne, które obejmują m.in.:</w:t>
      </w:r>
    </w:p>
    <w:p w14:paraId="384ADCCD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jonizujące,</w:t>
      </w:r>
    </w:p>
    <w:p w14:paraId="2B057B8A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alfa, beta, gamma,</w:t>
      </w:r>
    </w:p>
    <w:p w14:paraId="0C613986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UV,</w:t>
      </w:r>
    </w:p>
    <w:p w14:paraId="08E87BBC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14:paraId="59DF9BA9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elektromagnetyczne.</w:t>
      </w:r>
    </w:p>
    <w:p w14:paraId="72637D5B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14:paraId="6DCCF987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14:paraId="6B8D986A" w14:textId="77777777"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14:paraId="321D1BC3" w14:textId="77777777"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fizjoterapia:</w:t>
      </w:r>
    </w:p>
    <w:p w14:paraId="21BEC80E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14:paraId="2F0D8E1D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14:paraId="3611BDE3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14:paraId="61AE6EA7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 xml:space="preserve">grzyby. </w:t>
      </w:r>
    </w:p>
    <w:p w14:paraId="7BD7D78D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fizyczne, które obejmują m.in.:</w:t>
      </w:r>
    </w:p>
    <w:p w14:paraId="22754917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nadfioletowe,</w:t>
      </w:r>
    </w:p>
    <w:p w14:paraId="0881BD6B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podczerwone,</w:t>
      </w:r>
    </w:p>
    <w:p w14:paraId="744C5EFA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14:paraId="30E483FF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elektromagnetyczne,</w:t>
      </w:r>
    </w:p>
    <w:p w14:paraId="49A8AC1F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pole elektryczne,</w:t>
      </w:r>
    </w:p>
    <w:p w14:paraId="66DFFCF9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ultradźwięki.</w:t>
      </w:r>
    </w:p>
    <w:p w14:paraId="39F8C2E2" w14:textId="77777777"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14:paraId="17593D8F" w14:textId="77777777"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ratownictwo medyczne:</w:t>
      </w:r>
    </w:p>
    <w:p w14:paraId="559B482D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14:paraId="412CCD26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14:paraId="6EC70CBC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14:paraId="654071A5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 xml:space="preserve">grzyby. </w:t>
      </w:r>
    </w:p>
    <w:p w14:paraId="7454AFC3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fizyczne, które obejmują m.in.:</w:t>
      </w:r>
    </w:p>
    <w:p w14:paraId="6FE7D076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14:paraId="2B352C30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elektromagnetyczne,</w:t>
      </w:r>
    </w:p>
    <w:p w14:paraId="31ED07E1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UV.</w:t>
      </w:r>
    </w:p>
    <w:p w14:paraId="6D53FF6E" w14:textId="77777777"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ab/>
        <w:t>czynniki chemiczne, które obejmują m.in.:</w:t>
      </w:r>
    </w:p>
    <w:p w14:paraId="4A7AFDBF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14:paraId="6B6559AE" w14:textId="77777777" w:rsidR="00012437" w:rsidRPr="0072006C" w:rsidRDefault="00012437" w:rsidP="00012437">
      <w:pPr>
        <w:tabs>
          <w:tab w:val="num" w:pos="1770"/>
        </w:tabs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 psychofizyczne, które obejmują m.in.:</w:t>
      </w:r>
    </w:p>
    <w:p w14:paraId="2A2E6B7D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stres,</w:t>
      </w:r>
    </w:p>
    <w:p w14:paraId="51DE56E0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wysiłek fizyczny,</w:t>
      </w:r>
    </w:p>
    <w:p w14:paraId="59B7BF9E" w14:textId="77777777"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obciążenia kręgosłupa.</w:t>
      </w:r>
    </w:p>
    <w:p w14:paraId="793EEDFB" w14:textId="77777777"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14:paraId="7E3CB15D" w14:textId="77777777"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zdrowie publiczne:</w:t>
      </w:r>
    </w:p>
    <w:p w14:paraId="796D2E4C" w14:textId="77777777" w:rsidR="00012437" w:rsidRPr="0072006C" w:rsidRDefault="00012437" w:rsidP="00012437">
      <w:pPr>
        <w:numPr>
          <w:ilvl w:val="0"/>
          <w:numId w:val="24"/>
        </w:numPr>
        <w:spacing w:line="360" w:lineRule="auto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14:paraId="6C962101" w14:textId="77777777" w:rsidR="00266ADB" w:rsidRPr="0072006C" w:rsidRDefault="00266ADB" w:rsidP="00266ADB">
      <w:pPr>
        <w:widowControl w:val="0"/>
        <w:numPr>
          <w:ilvl w:val="0"/>
          <w:numId w:val="36"/>
        </w:numPr>
        <w:jc w:val="center"/>
        <w:rPr>
          <w:sz w:val="24"/>
          <w:szCs w:val="24"/>
        </w:rPr>
      </w:pPr>
    </w:p>
    <w:p w14:paraId="567D05E5" w14:textId="77777777" w:rsidR="00266ADB" w:rsidRPr="0072006C" w:rsidRDefault="00266ADB" w:rsidP="00FF3FE2">
      <w:pPr>
        <w:widowControl w:val="0"/>
        <w:spacing w:line="276" w:lineRule="auto"/>
        <w:ind w:left="720"/>
        <w:jc w:val="center"/>
        <w:rPr>
          <w:b/>
          <w:sz w:val="24"/>
          <w:szCs w:val="24"/>
        </w:rPr>
      </w:pPr>
      <w:r w:rsidRPr="0072006C">
        <w:rPr>
          <w:b/>
          <w:sz w:val="24"/>
          <w:szCs w:val="24"/>
        </w:rPr>
        <w:lastRenderedPageBreak/>
        <w:t>Dokumenty poświadczające znajomość języka polskiego</w:t>
      </w:r>
    </w:p>
    <w:p w14:paraId="1557F6A3" w14:textId="77777777" w:rsidR="005D4908" w:rsidRPr="0072006C" w:rsidRDefault="005D4908" w:rsidP="00FF3FE2">
      <w:pPr>
        <w:widowControl w:val="0"/>
        <w:spacing w:line="276" w:lineRule="auto"/>
        <w:jc w:val="both"/>
        <w:rPr>
          <w:rFonts w:ascii="Verdana" w:hAnsi="Verdana"/>
        </w:rPr>
      </w:pPr>
      <w:r w:rsidRPr="0072006C">
        <w:rPr>
          <w:sz w:val="24"/>
          <w:szCs w:val="24"/>
        </w:rPr>
        <w:t xml:space="preserve">Rozporządzenie Ministra Nauki i Szkolnictwa Wyższego określa, </w:t>
      </w:r>
      <w:r w:rsidRPr="0072006C">
        <w:rPr>
          <w:rFonts w:ascii="Verdana" w:hAnsi="Verdana"/>
        </w:rPr>
        <w:t>jakie dokumenty potwierdzają znajomość języka polskiego na poziomie co najmniej B2.</w:t>
      </w:r>
    </w:p>
    <w:p w14:paraId="6A9D99E3" w14:textId="77777777" w:rsidR="00266ADB" w:rsidRPr="0072006C" w:rsidRDefault="00266ADB" w:rsidP="00266ADB">
      <w:pPr>
        <w:spacing w:line="360" w:lineRule="auto"/>
        <w:rPr>
          <w:rFonts w:ascii="Verdana" w:hAnsi="Verdana"/>
        </w:rPr>
      </w:pPr>
    </w:p>
    <w:p w14:paraId="3B258F07" w14:textId="77777777" w:rsidR="00012437" w:rsidRPr="0072006C" w:rsidRDefault="00012437" w:rsidP="009D4394">
      <w:pPr>
        <w:widowControl w:val="0"/>
        <w:spacing w:line="360" w:lineRule="auto"/>
        <w:rPr>
          <w:rFonts w:ascii="Verdana" w:hAnsi="Verdana"/>
        </w:rPr>
      </w:pPr>
    </w:p>
    <w:sectPr w:rsidR="00012437" w:rsidRPr="0072006C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E6403" w14:textId="77777777" w:rsidR="00166CCD" w:rsidRDefault="00166CCD">
      <w:r>
        <w:separator/>
      </w:r>
    </w:p>
  </w:endnote>
  <w:endnote w:type="continuationSeparator" w:id="0">
    <w:p w14:paraId="7847198B" w14:textId="77777777" w:rsidR="00166CCD" w:rsidRDefault="0016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9462" w14:textId="77777777"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3249">
      <w:rPr>
        <w:noProof/>
      </w:rPr>
      <w:t>1</w:t>
    </w:r>
    <w:r>
      <w:fldChar w:fldCharType="end"/>
    </w:r>
  </w:p>
  <w:p w14:paraId="7B5A2640" w14:textId="77777777"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3B6A9" w14:textId="77777777" w:rsidR="00166CCD" w:rsidRDefault="00166CCD">
      <w:r>
        <w:separator/>
      </w:r>
    </w:p>
  </w:footnote>
  <w:footnote w:type="continuationSeparator" w:id="0">
    <w:p w14:paraId="708319E7" w14:textId="77777777" w:rsidR="00166CCD" w:rsidRDefault="00166CCD">
      <w:r>
        <w:continuationSeparator/>
      </w:r>
    </w:p>
  </w:footnote>
  <w:footnote w:id="1">
    <w:p w14:paraId="0EEADD69" w14:textId="77777777" w:rsidR="00333F96" w:rsidRDefault="00333F96" w:rsidP="00333F96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uchwałą nr 2775 Senatu UMW z dnia 25 czerwca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1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4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5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E84"/>
    <w:multiLevelType w:val="hybridMultilevel"/>
    <w:tmpl w:val="AEC09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FDD25C1"/>
    <w:multiLevelType w:val="hybridMultilevel"/>
    <w:tmpl w:val="0BEEF3C6"/>
    <w:lvl w:ilvl="0" w:tplc="2118F6D0">
      <w:start w:val="8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77A0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7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8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0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7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8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2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3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4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5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78439">
    <w:abstractNumId w:val="28"/>
  </w:num>
  <w:num w:numId="2" w16cid:durableId="1241794362">
    <w:abstractNumId w:val="15"/>
  </w:num>
  <w:num w:numId="3" w16cid:durableId="1243296414">
    <w:abstractNumId w:val="27"/>
  </w:num>
  <w:num w:numId="4" w16cid:durableId="451217487">
    <w:abstractNumId w:val="17"/>
  </w:num>
  <w:num w:numId="5" w16cid:durableId="1731533276">
    <w:abstractNumId w:val="6"/>
  </w:num>
  <w:num w:numId="6" w16cid:durableId="1661080375">
    <w:abstractNumId w:val="1"/>
  </w:num>
  <w:num w:numId="7" w16cid:durableId="1672219537">
    <w:abstractNumId w:val="7"/>
  </w:num>
  <w:num w:numId="8" w16cid:durableId="837501745">
    <w:abstractNumId w:val="34"/>
  </w:num>
  <w:num w:numId="9" w16cid:durableId="275143055">
    <w:abstractNumId w:val="31"/>
  </w:num>
  <w:num w:numId="10" w16cid:durableId="803037483">
    <w:abstractNumId w:val="12"/>
  </w:num>
  <w:num w:numId="11" w16cid:durableId="1647903394">
    <w:abstractNumId w:val="23"/>
  </w:num>
  <w:num w:numId="12" w16cid:durableId="1058161952">
    <w:abstractNumId w:val="24"/>
  </w:num>
  <w:num w:numId="13" w16cid:durableId="1773892152">
    <w:abstractNumId w:val="4"/>
  </w:num>
  <w:num w:numId="14" w16cid:durableId="135876112">
    <w:abstractNumId w:val="18"/>
  </w:num>
  <w:num w:numId="15" w16cid:durableId="1281105096">
    <w:abstractNumId w:val="32"/>
  </w:num>
  <w:num w:numId="16" w16cid:durableId="687490172">
    <w:abstractNumId w:val="30"/>
  </w:num>
  <w:num w:numId="17" w16cid:durableId="205678671">
    <w:abstractNumId w:val="35"/>
  </w:num>
  <w:num w:numId="18" w16cid:durableId="1006901861">
    <w:abstractNumId w:val="33"/>
  </w:num>
  <w:num w:numId="19" w16cid:durableId="2081904054">
    <w:abstractNumId w:val="14"/>
  </w:num>
  <w:num w:numId="20" w16cid:durableId="2064674716">
    <w:abstractNumId w:val="3"/>
  </w:num>
  <w:num w:numId="21" w16cid:durableId="1129938851">
    <w:abstractNumId w:val="22"/>
  </w:num>
  <w:num w:numId="22" w16cid:durableId="382295448">
    <w:abstractNumId w:val="5"/>
  </w:num>
  <w:num w:numId="23" w16cid:durableId="473832165">
    <w:abstractNumId w:val="8"/>
  </w:num>
  <w:num w:numId="24" w16cid:durableId="2061203046">
    <w:abstractNumId w:val="29"/>
  </w:num>
  <w:num w:numId="25" w16cid:durableId="1230458318">
    <w:abstractNumId w:val="16"/>
  </w:num>
  <w:num w:numId="26" w16cid:durableId="1468084224">
    <w:abstractNumId w:val="11"/>
  </w:num>
  <w:num w:numId="27" w16cid:durableId="816721540">
    <w:abstractNumId w:val="26"/>
  </w:num>
  <w:num w:numId="28" w16cid:durableId="706569593">
    <w:abstractNumId w:val="19"/>
  </w:num>
  <w:num w:numId="29" w16cid:durableId="2086297602">
    <w:abstractNumId w:val="0"/>
  </w:num>
  <w:num w:numId="30" w16cid:durableId="308940084">
    <w:abstractNumId w:val="10"/>
  </w:num>
  <w:num w:numId="31" w16cid:durableId="1816411928">
    <w:abstractNumId w:val="25"/>
  </w:num>
  <w:num w:numId="32" w16cid:durableId="1401224">
    <w:abstractNumId w:val="13"/>
  </w:num>
  <w:num w:numId="33" w16cid:durableId="1186409114">
    <w:abstractNumId w:val="21"/>
  </w:num>
  <w:num w:numId="34" w16cid:durableId="1615287428">
    <w:abstractNumId w:val="20"/>
  </w:num>
  <w:num w:numId="35" w16cid:durableId="1801728249">
    <w:abstractNumId w:val="2"/>
  </w:num>
  <w:num w:numId="36" w16cid:durableId="99923663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25"/>
    <w:rsid w:val="00000886"/>
    <w:rsid w:val="00011212"/>
    <w:rsid w:val="00012437"/>
    <w:rsid w:val="000139C4"/>
    <w:rsid w:val="00013AEA"/>
    <w:rsid w:val="00013B73"/>
    <w:rsid w:val="00014D0D"/>
    <w:rsid w:val="00021CE5"/>
    <w:rsid w:val="000276E8"/>
    <w:rsid w:val="00030559"/>
    <w:rsid w:val="00036FF3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90931"/>
    <w:rsid w:val="00096003"/>
    <w:rsid w:val="000978F9"/>
    <w:rsid w:val="000A176B"/>
    <w:rsid w:val="000A63F6"/>
    <w:rsid w:val="000B4406"/>
    <w:rsid w:val="000B4ABD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6CCD"/>
    <w:rsid w:val="00167177"/>
    <w:rsid w:val="001717D3"/>
    <w:rsid w:val="001763AB"/>
    <w:rsid w:val="00184015"/>
    <w:rsid w:val="00190996"/>
    <w:rsid w:val="001A3CAE"/>
    <w:rsid w:val="001B3459"/>
    <w:rsid w:val="001C024B"/>
    <w:rsid w:val="001C46D7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66ADB"/>
    <w:rsid w:val="00273E27"/>
    <w:rsid w:val="002776DC"/>
    <w:rsid w:val="0028276C"/>
    <w:rsid w:val="002840D0"/>
    <w:rsid w:val="00285045"/>
    <w:rsid w:val="00291E77"/>
    <w:rsid w:val="002A0C32"/>
    <w:rsid w:val="002A12CE"/>
    <w:rsid w:val="002A23DC"/>
    <w:rsid w:val="002B3647"/>
    <w:rsid w:val="002B4F5B"/>
    <w:rsid w:val="002C4717"/>
    <w:rsid w:val="002D1289"/>
    <w:rsid w:val="00303AB2"/>
    <w:rsid w:val="00305C54"/>
    <w:rsid w:val="003116C6"/>
    <w:rsid w:val="003127D3"/>
    <w:rsid w:val="00321390"/>
    <w:rsid w:val="00333F96"/>
    <w:rsid w:val="00336EED"/>
    <w:rsid w:val="00342494"/>
    <w:rsid w:val="00344EA8"/>
    <w:rsid w:val="00356E6F"/>
    <w:rsid w:val="00360377"/>
    <w:rsid w:val="0036133D"/>
    <w:rsid w:val="003638BC"/>
    <w:rsid w:val="003705C7"/>
    <w:rsid w:val="00372122"/>
    <w:rsid w:val="00374655"/>
    <w:rsid w:val="00381EDE"/>
    <w:rsid w:val="00383249"/>
    <w:rsid w:val="00383D20"/>
    <w:rsid w:val="00384CE4"/>
    <w:rsid w:val="003872AB"/>
    <w:rsid w:val="00387580"/>
    <w:rsid w:val="0039587F"/>
    <w:rsid w:val="003A066B"/>
    <w:rsid w:val="003A2619"/>
    <w:rsid w:val="003B14F4"/>
    <w:rsid w:val="003C43A7"/>
    <w:rsid w:val="003D43B6"/>
    <w:rsid w:val="003E14C6"/>
    <w:rsid w:val="003E23EF"/>
    <w:rsid w:val="003E3FB8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71DFD"/>
    <w:rsid w:val="0047340B"/>
    <w:rsid w:val="004803D7"/>
    <w:rsid w:val="0048309E"/>
    <w:rsid w:val="00483C95"/>
    <w:rsid w:val="00490B11"/>
    <w:rsid w:val="0049371B"/>
    <w:rsid w:val="004A087F"/>
    <w:rsid w:val="004A3F5C"/>
    <w:rsid w:val="004A6429"/>
    <w:rsid w:val="004B464D"/>
    <w:rsid w:val="004D0188"/>
    <w:rsid w:val="004E25E1"/>
    <w:rsid w:val="004E51BC"/>
    <w:rsid w:val="004E6965"/>
    <w:rsid w:val="004E7527"/>
    <w:rsid w:val="004F589B"/>
    <w:rsid w:val="004F68AA"/>
    <w:rsid w:val="004F7BEF"/>
    <w:rsid w:val="005007FC"/>
    <w:rsid w:val="00502A7F"/>
    <w:rsid w:val="005038D2"/>
    <w:rsid w:val="00504F7A"/>
    <w:rsid w:val="00505F5A"/>
    <w:rsid w:val="005110C8"/>
    <w:rsid w:val="00511E2B"/>
    <w:rsid w:val="00512B5D"/>
    <w:rsid w:val="00515323"/>
    <w:rsid w:val="00516FAE"/>
    <w:rsid w:val="00517848"/>
    <w:rsid w:val="00522E26"/>
    <w:rsid w:val="0053550C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C1213"/>
    <w:rsid w:val="005C12B9"/>
    <w:rsid w:val="005C1C7A"/>
    <w:rsid w:val="005C7AF3"/>
    <w:rsid w:val="005D2C2E"/>
    <w:rsid w:val="005D4908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40995"/>
    <w:rsid w:val="00653162"/>
    <w:rsid w:val="00653C49"/>
    <w:rsid w:val="00656C75"/>
    <w:rsid w:val="006678B0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006C"/>
    <w:rsid w:val="00722DEE"/>
    <w:rsid w:val="0073469B"/>
    <w:rsid w:val="007527F6"/>
    <w:rsid w:val="00753C04"/>
    <w:rsid w:val="007556C4"/>
    <w:rsid w:val="00781020"/>
    <w:rsid w:val="007856EC"/>
    <w:rsid w:val="00786931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410B"/>
    <w:rsid w:val="0084139B"/>
    <w:rsid w:val="008462E8"/>
    <w:rsid w:val="00847EA7"/>
    <w:rsid w:val="00853089"/>
    <w:rsid w:val="00857E03"/>
    <w:rsid w:val="00866602"/>
    <w:rsid w:val="00870BCB"/>
    <w:rsid w:val="0087319F"/>
    <w:rsid w:val="00873E07"/>
    <w:rsid w:val="00874367"/>
    <w:rsid w:val="00885390"/>
    <w:rsid w:val="008913B8"/>
    <w:rsid w:val="00897306"/>
    <w:rsid w:val="00897F59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66B2"/>
    <w:rsid w:val="008E0922"/>
    <w:rsid w:val="008E13C3"/>
    <w:rsid w:val="008E1E56"/>
    <w:rsid w:val="008E4C86"/>
    <w:rsid w:val="008E6969"/>
    <w:rsid w:val="008E7841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E18CC"/>
    <w:rsid w:val="009F1D66"/>
    <w:rsid w:val="009F443D"/>
    <w:rsid w:val="009F4E75"/>
    <w:rsid w:val="00A10DAE"/>
    <w:rsid w:val="00A1410E"/>
    <w:rsid w:val="00A1590E"/>
    <w:rsid w:val="00A17423"/>
    <w:rsid w:val="00A22F7C"/>
    <w:rsid w:val="00A3236B"/>
    <w:rsid w:val="00A41949"/>
    <w:rsid w:val="00A452D4"/>
    <w:rsid w:val="00A52821"/>
    <w:rsid w:val="00A52C37"/>
    <w:rsid w:val="00A55CEE"/>
    <w:rsid w:val="00A6668A"/>
    <w:rsid w:val="00A7668C"/>
    <w:rsid w:val="00AA1274"/>
    <w:rsid w:val="00AA25B5"/>
    <w:rsid w:val="00AA6152"/>
    <w:rsid w:val="00AB53CA"/>
    <w:rsid w:val="00AB542E"/>
    <w:rsid w:val="00AB547C"/>
    <w:rsid w:val="00AC047F"/>
    <w:rsid w:val="00AC1166"/>
    <w:rsid w:val="00AC3980"/>
    <w:rsid w:val="00AC7286"/>
    <w:rsid w:val="00AD0723"/>
    <w:rsid w:val="00AD0CBC"/>
    <w:rsid w:val="00AD66DB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93AA5"/>
    <w:rsid w:val="00B947B4"/>
    <w:rsid w:val="00BA127B"/>
    <w:rsid w:val="00BA41E6"/>
    <w:rsid w:val="00BA4678"/>
    <w:rsid w:val="00BA7997"/>
    <w:rsid w:val="00BB106B"/>
    <w:rsid w:val="00BB346A"/>
    <w:rsid w:val="00BB7B49"/>
    <w:rsid w:val="00BC0EFE"/>
    <w:rsid w:val="00BC6A0E"/>
    <w:rsid w:val="00BD102C"/>
    <w:rsid w:val="00BD3336"/>
    <w:rsid w:val="00BE308C"/>
    <w:rsid w:val="00BF6085"/>
    <w:rsid w:val="00C00D70"/>
    <w:rsid w:val="00C01C4C"/>
    <w:rsid w:val="00C04FF0"/>
    <w:rsid w:val="00C07866"/>
    <w:rsid w:val="00C10477"/>
    <w:rsid w:val="00C1198B"/>
    <w:rsid w:val="00C2274D"/>
    <w:rsid w:val="00C229C4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7912"/>
    <w:rsid w:val="00CC042B"/>
    <w:rsid w:val="00CC1C1A"/>
    <w:rsid w:val="00CC1E4E"/>
    <w:rsid w:val="00CD3E4F"/>
    <w:rsid w:val="00CE6E06"/>
    <w:rsid w:val="00CF16A1"/>
    <w:rsid w:val="00D02206"/>
    <w:rsid w:val="00D060E9"/>
    <w:rsid w:val="00D11853"/>
    <w:rsid w:val="00D1479B"/>
    <w:rsid w:val="00D20A0F"/>
    <w:rsid w:val="00D21130"/>
    <w:rsid w:val="00D30918"/>
    <w:rsid w:val="00D31FF1"/>
    <w:rsid w:val="00D34BA2"/>
    <w:rsid w:val="00D40589"/>
    <w:rsid w:val="00D40DC2"/>
    <w:rsid w:val="00D42482"/>
    <w:rsid w:val="00D4479B"/>
    <w:rsid w:val="00D451C4"/>
    <w:rsid w:val="00D56C52"/>
    <w:rsid w:val="00D56ED8"/>
    <w:rsid w:val="00D60146"/>
    <w:rsid w:val="00D62930"/>
    <w:rsid w:val="00D72AD8"/>
    <w:rsid w:val="00D75691"/>
    <w:rsid w:val="00D90EF2"/>
    <w:rsid w:val="00DA074B"/>
    <w:rsid w:val="00DA132A"/>
    <w:rsid w:val="00DA19A3"/>
    <w:rsid w:val="00DA2AC6"/>
    <w:rsid w:val="00DB2D6E"/>
    <w:rsid w:val="00DC7A62"/>
    <w:rsid w:val="00DD0987"/>
    <w:rsid w:val="00DD3625"/>
    <w:rsid w:val="00DD3D01"/>
    <w:rsid w:val="00DD51E1"/>
    <w:rsid w:val="00DE1B67"/>
    <w:rsid w:val="00DF335B"/>
    <w:rsid w:val="00E072F5"/>
    <w:rsid w:val="00E133B9"/>
    <w:rsid w:val="00E1715A"/>
    <w:rsid w:val="00E17191"/>
    <w:rsid w:val="00E26BA8"/>
    <w:rsid w:val="00E41334"/>
    <w:rsid w:val="00E436A6"/>
    <w:rsid w:val="00E52118"/>
    <w:rsid w:val="00E530E4"/>
    <w:rsid w:val="00E53E5B"/>
    <w:rsid w:val="00E6397F"/>
    <w:rsid w:val="00E63DB1"/>
    <w:rsid w:val="00E65AB1"/>
    <w:rsid w:val="00E72F6B"/>
    <w:rsid w:val="00E7486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43E0"/>
    <w:rsid w:val="00FE6D6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46ADC"/>
  <w15:chartTrackingRefBased/>
  <w15:docId w15:val="{510D2A26-94D4-42C4-8538-14809408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Akapitzlist1">
    <w:name w:val="Akapit z listą1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66A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2288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2775/2025</vt:lpstr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Uchwały nr 2637/2024</dc:title>
  <dc:subject/>
  <dc:creator>Dział Organizacyjno-Prawny</dc:creator>
  <cp:keywords/>
  <cp:lastModifiedBy>Mateusz Kapera</cp:lastModifiedBy>
  <cp:revision>5</cp:revision>
  <cp:lastPrinted>2018-11-14T10:12:00Z</cp:lastPrinted>
  <dcterms:created xsi:type="dcterms:W3CDTF">2025-06-25T11:49:00Z</dcterms:created>
  <dcterms:modified xsi:type="dcterms:W3CDTF">2025-06-30T17:47:00Z</dcterms:modified>
</cp:coreProperties>
</file>