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03" w:rsidRPr="00006080" w:rsidRDefault="002A6203" w:rsidP="002A6203">
      <w:pPr>
        <w:widowControl w:val="0"/>
        <w:ind w:left="4956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006080">
        <w:rPr>
          <w:rFonts w:ascii="Calibri" w:hAnsi="Calibri" w:cs="Calibri"/>
          <w:color w:val="000000"/>
          <w:sz w:val="24"/>
          <w:szCs w:val="24"/>
        </w:rPr>
        <w:t>Załącznik nr 1</w:t>
      </w:r>
    </w:p>
    <w:p w:rsidR="00A62475" w:rsidRPr="00006080" w:rsidRDefault="0022518F" w:rsidP="002A6203">
      <w:pPr>
        <w:widowControl w:val="0"/>
        <w:ind w:left="4956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do Uchwały nr </w:t>
      </w:r>
      <w:r w:rsidR="00E705C0">
        <w:rPr>
          <w:rFonts w:ascii="Calibri" w:hAnsi="Calibri" w:cs="Calibri"/>
          <w:color w:val="000000"/>
          <w:sz w:val="24"/>
          <w:szCs w:val="24"/>
        </w:rPr>
        <w:t>2774</w:t>
      </w:r>
    </w:p>
    <w:p w:rsidR="002A6203" w:rsidRPr="00006080" w:rsidRDefault="002A6203" w:rsidP="002A6203">
      <w:pPr>
        <w:widowControl w:val="0"/>
        <w:ind w:left="4956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Senatu Uniwersytetu Medycznego </w:t>
      </w:r>
    </w:p>
    <w:p w:rsidR="002A6203" w:rsidRPr="00006080" w:rsidRDefault="002A6203" w:rsidP="002A6203">
      <w:pPr>
        <w:widowControl w:val="0"/>
        <w:ind w:left="4956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we Wrocławiu</w:t>
      </w:r>
    </w:p>
    <w:p w:rsidR="002A6203" w:rsidRPr="00006080" w:rsidRDefault="002A6203" w:rsidP="002A6203">
      <w:pPr>
        <w:widowControl w:val="0"/>
        <w:ind w:left="4956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z dnia </w:t>
      </w:r>
      <w:r w:rsidR="00413544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05C0">
        <w:rPr>
          <w:rFonts w:ascii="Calibri" w:hAnsi="Calibri" w:cs="Calibri"/>
          <w:color w:val="000000"/>
          <w:sz w:val="24"/>
          <w:szCs w:val="24"/>
        </w:rPr>
        <w:t xml:space="preserve">25 czerwca </w:t>
      </w:r>
      <w:r w:rsidR="00413544" w:rsidRPr="00006080">
        <w:rPr>
          <w:rFonts w:ascii="Calibri" w:hAnsi="Calibri" w:cs="Calibri"/>
          <w:color w:val="000000"/>
          <w:sz w:val="24"/>
          <w:szCs w:val="24"/>
        </w:rPr>
        <w:t>2025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:rsidR="00652F47" w:rsidRPr="00006080" w:rsidRDefault="00652F47" w:rsidP="00A03A14">
      <w:pPr>
        <w:widowControl w:val="0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Warunki i tryb rekrutacji </w:t>
      </w:r>
      <w:r w:rsidR="00413544" w:rsidRPr="00006080">
        <w:rPr>
          <w:rFonts w:ascii="Calibri" w:hAnsi="Calibri" w:cs="Calibri"/>
          <w:b/>
          <w:color w:val="000000"/>
          <w:sz w:val="24"/>
          <w:szCs w:val="24"/>
        </w:rPr>
        <w:t xml:space="preserve">obywateli polskich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na </w:t>
      </w:r>
      <w:r w:rsidR="005B7069" w:rsidRPr="00006080">
        <w:rPr>
          <w:rFonts w:ascii="Calibri" w:hAnsi="Calibri" w:cs="Calibri"/>
          <w:b/>
          <w:color w:val="000000"/>
          <w:sz w:val="24"/>
          <w:szCs w:val="24"/>
        </w:rPr>
        <w:t>1 rok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jednolitych studiów magisterskich,</w:t>
      </w:r>
      <w:r w:rsidR="00A03A14" w:rsidRPr="00006080">
        <w:rPr>
          <w:rFonts w:ascii="Calibri" w:hAnsi="Calibri" w:cs="Calibri"/>
          <w:b/>
          <w:color w:val="000000"/>
          <w:sz w:val="24"/>
          <w:szCs w:val="24"/>
        </w:rPr>
        <w:t xml:space="preserve"> p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rowadzonych w języku polskim w Uniwersytecie Medycznym we Wrocławiu</w:t>
      </w:r>
      <w:r w:rsidR="00E16F4A" w:rsidRPr="00006080">
        <w:rPr>
          <w:rFonts w:ascii="Calibri" w:hAnsi="Calibri" w:cs="Calibri"/>
          <w:b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obowiązujące </w:t>
      </w:r>
      <w:r w:rsidR="00A62475" w:rsidRPr="00006080">
        <w:rPr>
          <w:rFonts w:ascii="Calibri" w:hAnsi="Calibri" w:cs="Calibri"/>
          <w:b/>
          <w:color w:val="000000"/>
          <w:sz w:val="24"/>
          <w:szCs w:val="24"/>
        </w:rPr>
        <w:t>w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rok</w:t>
      </w:r>
      <w:r w:rsidR="00A62475" w:rsidRPr="00006080">
        <w:rPr>
          <w:rFonts w:ascii="Calibri" w:hAnsi="Calibri" w:cs="Calibri"/>
          <w:b/>
          <w:color w:val="000000"/>
          <w:sz w:val="24"/>
          <w:szCs w:val="24"/>
        </w:rPr>
        <w:t>u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akademicki</w:t>
      </w:r>
      <w:r w:rsidR="00A62475" w:rsidRPr="00006080">
        <w:rPr>
          <w:rFonts w:ascii="Calibri" w:hAnsi="Calibri" w:cs="Calibri"/>
          <w:b/>
          <w:color w:val="000000"/>
          <w:sz w:val="24"/>
          <w:szCs w:val="24"/>
        </w:rPr>
        <w:t>m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413544" w:rsidRPr="00006080">
        <w:rPr>
          <w:rFonts w:ascii="Calibri" w:hAnsi="Calibri" w:cs="Calibri"/>
          <w:b/>
          <w:color w:val="000000"/>
          <w:sz w:val="24"/>
          <w:szCs w:val="24"/>
        </w:rPr>
        <w:t>2026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/202</w:t>
      </w:r>
      <w:r w:rsidR="00413544" w:rsidRPr="00006080">
        <w:rPr>
          <w:rFonts w:ascii="Calibri" w:hAnsi="Calibri" w:cs="Calibri"/>
          <w:b/>
          <w:color w:val="000000"/>
          <w:sz w:val="24"/>
          <w:szCs w:val="24"/>
        </w:rPr>
        <w:t>7, na kierun</w:t>
      </w:r>
      <w:r w:rsidR="00E11435" w:rsidRPr="00006080">
        <w:rPr>
          <w:rFonts w:ascii="Calibri" w:hAnsi="Calibri" w:cs="Calibri"/>
          <w:b/>
          <w:color w:val="000000"/>
          <w:sz w:val="24"/>
          <w:szCs w:val="24"/>
        </w:rPr>
        <w:t>ek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:</w:t>
      </w:r>
    </w:p>
    <w:p w:rsidR="00652F47" w:rsidRPr="00006080" w:rsidRDefault="0027023C" w:rsidP="0075752B">
      <w:pPr>
        <w:widowControl w:val="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lekarski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D60C2F" w:rsidRPr="00006080">
        <w:rPr>
          <w:rFonts w:ascii="Calibri" w:hAnsi="Calibri" w:cs="Calibri"/>
          <w:color w:val="000000"/>
          <w:sz w:val="24"/>
          <w:szCs w:val="24"/>
        </w:rPr>
        <w:t xml:space="preserve">studia </w:t>
      </w:r>
      <w:r w:rsidRPr="00006080">
        <w:rPr>
          <w:rFonts w:ascii="Calibri" w:hAnsi="Calibri" w:cs="Calibri"/>
          <w:color w:val="000000"/>
          <w:sz w:val="24"/>
          <w:szCs w:val="24"/>
        </w:rPr>
        <w:t>stacjonarne i niestacjonarne</w:t>
      </w:r>
    </w:p>
    <w:p w:rsidR="006D7E65" w:rsidRPr="00006080" w:rsidRDefault="006D7E65" w:rsidP="0075752B">
      <w:pPr>
        <w:widowControl w:val="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lekarski, </w:t>
      </w:r>
      <w:r w:rsidR="00D60C2F" w:rsidRPr="00006080">
        <w:rPr>
          <w:rFonts w:ascii="Calibri" w:hAnsi="Calibri" w:cs="Calibri"/>
          <w:color w:val="000000"/>
          <w:sz w:val="24"/>
          <w:szCs w:val="24"/>
        </w:rPr>
        <w:t xml:space="preserve">studia </w:t>
      </w:r>
      <w:r w:rsidR="0027023C" w:rsidRPr="00006080">
        <w:rPr>
          <w:rFonts w:ascii="Calibri" w:hAnsi="Calibri" w:cs="Calibri"/>
          <w:color w:val="000000"/>
          <w:sz w:val="24"/>
          <w:szCs w:val="24"/>
        </w:rPr>
        <w:t>stacjonarne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w Filii w Wałbrzychu</w:t>
      </w:r>
    </w:p>
    <w:p w:rsidR="00652F47" w:rsidRPr="00006080" w:rsidRDefault="00652F47" w:rsidP="0075752B">
      <w:pPr>
        <w:widowControl w:val="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lekarsko-dentystyczny, </w:t>
      </w:r>
      <w:r w:rsidR="00D60C2F" w:rsidRPr="00006080">
        <w:rPr>
          <w:rFonts w:ascii="Calibri" w:hAnsi="Calibri" w:cs="Calibri"/>
          <w:color w:val="000000"/>
          <w:sz w:val="24"/>
          <w:szCs w:val="24"/>
        </w:rPr>
        <w:t xml:space="preserve">studia </w:t>
      </w:r>
      <w:r w:rsidR="0027023C" w:rsidRPr="00006080">
        <w:rPr>
          <w:rFonts w:ascii="Calibri" w:hAnsi="Calibri" w:cs="Calibri"/>
          <w:color w:val="000000"/>
          <w:sz w:val="24"/>
          <w:szCs w:val="24"/>
        </w:rPr>
        <w:t>stacjonarne i niestacjonarne</w:t>
      </w:r>
    </w:p>
    <w:p w:rsidR="00652F47" w:rsidRPr="00006080" w:rsidRDefault="0027023C" w:rsidP="0075752B">
      <w:pPr>
        <w:widowControl w:val="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farmacja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D43EA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0C2F" w:rsidRPr="00006080">
        <w:rPr>
          <w:rFonts w:ascii="Calibri" w:hAnsi="Calibri" w:cs="Calibri"/>
          <w:color w:val="000000"/>
          <w:sz w:val="24"/>
          <w:szCs w:val="24"/>
        </w:rPr>
        <w:t xml:space="preserve">studia </w:t>
      </w:r>
      <w:r w:rsidRPr="00006080">
        <w:rPr>
          <w:rFonts w:ascii="Calibri" w:hAnsi="Calibri" w:cs="Calibri"/>
          <w:color w:val="000000"/>
          <w:sz w:val="24"/>
          <w:szCs w:val="24"/>
        </w:rPr>
        <w:t>stacjonarne</w:t>
      </w:r>
    </w:p>
    <w:p w:rsidR="00652F47" w:rsidRPr="00006080" w:rsidRDefault="0027023C" w:rsidP="0075752B">
      <w:pPr>
        <w:widowControl w:val="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analityka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m</w:t>
      </w:r>
      <w:r w:rsidRPr="00006080">
        <w:rPr>
          <w:rFonts w:ascii="Calibri" w:hAnsi="Calibri" w:cs="Calibri"/>
          <w:color w:val="000000"/>
          <w:sz w:val="24"/>
          <w:szCs w:val="24"/>
        </w:rPr>
        <w:t>edyczna</w:t>
      </w:r>
      <w:r w:rsidR="00E872D9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0C2F" w:rsidRPr="00006080">
        <w:rPr>
          <w:rFonts w:ascii="Calibri" w:hAnsi="Calibri" w:cs="Calibri"/>
          <w:color w:val="000000"/>
          <w:sz w:val="24"/>
          <w:szCs w:val="24"/>
        </w:rPr>
        <w:t xml:space="preserve">studia </w:t>
      </w:r>
      <w:r w:rsidRPr="00006080">
        <w:rPr>
          <w:rFonts w:ascii="Calibri" w:hAnsi="Calibri" w:cs="Calibri"/>
          <w:color w:val="000000"/>
          <w:sz w:val="24"/>
          <w:szCs w:val="24"/>
        </w:rPr>
        <w:t>stacjonarne</w:t>
      </w:r>
    </w:p>
    <w:p w:rsidR="00E872D9" w:rsidRPr="00006080" w:rsidRDefault="00E872D9" w:rsidP="0075752B">
      <w:pPr>
        <w:widowControl w:val="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Cs/>
          <w:color w:val="000000"/>
          <w:sz w:val="24"/>
          <w:szCs w:val="24"/>
        </w:rPr>
        <w:t>fizjoterapi</w:t>
      </w:r>
      <w:r w:rsidR="0027023C" w:rsidRPr="00006080">
        <w:rPr>
          <w:rFonts w:ascii="Calibri" w:hAnsi="Calibri" w:cs="Calibri"/>
          <w:bCs/>
          <w:color w:val="000000"/>
          <w:sz w:val="24"/>
          <w:szCs w:val="24"/>
        </w:rPr>
        <w:t>a</w:t>
      </w:r>
      <w:r w:rsidR="00D43EA2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D60C2F" w:rsidRPr="00006080">
        <w:rPr>
          <w:rFonts w:ascii="Calibri" w:hAnsi="Calibri" w:cs="Calibri"/>
          <w:color w:val="000000"/>
          <w:sz w:val="24"/>
          <w:szCs w:val="24"/>
        </w:rPr>
        <w:t xml:space="preserve">studia </w:t>
      </w:r>
      <w:r w:rsidR="0027023C" w:rsidRPr="00006080">
        <w:rPr>
          <w:rFonts w:ascii="Calibri" w:hAnsi="Calibri" w:cs="Calibri"/>
          <w:color w:val="000000"/>
          <w:sz w:val="24"/>
          <w:szCs w:val="24"/>
        </w:rPr>
        <w:t>stacjonarne</w:t>
      </w:r>
    </w:p>
    <w:p w:rsidR="004E5F66" w:rsidRPr="00006080" w:rsidRDefault="004E5F66" w:rsidP="000E67C4">
      <w:pPr>
        <w:pStyle w:val="Akapitzlist1"/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pStyle w:val="Akapitzlist1"/>
        <w:widowControl w:val="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Informacje wstępne</w:t>
      </w:r>
    </w:p>
    <w:p w:rsidR="00652F47" w:rsidRPr="00006080" w:rsidRDefault="00652F47" w:rsidP="000E67C4">
      <w:pPr>
        <w:pStyle w:val="Akapitzlist1"/>
        <w:widowControl w:val="0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Wymagania opisane w tym dokumencie określają pra</w:t>
      </w:r>
      <w:r w:rsidR="004913EB" w:rsidRPr="00006080">
        <w:rPr>
          <w:rFonts w:ascii="Calibri" w:hAnsi="Calibri" w:cs="Calibri"/>
          <w:color w:val="000000"/>
          <w:sz w:val="24"/>
          <w:szCs w:val="24"/>
        </w:rPr>
        <w:t xml:space="preserve">wa i obowiązki kandydata na </w:t>
      </w:r>
      <w:r w:rsidR="005B7069" w:rsidRPr="00006080">
        <w:rPr>
          <w:rFonts w:ascii="Calibri" w:hAnsi="Calibri" w:cs="Calibri"/>
          <w:bCs/>
          <w:color w:val="000000"/>
          <w:sz w:val="24"/>
          <w:szCs w:val="24"/>
        </w:rPr>
        <w:t>1 rok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studiów, </w:t>
      </w:r>
      <w:r w:rsidR="002379FE" w:rsidRPr="00006080">
        <w:rPr>
          <w:rFonts w:ascii="Calibri" w:hAnsi="Calibri" w:cs="Calibri"/>
          <w:color w:val="000000"/>
          <w:sz w:val="24"/>
          <w:szCs w:val="24"/>
        </w:rPr>
        <w:t xml:space="preserve">ich spełnienie jest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niezbędne do dopuszczenia kandydata do kolejnych, następujących po sobie etapów postępowania kwalifikacyjnego. Kandydat ponosi pełną odpowiedzialność za niewprowadzenie danych lub wprowadzenie danych niekompletnych, błędnych lub fałszywych, a także za wynikające z tego skutki oraz decyzje </w:t>
      </w:r>
      <w:r w:rsidR="0019388E" w:rsidRPr="00006080">
        <w:rPr>
          <w:rFonts w:ascii="Calibri" w:hAnsi="Calibri" w:cs="Calibri"/>
          <w:color w:val="000000"/>
          <w:sz w:val="24"/>
          <w:szCs w:val="24"/>
        </w:rPr>
        <w:t>k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omisji </w:t>
      </w:r>
      <w:r w:rsidR="0019388E" w:rsidRPr="00006080">
        <w:rPr>
          <w:rFonts w:ascii="Calibri" w:hAnsi="Calibri" w:cs="Calibri"/>
          <w:color w:val="000000"/>
          <w:sz w:val="24"/>
          <w:szCs w:val="24"/>
        </w:rPr>
        <w:t>r</w:t>
      </w:r>
      <w:r w:rsidRPr="00006080">
        <w:rPr>
          <w:rFonts w:ascii="Calibri" w:hAnsi="Calibri" w:cs="Calibri"/>
          <w:color w:val="000000"/>
          <w:sz w:val="24"/>
          <w:szCs w:val="24"/>
        </w:rPr>
        <w:t>ekrutacyjnej.</w:t>
      </w:r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C15CC1" w:rsidP="000E67C4">
      <w:pPr>
        <w:widowControl w:val="0"/>
        <w:ind w:left="2832" w:hanging="2832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Postanowienia</w:t>
      </w:r>
      <w:r w:rsidR="00652F47" w:rsidRPr="00006080">
        <w:rPr>
          <w:rFonts w:ascii="Calibri" w:hAnsi="Calibri" w:cs="Calibri"/>
          <w:b/>
          <w:color w:val="000000"/>
          <w:sz w:val="24"/>
          <w:szCs w:val="24"/>
        </w:rPr>
        <w:t xml:space="preserve"> ogólne</w:t>
      </w:r>
    </w:p>
    <w:p w:rsidR="00652F47" w:rsidRPr="00006080" w:rsidRDefault="00413544" w:rsidP="000E67C4">
      <w:pPr>
        <w:widowControl w:val="0"/>
        <w:numPr>
          <w:ilvl w:val="0"/>
          <w:numId w:val="27"/>
        </w:numPr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U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stala się, na rok akademicki </w:t>
      </w:r>
      <w:r w:rsidRPr="00006080">
        <w:rPr>
          <w:rFonts w:ascii="Calibri" w:hAnsi="Calibri" w:cs="Calibri"/>
          <w:color w:val="000000"/>
          <w:sz w:val="24"/>
          <w:szCs w:val="24"/>
        </w:rPr>
        <w:t>2026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/202</w:t>
      </w:r>
      <w:r w:rsidRPr="00006080">
        <w:rPr>
          <w:rFonts w:ascii="Calibri" w:hAnsi="Calibri" w:cs="Calibri"/>
          <w:color w:val="000000"/>
          <w:sz w:val="24"/>
          <w:szCs w:val="24"/>
        </w:rPr>
        <w:t>7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, warunki i tryb rekrutacji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obywateli polskich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="005B7069" w:rsidRPr="00006080">
        <w:rPr>
          <w:rFonts w:ascii="Calibri" w:hAnsi="Calibri" w:cs="Calibri"/>
          <w:color w:val="000000"/>
          <w:sz w:val="24"/>
          <w:szCs w:val="24"/>
        </w:rPr>
        <w:t>1 rok</w:t>
      </w:r>
      <w:r w:rsidR="009634C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b/>
          <w:color w:val="000000"/>
          <w:sz w:val="24"/>
          <w:szCs w:val="24"/>
        </w:rPr>
        <w:t>studi</w:t>
      </w:r>
      <w:r w:rsidR="009634CF" w:rsidRPr="00006080">
        <w:rPr>
          <w:rFonts w:ascii="Calibri" w:hAnsi="Calibri" w:cs="Calibri"/>
          <w:b/>
          <w:color w:val="000000"/>
          <w:sz w:val="24"/>
          <w:szCs w:val="24"/>
        </w:rPr>
        <w:t>ów</w:t>
      </w:r>
      <w:r w:rsidR="00652F47"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922DCC" w:rsidRPr="00006080">
        <w:rPr>
          <w:rFonts w:ascii="Calibri" w:hAnsi="Calibri" w:cs="Calibri"/>
          <w:b/>
          <w:color w:val="000000"/>
          <w:sz w:val="24"/>
          <w:szCs w:val="24"/>
        </w:rPr>
        <w:t>magisterskich</w:t>
      </w:r>
      <w:r w:rsidR="00922DC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wymienionych w preambule,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prowadzon</w:t>
      </w:r>
      <w:r w:rsidR="00D168B2" w:rsidRPr="00006080">
        <w:rPr>
          <w:rFonts w:ascii="Calibri" w:hAnsi="Calibri" w:cs="Calibri"/>
          <w:color w:val="000000"/>
          <w:sz w:val="24"/>
          <w:szCs w:val="24"/>
        </w:rPr>
        <w:t>ych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b/>
          <w:color w:val="000000"/>
          <w:sz w:val="24"/>
          <w:szCs w:val="24"/>
        </w:rPr>
        <w:t>w języku polskim</w:t>
      </w:r>
      <w:r w:rsidR="0087281F" w:rsidRPr="00006080">
        <w:rPr>
          <w:rFonts w:ascii="Calibri" w:hAnsi="Calibri" w:cs="Calibri"/>
          <w:color w:val="000000"/>
          <w:sz w:val="24"/>
          <w:szCs w:val="24"/>
        </w:rPr>
        <w:t xml:space="preserve"> w Uniwersytecie Medycznym we Wrocławiu, zwanym dalej </w:t>
      </w:r>
      <w:r w:rsidR="00BB2C5E" w:rsidRPr="00006080">
        <w:rPr>
          <w:rFonts w:ascii="Calibri" w:hAnsi="Calibri" w:cs="Calibri"/>
          <w:color w:val="000000"/>
          <w:sz w:val="24"/>
          <w:szCs w:val="24"/>
        </w:rPr>
        <w:t>„</w:t>
      </w:r>
      <w:r w:rsidR="0087281F" w:rsidRPr="00006080">
        <w:rPr>
          <w:rFonts w:ascii="Calibri" w:hAnsi="Calibri" w:cs="Calibri"/>
          <w:color w:val="000000"/>
          <w:sz w:val="24"/>
          <w:szCs w:val="24"/>
        </w:rPr>
        <w:t>Uczelnią</w:t>
      </w:r>
      <w:r w:rsidR="00BB2C5E" w:rsidRPr="00006080">
        <w:rPr>
          <w:rFonts w:ascii="Calibri" w:hAnsi="Calibri" w:cs="Calibri"/>
          <w:color w:val="000000"/>
          <w:sz w:val="24"/>
          <w:szCs w:val="24"/>
        </w:rPr>
        <w:t>”</w:t>
      </w:r>
      <w:r w:rsidR="00AF02C7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003246" w:rsidRPr="00006080" w:rsidRDefault="00003246" w:rsidP="000E67C4">
      <w:pPr>
        <w:widowControl w:val="0"/>
        <w:numPr>
          <w:ilvl w:val="0"/>
          <w:numId w:val="27"/>
        </w:numPr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Uprawnienie do ubie</w:t>
      </w:r>
      <w:r w:rsidR="009E1BA4" w:rsidRPr="00006080">
        <w:rPr>
          <w:rFonts w:ascii="Calibri" w:hAnsi="Calibri" w:cs="Calibri"/>
          <w:color w:val="000000"/>
          <w:sz w:val="24"/>
          <w:szCs w:val="24"/>
        </w:rPr>
        <w:t xml:space="preserve">gania się o przyjęcie na </w:t>
      </w:r>
      <w:r w:rsidR="007A4C55" w:rsidRPr="00006080">
        <w:rPr>
          <w:rFonts w:ascii="Calibri" w:hAnsi="Calibri" w:cs="Calibri"/>
          <w:color w:val="000000"/>
          <w:sz w:val="24"/>
          <w:szCs w:val="24"/>
        </w:rPr>
        <w:t xml:space="preserve">studia 1 stopnia lub </w:t>
      </w:r>
      <w:r w:rsidRPr="00006080">
        <w:rPr>
          <w:rFonts w:ascii="Calibri" w:hAnsi="Calibri" w:cs="Calibri"/>
          <w:color w:val="000000"/>
          <w:sz w:val="24"/>
          <w:szCs w:val="24"/>
        </w:rPr>
        <w:t>jednolite studia magisterskie potwierdzają w Rzeczypospolitej Polskiej: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świadectwo dojrzałości i dyplom zawodowy w zawodzie nauczanym na poziomie technika, o których mowa w przepisach o systemie oświaty;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</w:t>
      </w:r>
      <w:r w:rsidRPr="00006080">
        <w:rPr>
          <w:rFonts w:ascii="Calibri" w:hAnsi="Calibri" w:cs="Calibri"/>
          <w:color w:val="000000"/>
          <w:sz w:val="24"/>
          <w:szCs w:val="24"/>
        </w:rPr>
        <w:lastRenderedPageBreak/>
        <w:t>Obszarze Gospodarczym, uprawniające do ubiegania się o przyjęcie na studia pierwszego stopnia i jednolite studia magisterskie w tych państwach;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>dyplomy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 xml:space="preserve"> IB (International Baccalaureate)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>wydane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>przez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>organizację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 xml:space="preserve"> International Baccalaureate Organization w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>Genewie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  <w:lang w:val="en-US"/>
        </w:rPr>
        <w:t>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dyplomy EB (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</w:rPr>
        <w:t>European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</w:rPr>
        <w:t>Baccalaureate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003246" w:rsidRPr="00006080" w:rsidRDefault="00003246" w:rsidP="001560F5">
      <w:pPr>
        <w:widowControl w:val="0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AE1A0A" w:rsidRPr="00006080" w:rsidRDefault="00AE1A0A" w:rsidP="000E67C4">
      <w:pPr>
        <w:widowControl w:val="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 - zwane dalej „świadectwem”.</w:t>
      </w:r>
    </w:p>
    <w:p w:rsidR="00003246" w:rsidRPr="00006080" w:rsidRDefault="00003246" w:rsidP="000E67C4">
      <w:pPr>
        <w:widowControl w:val="0"/>
        <w:numPr>
          <w:ilvl w:val="0"/>
          <w:numId w:val="48"/>
        </w:numPr>
        <w:tabs>
          <w:tab w:val="left" w:pos="284"/>
        </w:tabs>
        <w:jc w:val="both"/>
        <w:rPr>
          <w:rFonts w:ascii="Calibri" w:hAnsi="Calibri" w:cs="Calibri"/>
          <w:color w:val="000000"/>
          <w:sz w:val="24"/>
          <w:szCs w:val="24"/>
        </w:rPr>
      </w:pPr>
      <w:bookmarkStart w:id="1" w:name="_Hlk35329604"/>
      <w:r w:rsidRPr="00006080">
        <w:rPr>
          <w:rFonts w:ascii="Calibri" w:hAnsi="Calibri" w:cs="Calibri"/>
          <w:color w:val="000000"/>
          <w:sz w:val="24"/>
          <w:szCs w:val="24"/>
        </w:rPr>
        <w:t xml:space="preserve">Jeżeli dane świadectwo lub inny dokument, o którym mowa w ust. 1 pkt 7 albo 10, uprawnia </w:t>
      </w:r>
    </w:p>
    <w:p w:rsidR="00003246" w:rsidRPr="00006080" w:rsidRDefault="00003246" w:rsidP="000E67C4">
      <w:pPr>
        <w:widowControl w:val="0"/>
        <w:tabs>
          <w:tab w:val="left" w:pos="284"/>
        </w:tabs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:rsidR="00003246" w:rsidRPr="00006080" w:rsidRDefault="00003246" w:rsidP="000E67C4">
      <w:pPr>
        <w:widowControl w:val="0"/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003246" w:rsidRPr="00006080" w:rsidRDefault="00003246" w:rsidP="000E67C4">
      <w:pPr>
        <w:widowControl w:val="0"/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652F47" w:rsidRPr="00006080" w:rsidRDefault="00652F47" w:rsidP="000E67C4">
      <w:pPr>
        <w:widowControl w:val="0"/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Na stronie internetowej Uczelni zamieszczane są informacje dotyczące rekrutacji, w szczególności: </w:t>
      </w:r>
    </w:p>
    <w:p w:rsidR="00652F47" w:rsidRPr="00006080" w:rsidRDefault="00652F47" w:rsidP="000E67C4">
      <w:pPr>
        <w:widowControl w:val="0"/>
        <w:numPr>
          <w:ilvl w:val="1"/>
          <w:numId w:val="1"/>
        </w:numPr>
        <w:tabs>
          <w:tab w:val="clear" w:pos="645"/>
          <w:tab w:val="num" w:pos="851"/>
        </w:tabs>
        <w:ind w:left="851" w:hanging="425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warunki rekrutacji na </w:t>
      </w:r>
      <w:r w:rsidR="005B7069" w:rsidRPr="00006080">
        <w:rPr>
          <w:rFonts w:ascii="Calibri" w:hAnsi="Calibri" w:cs="Calibri"/>
          <w:color w:val="000000"/>
          <w:sz w:val="24"/>
          <w:szCs w:val="24"/>
        </w:rPr>
        <w:t>1 rok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studiów na rok akademicki </w:t>
      </w:r>
      <w:r w:rsidR="00413544" w:rsidRPr="00006080">
        <w:rPr>
          <w:rFonts w:ascii="Calibri" w:hAnsi="Calibri" w:cs="Calibri"/>
          <w:color w:val="000000"/>
          <w:sz w:val="24"/>
          <w:szCs w:val="24"/>
        </w:rPr>
        <w:t>2026/2027</w:t>
      </w:r>
      <w:r w:rsidRPr="00006080">
        <w:rPr>
          <w:rFonts w:ascii="Calibri" w:hAnsi="Calibri" w:cs="Calibri"/>
          <w:color w:val="000000"/>
          <w:sz w:val="24"/>
          <w:szCs w:val="24"/>
        </w:rPr>
        <w:t>,</w:t>
      </w:r>
    </w:p>
    <w:p w:rsidR="00652F47" w:rsidRPr="00006080" w:rsidRDefault="00652F47" w:rsidP="000E67C4">
      <w:pPr>
        <w:widowControl w:val="0"/>
        <w:numPr>
          <w:ilvl w:val="1"/>
          <w:numId w:val="1"/>
        </w:numPr>
        <w:tabs>
          <w:tab w:val="clear" w:pos="645"/>
          <w:tab w:val="num" w:pos="851"/>
        </w:tabs>
        <w:ind w:left="851" w:hanging="425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harmonogramy rekrutacji </w:t>
      </w:r>
      <w:r w:rsidR="005F5138" w:rsidRPr="00006080">
        <w:rPr>
          <w:rFonts w:ascii="Calibri" w:hAnsi="Calibri" w:cs="Calibri"/>
          <w:color w:val="000000"/>
          <w:sz w:val="24"/>
          <w:szCs w:val="24"/>
        </w:rPr>
        <w:t xml:space="preserve">na rok akademicki </w:t>
      </w:r>
      <w:r w:rsidR="00413544" w:rsidRPr="00006080">
        <w:rPr>
          <w:rFonts w:ascii="Calibri" w:hAnsi="Calibri" w:cs="Calibri"/>
          <w:color w:val="000000"/>
          <w:sz w:val="24"/>
          <w:szCs w:val="24"/>
        </w:rPr>
        <w:t>2026/2027</w:t>
      </w:r>
      <w:r w:rsidR="0057278F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06080">
        <w:rPr>
          <w:rFonts w:ascii="Calibri" w:hAnsi="Calibri" w:cs="Calibri"/>
          <w:color w:val="000000"/>
          <w:sz w:val="24"/>
          <w:szCs w:val="24"/>
        </w:rPr>
        <w:t>odrębne dla każdego kierunku i formy studiów, zwane dalej „harmonogramami”,</w:t>
      </w:r>
    </w:p>
    <w:p w:rsidR="00652F47" w:rsidRPr="00006080" w:rsidRDefault="00652F47" w:rsidP="000E67C4">
      <w:pPr>
        <w:widowControl w:val="0"/>
        <w:numPr>
          <w:ilvl w:val="1"/>
          <w:numId w:val="1"/>
        </w:numPr>
        <w:tabs>
          <w:tab w:val="clear" w:pos="645"/>
          <w:tab w:val="num" w:pos="851"/>
        </w:tabs>
        <w:ind w:left="851" w:hanging="425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link do systemu Internetowej Rekrutacji Kandydatów, zwane</w:t>
      </w:r>
      <w:r w:rsidR="0087281F" w:rsidRPr="00006080">
        <w:rPr>
          <w:rFonts w:ascii="Calibri" w:hAnsi="Calibri" w:cs="Calibri"/>
          <w:color w:val="000000"/>
          <w:sz w:val="24"/>
          <w:szCs w:val="24"/>
        </w:rPr>
        <w:t>go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dalej </w:t>
      </w:r>
      <w:r w:rsidR="00963FBD" w:rsidRPr="00006080">
        <w:rPr>
          <w:rFonts w:ascii="Calibri" w:hAnsi="Calibri" w:cs="Calibri"/>
          <w:color w:val="000000"/>
          <w:sz w:val="24"/>
          <w:szCs w:val="24"/>
        </w:rPr>
        <w:t>„</w:t>
      </w:r>
      <w:r w:rsidRPr="00006080">
        <w:rPr>
          <w:rFonts w:ascii="Calibri" w:hAnsi="Calibri" w:cs="Calibri"/>
          <w:color w:val="000000"/>
          <w:sz w:val="24"/>
          <w:szCs w:val="24"/>
        </w:rPr>
        <w:t>IRK”,</w:t>
      </w:r>
    </w:p>
    <w:p w:rsidR="00652F47" w:rsidRPr="00006080" w:rsidRDefault="00652F47" w:rsidP="000E67C4">
      <w:pPr>
        <w:widowControl w:val="0"/>
        <w:numPr>
          <w:ilvl w:val="1"/>
          <w:numId w:val="1"/>
        </w:numPr>
        <w:tabs>
          <w:tab w:val="clear" w:pos="645"/>
          <w:tab w:val="num" w:pos="851"/>
        </w:tabs>
        <w:ind w:left="851" w:hanging="425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listy kandydatów (m. in. rankingowe, zakwalifikowanych do przyjęcia, przyjętych na studia),</w:t>
      </w:r>
    </w:p>
    <w:p w:rsidR="00652F47" w:rsidRPr="00006080" w:rsidRDefault="00652F47" w:rsidP="000E67C4">
      <w:pPr>
        <w:widowControl w:val="0"/>
        <w:numPr>
          <w:ilvl w:val="1"/>
          <w:numId w:val="1"/>
        </w:numPr>
        <w:tabs>
          <w:tab w:val="clear" w:pos="645"/>
          <w:tab w:val="num" w:pos="851"/>
        </w:tabs>
        <w:ind w:left="851" w:hanging="425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informacje o rekrutacji i bieżące komunikaty.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bookmarkStart w:id="2" w:name="_Hlk35328845"/>
      <w:bookmarkEnd w:id="1"/>
      <w:r w:rsidRPr="00006080">
        <w:rPr>
          <w:rFonts w:ascii="Calibri" w:hAnsi="Calibri" w:cs="Calibri"/>
          <w:color w:val="000000"/>
          <w:sz w:val="24"/>
          <w:szCs w:val="24"/>
        </w:rPr>
        <w:t xml:space="preserve">Postępowanie rekrutacyjne </w:t>
      </w:r>
      <w:bookmarkEnd w:id="2"/>
      <w:r w:rsidRPr="00006080">
        <w:rPr>
          <w:rFonts w:ascii="Calibri" w:hAnsi="Calibri" w:cs="Calibri"/>
          <w:color w:val="000000"/>
          <w:sz w:val="24"/>
          <w:szCs w:val="24"/>
        </w:rPr>
        <w:t xml:space="preserve">obejmuje: </w:t>
      </w:r>
    </w:p>
    <w:p w:rsidR="00652F47" w:rsidRPr="00006080" w:rsidRDefault="00652F47" w:rsidP="000E67C4">
      <w:pPr>
        <w:widowControl w:val="0"/>
        <w:numPr>
          <w:ilvl w:val="1"/>
          <w:numId w:val="5"/>
        </w:numPr>
        <w:ind w:left="714" w:hanging="43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kompletną rejestrację w IRK,</w:t>
      </w:r>
    </w:p>
    <w:p w:rsidR="00433C16" w:rsidRPr="00006080" w:rsidRDefault="00433C16" w:rsidP="000E67C4">
      <w:pPr>
        <w:widowControl w:val="0"/>
        <w:numPr>
          <w:ilvl w:val="1"/>
          <w:numId w:val="5"/>
        </w:numPr>
        <w:ind w:left="714" w:hanging="43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terminowe wniesienie pełnej opłaty za przeprowadzenie rekrutacji, zwanej dalej </w:t>
      </w:r>
      <w:r w:rsidR="00BB2C5E" w:rsidRPr="00006080">
        <w:rPr>
          <w:rFonts w:ascii="Calibri" w:hAnsi="Calibri" w:cs="Calibri"/>
          <w:color w:val="000000"/>
          <w:sz w:val="24"/>
          <w:szCs w:val="24"/>
        </w:rPr>
        <w:t>„</w:t>
      </w:r>
      <w:r w:rsidRPr="00006080">
        <w:rPr>
          <w:rFonts w:ascii="Calibri" w:hAnsi="Calibri" w:cs="Calibri"/>
          <w:color w:val="000000"/>
          <w:sz w:val="24"/>
          <w:szCs w:val="24"/>
        </w:rPr>
        <w:t>opłatą rekrutacyjną</w:t>
      </w:r>
      <w:r w:rsidR="00BB2C5E" w:rsidRPr="00006080">
        <w:rPr>
          <w:rFonts w:ascii="Calibri" w:hAnsi="Calibri" w:cs="Calibri"/>
          <w:color w:val="000000"/>
          <w:sz w:val="24"/>
          <w:szCs w:val="24"/>
        </w:rPr>
        <w:t>”</w:t>
      </w:r>
      <w:r w:rsidRPr="00006080">
        <w:rPr>
          <w:rFonts w:ascii="Calibri" w:hAnsi="Calibri" w:cs="Calibri"/>
          <w:color w:val="000000"/>
          <w:sz w:val="24"/>
          <w:szCs w:val="24"/>
        </w:rPr>
        <w:t>, na indywidualny dla kandydata rachunek bankowy</w:t>
      </w:r>
      <w:r w:rsidR="000F4B1C" w:rsidRPr="00006080">
        <w:rPr>
          <w:rFonts w:ascii="Calibri" w:hAnsi="Calibri" w:cs="Calibri"/>
          <w:color w:val="000000"/>
          <w:sz w:val="24"/>
          <w:szCs w:val="24"/>
        </w:rPr>
        <w:t xml:space="preserve"> Uczelni wygenerowany przez IRK,</w:t>
      </w:r>
    </w:p>
    <w:p w:rsidR="00652F47" w:rsidRPr="00006080" w:rsidRDefault="00652F47" w:rsidP="000E67C4">
      <w:pPr>
        <w:keepLines/>
        <w:numPr>
          <w:ilvl w:val="1"/>
          <w:numId w:val="5"/>
        </w:numPr>
        <w:ind w:left="714" w:hanging="43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postępowanie kwalifikacyjne przeprowadzane przez </w:t>
      </w:r>
      <w:r w:rsidR="0019388E" w:rsidRPr="00006080">
        <w:rPr>
          <w:rFonts w:ascii="Calibri" w:hAnsi="Calibri" w:cs="Calibri"/>
          <w:color w:val="000000"/>
          <w:sz w:val="24"/>
          <w:szCs w:val="24"/>
        </w:rPr>
        <w:t>k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omisję </w:t>
      </w:r>
      <w:r w:rsidR="0019388E" w:rsidRPr="00006080">
        <w:rPr>
          <w:rFonts w:ascii="Calibri" w:hAnsi="Calibri" w:cs="Calibri"/>
          <w:color w:val="000000"/>
          <w:sz w:val="24"/>
          <w:szCs w:val="24"/>
        </w:rPr>
        <w:t>r</w:t>
      </w:r>
      <w:r w:rsidRPr="00006080">
        <w:rPr>
          <w:rFonts w:ascii="Calibri" w:hAnsi="Calibri" w:cs="Calibri"/>
          <w:color w:val="000000"/>
          <w:sz w:val="24"/>
          <w:szCs w:val="24"/>
        </w:rPr>
        <w:t>ekrutacyjną, zwaną dalej „KR”,</w:t>
      </w:r>
    </w:p>
    <w:p w:rsidR="00652F47" w:rsidRPr="00006080" w:rsidRDefault="00652F47" w:rsidP="000E67C4">
      <w:pPr>
        <w:keepLines/>
        <w:numPr>
          <w:ilvl w:val="1"/>
          <w:numId w:val="5"/>
        </w:numPr>
        <w:ind w:left="714" w:hanging="43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złożenie przez kandydata albo pełnomocnika kandydata, </w:t>
      </w:r>
      <w:bookmarkStart w:id="3" w:name="_Hlk35329025"/>
      <w:r w:rsidRPr="00006080">
        <w:rPr>
          <w:rFonts w:ascii="Calibri" w:hAnsi="Calibri" w:cs="Calibri"/>
          <w:color w:val="000000"/>
          <w:sz w:val="24"/>
          <w:szCs w:val="24"/>
        </w:rPr>
        <w:t>zakwalifikowanego do przyjęcia</w:t>
      </w:r>
      <w:bookmarkEnd w:id="3"/>
      <w:r w:rsidRPr="00006080">
        <w:rPr>
          <w:rFonts w:ascii="Calibri" w:hAnsi="Calibri" w:cs="Calibri"/>
          <w:color w:val="000000"/>
          <w:sz w:val="24"/>
          <w:szCs w:val="24"/>
        </w:rPr>
        <w:t>, wymaganych dokumentów w KR,</w:t>
      </w:r>
    </w:p>
    <w:p w:rsidR="00433C16" w:rsidRPr="00006080" w:rsidRDefault="00652F47" w:rsidP="000E67C4">
      <w:pPr>
        <w:keepLines/>
        <w:numPr>
          <w:ilvl w:val="1"/>
          <w:numId w:val="5"/>
        </w:numPr>
        <w:ind w:hanging="43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wpisanie kandydata na listę studentów albo wydanie decyzji administracyjne</w:t>
      </w:r>
      <w:r w:rsidR="00433C16" w:rsidRPr="00006080">
        <w:rPr>
          <w:rFonts w:ascii="Calibri" w:hAnsi="Calibri" w:cs="Calibri"/>
          <w:color w:val="000000"/>
          <w:sz w:val="24"/>
          <w:szCs w:val="24"/>
        </w:rPr>
        <w:t>j o odmowie przyjęcia na studia,</w:t>
      </w:r>
    </w:p>
    <w:p w:rsidR="00652F47" w:rsidRPr="00006080" w:rsidRDefault="00433C16" w:rsidP="000E67C4">
      <w:pPr>
        <w:keepLines/>
        <w:numPr>
          <w:ilvl w:val="1"/>
          <w:numId w:val="5"/>
        </w:numPr>
        <w:ind w:hanging="430"/>
        <w:jc w:val="both"/>
        <w:rPr>
          <w:rFonts w:ascii="Calibri" w:hAnsi="Calibri" w:cs="Calibri"/>
          <w:color w:val="000000"/>
          <w:sz w:val="24"/>
          <w:szCs w:val="24"/>
        </w:rPr>
      </w:pPr>
      <w:bookmarkStart w:id="4" w:name="_Hlk35329074"/>
      <w:r w:rsidRPr="00006080">
        <w:rPr>
          <w:rFonts w:ascii="Calibri" w:hAnsi="Calibri" w:cs="Calibri"/>
          <w:color w:val="000000"/>
          <w:sz w:val="24"/>
          <w:szCs w:val="24"/>
        </w:rPr>
        <w:lastRenderedPageBreak/>
        <w:t>terminowe dokonanie formalności</w:t>
      </w:r>
      <w:r w:rsidR="00EB251B" w:rsidRPr="00006080">
        <w:rPr>
          <w:rFonts w:ascii="Calibri" w:hAnsi="Calibri" w:cs="Calibri"/>
          <w:color w:val="000000"/>
          <w:sz w:val="24"/>
          <w:szCs w:val="24"/>
        </w:rPr>
        <w:t xml:space="preserve"> przez przyjętego na studia</w:t>
      </w:r>
      <w:r w:rsidR="00B23F59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niezbędnych do wpisu na </w:t>
      </w:r>
      <w:r w:rsidR="00E872D9" w:rsidRPr="00006080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E872D9" w:rsidRPr="00006080">
        <w:rPr>
          <w:rFonts w:ascii="Calibri" w:hAnsi="Calibri" w:cs="Calibri"/>
          <w:color w:val="000000"/>
          <w:sz w:val="24"/>
          <w:szCs w:val="24"/>
        </w:rPr>
        <w:t xml:space="preserve"> rok</w:t>
      </w:r>
      <w:r w:rsidR="00DE747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studiów</w:t>
      </w:r>
      <w:r w:rsidR="0050073F" w:rsidRPr="00006080">
        <w:rPr>
          <w:rFonts w:ascii="Calibri" w:hAnsi="Calibri" w:cs="Calibri"/>
          <w:color w:val="000000"/>
          <w:sz w:val="24"/>
          <w:szCs w:val="24"/>
        </w:rPr>
        <w:t>.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D2E32" w:rsidRPr="00006080" w:rsidRDefault="00CD2E32" w:rsidP="000E67C4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bookmarkStart w:id="5" w:name="_Hlk35329506"/>
      <w:bookmarkEnd w:id="4"/>
      <w:r w:rsidRPr="00006080">
        <w:rPr>
          <w:rFonts w:ascii="Calibri" w:hAnsi="Calibri" w:cs="Calibri"/>
          <w:color w:val="000000"/>
          <w:sz w:val="24"/>
          <w:szCs w:val="24"/>
        </w:rPr>
        <w:t>Kandydaci posiadający ważny dowód osobisty lub polski paszport (potwierdzający obywatelstwo polskie) oraz równocześnie paszport innego państwa – są z mocy prawa traktowani na terytorium Polski jak</w:t>
      </w:r>
      <w:r w:rsidR="00CA6341" w:rsidRPr="00006080">
        <w:rPr>
          <w:rFonts w:ascii="Calibri" w:hAnsi="Calibri" w:cs="Calibri"/>
          <w:color w:val="000000"/>
          <w:sz w:val="24"/>
          <w:szCs w:val="24"/>
        </w:rPr>
        <w:t>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obywatele polscy.</w:t>
      </w:r>
    </w:p>
    <w:bookmarkEnd w:id="5"/>
    <w:p w:rsidR="00CD2E32" w:rsidRPr="00006080" w:rsidRDefault="0070652D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Liczbę</w:t>
      </w:r>
      <w:r w:rsidR="00CD2E32" w:rsidRPr="00006080">
        <w:rPr>
          <w:rFonts w:ascii="Calibri" w:hAnsi="Calibri" w:cs="Calibri"/>
          <w:color w:val="000000"/>
          <w:sz w:val="24"/>
          <w:szCs w:val="24"/>
        </w:rPr>
        <w:t xml:space="preserve"> miejsc</w:t>
      </w:r>
      <w:r w:rsidR="00C474AA" w:rsidRPr="00006080">
        <w:rPr>
          <w:rFonts w:ascii="Calibri" w:hAnsi="Calibri" w:cs="Calibri"/>
          <w:color w:val="000000"/>
          <w:sz w:val="24"/>
          <w:szCs w:val="24"/>
        </w:rPr>
        <w:t xml:space="preserve"> na poszczególne kierunki studiów</w:t>
      </w:r>
      <w:r w:rsidR="00C54F5D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określa odrębna</w:t>
      </w:r>
      <w:r w:rsidR="00CD2E3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uchwała</w:t>
      </w:r>
      <w:r w:rsidR="009D729C" w:rsidRPr="00006080">
        <w:rPr>
          <w:rFonts w:ascii="Calibri" w:hAnsi="Calibri" w:cs="Calibri"/>
          <w:color w:val="000000"/>
          <w:sz w:val="24"/>
          <w:szCs w:val="24"/>
        </w:rPr>
        <w:t xml:space="preserve"> Senatu Uczelni</w:t>
      </w:r>
      <w:r w:rsidR="00CD2E32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Terminy i czynności dotyczące procesu rekrutacji</w:t>
      </w:r>
      <w:r w:rsidR="005D0A0A" w:rsidRPr="00006080">
        <w:rPr>
          <w:rFonts w:ascii="Calibri" w:hAnsi="Calibri" w:cs="Calibri"/>
          <w:color w:val="000000"/>
          <w:sz w:val="24"/>
          <w:szCs w:val="24"/>
        </w:rPr>
        <w:t>, odrębne dla każdego kierunku, formy studiów,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są zamieszczone we właściwych harmonogramach.</w:t>
      </w:r>
    </w:p>
    <w:p w:rsidR="00AF2C88" w:rsidRPr="00006080" w:rsidRDefault="00AF2C88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6" w:name="_Hlk133350799"/>
      <w:r w:rsidRPr="00006080">
        <w:rPr>
          <w:rFonts w:ascii="Calibri" w:hAnsi="Calibri" w:cs="Calibri"/>
          <w:color w:val="000000"/>
          <w:sz w:val="24"/>
          <w:szCs w:val="24"/>
        </w:rPr>
        <w:t xml:space="preserve">Kierunek studiów i jego forma mogą być uruchomione, jeśli liczba przyjętych osób będzie </w:t>
      </w:r>
      <w:r w:rsidR="001B7343" w:rsidRPr="00006080">
        <w:rPr>
          <w:rFonts w:ascii="Calibri" w:hAnsi="Calibri" w:cs="Calibri"/>
          <w:color w:val="000000"/>
          <w:sz w:val="24"/>
          <w:szCs w:val="24"/>
        </w:rPr>
        <w:t>osób będzie odpowiadała limitowi przyjęć</w:t>
      </w:r>
      <w:r w:rsidR="001B7343" w:rsidRPr="00006080">
        <w:rPr>
          <w:rFonts w:ascii="Arial Narrow" w:hAnsi="Arial Narrow"/>
          <w:color w:val="000000"/>
          <w:sz w:val="24"/>
          <w:szCs w:val="24"/>
        </w:rPr>
        <w:t xml:space="preserve"> </w:t>
      </w:r>
      <w:r w:rsidR="00065F04" w:rsidRPr="00006080">
        <w:rPr>
          <w:rFonts w:ascii="Calibri" w:hAnsi="Calibri" w:cs="Calibri"/>
          <w:color w:val="000000"/>
          <w:sz w:val="24"/>
          <w:szCs w:val="24"/>
        </w:rPr>
        <w:t>lub za zgodą Prorektora do spraw</w:t>
      </w:r>
      <w:r w:rsidR="00D1208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15FC4" w:rsidRPr="00006080">
        <w:rPr>
          <w:rFonts w:ascii="Calibri" w:hAnsi="Calibri" w:cs="Calibri"/>
          <w:color w:val="000000"/>
          <w:sz w:val="24"/>
          <w:szCs w:val="24"/>
        </w:rPr>
        <w:t xml:space="preserve">Studentów i </w:t>
      </w:r>
      <w:r w:rsidR="00D1208F" w:rsidRPr="00006080">
        <w:rPr>
          <w:rFonts w:ascii="Calibri" w:hAnsi="Calibri" w:cs="Calibri"/>
          <w:color w:val="000000"/>
          <w:sz w:val="24"/>
          <w:szCs w:val="24"/>
        </w:rPr>
        <w:t>Dydaktyki.</w:t>
      </w:r>
      <w:r w:rsidR="00672F7A" w:rsidRPr="00006080">
        <w:rPr>
          <w:rFonts w:ascii="Calibri" w:hAnsi="Calibri" w:cs="Calibri"/>
          <w:color w:val="000000"/>
          <w:sz w:val="24"/>
          <w:szCs w:val="24"/>
        </w:rPr>
        <w:t xml:space="preserve"> W przypadku, gdy kierunek nie zostanie uruchomiony, opłata rekrutacyjna zostanie zwrócona, na podstawie wniosku złożonego przez kandydata do właściwej KR</w:t>
      </w:r>
      <w:r w:rsidR="000A6F3F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672F7A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7" w:name="_Hlk35430005"/>
      <w:r w:rsidR="00672F7A" w:rsidRPr="00006080">
        <w:rPr>
          <w:rFonts w:ascii="Calibri" w:hAnsi="Calibri" w:cs="Calibri"/>
          <w:color w:val="000000"/>
          <w:sz w:val="24"/>
          <w:szCs w:val="24"/>
        </w:rPr>
        <w:t xml:space="preserve">na zasadach określonych w Regulaminie wnoszenia i zwrotu opłaty za przeprowadzenie rekrutacji na </w:t>
      </w:r>
      <w:r w:rsidR="00E872D9" w:rsidRPr="00006080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E872D9" w:rsidRPr="00006080">
        <w:rPr>
          <w:rFonts w:ascii="Calibri" w:hAnsi="Calibri" w:cs="Calibri"/>
          <w:color w:val="000000"/>
          <w:sz w:val="24"/>
          <w:szCs w:val="24"/>
        </w:rPr>
        <w:t xml:space="preserve"> rok </w:t>
      </w:r>
      <w:r w:rsidR="00672F7A" w:rsidRPr="00006080">
        <w:rPr>
          <w:rFonts w:ascii="Calibri" w:hAnsi="Calibri" w:cs="Calibri"/>
          <w:color w:val="000000"/>
          <w:sz w:val="24"/>
          <w:szCs w:val="24"/>
        </w:rPr>
        <w:t>studiów dostępnym na stronie rekrutacji.</w:t>
      </w:r>
      <w:bookmarkEnd w:id="7"/>
      <w:r w:rsidR="00672F7A" w:rsidRPr="00006080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8" w:name="_Hlk35330074"/>
      <w:bookmarkEnd w:id="6"/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 na studia mają możliwość udziału w postępowaniu rekrutacyjnym na dowolną liczbę kierunków i form studiów z zastrzeżeniem </w:t>
      </w:r>
      <w:r w:rsidR="00CE39ED" w:rsidRPr="00006080">
        <w:rPr>
          <w:rFonts w:ascii="Calibri" w:hAnsi="Calibri" w:cs="Calibri"/>
          <w:color w:val="000000"/>
          <w:sz w:val="24"/>
          <w:szCs w:val="24"/>
        </w:rPr>
        <w:t>ust.</w:t>
      </w:r>
      <w:r w:rsidR="00CA634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0652D" w:rsidRPr="00006080">
        <w:rPr>
          <w:rFonts w:ascii="Calibri" w:hAnsi="Calibri" w:cs="Calibri"/>
          <w:color w:val="000000"/>
          <w:sz w:val="24"/>
          <w:szCs w:val="24"/>
        </w:rPr>
        <w:t>13</w:t>
      </w:r>
      <w:r w:rsidRPr="00006080">
        <w:rPr>
          <w:rFonts w:ascii="Calibri" w:hAnsi="Calibri" w:cs="Calibri"/>
          <w:color w:val="000000"/>
          <w:sz w:val="24"/>
          <w:szCs w:val="24"/>
        </w:rPr>
        <w:t>. W przypadku kandydowania równocześnie na kilka kierunków, kandydat wnosi opłatę rekrutacyjną za każdy z nich.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strike/>
          <w:color w:val="000000"/>
          <w:sz w:val="24"/>
          <w:szCs w:val="24"/>
        </w:rPr>
      </w:pPr>
      <w:bookmarkStart w:id="9" w:name="_Hlk35330091"/>
      <w:bookmarkEnd w:id="8"/>
      <w:r w:rsidRPr="00006080">
        <w:rPr>
          <w:rFonts w:ascii="Calibri" w:hAnsi="Calibri" w:cs="Calibri"/>
          <w:color w:val="000000"/>
          <w:sz w:val="24"/>
          <w:szCs w:val="24"/>
        </w:rPr>
        <w:t xml:space="preserve">Na studia nie mogą aplikować osoby </w:t>
      </w:r>
      <w:r w:rsidR="000F75F3" w:rsidRPr="00006080">
        <w:rPr>
          <w:rFonts w:ascii="Calibri" w:hAnsi="Calibri" w:cs="Calibri"/>
          <w:color w:val="000000"/>
          <w:sz w:val="24"/>
          <w:szCs w:val="24"/>
        </w:rPr>
        <w:t xml:space="preserve">aktualnie </w:t>
      </w:r>
      <w:r w:rsidRPr="00006080">
        <w:rPr>
          <w:rFonts w:ascii="Calibri" w:hAnsi="Calibri" w:cs="Calibri"/>
          <w:color w:val="000000"/>
          <w:sz w:val="24"/>
          <w:szCs w:val="24"/>
        </w:rPr>
        <w:t>studiujące na danym kierunku studiów na Uniwersytecie Medycznym we Wrocławiu</w:t>
      </w:r>
      <w:r w:rsidR="00E76313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lub innej uczelni.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Przeniesienie studenta </w:t>
      </w:r>
      <w:r w:rsidR="00801A77" w:rsidRPr="00006080">
        <w:rPr>
          <w:rFonts w:ascii="Calibri" w:hAnsi="Calibri" w:cs="Calibri"/>
          <w:color w:val="000000"/>
          <w:sz w:val="24"/>
          <w:szCs w:val="24"/>
        </w:rPr>
        <w:t>miedzy uczelniami lub w ramach U</w:t>
      </w:r>
      <w:r w:rsidRPr="00006080">
        <w:rPr>
          <w:rFonts w:ascii="Calibri" w:hAnsi="Calibri" w:cs="Calibri"/>
          <w:color w:val="000000"/>
          <w:sz w:val="24"/>
          <w:szCs w:val="24"/>
        </w:rPr>
        <w:t>czelni, w tym także zmiana formy studiów, może nastąpić wyłącznie w trybie określonym w regulaminie studiów. Decyzję o przeniesieniu wydaje Dziekan.</w:t>
      </w:r>
    </w:p>
    <w:bookmarkEnd w:id="9"/>
    <w:p w:rsidR="00652F47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 przypadku niewypełnienia przez kandydatów limitu przyjęć na da</w:t>
      </w:r>
      <w:r w:rsidR="00C71F23" w:rsidRPr="00006080">
        <w:rPr>
          <w:rFonts w:ascii="Calibri" w:hAnsi="Calibri" w:cs="Calibri"/>
          <w:color w:val="000000"/>
          <w:sz w:val="24"/>
          <w:szCs w:val="24"/>
        </w:rPr>
        <w:t>nym kierunku i formie studiów, p</w:t>
      </w:r>
      <w:r w:rsidRPr="00006080">
        <w:rPr>
          <w:rFonts w:ascii="Calibri" w:hAnsi="Calibri" w:cs="Calibri"/>
          <w:color w:val="000000"/>
          <w:sz w:val="24"/>
          <w:szCs w:val="24"/>
        </w:rPr>
        <w:t>rzewodniczący KR</w:t>
      </w:r>
      <w:r w:rsidR="000F1FAF" w:rsidRPr="00006080">
        <w:rPr>
          <w:rFonts w:ascii="Calibri" w:hAnsi="Calibri" w:cs="Calibri"/>
          <w:color w:val="000000"/>
          <w:sz w:val="24"/>
          <w:szCs w:val="24"/>
        </w:rPr>
        <w:t xml:space="preserve">, w </w:t>
      </w:r>
      <w:r w:rsidR="00B936A0" w:rsidRPr="00006080">
        <w:rPr>
          <w:rFonts w:ascii="Calibri" w:hAnsi="Calibri" w:cs="Calibri"/>
          <w:color w:val="000000"/>
          <w:sz w:val="24"/>
          <w:szCs w:val="24"/>
        </w:rPr>
        <w:t>porozumieniu z Kierownikiem Biura Rekrutacji i Badania Losów Absolwentów</w:t>
      </w:r>
      <w:r w:rsidR="00E0108B" w:rsidRPr="00006080">
        <w:rPr>
          <w:rFonts w:ascii="Calibri" w:hAnsi="Calibri" w:cs="Calibri"/>
          <w:color w:val="000000"/>
          <w:sz w:val="24"/>
          <w:szCs w:val="24"/>
        </w:rPr>
        <w:t xml:space="preserve"> oraz Dziekanem</w:t>
      </w:r>
      <w:r w:rsidR="00B936A0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71F23" w:rsidRPr="00006080">
        <w:rPr>
          <w:rFonts w:ascii="Calibri" w:hAnsi="Calibri" w:cs="Calibri"/>
          <w:color w:val="000000"/>
          <w:sz w:val="24"/>
          <w:szCs w:val="24"/>
        </w:rPr>
        <w:t xml:space="preserve">podejmuje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decyzję o </w:t>
      </w:r>
      <w:r w:rsidR="0096506F" w:rsidRPr="00006080">
        <w:rPr>
          <w:rFonts w:ascii="Calibri" w:hAnsi="Calibri" w:cs="Calibri"/>
          <w:color w:val="000000"/>
          <w:sz w:val="24"/>
          <w:szCs w:val="24"/>
        </w:rPr>
        <w:t>dodatkowym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naborze na studia. Informacja o terminach obowiązujących w </w:t>
      </w:r>
      <w:r w:rsidR="0096506F" w:rsidRPr="00006080">
        <w:rPr>
          <w:rFonts w:ascii="Calibri" w:hAnsi="Calibri" w:cs="Calibri"/>
          <w:color w:val="000000"/>
          <w:sz w:val="24"/>
          <w:szCs w:val="24"/>
        </w:rPr>
        <w:t>dodatkowym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naborze </w:t>
      </w:r>
      <w:r w:rsidR="00033DCA" w:rsidRPr="00006080">
        <w:rPr>
          <w:rFonts w:ascii="Calibri" w:hAnsi="Calibri" w:cs="Calibri"/>
          <w:color w:val="000000"/>
          <w:sz w:val="24"/>
          <w:szCs w:val="24"/>
        </w:rPr>
        <w:t xml:space="preserve">zostanie </w:t>
      </w:r>
      <w:r w:rsidR="00B75B11" w:rsidRPr="00006080">
        <w:rPr>
          <w:rFonts w:ascii="Calibri" w:hAnsi="Calibri" w:cs="Calibri"/>
          <w:color w:val="000000"/>
          <w:sz w:val="24"/>
          <w:szCs w:val="24"/>
        </w:rPr>
        <w:t xml:space="preserve">opublikowana na stronie </w:t>
      </w:r>
      <w:r w:rsidR="00C851AC" w:rsidRPr="00006080">
        <w:rPr>
          <w:rFonts w:ascii="Calibri" w:hAnsi="Calibri" w:cs="Calibri"/>
          <w:color w:val="000000"/>
          <w:sz w:val="24"/>
          <w:szCs w:val="24"/>
        </w:rPr>
        <w:t>Uczelni.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Informacje dotyczące rekrutacji </w:t>
      </w:r>
      <w:r w:rsidR="00033DCA" w:rsidRPr="00006080">
        <w:rPr>
          <w:rFonts w:ascii="Calibri" w:hAnsi="Calibri" w:cs="Calibri"/>
          <w:color w:val="000000"/>
          <w:sz w:val="24"/>
          <w:szCs w:val="24"/>
        </w:rPr>
        <w:t>na studia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na rok akademicki </w:t>
      </w:r>
      <w:r w:rsidR="006A4A2A" w:rsidRPr="00006080">
        <w:rPr>
          <w:rFonts w:ascii="Calibri" w:hAnsi="Calibri" w:cs="Calibri"/>
          <w:color w:val="000000"/>
          <w:sz w:val="24"/>
          <w:szCs w:val="24"/>
        </w:rPr>
        <w:t>2026</w:t>
      </w:r>
      <w:r w:rsidR="00B64EE3" w:rsidRPr="00006080">
        <w:rPr>
          <w:rFonts w:ascii="Calibri" w:hAnsi="Calibri" w:cs="Calibri"/>
          <w:color w:val="000000"/>
          <w:sz w:val="24"/>
          <w:szCs w:val="24"/>
        </w:rPr>
        <w:t>/202</w:t>
      </w:r>
      <w:r w:rsidR="006A4A2A" w:rsidRPr="00006080">
        <w:rPr>
          <w:rFonts w:ascii="Calibri" w:hAnsi="Calibri" w:cs="Calibri"/>
          <w:color w:val="000000"/>
          <w:sz w:val="24"/>
          <w:szCs w:val="24"/>
        </w:rPr>
        <w:t>7</w:t>
      </w:r>
      <w:r w:rsidR="00FA7F7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zamieszcz</w:t>
      </w:r>
      <w:r w:rsidR="00801A77" w:rsidRPr="00006080">
        <w:rPr>
          <w:rFonts w:ascii="Calibri" w:hAnsi="Calibri" w:cs="Calibri"/>
          <w:color w:val="000000"/>
          <w:sz w:val="24"/>
          <w:szCs w:val="24"/>
        </w:rPr>
        <w:t>ane są na stronie internetowej U</w:t>
      </w:r>
      <w:r w:rsidRPr="00006080">
        <w:rPr>
          <w:rFonts w:ascii="Calibri" w:hAnsi="Calibri" w:cs="Calibri"/>
          <w:color w:val="000000"/>
          <w:sz w:val="24"/>
          <w:szCs w:val="24"/>
        </w:rPr>
        <w:t>czelni oraz udzielane przez właściwą KR</w:t>
      </w:r>
      <w:r w:rsidR="00B64EE3" w:rsidRPr="00006080">
        <w:rPr>
          <w:rFonts w:ascii="Calibri" w:hAnsi="Calibri" w:cs="Calibri"/>
          <w:color w:val="000000"/>
          <w:sz w:val="24"/>
          <w:szCs w:val="24"/>
        </w:rPr>
        <w:t xml:space="preserve"> w okresie trwania rekrutacji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64EE3" w:rsidRPr="00006080">
        <w:rPr>
          <w:rFonts w:ascii="Calibri" w:hAnsi="Calibri" w:cs="Calibri"/>
          <w:color w:val="000000"/>
          <w:sz w:val="24"/>
          <w:szCs w:val="24"/>
        </w:rPr>
        <w:t xml:space="preserve">jak również przez cały rok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w </w:t>
      </w:r>
      <w:r w:rsidR="000F75F3" w:rsidRPr="00006080">
        <w:rPr>
          <w:rFonts w:ascii="Calibri" w:hAnsi="Calibri" w:cs="Calibri"/>
          <w:color w:val="000000"/>
          <w:sz w:val="24"/>
          <w:szCs w:val="24"/>
        </w:rPr>
        <w:t>Biurze Rekrutacji i Badania Losów Absolwentów</w:t>
      </w:r>
      <w:r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Uczelnia nie udziela telefonicznej informacji o wynikach postępowania rekrutacyjnego.</w:t>
      </w:r>
    </w:p>
    <w:p w:rsidR="00AD6BA9" w:rsidRPr="00006080" w:rsidRDefault="00652F47" w:rsidP="000E67C4">
      <w:pPr>
        <w:widowControl w:val="0"/>
        <w:numPr>
          <w:ilvl w:val="0"/>
          <w:numId w:val="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Kandydaci z niepełnosprawności</w:t>
      </w:r>
      <w:r w:rsidR="00DA5EE6" w:rsidRPr="00006080">
        <w:rPr>
          <w:rFonts w:ascii="Calibri" w:hAnsi="Calibri" w:cs="Calibri"/>
          <w:color w:val="000000"/>
          <w:sz w:val="24"/>
          <w:szCs w:val="24"/>
        </w:rPr>
        <w:t>ami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, zgłaszają swoje szczególne potrzeby do </w:t>
      </w:r>
      <w:r w:rsidR="00F66768" w:rsidRPr="00006080">
        <w:rPr>
          <w:rFonts w:ascii="Calibri" w:hAnsi="Calibri" w:cs="Calibri"/>
          <w:color w:val="000000"/>
          <w:sz w:val="24"/>
          <w:szCs w:val="24"/>
        </w:rPr>
        <w:t xml:space="preserve">Biura Rekrutacji i Badania Losów Absolwentów lub </w:t>
      </w:r>
      <w:r w:rsidR="003C7E41" w:rsidRPr="00006080">
        <w:rPr>
          <w:rFonts w:ascii="Calibri" w:hAnsi="Calibri" w:cs="Calibri"/>
          <w:color w:val="000000"/>
          <w:sz w:val="24"/>
          <w:szCs w:val="24"/>
        </w:rPr>
        <w:t xml:space="preserve">Biura </w:t>
      </w:r>
      <w:r w:rsidR="00F66768" w:rsidRPr="00006080">
        <w:rPr>
          <w:rFonts w:ascii="Calibri" w:hAnsi="Calibri" w:cs="Calibri"/>
          <w:color w:val="000000"/>
          <w:sz w:val="24"/>
          <w:szCs w:val="24"/>
        </w:rPr>
        <w:t>Osób z Niepełnosprawnością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F66768" w:rsidRPr="00006080">
        <w:rPr>
          <w:rFonts w:ascii="Calibri" w:hAnsi="Calibri" w:cs="Calibri"/>
          <w:color w:val="000000"/>
          <w:sz w:val="24"/>
          <w:szCs w:val="24"/>
        </w:rPr>
        <w:t xml:space="preserve">z odpowiednim wyprzedzeniem, by umożliwić Uczelni zapewnienie wsparcia w pożądanym czasie. </w:t>
      </w:r>
      <w:bookmarkStart w:id="10" w:name="_Hlk35420824"/>
      <w:r w:rsidR="00033DCA" w:rsidRPr="00006080">
        <w:rPr>
          <w:rFonts w:ascii="Calibri" w:hAnsi="Calibri" w:cs="Calibri"/>
          <w:color w:val="000000"/>
          <w:sz w:val="24"/>
          <w:szCs w:val="24"/>
        </w:rPr>
        <w:t>Po otrzymaniu zgłoszen</w:t>
      </w:r>
      <w:r w:rsidR="00F66768" w:rsidRPr="00006080">
        <w:rPr>
          <w:rFonts w:ascii="Calibri" w:hAnsi="Calibri" w:cs="Calibri"/>
          <w:color w:val="000000"/>
          <w:sz w:val="24"/>
          <w:szCs w:val="24"/>
        </w:rPr>
        <w:t xml:space="preserve">ia Uczelnia podejmie działania celem przezwyciężenia barier </w:t>
      </w:r>
      <w:bookmarkStart w:id="11" w:name="_Hlk35268356"/>
      <w:r w:rsidR="00033DCA" w:rsidRPr="00006080">
        <w:rPr>
          <w:rFonts w:ascii="Calibri" w:hAnsi="Calibri" w:cs="Calibri"/>
          <w:color w:val="000000"/>
          <w:sz w:val="24"/>
          <w:szCs w:val="24"/>
        </w:rPr>
        <w:t xml:space="preserve">w procesie rekrutacji </w:t>
      </w:r>
      <w:r w:rsidR="00F66768" w:rsidRPr="00006080">
        <w:rPr>
          <w:rFonts w:ascii="Calibri" w:hAnsi="Calibri" w:cs="Calibri"/>
          <w:color w:val="000000"/>
          <w:sz w:val="24"/>
          <w:szCs w:val="24"/>
        </w:rPr>
        <w:t xml:space="preserve">na studia </w:t>
      </w:r>
      <w:r w:rsidR="00033DCA" w:rsidRPr="00006080">
        <w:rPr>
          <w:rFonts w:ascii="Calibri" w:hAnsi="Calibri" w:cs="Calibri"/>
          <w:color w:val="000000"/>
          <w:sz w:val="24"/>
          <w:szCs w:val="24"/>
        </w:rPr>
        <w:t xml:space="preserve">kandydatów </w:t>
      </w:r>
      <w:r w:rsidR="00F66768" w:rsidRPr="00006080">
        <w:rPr>
          <w:rFonts w:ascii="Calibri" w:hAnsi="Calibri" w:cs="Calibri"/>
          <w:color w:val="000000"/>
          <w:sz w:val="24"/>
          <w:szCs w:val="24"/>
        </w:rPr>
        <w:t>z niepełnosprawnością</w:t>
      </w:r>
      <w:r w:rsidR="00033DCA" w:rsidRPr="00006080">
        <w:rPr>
          <w:rFonts w:ascii="Calibri" w:hAnsi="Calibri" w:cs="Calibri"/>
          <w:color w:val="000000"/>
          <w:sz w:val="24"/>
          <w:szCs w:val="24"/>
        </w:rPr>
        <w:t>.</w:t>
      </w:r>
      <w:r w:rsidR="00730C7D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30485" w:rsidRPr="00006080">
        <w:rPr>
          <w:rFonts w:ascii="Calibri" w:hAnsi="Calibri" w:cs="Calibri"/>
          <w:color w:val="000000"/>
          <w:sz w:val="24"/>
          <w:szCs w:val="24"/>
        </w:rPr>
        <w:t xml:space="preserve">Zasady wsparcia i koordynacja działań na rzecz </w:t>
      </w:r>
      <w:r w:rsidR="006C5871" w:rsidRPr="00006080">
        <w:rPr>
          <w:rFonts w:ascii="Calibri" w:hAnsi="Calibri" w:cs="Calibri"/>
          <w:color w:val="000000"/>
          <w:sz w:val="24"/>
          <w:szCs w:val="24"/>
        </w:rPr>
        <w:t xml:space="preserve">osób ze szczególnymi potrzebami wynikającymi ze stanu zdrowia, w tym </w:t>
      </w:r>
      <w:r w:rsidR="00E30485" w:rsidRPr="00006080">
        <w:rPr>
          <w:rFonts w:ascii="Calibri" w:hAnsi="Calibri" w:cs="Calibri"/>
          <w:color w:val="000000"/>
          <w:sz w:val="24"/>
          <w:szCs w:val="24"/>
        </w:rPr>
        <w:t>osób z nie</w:t>
      </w:r>
      <w:r w:rsidR="006C5871" w:rsidRPr="00006080">
        <w:rPr>
          <w:rFonts w:ascii="Calibri" w:hAnsi="Calibri" w:cs="Calibri"/>
          <w:color w:val="000000"/>
          <w:sz w:val="24"/>
          <w:szCs w:val="24"/>
        </w:rPr>
        <w:t>pełnosprawnościami</w:t>
      </w:r>
      <w:r w:rsidR="00E30485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004E8" w:rsidRPr="00006080">
        <w:rPr>
          <w:rFonts w:ascii="Calibri" w:hAnsi="Calibri" w:cs="Calibri"/>
          <w:color w:val="000000"/>
          <w:sz w:val="24"/>
          <w:szCs w:val="24"/>
        </w:rPr>
        <w:t>zostały określone w odrębnych przepisach Uczelni.</w:t>
      </w:r>
      <w:bookmarkEnd w:id="10"/>
      <w:bookmarkEnd w:id="11"/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Postępowanie kwalifikacyjne</w:t>
      </w:r>
    </w:p>
    <w:p w:rsidR="00652F47" w:rsidRPr="00006080" w:rsidRDefault="00652F47" w:rsidP="000E67C4">
      <w:pPr>
        <w:widowControl w:val="0"/>
        <w:numPr>
          <w:ilvl w:val="0"/>
          <w:numId w:val="36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Do postępowania kwalifikacyjnego zostaną dopuszczeni kandydaci, którzy w terminie wyznaczonym w harmonogramie: </w:t>
      </w:r>
    </w:p>
    <w:p w:rsidR="00CD2E32" w:rsidRPr="00006080" w:rsidRDefault="002A0647" w:rsidP="000E67C4">
      <w:pPr>
        <w:widowControl w:val="0"/>
        <w:numPr>
          <w:ilvl w:val="0"/>
          <w:numId w:val="37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12" w:name="_gjdgxs" w:colFirst="0" w:colLast="0"/>
      <w:bookmarkEnd w:id="12"/>
      <w:r w:rsidRPr="00006080">
        <w:rPr>
          <w:rFonts w:ascii="Calibri" w:hAnsi="Calibri" w:cs="Calibri"/>
          <w:color w:val="000000"/>
          <w:sz w:val="24"/>
          <w:szCs w:val="24"/>
        </w:rPr>
        <w:t xml:space="preserve">zarejestrują się w IRK, </w:t>
      </w:r>
      <w:r w:rsidR="00065F04" w:rsidRPr="00006080">
        <w:rPr>
          <w:rFonts w:ascii="Calibri" w:hAnsi="Calibri" w:cs="Calibri"/>
          <w:color w:val="000000"/>
          <w:sz w:val="24"/>
          <w:szCs w:val="24"/>
        </w:rPr>
        <w:t xml:space="preserve">to jest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poprawnie i kompletnie wypełnią pola obowiązkowe w profilu kandydata, w tym dokonają wyboru kierunku i formy studiów, </w:t>
      </w:r>
    </w:p>
    <w:p w:rsidR="00CD2E32" w:rsidRPr="00006080" w:rsidRDefault="00652F47" w:rsidP="000E67C4">
      <w:pPr>
        <w:widowControl w:val="0"/>
        <w:numPr>
          <w:ilvl w:val="0"/>
          <w:numId w:val="37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13" w:name="_Hlk35423684"/>
      <w:r w:rsidRPr="00006080">
        <w:rPr>
          <w:rFonts w:ascii="Calibri" w:hAnsi="Calibri" w:cs="Calibri"/>
          <w:color w:val="000000"/>
          <w:sz w:val="24"/>
          <w:szCs w:val="24"/>
        </w:rPr>
        <w:t>uzupełnią w IRK wyniki z</w:t>
      </w:r>
      <w:r w:rsidR="003A5079" w:rsidRPr="00006080">
        <w:rPr>
          <w:rFonts w:ascii="Calibri" w:hAnsi="Calibri" w:cs="Calibri"/>
          <w:color w:val="000000"/>
          <w:sz w:val="24"/>
          <w:szCs w:val="24"/>
        </w:rPr>
        <w:t>e świadectwa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 przedmiotów kierunkowych</w:t>
      </w:r>
      <w:bookmarkEnd w:id="13"/>
      <w:r w:rsidR="000F4B1C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7A5923" w:rsidRPr="00006080">
        <w:rPr>
          <w:rFonts w:ascii="Calibri" w:hAnsi="Calibri" w:cs="Calibri"/>
          <w:color w:val="000000"/>
          <w:sz w:val="24"/>
          <w:szCs w:val="24"/>
        </w:rPr>
        <w:t xml:space="preserve"> o których mowa w </w:t>
      </w:r>
      <w:r w:rsidR="00CE39ED" w:rsidRPr="00006080">
        <w:rPr>
          <w:rFonts w:ascii="Calibri" w:hAnsi="Calibri" w:cs="Calibri"/>
          <w:color w:val="000000"/>
          <w:sz w:val="24"/>
          <w:szCs w:val="24"/>
        </w:rPr>
        <w:t>ust.</w:t>
      </w:r>
      <w:r w:rsidR="00C851A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A5923" w:rsidRPr="00006080">
        <w:rPr>
          <w:rFonts w:ascii="Calibri" w:hAnsi="Calibri" w:cs="Calibri"/>
          <w:color w:val="000000"/>
          <w:sz w:val="24"/>
          <w:szCs w:val="24"/>
        </w:rPr>
        <w:t>3,</w:t>
      </w:r>
    </w:p>
    <w:p w:rsidR="00652F47" w:rsidRPr="00006080" w:rsidRDefault="00652F47" w:rsidP="000E67C4">
      <w:pPr>
        <w:widowControl w:val="0"/>
        <w:numPr>
          <w:ilvl w:val="0"/>
          <w:numId w:val="37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14" w:name="_Hlk35423801"/>
      <w:r w:rsidRPr="00006080">
        <w:rPr>
          <w:rFonts w:ascii="Calibri" w:hAnsi="Calibri" w:cs="Calibri"/>
          <w:color w:val="000000"/>
          <w:sz w:val="24"/>
          <w:szCs w:val="24"/>
        </w:rPr>
        <w:t>ponownie wpiszą wyniki z</w:t>
      </w:r>
      <w:r w:rsidR="003A5079" w:rsidRPr="00006080">
        <w:rPr>
          <w:rFonts w:ascii="Calibri" w:hAnsi="Calibri" w:cs="Calibri"/>
          <w:color w:val="000000"/>
          <w:sz w:val="24"/>
          <w:szCs w:val="24"/>
        </w:rPr>
        <w:t>e świadectwa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w przypadku aplikowania na studia:</w:t>
      </w:r>
    </w:p>
    <w:p w:rsidR="00652F47" w:rsidRPr="00006080" w:rsidRDefault="00652F47" w:rsidP="000E67C4">
      <w:pPr>
        <w:widowControl w:val="0"/>
        <w:numPr>
          <w:ilvl w:val="0"/>
          <w:numId w:val="38"/>
        </w:numPr>
        <w:tabs>
          <w:tab w:val="clear" w:pos="1428"/>
        </w:tabs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w </w:t>
      </w:r>
      <w:r w:rsidR="00027997" w:rsidRPr="00006080">
        <w:rPr>
          <w:rFonts w:ascii="Calibri" w:hAnsi="Calibri" w:cs="Calibri"/>
          <w:color w:val="000000"/>
          <w:sz w:val="24"/>
          <w:szCs w:val="24"/>
        </w:rPr>
        <w:t xml:space="preserve">dodatkowym </w:t>
      </w:r>
      <w:r w:rsidRPr="00006080">
        <w:rPr>
          <w:rFonts w:ascii="Calibri" w:hAnsi="Calibri" w:cs="Calibri"/>
          <w:color w:val="000000"/>
          <w:sz w:val="24"/>
          <w:szCs w:val="24"/>
        </w:rPr>
        <w:t>naborze</w:t>
      </w:r>
      <w:r w:rsidR="002A0647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albo</w:t>
      </w:r>
    </w:p>
    <w:p w:rsidR="00652F47" w:rsidRPr="00006080" w:rsidRDefault="00652F47" w:rsidP="000E67C4">
      <w:pPr>
        <w:widowControl w:val="0"/>
        <w:numPr>
          <w:ilvl w:val="0"/>
          <w:numId w:val="38"/>
        </w:numPr>
        <w:tabs>
          <w:tab w:val="clear" w:pos="1428"/>
        </w:tabs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niestacjonarne (dotyczy kandydatów, którzy brali udział w rekrutacji na studia stacjonarne na tym samym kierunku)</w:t>
      </w:r>
      <w:r w:rsidR="002258AF" w:rsidRPr="00006080">
        <w:rPr>
          <w:rFonts w:ascii="Calibri" w:hAnsi="Calibri" w:cs="Calibri"/>
          <w:color w:val="000000"/>
          <w:sz w:val="24"/>
          <w:szCs w:val="24"/>
        </w:rPr>
        <w:t>,</w:t>
      </w:r>
    </w:p>
    <w:bookmarkEnd w:id="14"/>
    <w:p w:rsidR="00652F47" w:rsidRPr="00006080" w:rsidRDefault="00652F47" w:rsidP="000E67C4">
      <w:pPr>
        <w:widowControl w:val="0"/>
        <w:numPr>
          <w:ilvl w:val="0"/>
          <w:numId w:val="37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wniosą w pełnej wysokości opłatę rekrutacyjną na indywidualny dla </w:t>
      </w:r>
      <w:r w:rsidR="00F76147" w:rsidRPr="00006080">
        <w:rPr>
          <w:rFonts w:ascii="Calibri" w:hAnsi="Calibri" w:cs="Calibri"/>
          <w:color w:val="000000"/>
          <w:sz w:val="24"/>
          <w:szCs w:val="24"/>
        </w:rPr>
        <w:t xml:space="preserve">każdego </w:t>
      </w:r>
      <w:r w:rsidRPr="00006080">
        <w:rPr>
          <w:rFonts w:ascii="Calibri" w:hAnsi="Calibri" w:cs="Calibri"/>
          <w:color w:val="000000"/>
          <w:sz w:val="24"/>
          <w:szCs w:val="24"/>
        </w:rPr>
        <w:lastRenderedPageBreak/>
        <w:t>kandydata</w:t>
      </w:r>
      <w:r w:rsidR="00F7614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A1931" w:rsidRPr="00006080">
        <w:rPr>
          <w:rFonts w:ascii="Calibri" w:hAnsi="Calibri" w:cs="Calibri"/>
          <w:color w:val="000000"/>
          <w:sz w:val="24"/>
          <w:szCs w:val="24"/>
        </w:rPr>
        <w:t>rachunek bankowy Uczelni, wygenerowany w IRK odrębnie dla</w:t>
      </w:r>
      <w:r w:rsidR="00F76147" w:rsidRPr="00006080">
        <w:rPr>
          <w:rFonts w:ascii="Calibri" w:hAnsi="Calibri" w:cs="Calibri"/>
          <w:color w:val="000000"/>
          <w:sz w:val="24"/>
          <w:szCs w:val="24"/>
        </w:rPr>
        <w:t xml:space="preserve"> każdego kierunku, formy studiów, </w:t>
      </w:r>
      <w:r w:rsidR="00B9430D" w:rsidRPr="00006080">
        <w:rPr>
          <w:rFonts w:ascii="Calibri" w:hAnsi="Calibri" w:cs="Calibri"/>
          <w:color w:val="000000"/>
          <w:sz w:val="24"/>
          <w:szCs w:val="24"/>
        </w:rPr>
        <w:t>wpłata dokonana na inne rachunki bankowe Uczelni nie będzie uwzględniana (jest równoznaczna z jej brakiem),</w:t>
      </w:r>
    </w:p>
    <w:p w:rsidR="00652F47" w:rsidRPr="00006080" w:rsidRDefault="00652F47" w:rsidP="000E67C4">
      <w:pPr>
        <w:widowControl w:val="0"/>
        <w:numPr>
          <w:ilvl w:val="0"/>
          <w:numId w:val="37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załączą </w:t>
      </w:r>
      <w:r w:rsidR="0096262C" w:rsidRPr="00006080">
        <w:rPr>
          <w:rFonts w:ascii="Calibri" w:hAnsi="Calibri" w:cs="Calibri"/>
          <w:color w:val="000000"/>
          <w:sz w:val="24"/>
          <w:szCs w:val="24"/>
        </w:rPr>
        <w:t xml:space="preserve">w IRK </w:t>
      </w:r>
      <w:r w:rsidR="00845F01" w:rsidRPr="00006080">
        <w:rPr>
          <w:rFonts w:ascii="Calibri" w:hAnsi="Calibri" w:cs="Calibri"/>
          <w:color w:val="000000"/>
          <w:sz w:val="24"/>
          <w:szCs w:val="24"/>
        </w:rPr>
        <w:t>czyteln</w:t>
      </w:r>
      <w:r w:rsidR="00EC2336" w:rsidRPr="00006080">
        <w:rPr>
          <w:rFonts w:ascii="Calibri" w:hAnsi="Calibri" w:cs="Calibri"/>
          <w:color w:val="000000"/>
          <w:sz w:val="24"/>
          <w:szCs w:val="24"/>
        </w:rPr>
        <w:t>y</w:t>
      </w:r>
      <w:r w:rsidR="00845F0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6262C" w:rsidRPr="00006080">
        <w:rPr>
          <w:rFonts w:ascii="Calibri" w:hAnsi="Calibri" w:cs="Calibri"/>
          <w:color w:val="000000"/>
          <w:sz w:val="24"/>
          <w:szCs w:val="24"/>
        </w:rPr>
        <w:t>plik</w:t>
      </w:r>
      <w:r w:rsidR="00EC2336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03A14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Pr="00006080">
        <w:rPr>
          <w:rFonts w:ascii="Calibri" w:hAnsi="Calibri" w:cs="Calibri"/>
          <w:color w:val="000000"/>
          <w:sz w:val="24"/>
          <w:szCs w:val="24"/>
        </w:rPr>
        <w:t>aktualnym kolorowym zdjęciem o rozmiarze 300 x 375 pikseli w formacie JPEG-JPG, o rozdzielczości nie mnie</w:t>
      </w:r>
      <w:r w:rsidR="0096262C" w:rsidRPr="00006080">
        <w:rPr>
          <w:rFonts w:ascii="Calibri" w:hAnsi="Calibri" w:cs="Calibri"/>
          <w:color w:val="000000"/>
          <w:sz w:val="24"/>
          <w:szCs w:val="24"/>
        </w:rPr>
        <w:t xml:space="preserve">jszej niż 300 </w:t>
      </w:r>
      <w:proofErr w:type="spellStart"/>
      <w:r w:rsidR="0096262C" w:rsidRPr="00006080">
        <w:rPr>
          <w:rFonts w:ascii="Calibri" w:hAnsi="Calibri" w:cs="Calibri"/>
          <w:color w:val="000000"/>
          <w:sz w:val="24"/>
          <w:szCs w:val="24"/>
        </w:rPr>
        <w:t>dpi</w:t>
      </w:r>
      <w:proofErr w:type="spellEnd"/>
      <w:r w:rsidR="0096262C" w:rsidRPr="00006080">
        <w:rPr>
          <w:rFonts w:ascii="Calibri" w:hAnsi="Calibri" w:cs="Calibri"/>
          <w:color w:val="000000"/>
          <w:sz w:val="24"/>
          <w:szCs w:val="24"/>
        </w:rPr>
        <w:t xml:space="preserve"> (odpowiadającym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fotografii o wymiarach 35</w:t>
      </w:r>
      <w:r w:rsidR="00462100" w:rsidRPr="00006080">
        <w:rPr>
          <w:rFonts w:ascii="Calibri" w:hAnsi="Calibri" w:cs="Calibri"/>
          <w:color w:val="000000"/>
          <w:sz w:val="24"/>
          <w:szCs w:val="24"/>
        </w:rPr>
        <w:t>x</w:t>
      </w:r>
      <w:r w:rsidRPr="00006080">
        <w:rPr>
          <w:rFonts w:ascii="Calibri" w:hAnsi="Calibri" w:cs="Calibri"/>
          <w:color w:val="000000"/>
          <w:sz w:val="24"/>
          <w:szCs w:val="24"/>
        </w:rPr>
        <w:t>45 mm) – wykonan</w:t>
      </w:r>
      <w:r w:rsidR="003A5079" w:rsidRPr="00006080">
        <w:rPr>
          <w:rFonts w:ascii="Calibri" w:hAnsi="Calibri" w:cs="Calibri"/>
          <w:color w:val="000000"/>
          <w:sz w:val="24"/>
          <w:szCs w:val="24"/>
        </w:rPr>
        <w:t>ym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zgodnie z wymaganiami obowiązującymi przy wydawaniu dowodów osobistych w Polsce. Maksymalny rozmiar pliku 100 KB,</w:t>
      </w:r>
    </w:p>
    <w:p w:rsidR="00652F47" w:rsidRPr="00006080" w:rsidRDefault="00652F47" w:rsidP="000E67C4">
      <w:pPr>
        <w:widowControl w:val="0"/>
        <w:numPr>
          <w:ilvl w:val="0"/>
          <w:numId w:val="37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dodatkowo, w przypadku kandydatów posiadających świadectwo uzyskane za granicą</w:t>
      </w:r>
      <w:r w:rsidR="0070652D" w:rsidRPr="00006080">
        <w:rPr>
          <w:rFonts w:ascii="Calibri" w:hAnsi="Calibri" w:cs="Calibri"/>
          <w:color w:val="000000"/>
          <w:sz w:val="24"/>
          <w:szCs w:val="24"/>
        </w:rPr>
        <w:t xml:space="preserve"> załączą w IRK czytelny skan (w formacie PDF lub JPEG):</w:t>
      </w:r>
    </w:p>
    <w:p w:rsidR="009810D6" w:rsidRPr="00006080" w:rsidRDefault="00D61E77" w:rsidP="000E67C4">
      <w:pPr>
        <w:widowControl w:val="0"/>
        <w:numPr>
          <w:ilvl w:val="0"/>
          <w:numId w:val="40"/>
        </w:numPr>
        <w:contextualSpacing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zalegalizowanego lub opatrzonego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</w:rPr>
        <w:t>apostille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</w:rPr>
        <w:t xml:space="preserve"> świadectwa</w:t>
      </w:r>
      <w:r w:rsidR="0070652D" w:rsidRPr="00006080">
        <w:rPr>
          <w:rFonts w:ascii="Calibri" w:hAnsi="Calibri" w:cs="Calibri"/>
          <w:color w:val="000000"/>
          <w:sz w:val="24"/>
          <w:szCs w:val="24"/>
        </w:rPr>
        <w:t>, o którym mowa w § 2 ust. 2</w:t>
      </w:r>
      <w:r w:rsidR="0096262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64919" w:rsidRPr="00006080">
        <w:rPr>
          <w:rFonts w:ascii="Calibri" w:hAnsi="Calibri" w:cs="Calibri"/>
          <w:color w:val="000000"/>
          <w:sz w:val="24"/>
          <w:szCs w:val="24"/>
        </w:rPr>
        <w:t xml:space="preserve">wraz z </w:t>
      </w:r>
      <w:r w:rsidR="009F0EC7" w:rsidRPr="00006080">
        <w:rPr>
          <w:rFonts w:ascii="Calibri" w:hAnsi="Calibri" w:cs="Calibri"/>
          <w:color w:val="000000"/>
          <w:sz w:val="24"/>
          <w:szCs w:val="24"/>
        </w:rPr>
        <w:t xml:space="preserve">wykazem </w:t>
      </w:r>
      <w:r w:rsidR="00964919" w:rsidRPr="00006080">
        <w:rPr>
          <w:rFonts w:ascii="Calibri" w:hAnsi="Calibri" w:cs="Calibri"/>
          <w:color w:val="000000"/>
          <w:sz w:val="24"/>
          <w:szCs w:val="24"/>
        </w:rPr>
        <w:t xml:space="preserve">ocen </w:t>
      </w:r>
      <w:r w:rsidR="001A1931" w:rsidRPr="00006080">
        <w:rPr>
          <w:rFonts w:ascii="Calibri" w:hAnsi="Calibri" w:cs="Calibri"/>
          <w:color w:val="000000"/>
          <w:sz w:val="24"/>
          <w:szCs w:val="24"/>
        </w:rPr>
        <w:t xml:space="preserve">(z wyłączeniem dyplomu </w:t>
      </w:r>
      <w:bookmarkStart w:id="15" w:name="_Hlk133357291"/>
      <w:r w:rsidR="001A1931" w:rsidRPr="00006080">
        <w:rPr>
          <w:rFonts w:ascii="Calibri" w:hAnsi="Calibri" w:cs="Calibri"/>
          <w:color w:val="000000"/>
          <w:sz w:val="24"/>
          <w:szCs w:val="24"/>
        </w:rPr>
        <w:t>IB</w:t>
      </w:r>
      <w:r w:rsidR="002648C1" w:rsidRPr="00006080">
        <w:rPr>
          <w:rFonts w:ascii="Calibri" w:hAnsi="Calibri" w:cs="Calibri"/>
          <w:color w:val="000000"/>
          <w:sz w:val="24"/>
          <w:szCs w:val="24"/>
        </w:rPr>
        <w:t xml:space="preserve"> oraz dyplomu </w:t>
      </w:r>
      <w:r w:rsidR="001A1931" w:rsidRPr="00006080">
        <w:rPr>
          <w:rFonts w:ascii="Calibri" w:hAnsi="Calibri" w:cs="Calibri"/>
          <w:color w:val="000000"/>
          <w:sz w:val="24"/>
          <w:szCs w:val="24"/>
        </w:rPr>
        <w:t xml:space="preserve">EB) </w:t>
      </w:r>
      <w:bookmarkEnd w:id="15"/>
      <w:r w:rsidR="00964919" w:rsidRPr="00006080">
        <w:rPr>
          <w:rFonts w:ascii="Calibri" w:hAnsi="Calibri" w:cs="Calibri"/>
          <w:color w:val="000000"/>
          <w:sz w:val="24"/>
          <w:szCs w:val="24"/>
        </w:rPr>
        <w:t>oraz potwierdzenie</w:t>
      </w:r>
      <w:r w:rsidR="00024A56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64919" w:rsidRPr="00006080">
        <w:rPr>
          <w:rFonts w:ascii="Calibri" w:hAnsi="Calibri" w:cs="Calibri"/>
          <w:color w:val="000000"/>
          <w:sz w:val="24"/>
          <w:szCs w:val="24"/>
        </w:rPr>
        <w:t>wydane</w:t>
      </w:r>
      <w:r w:rsidR="000F75F3" w:rsidRPr="00006080">
        <w:rPr>
          <w:rFonts w:ascii="Calibri" w:hAnsi="Calibri" w:cs="Calibri"/>
          <w:color w:val="000000"/>
          <w:sz w:val="24"/>
          <w:szCs w:val="24"/>
        </w:rPr>
        <w:t xml:space="preserve"> przez upoważnioną instytucję, </w:t>
      </w:r>
      <w:r w:rsidR="00024A56" w:rsidRPr="00006080">
        <w:rPr>
          <w:rFonts w:ascii="Calibri" w:hAnsi="Calibri" w:cs="Calibri"/>
          <w:color w:val="000000"/>
          <w:sz w:val="24"/>
          <w:szCs w:val="24"/>
        </w:rPr>
        <w:t>że posiadane świadectwo zagraniczne uprawnia do ubiegania się o przyjęcie na studia do każdego typu szkół wyższych w państwie, w którym zostało wydane</w:t>
      </w:r>
      <w:r w:rsidR="00FE60EF" w:rsidRPr="00006080">
        <w:rPr>
          <w:rFonts w:ascii="Calibri" w:hAnsi="Calibri" w:cs="Calibri"/>
          <w:color w:val="000000"/>
          <w:sz w:val="24"/>
          <w:szCs w:val="24"/>
        </w:rPr>
        <w:t xml:space="preserve"> (w przypadku braku takiej adnotacji na świadectwie) </w:t>
      </w:r>
      <w:r w:rsidR="00782DB1" w:rsidRPr="00006080">
        <w:rPr>
          <w:rFonts w:ascii="Calibri" w:hAnsi="Calibri" w:cs="Calibri"/>
          <w:color w:val="000000"/>
          <w:sz w:val="24"/>
          <w:szCs w:val="24"/>
        </w:rPr>
        <w:t>w</w:t>
      </w:r>
      <w:r w:rsidR="000F75F3" w:rsidRPr="00006080">
        <w:rPr>
          <w:rFonts w:ascii="Calibri" w:hAnsi="Calibri" w:cs="Calibri"/>
          <w:color w:val="000000"/>
          <w:sz w:val="24"/>
          <w:szCs w:val="24"/>
        </w:rPr>
        <w:t>r</w:t>
      </w:r>
      <w:r w:rsidR="0096262C" w:rsidRPr="00006080">
        <w:rPr>
          <w:rFonts w:ascii="Calibri" w:hAnsi="Calibri" w:cs="Calibri"/>
          <w:color w:val="000000"/>
          <w:sz w:val="24"/>
          <w:szCs w:val="24"/>
        </w:rPr>
        <w:t xml:space="preserve">az </w:t>
      </w:r>
      <w:r w:rsidR="00024A56" w:rsidRPr="00006080">
        <w:rPr>
          <w:rFonts w:ascii="Calibri" w:hAnsi="Calibri" w:cs="Calibri"/>
          <w:color w:val="000000"/>
          <w:sz w:val="24"/>
          <w:szCs w:val="24"/>
        </w:rPr>
        <w:t xml:space="preserve">z tłumaczeniem </w:t>
      </w:r>
      <w:r w:rsidR="001A1931" w:rsidRPr="00006080">
        <w:rPr>
          <w:rFonts w:ascii="Calibri" w:hAnsi="Calibri" w:cs="Calibri"/>
          <w:color w:val="000000"/>
          <w:sz w:val="24"/>
          <w:szCs w:val="24"/>
        </w:rPr>
        <w:t>przez tłumacza przysięgłego</w:t>
      </w:r>
      <w:r w:rsidR="00024A56" w:rsidRPr="00006080">
        <w:rPr>
          <w:rFonts w:ascii="Calibri" w:hAnsi="Calibri" w:cs="Calibri"/>
          <w:color w:val="000000"/>
          <w:sz w:val="24"/>
          <w:szCs w:val="24"/>
        </w:rPr>
        <w:t>;</w:t>
      </w:r>
    </w:p>
    <w:p w:rsidR="00652F47" w:rsidRPr="00006080" w:rsidRDefault="00DC687B" w:rsidP="000E67C4">
      <w:pPr>
        <w:widowControl w:val="0"/>
        <w:numPr>
          <w:ilvl w:val="0"/>
          <w:numId w:val="40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dokumentu</w:t>
      </w:r>
      <w:r w:rsidR="005D617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0652D" w:rsidRPr="00006080">
        <w:rPr>
          <w:rFonts w:ascii="Calibri" w:hAnsi="Calibri" w:cs="Calibri"/>
          <w:color w:val="000000"/>
          <w:sz w:val="24"/>
          <w:szCs w:val="24"/>
        </w:rPr>
        <w:t>potwierdzającego znajomość języka polskiego na poziomie biegłoś</w:t>
      </w:r>
      <w:r w:rsidR="00043904" w:rsidRPr="00006080">
        <w:rPr>
          <w:rFonts w:ascii="Calibri" w:hAnsi="Calibri" w:cs="Calibri"/>
          <w:color w:val="000000"/>
          <w:sz w:val="24"/>
          <w:szCs w:val="24"/>
        </w:rPr>
        <w:t xml:space="preserve">ci językowej, nie niższym niż </w:t>
      </w:r>
      <w:r w:rsidR="00644468" w:rsidRPr="00006080">
        <w:rPr>
          <w:rFonts w:ascii="Calibri" w:hAnsi="Calibri" w:cs="Calibri"/>
          <w:color w:val="000000"/>
          <w:sz w:val="24"/>
          <w:szCs w:val="24"/>
        </w:rPr>
        <w:t>C1</w:t>
      </w:r>
      <w:r w:rsidR="00797FCE" w:rsidRPr="00006080">
        <w:rPr>
          <w:rFonts w:ascii="Calibri" w:hAnsi="Calibri" w:cs="Calibri"/>
          <w:color w:val="000000"/>
          <w:sz w:val="24"/>
          <w:szCs w:val="24"/>
        </w:rPr>
        <w:t xml:space="preserve">, o którym mowa w </w:t>
      </w:r>
      <w:r w:rsidR="005D6177" w:rsidRPr="00006080">
        <w:rPr>
          <w:rFonts w:ascii="Calibri" w:hAnsi="Calibri" w:cs="Calibri"/>
          <w:color w:val="000000"/>
          <w:sz w:val="24"/>
          <w:szCs w:val="24"/>
        </w:rPr>
        <w:t>§ 11</w:t>
      </w:r>
      <w:r w:rsidR="002E7B25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131C" w:rsidRPr="00006080">
        <w:rPr>
          <w:rFonts w:ascii="Calibri" w:hAnsi="Calibri" w:cs="Calibri"/>
          <w:color w:val="000000"/>
          <w:sz w:val="24"/>
          <w:szCs w:val="24"/>
        </w:rPr>
        <w:t>(</w:t>
      </w:r>
      <w:bookmarkStart w:id="16" w:name="_Hlk35439785"/>
      <w:r w:rsidR="002648C1" w:rsidRPr="00006080">
        <w:rPr>
          <w:rFonts w:ascii="Calibri" w:hAnsi="Calibri" w:cs="Calibri"/>
          <w:color w:val="000000"/>
          <w:sz w:val="24"/>
          <w:szCs w:val="24"/>
        </w:rPr>
        <w:t>nie dotyczy dyplomu IB</w:t>
      </w:r>
      <w:r w:rsidR="009A201E" w:rsidRPr="00006080">
        <w:rPr>
          <w:rFonts w:ascii="Calibri" w:hAnsi="Calibri" w:cs="Calibri"/>
          <w:color w:val="000000"/>
          <w:sz w:val="24"/>
          <w:szCs w:val="24"/>
        </w:rPr>
        <w:t xml:space="preserve"> oraz dyplomu </w:t>
      </w:r>
      <w:r w:rsidR="0015131C" w:rsidRPr="00006080">
        <w:rPr>
          <w:rFonts w:ascii="Calibri" w:hAnsi="Calibri" w:cs="Calibri"/>
          <w:color w:val="000000"/>
          <w:sz w:val="24"/>
          <w:szCs w:val="24"/>
        </w:rPr>
        <w:t xml:space="preserve">EB, z zastrzeżeniem, że na </w:t>
      </w:r>
      <w:r w:rsidR="005C514A" w:rsidRPr="00006080">
        <w:rPr>
          <w:rFonts w:ascii="Calibri" w:hAnsi="Calibri" w:cs="Calibri"/>
          <w:color w:val="000000"/>
          <w:sz w:val="24"/>
          <w:szCs w:val="24"/>
        </w:rPr>
        <w:t>dyplomie</w:t>
      </w:r>
      <w:r w:rsidR="0015131C" w:rsidRPr="00006080">
        <w:rPr>
          <w:rFonts w:ascii="Calibri" w:hAnsi="Calibri" w:cs="Calibri"/>
          <w:color w:val="000000"/>
          <w:sz w:val="24"/>
          <w:szCs w:val="24"/>
        </w:rPr>
        <w:t xml:space="preserve"> jest wynik z nauczania języka polskiego</w:t>
      </w:r>
      <w:bookmarkEnd w:id="16"/>
      <w:r w:rsidR="0015131C" w:rsidRPr="00006080">
        <w:rPr>
          <w:rFonts w:ascii="Calibri" w:hAnsi="Calibri" w:cs="Calibri"/>
          <w:color w:val="000000"/>
          <w:sz w:val="24"/>
          <w:szCs w:val="24"/>
        </w:rPr>
        <w:t>)</w:t>
      </w:r>
      <w:r w:rsidR="00A954CB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72424E" w:rsidRPr="00006080" w:rsidRDefault="00E00853" w:rsidP="000E67C4">
      <w:pPr>
        <w:widowControl w:val="0"/>
        <w:numPr>
          <w:ilvl w:val="0"/>
          <w:numId w:val="40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oświadczenia przedstawiciela ustawowego o wyrażeniu zgody na udział w procesie rekrutacji i podjęcie studiów przez kandydata niepełnoletniego, zawierającego poświadczenie not</w:t>
      </w:r>
      <w:r w:rsidR="00B22AD2" w:rsidRPr="00006080">
        <w:rPr>
          <w:rFonts w:ascii="Calibri" w:hAnsi="Calibri" w:cs="Calibri"/>
          <w:color w:val="000000"/>
          <w:sz w:val="24"/>
          <w:szCs w:val="24"/>
        </w:rPr>
        <w:t xml:space="preserve">arialne podpisu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wraz z skanem skróconego odpisu aktu urodzenia niepełnoletniego kandydata </w:t>
      </w:r>
      <w:r w:rsidR="00B22AD2" w:rsidRPr="00006080">
        <w:rPr>
          <w:rFonts w:ascii="Calibri" w:hAnsi="Calibri" w:cs="Calibri"/>
          <w:color w:val="000000"/>
          <w:sz w:val="24"/>
          <w:szCs w:val="24"/>
        </w:rPr>
        <w:t>(</w:t>
      </w:r>
      <w:r w:rsidRPr="00006080">
        <w:rPr>
          <w:rFonts w:ascii="Calibri" w:hAnsi="Calibri" w:cs="Calibri"/>
          <w:color w:val="000000"/>
          <w:sz w:val="24"/>
          <w:szCs w:val="24"/>
        </w:rPr>
        <w:t>w przypadku rodzica</w:t>
      </w:r>
      <w:r w:rsidR="00B22AD2" w:rsidRPr="00006080">
        <w:rPr>
          <w:rFonts w:ascii="Calibri" w:hAnsi="Calibri" w:cs="Calibri"/>
          <w:color w:val="000000"/>
          <w:sz w:val="24"/>
          <w:szCs w:val="24"/>
        </w:rPr>
        <w:t>)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lub dokumentu potwierdzającego prawo do opieki </w:t>
      </w:r>
      <w:r w:rsidR="00B22AD2" w:rsidRPr="00006080">
        <w:rPr>
          <w:rFonts w:ascii="Calibri" w:hAnsi="Calibri" w:cs="Calibri"/>
          <w:color w:val="000000"/>
          <w:sz w:val="24"/>
          <w:szCs w:val="24"/>
        </w:rPr>
        <w:t>(</w:t>
      </w:r>
      <w:r w:rsidRPr="00006080">
        <w:rPr>
          <w:rFonts w:ascii="Calibri" w:hAnsi="Calibri" w:cs="Calibri"/>
          <w:color w:val="000000"/>
          <w:sz w:val="24"/>
          <w:szCs w:val="24"/>
        </w:rPr>
        <w:t>w przypadku opiekuna prawnego</w:t>
      </w:r>
      <w:r w:rsidR="00B22AD2" w:rsidRPr="00006080">
        <w:rPr>
          <w:rFonts w:ascii="Calibri" w:hAnsi="Calibri" w:cs="Calibri"/>
          <w:color w:val="000000"/>
          <w:sz w:val="24"/>
          <w:szCs w:val="24"/>
        </w:rPr>
        <w:t>)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B22AD2" w:rsidRPr="00006080">
        <w:rPr>
          <w:rFonts w:ascii="Calibri" w:hAnsi="Calibri" w:cs="Calibri"/>
          <w:color w:val="000000"/>
          <w:sz w:val="24"/>
          <w:szCs w:val="24"/>
        </w:rPr>
        <w:t xml:space="preserve">Gdy dokument jest wydany w języku obcym wymagane jest tłumaczenie przez tłumacza przysięgłego. </w:t>
      </w:r>
      <w:r w:rsidRPr="00006080">
        <w:rPr>
          <w:rFonts w:ascii="Calibri" w:hAnsi="Calibri" w:cs="Calibri"/>
          <w:color w:val="000000"/>
          <w:sz w:val="24"/>
          <w:szCs w:val="24"/>
        </w:rPr>
        <w:t>K</w:t>
      </w:r>
      <w:r w:rsidR="0072424E" w:rsidRPr="00006080">
        <w:rPr>
          <w:rFonts w:ascii="Calibri" w:hAnsi="Calibri" w:cs="Calibri"/>
          <w:color w:val="000000"/>
          <w:sz w:val="24"/>
          <w:szCs w:val="24"/>
        </w:rPr>
        <w:t>andydat niepełnoletni, to osoba, która w chwili złożenia deklaracji uczestnictwa w procesie rekrutacji na studia poprzez zarejestrowanie się w IRK, nie ukończyła 18 lat</w:t>
      </w:r>
      <w:r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numPr>
          <w:ilvl w:val="0"/>
          <w:numId w:val="6"/>
        </w:numPr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Podstawą przyjęcia na jednolite studia magisterskie są wyniki </w:t>
      </w:r>
      <w:r w:rsidR="00F113EA" w:rsidRPr="00006080">
        <w:rPr>
          <w:rFonts w:ascii="Calibri" w:hAnsi="Calibri" w:cs="Calibri"/>
          <w:color w:val="000000"/>
          <w:sz w:val="24"/>
          <w:szCs w:val="24"/>
        </w:rPr>
        <w:t xml:space="preserve">z przedmiotów kierunkowych </w:t>
      </w:r>
      <w:r w:rsidRPr="00006080">
        <w:rPr>
          <w:rFonts w:ascii="Calibri" w:hAnsi="Calibri" w:cs="Calibri"/>
          <w:color w:val="000000"/>
          <w:sz w:val="24"/>
          <w:szCs w:val="24"/>
        </w:rPr>
        <w:t>ze świadec</w:t>
      </w:r>
      <w:r w:rsidR="006B471A" w:rsidRPr="00006080">
        <w:rPr>
          <w:rFonts w:ascii="Calibri" w:hAnsi="Calibri" w:cs="Calibri"/>
          <w:color w:val="000000"/>
          <w:sz w:val="24"/>
          <w:szCs w:val="24"/>
        </w:rPr>
        <w:t>tw</w:t>
      </w:r>
      <w:r w:rsidR="003521BF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74D75" w:rsidRPr="00006080">
        <w:rPr>
          <w:rFonts w:ascii="Calibri" w:hAnsi="Calibri" w:cs="Calibri"/>
          <w:color w:val="000000"/>
          <w:sz w:val="24"/>
          <w:szCs w:val="24"/>
        </w:rPr>
        <w:t xml:space="preserve">o których mowa w tabeli 1, </w:t>
      </w:r>
      <w:r w:rsidR="003521BF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8C6C4D" w:rsidRPr="00006080">
        <w:rPr>
          <w:rFonts w:ascii="Calibri" w:hAnsi="Calibri" w:cs="Calibri"/>
          <w:color w:val="000000"/>
          <w:sz w:val="24"/>
          <w:szCs w:val="24"/>
        </w:rPr>
        <w:t xml:space="preserve">zastrzeżeniem </w:t>
      </w:r>
      <w:r w:rsidR="00CE39ED" w:rsidRPr="00006080">
        <w:rPr>
          <w:rFonts w:ascii="Calibri" w:hAnsi="Calibri" w:cs="Calibri"/>
          <w:color w:val="000000"/>
          <w:sz w:val="24"/>
          <w:szCs w:val="24"/>
        </w:rPr>
        <w:t>§ 6 ust.</w:t>
      </w:r>
      <w:r w:rsidR="008C6C4D" w:rsidRPr="00006080">
        <w:rPr>
          <w:rFonts w:ascii="Calibri" w:hAnsi="Calibri" w:cs="Calibri"/>
          <w:color w:val="000000"/>
          <w:sz w:val="24"/>
          <w:szCs w:val="24"/>
        </w:rPr>
        <w:t xml:space="preserve"> 4</w:t>
      </w:r>
      <w:r w:rsidR="00DE40B8" w:rsidRPr="00006080">
        <w:rPr>
          <w:rFonts w:ascii="Calibri" w:hAnsi="Calibri" w:cs="Calibri"/>
          <w:color w:val="000000"/>
          <w:sz w:val="24"/>
          <w:szCs w:val="24"/>
        </w:rPr>
        <w:t>.</w:t>
      </w:r>
      <w:r w:rsidR="003521B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F39B9" w:rsidRPr="00006080" w:rsidRDefault="00652F47" w:rsidP="008F39B9">
      <w:pPr>
        <w:widowControl w:val="0"/>
        <w:numPr>
          <w:ilvl w:val="0"/>
          <w:numId w:val="6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Kryteria postępowania kwalifikacyjnego</w:t>
      </w:r>
      <w:r w:rsidR="000D2E2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17" w:name="_Hlk135345290"/>
      <w:r w:rsidR="000D2E2C" w:rsidRPr="00006080">
        <w:rPr>
          <w:rFonts w:ascii="Calibri" w:hAnsi="Calibri" w:cs="Calibri"/>
          <w:color w:val="000000"/>
          <w:sz w:val="24"/>
          <w:szCs w:val="24"/>
        </w:rPr>
        <w:t>na studia jednolite magisterskie</w:t>
      </w:r>
      <w:bookmarkEnd w:id="17"/>
      <w:r w:rsidR="00DE40B8" w:rsidRPr="00006080">
        <w:rPr>
          <w:rFonts w:ascii="Calibri" w:hAnsi="Calibri" w:cs="Calibri"/>
          <w:color w:val="000000"/>
          <w:sz w:val="24"/>
          <w:szCs w:val="24"/>
        </w:rPr>
        <w:t xml:space="preserve"> przedstawia </w:t>
      </w:r>
    </w:p>
    <w:p w:rsidR="00BA75A2" w:rsidRPr="00006080" w:rsidRDefault="00DE40B8" w:rsidP="008F39B9">
      <w:pPr>
        <w:widowControl w:val="0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tabela 1</w:t>
      </w:r>
      <w:r w:rsidR="008F39B9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364C91" w:rsidRPr="00006080" w:rsidRDefault="004B7D2C" w:rsidP="002721FD">
      <w:pPr>
        <w:widowControl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18" w:name="_Hlk135345106"/>
      <w:bookmarkStart w:id="19" w:name="_Hlk135350713"/>
      <w:r w:rsidRPr="00006080">
        <w:rPr>
          <w:rFonts w:ascii="Calibri" w:hAnsi="Calibri" w:cs="Calibri"/>
          <w:b/>
          <w:color w:val="000000"/>
          <w:sz w:val="24"/>
          <w:szCs w:val="24"/>
        </w:rPr>
        <w:t>tabela 1</w:t>
      </w:r>
    </w:p>
    <w:p w:rsidR="006A366F" w:rsidRPr="00006080" w:rsidRDefault="006A366F" w:rsidP="002721FD">
      <w:pPr>
        <w:widowControl w:val="0"/>
        <w:ind w:left="1080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Wykaz przedmiotów kierunkowych na jednolite studia magisterskie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794"/>
        <w:gridCol w:w="3544"/>
        <w:gridCol w:w="2835"/>
      </w:tblGrid>
      <w:tr w:rsidR="00D91A99" w:rsidRPr="00006080" w:rsidTr="008F39B9">
        <w:tc>
          <w:tcPr>
            <w:tcW w:w="2147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kierunek, forma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studiów</w:t>
            </w:r>
          </w:p>
        </w:tc>
        <w:tc>
          <w:tcPr>
            <w:tcW w:w="1794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liczba przedmiotów kierunkowych</w:t>
            </w:r>
          </w:p>
        </w:tc>
        <w:tc>
          <w:tcPr>
            <w:tcW w:w="3544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przedmioty kierunkowe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z egzaminu pisemnego,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poziom przedmiotu</w:t>
            </w:r>
          </w:p>
        </w:tc>
        <w:tc>
          <w:tcPr>
            <w:tcW w:w="2835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zasady przeliczenia poziomu </w:t>
            </w:r>
            <w:r w:rsidR="00097344"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przedmiotu kierunkowego </w:t>
            </w: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 punkty</w:t>
            </w:r>
          </w:p>
        </w:tc>
      </w:tr>
      <w:tr w:rsidR="00D91A99" w:rsidRPr="00006080" w:rsidTr="008F39B9">
        <w:trPr>
          <w:trHeight w:val="1116"/>
        </w:trPr>
        <w:tc>
          <w:tcPr>
            <w:tcW w:w="2147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lekarski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stacjonarne </w:t>
            </w:r>
          </w:p>
          <w:p w:rsidR="0057742A" w:rsidRPr="00006080" w:rsidRDefault="00D91A99" w:rsidP="0057742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niestacjonarne</w:t>
            </w: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br/>
            </w:r>
          </w:p>
          <w:p w:rsidR="0057742A" w:rsidRPr="00006080" w:rsidRDefault="0057742A" w:rsidP="0057742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lekarski </w:t>
            </w:r>
          </w:p>
          <w:p w:rsidR="0057742A" w:rsidRPr="00006080" w:rsidRDefault="0057742A" w:rsidP="0057742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Filia w Wałbrzychu</w:t>
            </w:r>
          </w:p>
          <w:p w:rsidR="0057742A" w:rsidRPr="00006080" w:rsidRDefault="0057742A" w:rsidP="0057742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stacjonarne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lekarsko-dentystyczny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 xml:space="preserve">stacjonarne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niestacjonarne</w:t>
            </w:r>
          </w:p>
        </w:tc>
        <w:tc>
          <w:tcPr>
            <w:tcW w:w="1794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obowiązkowo BIOLOGIA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poziom rozszerzony lub najwyższy dla danego systemu edukacyjnego;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oraz jeden z przedmiotów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(do wyboru przez kandydata):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CHEMIA, MATEMATYKA,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FIZYKA, FIZYKA I ASTRONOMIA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- poziom rozszerzony lub najwyższy dla danego systemu edukacyjnego;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poziom rozszerzony: </w:t>
            </w:r>
          </w:p>
          <w:p w:rsidR="00D91A99" w:rsidRPr="00006080" w:rsidRDefault="00435BA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1%</w:t>
            </w:r>
            <w:r w:rsidR="00D91A99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=1 punkt,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B6CD8" w:rsidRPr="00006080" w:rsidTr="008F39B9">
        <w:tc>
          <w:tcPr>
            <w:tcW w:w="2147" w:type="dxa"/>
            <w:shd w:val="clear" w:color="auto" w:fill="auto"/>
          </w:tcPr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26B95" w:rsidRPr="00006080" w:rsidRDefault="00626B95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farmacja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stacjonarne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obowiązkowo CHEMIA 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– poziom rozszerzony </w:t>
            </w: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lub najwyższy dla danego systemu edukacyjnego;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oraz jeden z przedmiotów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(do wyboru przez kandydata):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BIOLOGIA, MATEMATYKA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– poziom podstawowy lub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poziom rozszerzony lub najwyższy dla danego systemu edukacyjnego;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39B9" w:rsidRPr="00006080" w:rsidRDefault="008F39B9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F39B9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poziom rozszerzony: 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1%=1 punkt,</w:t>
            </w: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poziom podstawowy: </w:t>
            </w:r>
          </w:p>
          <w:p w:rsidR="002470F0" w:rsidRPr="00006080" w:rsidRDefault="002470F0" w:rsidP="002470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1%=0,8 </w:t>
            </w:r>
            <w:proofErr w:type="spellStart"/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punkta</w:t>
            </w:r>
            <w:proofErr w:type="spellEnd"/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A03A14" w:rsidRPr="00006080" w:rsidRDefault="00A03A14" w:rsidP="00DB6CD8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B6CD8" w:rsidRPr="00006080" w:rsidRDefault="00DB6CD8" w:rsidP="00DB6CD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 zaokrągleniem do liczby całkowitej w górę, gdy wartość po przecinku jest większa lub równa 5; w dół, gdy wartość jest mniejsza niż 5)</w:t>
            </w:r>
          </w:p>
        </w:tc>
      </w:tr>
      <w:tr w:rsidR="00D91A99" w:rsidRPr="00006080" w:rsidTr="008F39B9">
        <w:tc>
          <w:tcPr>
            <w:tcW w:w="2147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26B95" w:rsidRPr="00006080" w:rsidRDefault="00626B9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analityka medyczna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stacjonarne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85B0B" w:rsidRPr="00006080" w:rsidRDefault="00785B0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obowiązkowo BIOLOGIA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– poziom rozszerzony lub najwyższy dla danego systemu edukacyjnego;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oraz jeden z przedmiotów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(do wyboru przez kandydata):</w:t>
            </w:r>
          </w:p>
          <w:p w:rsidR="00F16841" w:rsidRPr="00006080" w:rsidRDefault="00F1684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785B0B" w:rsidRPr="00006080" w:rsidRDefault="00D91A99" w:rsidP="00785B0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CHEMIA</w:t>
            </w:r>
            <w:r w:rsidR="00785B0B"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, MATEMATYKA</w:t>
            </w:r>
          </w:p>
          <w:p w:rsidR="00785B0B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– </w:t>
            </w:r>
            <w:r w:rsidR="00785B0B"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poziom podstawowy lub</w:t>
            </w:r>
          </w:p>
          <w:p w:rsidR="00D91A99" w:rsidRPr="00006080" w:rsidRDefault="00785B0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- </w:t>
            </w:r>
            <w:r w:rsidR="00D91A99"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poziom rozszerzony lub najwyższy dla danego systemu edukacyjnego;</w:t>
            </w:r>
          </w:p>
          <w:p w:rsidR="00D91A99" w:rsidRPr="00006080" w:rsidRDefault="00D91A99" w:rsidP="00785B0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F14B3" w:rsidRPr="00006080" w:rsidRDefault="004F14B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4F14B3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poziom rozszer</w:t>
            </w:r>
            <w:r w:rsidR="00435BA4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zony: </w:t>
            </w:r>
          </w:p>
          <w:p w:rsidR="00D91A99" w:rsidRPr="00006080" w:rsidRDefault="00435BA4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1%</w:t>
            </w:r>
            <w:r w:rsidR="00D91A99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=1 punkt,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470F0" w:rsidRPr="00006080" w:rsidRDefault="00785B0B" w:rsidP="002470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poziom podstawowy: </w:t>
            </w:r>
            <w:r w:rsidR="002470F0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1%=0,8 </w:t>
            </w:r>
            <w:proofErr w:type="spellStart"/>
            <w:r w:rsidR="002470F0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punkta</w:t>
            </w:r>
            <w:proofErr w:type="spellEnd"/>
            <w:r w:rsidR="002470F0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A03A14" w:rsidRPr="00006080" w:rsidRDefault="00A03A14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 zaokrągleniem do liczby całkowitej w górę, gdy wartość po przecinku jest większa lub równa 5; w dół, gdy wartość jest mniejsza niż 5)</w:t>
            </w:r>
          </w:p>
        </w:tc>
      </w:tr>
      <w:tr w:rsidR="00D91A99" w:rsidRPr="00006080" w:rsidTr="008F39B9">
        <w:tc>
          <w:tcPr>
            <w:tcW w:w="2147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26B95" w:rsidRPr="00006080" w:rsidRDefault="00626B9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fizjoterapia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stacjonarne</w:t>
            </w:r>
          </w:p>
          <w:p w:rsidR="00F26CEA" w:rsidRPr="00006080" w:rsidRDefault="00F26CE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16841" w:rsidRPr="00006080" w:rsidRDefault="00F16841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obowiązkowo BIOLOGIA 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- poziom podstawowy lub</w:t>
            </w:r>
          </w:p>
          <w:p w:rsidR="00D91A99" w:rsidRPr="00006080" w:rsidRDefault="00836D62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- </w:t>
            </w:r>
            <w:r w:rsidR="00D91A99"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poziom rozszerzony lub najwyższy dla danego systemu edukacyjnego;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oraz jeden z przedmiotów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(do wyboru przez kandydata):</w:t>
            </w:r>
          </w:p>
          <w:p w:rsidR="00F16841" w:rsidRPr="00006080" w:rsidRDefault="00F1684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lastRenderedPageBreak/>
              <w:t>CHEMIA, MATEMATYKA,</w:t>
            </w: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FIZYKA, FIZYKA I ASTRONOMIA</w:t>
            </w:r>
          </w:p>
          <w:p w:rsidR="004C7543" w:rsidRPr="00006080" w:rsidRDefault="004C754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D91A99" w:rsidRPr="00006080" w:rsidRDefault="00D91A99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– poziom podstawowy lub</w:t>
            </w:r>
          </w:p>
          <w:p w:rsidR="00D91A99" w:rsidRPr="00006080" w:rsidRDefault="00D91A99" w:rsidP="0048268B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- poziom rozszerzony lub</w:t>
            </w:r>
            <w:r w:rsidR="004C7543"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</w:t>
            </w: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najwyższy dla danego systemu edukacyjnego;</w:t>
            </w:r>
          </w:p>
        </w:tc>
        <w:tc>
          <w:tcPr>
            <w:tcW w:w="2835" w:type="dxa"/>
            <w:shd w:val="clear" w:color="auto" w:fill="auto"/>
          </w:tcPr>
          <w:p w:rsidR="00D91A99" w:rsidRPr="00006080" w:rsidRDefault="00D91A99" w:rsidP="00626B95">
            <w:pP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4F14B3" w:rsidRPr="00006080" w:rsidRDefault="00174D75" w:rsidP="00174D7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poziom rozszerzony: </w:t>
            </w:r>
          </w:p>
          <w:p w:rsidR="00174D75" w:rsidRPr="00006080" w:rsidRDefault="00174D75" w:rsidP="00174D7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1%=1 punkt,</w:t>
            </w:r>
          </w:p>
          <w:p w:rsidR="00174D75" w:rsidRPr="00006080" w:rsidRDefault="00174D75" w:rsidP="00174D7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470F0" w:rsidRPr="00006080" w:rsidRDefault="00174D75" w:rsidP="002470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poziom podstawowy: </w:t>
            </w:r>
            <w:r w:rsidR="002470F0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1%=0,8 </w:t>
            </w:r>
            <w:proofErr w:type="spellStart"/>
            <w:r w:rsidR="002470F0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punkta</w:t>
            </w:r>
            <w:proofErr w:type="spellEnd"/>
            <w:r w:rsidR="002470F0"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174D75" w:rsidRPr="00006080" w:rsidRDefault="00174D75" w:rsidP="00626B95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D91A99" w:rsidRPr="00006080" w:rsidRDefault="00174D75" w:rsidP="00174D7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 zaokrągleniem do liczby całkowitej w górę, gdy wartość po przecinku jest </w:t>
            </w: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większa lub równa 5; w dół, gdy wartość jest mniejsza niż 5)</w:t>
            </w:r>
          </w:p>
        </w:tc>
      </w:tr>
      <w:bookmarkEnd w:id="18"/>
      <w:bookmarkEnd w:id="19"/>
    </w:tbl>
    <w:p w:rsidR="004E5F66" w:rsidRPr="00006080" w:rsidRDefault="004E5F66" w:rsidP="000E67C4">
      <w:pPr>
        <w:widowControl w:val="0"/>
        <w:numPr>
          <w:ilvl w:val="0"/>
          <w:numId w:val="15"/>
        </w:numPr>
        <w:ind w:left="567" w:firstLin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Zasady przeliczania wyników</w:t>
      </w:r>
      <w:r w:rsidR="00870B81" w:rsidRPr="00006080">
        <w:rPr>
          <w:rFonts w:ascii="Calibri" w:hAnsi="Calibri" w:cs="Calibri"/>
          <w:b/>
          <w:color w:val="000000"/>
          <w:sz w:val="24"/>
          <w:szCs w:val="24"/>
        </w:rPr>
        <w:t xml:space="preserve"> ze świadectw</w:t>
      </w:r>
    </w:p>
    <w:p w:rsidR="00652F47" w:rsidRPr="00006080" w:rsidRDefault="00652F47" w:rsidP="000E67C4">
      <w:pPr>
        <w:widowControl w:val="0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Zasady przeliczania wyników ze świadectw na punkty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742C7C" w:rsidRPr="00006080">
        <w:rPr>
          <w:rFonts w:ascii="Calibri" w:hAnsi="Calibri" w:cs="Calibri"/>
          <w:bCs/>
          <w:color w:val="000000"/>
          <w:sz w:val="24"/>
          <w:szCs w:val="24"/>
        </w:rPr>
        <w:t>rekrutacyjne</w:t>
      </w:r>
      <w:r w:rsidR="00742C7C"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bCs/>
          <w:color w:val="000000"/>
          <w:sz w:val="24"/>
          <w:szCs w:val="24"/>
        </w:rPr>
        <w:t>(</w:t>
      </w:r>
      <w:r w:rsidR="002B0581" w:rsidRPr="00006080">
        <w:rPr>
          <w:rFonts w:ascii="Calibri" w:hAnsi="Calibri" w:cs="Calibri"/>
          <w:bCs/>
          <w:color w:val="000000"/>
          <w:sz w:val="24"/>
          <w:szCs w:val="24"/>
        </w:rPr>
        <w:t>dotyczy</w:t>
      </w:r>
      <w:r w:rsidRPr="00006080">
        <w:rPr>
          <w:rFonts w:ascii="Calibri" w:hAnsi="Calibri" w:cs="Calibri"/>
          <w:bCs/>
          <w:color w:val="000000"/>
          <w:sz w:val="24"/>
          <w:szCs w:val="24"/>
        </w:rPr>
        <w:t xml:space="preserve"> świadectw polskich i zagranicznych):</w:t>
      </w:r>
    </w:p>
    <w:p w:rsidR="00652F47" w:rsidRPr="00006080" w:rsidRDefault="00652F47" w:rsidP="000E67C4">
      <w:pPr>
        <w:widowControl w:val="0"/>
        <w:numPr>
          <w:ilvl w:val="1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maksymalna liczb</w:t>
      </w:r>
      <w:r w:rsidR="00E11581" w:rsidRPr="00006080">
        <w:rPr>
          <w:rFonts w:ascii="Calibri" w:hAnsi="Calibri" w:cs="Calibri"/>
          <w:color w:val="000000"/>
          <w:sz w:val="24"/>
          <w:szCs w:val="24"/>
        </w:rPr>
        <w:t xml:space="preserve">a punktów możliwa do uzyskania </w:t>
      </w:r>
      <w:r w:rsidRPr="00006080">
        <w:rPr>
          <w:rFonts w:ascii="Calibri" w:hAnsi="Calibri" w:cs="Calibri"/>
          <w:color w:val="000000"/>
          <w:sz w:val="24"/>
          <w:szCs w:val="24"/>
        </w:rPr>
        <w:t>z każdego przedmiotu kierunkowego wynosi 100;</w:t>
      </w:r>
    </w:p>
    <w:p w:rsidR="00652F47" w:rsidRPr="00006080" w:rsidRDefault="00652F47" w:rsidP="000E67C4">
      <w:pPr>
        <w:widowControl w:val="0"/>
        <w:numPr>
          <w:ilvl w:val="1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wynik egzaminu maturalnego, wyrażony w procentach, odpowiada punktom </w:t>
      </w:r>
      <w:r w:rsidR="008F134C" w:rsidRPr="00006080">
        <w:rPr>
          <w:rFonts w:ascii="Calibri" w:hAnsi="Calibri" w:cs="Calibri"/>
          <w:color w:val="000000"/>
          <w:sz w:val="24"/>
          <w:szCs w:val="24"/>
        </w:rPr>
        <w:t xml:space="preserve">rekrutacyjnym </w:t>
      </w:r>
      <w:r w:rsidR="009373BC" w:rsidRPr="00006080">
        <w:rPr>
          <w:rFonts w:ascii="Calibri" w:hAnsi="Calibri" w:cs="Calibri"/>
          <w:color w:val="000000"/>
          <w:sz w:val="24"/>
          <w:szCs w:val="24"/>
        </w:rPr>
        <w:t>według zasad określonych w tabeli 1</w:t>
      </w:r>
      <w:r w:rsidRPr="00006080">
        <w:rPr>
          <w:rFonts w:ascii="Calibri" w:hAnsi="Calibri" w:cs="Calibri"/>
          <w:color w:val="000000"/>
          <w:sz w:val="24"/>
          <w:szCs w:val="24"/>
        </w:rPr>
        <w:t>;</w:t>
      </w:r>
    </w:p>
    <w:p w:rsidR="00652F47" w:rsidRPr="00006080" w:rsidRDefault="00652F47" w:rsidP="000E67C4">
      <w:pPr>
        <w:widowControl w:val="0"/>
        <w:numPr>
          <w:ilvl w:val="1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bCs/>
          <w:color w:val="000000"/>
          <w:sz w:val="24"/>
          <w:szCs w:val="24"/>
        </w:rPr>
        <w:t>minimalna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liczba punktów, uprawniająca kandydata do uczestniczenia w postępowaniu kwalifikacyjnym wynosi</w:t>
      </w:r>
      <w:r w:rsidR="008F134C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na kierunek</w:t>
      </w:r>
      <w:r w:rsidR="00220A32" w:rsidRPr="00006080">
        <w:rPr>
          <w:rFonts w:ascii="Calibri" w:hAnsi="Calibri" w:cs="Calibri"/>
          <w:color w:val="000000"/>
          <w:sz w:val="24"/>
          <w:szCs w:val="24"/>
        </w:rPr>
        <w:t>: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652F47" w:rsidRPr="00006080" w:rsidRDefault="00652F47" w:rsidP="000E67C4">
      <w:pPr>
        <w:widowControl w:val="0"/>
        <w:numPr>
          <w:ilvl w:val="2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bCs/>
          <w:color w:val="000000"/>
          <w:sz w:val="24"/>
          <w:szCs w:val="24"/>
        </w:rPr>
        <w:t>lekar</w:t>
      </w:r>
      <w:r w:rsidR="004B7D2C" w:rsidRPr="00006080">
        <w:rPr>
          <w:rFonts w:ascii="Calibri" w:hAnsi="Calibri" w:cs="Calibri"/>
          <w:b/>
          <w:bCs/>
          <w:color w:val="000000"/>
          <w:sz w:val="24"/>
          <w:szCs w:val="24"/>
        </w:rPr>
        <w:t>ski i lekarsko-dentystyczny – 10</w:t>
      </w:r>
      <w:r w:rsidRPr="00006080">
        <w:rPr>
          <w:rFonts w:ascii="Calibri" w:hAnsi="Calibri" w:cs="Calibri"/>
          <w:b/>
          <w:bCs/>
          <w:color w:val="000000"/>
          <w:sz w:val="24"/>
          <w:szCs w:val="24"/>
        </w:rPr>
        <w:t xml:space="preserve">0 </w:t>
      </w:r>
      <w:r w:rsidR="00CA5410" w:rsidRPr="00006080">
        <w:rPr>
          <w:rFonts w:ascii="Calibri" w:hAnsi="Calibri" w:cs="Calibri"/>
          <w:b/>
          <w:bCs/>
          <w:color w:val="000000"/>
          <w:sz w:val="24"/>
          <w:szCs w:val="24"/>
        </w:rPr>
        <w:t xml:space="preserve">punktów </w:t>
      </w:r>
      <w:r w:rsidR="00A20FBD" w:rsidRPr="00006080">
        <w:rPr>
          <w:rFonts w:ascii="Calibri" w:hAnsi="Calibri" w:cs="Calibri"/>
          <w:b/>
          <w:bCs/>
          <w:color w:val="000000"/>
          <w:sz w:val="24"/>
          <w:szCs w:val="24"/>
        </w:rPr>
        <w:t>w sumie z</w:t>
      </w:r>
      <w:r w:rsidRPr="0000608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4B7D2C" w:rsidRPr="00006080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D42E9D"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przedmiotów kierunkowych, </w:t>
      </w:r>
      <w:bookmarkStart w:id="20" w:name="_Hlk39495687"/>
      <w:r w:rsidRPr="00006080">
        <w:rPr>
          <w:rFonts w:ascii="Calibri" w:hAnsi="Calibri" w:cs="Calibri"/>
          <w:color w:val="000000"/>
          <w:sz w:val="24"/>
          <w:szCs w:val="24"/>
        </w:rPr>
        <w:t>przy jednoczesnym warunku, że z żadnego z nich wynik nie jest niższy niż 30 punktów</w:t>
      </w:r>
      <w:bookmarkEnd w:id="20"/>
      <w:r w:rsidR="00F43124" w:rsidRPr="00006080">
        <w:rPr>
          <w:rFonts w:ascii="Calibri" w:hAnsi="Calibri" w:cs="Calibri"/>
          <w:color w:val="000000"/>
          <w:sz w:val="24"/>
          <w:szCs w:val="24"/>
        </w:rPr>
        <w:t>,</w:t>
      </w:r>
    </w:p>
    <w:p w:rsidR="00652F47" w:rsidRPr="00006080" w:rsidRDefault="004B7D2C" w:rsidP="000E67C4">
      <w:pPr>
        <w:widowControl w:val="0"/>
        <w:numPr>
          <w:ilvl w:val="2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farmacja, </w:t>
      </w:r>
      <w:r w:rsidR="00652F47" w:rsidRPr="00006080">
        <w:rPr>
          <w:rFonts w:ascii="Calibri" w:hAnsi="Calibri" w:cs="Calibri"/>
          <w:b/>
          <w:color w:val="000000"/>
          <w:sz w:val="24"/>
          <w:szCs w:val="24"/>
        </w:rPr>
        <w:t>analityka medyczna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, fizjoterapia</w:t>
      </w:r>
      <w:r w:rsidR="003F45BD"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b/>
          <w:color w:val="000000"/>
          <w:sz w:val="24"/>
          <w:szCs w:val="24"/>
        </w:rPr>
        <w:t xml:space="preserve">– 30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b/>
          <w:bCs/>
          <w:color w:val="000000"/>
          <w:sz w:val="24"/>
          <w:szCs w:val="24"/>
        </w:rPr>
        <w:t>punktów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z każdego przedmiotu kierunkowego</w:t>
      </w:r>
      <w:r w:rsidR="005F4A73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ind w:left="72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Kandydaci, którzy nie spełnili warunków opisanych w 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punk</w:t>
      </w:r>
      <w:r w:rsidR="009D61AD" w:rsidRPr="00006080">
        <w:rPr>
          <w:rFonts w:ascii="Calibri" w:hAnsi="Calibri" w:cs="Calibri"/>
          <w:color w:val="000000"/>
          <w:sz w:val="24"/>
          <w:szCs w:val="24"/>
        </w:rPr>
        <w:t>cie</w:t>
      </w:r>
      <w:r w:rsidR="00183DF6" w:rsidRPr="00006080">
        <w:rPr>
          <w:rFonts w:ascii="Calibri" w:hAnsi="Calibri" w:cs="Calibri"/>
          <w:color w:val="000000"/>
          <w:sz w:val="24"/>
          <w:szCs w:val="24"/>
        </w:rPr>
        <w:t xml:space="preserve"> 3</w:t>
      </w:r>
      <w:r w:rsidR="008F134C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nie będą uwzględniani w procesie rekrutacyjnym.</w:t>
      </w:r>
    </w:p>
    <w:p w:rsidR="00652F47" w:rsidRPr="00006080" w:rsidRDefault="00652F47" w:rsidP="000E67C4">
      <w:pPr>
        <w:widowControl w:val="0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Kandydaci, którzy uzyskali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świadectwo dojrzałości z </w:t>
      </w:r>
      <w:r w:rsidR="004D45DF" w:rsidRPr="00006080">
        <w:rPr>
          <w:rFonts w:ascii="Calibri" w:hAnsi="Calibri" w:cs="Calibri"/>
          <w:b/>
          <w:color w:val="000000"/>
          <w:sz w:val="24"/>
          <w:szCs w:val="24"/>
        </w:rPr>
        <w:t>egzaminu maturalnego</w:t>
      </w:r>
      <w:r w:rsidR="004D45D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D45DF" w:rsidRPr="00006080">
        <w:rPr>
          <w:rFonts w:ascii="Calibri" w:hAnsi="Calibri" w:cs="Calibri"/>
          <w:b/>
          <w:color w:val="000000"/>
          <w:sz w:val="24"/>
          <w:szCs w:val="24"/>
        </w:rPr>
        <w:t>zdawanego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od 2005 roku </w:t>
      </w:r>
      <w:r w:rsidR="00802B22" w:rsidRPr="00006080">
        <w:rPr>
          <w:rFonts w:ascii="Calibri" w:hAnsi="Calibri" w:cs="Calibri"/>
          <w:b/>
          <w:color w:val="000000"/>
          <w:sz w:val="24"/>
          <w:szCs w:val="24"/>
        </w:rPr>
        <w:t>„nowej matury”</w:t>
      </w:r>
      <w:r w:rsidR="00802B2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będą kwalifikowani na podstawie wyników z egzaminu maturalnego z przedmiotów kierunkowych, o których mowa w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A338C" w:rsidRPr="00006080">
        <w:rPr>
          <w:rFonts w:ascii="Calibri" w:hAnsi="Calibri" w:cs="Calibri"/>
          <w:bCs/>
          <w:color w:val="000000"/>
          <w:sz w:val="24"/>
          <w:szCs w:val="24"/>
        </w:rPr>
        <w:t xml:space="preserve">tabeli </w:t>
      </w:r>
      <w:r w:rsidRPr="00006080">
        <w:rPr>
          <w:rFonts w:ascii="Calibri" w:hAnsi="Calibri" w:cs="Calibri"/>
          <w:bCs/>
          <w:color w:val="000000"/>
          <w:sz w:val="24"/>
          <w:szCs w:val="24"/>
        </w:rPr>
        <w:t>1</w:t>
      </w:r>
      <w:r w:rsidR="005A338C" w:rsidRPr="00006080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zastrzeżeniem, że w przypadku egzaminu maturalnego dwujęzycznego, uwzględnia się wyłącznie wynik uzyskany z przedmiotu zdawanego w języku polskim.</w:t>
      </w:r>
    </w:p>
    <w:p w:rsidR="00B94442" w:rsidRPr="00006080" w:rsidRDefault="00652F47" w:rsidP="000E67C4">
      <w:pPr>
        <w:widowControl w:val="0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Kandydaci, którzy uzyskali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świadectwo dojrzałości z </w:t>
      </w:r>
      <w:r w:rsidR="004D45DF" w:rsidRPr="00006080">
        <w:rPr>
          <w:rFonts w:ascii="Calibri" w:hAnsi="Calibri" w:cs="Calibri"/>
          <w:b/>
          <w:color w:val="000000"/>
          <w:sz w:val="24"/>
          <w:szCs w:val="24"/>
        </w:rPr>
        <w:t xml:space="preserve">egzaminu </w:t>
      </w:r>
      <w:r w:rsidR="00444FE5" w:rsidRPr="00006080">
        <w:rPr>
          <w:rFonts w:ascii="Calibri" w:hAnsi="Calibri" w:cs="Calibri"/>
          <w:b/>
          <w:color w:val="000000"/>
          <w:sz w:val="24"/>
          <w:szCs w:val="24"/>
        </w:rPr>
        <w:t>dojrzałości</w:t>
      </w:r>
      <w:r w:rsidR="004D45D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D45DF" w:rsidRPr="00006080">
        <w:rPr>
          <w:rFonts w:ascii="Calibri" w:hAnsi="Calibri" w:cs="Calibri"/>
          <w:b/>
          <w:color w:val="000000"/>
          <w:sz w:val="24"/>
          <w:szCs w:val="24"/>
        </w:rPr>
        <w:t xml:space="preserve">zdawanego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do roku 2004</w:t>
      </w:r>
      <w:r w:rsidR="004D45D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„star</w:t>
      </w:r>
      <w:r w:rsidR="00802B22" w:rsidRPr="00006080">
        <w:rPr>
          <w:rFonts w:ascii="Calibri" w:hAnsi="Calibri" w:cs="Calibri"/>
          <w:b/>
          <w:color w:val="000000"/>
          <w:sz w:val="24"/>
          <w:szCs w:val="24"/>
        </w:rPr>
        <w:t>ej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matur</w:t>
      </w:r>
      <w:r w:rsidR="00802B22" w:rsidRPr="00006080">
        <w:rPr>
          <w:rFonts w:ascii="Calibri" w:hAnsi="Calibri" w:cs="Calibri"/>
          <w:b/>
          <w:color w:val="000000"/>
          <w:sz w:val="24"/>
          <w:szCs w:val="24"/>
        </w:rPr>
        <w:t>y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B94442"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B94442" w:rsidRPr="00006080" w:rsidRDefault="00652F47" w:rsidP="000E67C4">
      <w:pPr>
        <w:widowControl w:val="0"/>
        <w:numPr>
          <w:ilvl w:val="1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mają możliwość zdawania egzaminu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 xml:space="preserve"> maturalnego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 przedmiotów kierunkowych w Okręgowej Komisji Egzaminacyjnej</w:t>
      </w:r>
      <w:r w:rsidR="00444FE5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7702" w:rsidRPr="00006080">
        <w:rPr>
          <w:rFonts w:ascii="Calibri" w:hAnsi="Calibri" w:cs="Calibri"/>
          <w:color w:val="000000"/>
          <w:sz w:val="24"/>
          <w:szCs w:val="24"/>
        </w:rPr>
        <w:t xml:space="preserve">(zgodnie z 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artykuł</w:t>
      </w:r>
      <w:r w:rsidR="00164C4B" w:rsidRPr="00006080">
        <w:rPr>
          <w:rFonts w:ascii="Calibri" w:hAnsi="Calibri" w:cs="Calibri"/>
          <w:color w:val="000000"/>
          <w:sz w:val="24"/>
          <w:szCs w:val="24"/>
        </w:rPr>
        <w:t>em</w:t>
      </w:r>
      <w:r w:rsidR="00A77702" w:rsidRPr="00006080">
        <w:rPr>
          <w:rFonts w:ascii="Calibri" w:hAnsi="Calibri" w:cs="Calibri"/>
          <w:color w:val="000000"/>
          <w:sz w:val="24"/>
          <w:szCs w:val="24"/>
        </w:rPr>
        <w:t xml:space="preserve"> 44zzp</w:t>
      </w:r>
      <w:r w:rsidR="001C1CB2" w:rsidRPr="00006080">
        <w:rPr>
          <w:rFonts w:ascii="Calibri" w:hAnsi="Calibri" w:cs="Calibri"/>
          <w:color w:val="000000"/>
          <w:sz w:val="24"/>
          <w:szCs w:val="24"/>
        </w:rPr>
        <w:t xml:space="preserve"> ustawy o systemie oświaty)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i otrzymania zaświadczenia o wynikach egzaminu maturalnego</w:t>
      </w:r>
      <w:r w:rsidR="00C06D1A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06080">
        <w:rPr>
          <w:rFonts w:ascii="Calibri" w:hAnsi="Calibri" w:cs="Calibri"/>
          <w:color w:val="000000"/>
          <w:sz w:val="24"/>
          <w:szCs w:val="24"/>
        </w:rPr>
        <w:t>na podstawie którego będą kwalifikowani na studia</w:t>
      </w:r>
      <w:r w:rsidR="002721FD" w:rsidRPr="00006080">
        <w:rPr>
          <w:rFonts w:ascii="Calibri" w:hAnsi="Calibri" w:cs="Calibri"/>
          <w:b/>
          <w:color w:val="000000"/>
          <w:sz w:val="24"/>
          <w:szCs w:val="24"/>
        </w:rPr>
        <w:t>.</w:t>
      </w:r>
      <w:r w:rsidR="00D42E9D" w:rsidRPr="00006080">
        <w:rPr>
          <w:rFonts w:ascii="Calibri" w:hAnsi="Calibri" w:cs="Calibri"/>
          <w:color w:val="000000"/>
          <w:sz w:val="24"/>
          <w:szCs w:val="24"/>
        </w:rPr>
        <w:t xml:space="preserve"> Kandydaci bez </w:t>
      </w:r>
      <w:r w:rsidR="00C95960" w:rsidRPr="00006080">
        <w:rPr>
          <w:rFonts w:ascii="Calibri" w:hAnsi="Calibri" w:cs="Calibri"/>
          <w:color w:val="000000"/>
          <w:sz w:val="24"/>
          <w:szCs w:val="24"/>
        </w:rPr>
        <w:t>zaświadczenia z OKE o</w:t>
      </w:r>
      <w:r w:rsidR="001C1CB2" w:rsidRPr="00006080">
        <w:rPr>
          <w:rFonts w:ascii="Calibri" w:hAnsi="Calibri" w:cs="Calibri"/>
          <w:color w:val="000000"/>
          <w:sz w:val="24"/>
          <w:szCs w:val="24"/>
        </w:rPr>
        <w:t xml:space="preserve"> wynikach egzaminu maturalnego </w:t>
      </w:r>
      <w:r w:rsidR="00164C4B" w:rsidRPr="00006080">
        <w:rPr>
          <w:rFonts w:ascii="Calibri" w:hAnsi="Calibri" w:cs="Calibri"/>
          <w:color w:val="000000"/>
          <w:sz w:val="24"/>
          <w:szCs w:val="24"/>
        </w:rPr>
        <w:t xml:space="preserve">z przedmiotów kierunkowych na wymaganym poziomie </w:t>
      </w:r>
      <w:r w:rsidR="00D42E9D" w:rsidRPr="00006080">
        <w:rPr>
          <w:rFonts w:ascii="Calibri" w:hAnsi="Calibri" w:cs="Calibri"/>
          <w:color w:val="000000"/>
          <w:sz w:val="24"/>
          <w:szCs w:val="24"/>
        </w:rPr>
        <w:t>nie będą kwalifikowani na studia</w:t>
      </w:r>
      <w:r w:rsidR="00C95960" w:rsidRPr="00006080">
        <w:rPr>
          <w:rFonts w:ascii="Calibri" w:hAnsi="Calibri" w:cs="Calibri"/>
          <w:color w:val="000000"/>
          <w:sz w:val="24"/>
          <w:szCs w:val="24"/>
        </w:rPr>
        <w:t xml:space="preserve"> na wymienionych kierunkach, z wyłączeniem fizjoterapi</w:t>
      </w:r>
      <w:r w:rsidR="000053CE" w:rsidRPr="00006080">
        <w:rPr>
          <w:rFonts w:ascii="Calibri" w:hAnsi="Calibri" w:cs="Calibri"/>
          <w:color w:val="000000"/>
          <w:sz w:val="24"/>
          <w:szCs w:val="24"/>
        </w:rPr>
        <w:t>i</w:t>
      </w:r>
      <w:r w:rsidR="00C95960" w:rsidRPr="00006080">
        <w:rPr>
          <w:rFonts w:ascii="Calibri" w:hAnsi="Calibri" w:cs="Calibri"/>
          <w:color w:val="000000"/>
          <w:sz w:val="24"/>
          <w:szCs w:val="24"/>
        </w:rPr>
        <w:t>.</w:t>
      </w:r>
      <w:r w:rsidR="00D42E9D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52F47" w:rsidRPr="00006080" w:rsidRDefault="00616801" w:rsidP="000E67C4">
      <w:pPr>
        <w:widowControl w:val="0"/>
        <w:numPr>
          <w:ilvl w:val="1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aplikujący na fizjoterapię </w:t>
      </w:r>
      <w:r w:rsidR="002923D7" w:rsidRPr="00006080">
        <w:rPr>
          <w:rFonts w:ascii="Calibri" w:hAnsi="Calibri" w:cs="Calibri"/>
          <w:color w:val="000000"/>
          <w:sz w:val="24"/>
          <w:szCs w:val="24"/>
        </w:rPr>
        <w:t xml:space="preserve">bez zaświadczenia z OKE o wynikach egzaminu maturalnego z przedmiotów kierunkowych </w:t>
      </w:r>
      <w:r w:rsidR="00C95960" w:rsidRPr="00006080">
        <w:rPr>
          <w:rFonts w:ascii="Calibri" w:hAnsi="Calibri" w:cs="Calibri"/>
          <w:color w:val="000000"/>
          <w:sz w:val="24"/>
          <w:szCs w:val="24"/>
        </w:rPr>
        <w:t xml:space="preserve">samodzielnie przeliczają oceny ze zdawanych podczas egzaminu </w:t>
      </w:r>
      <w:r w:rsidR="000053CE" w:rsidRPr="00006080">
        <w:rPr>
          <w:rFonts w:ascii="Calibri" w:hAnsi="Calibri" w:cs="Calibri"/>
          <w:color w:val="000000"/>
          <w:sz w:val="24"/>
          <w:szCs w:val="24"/>
        </w:rPr>
        <w:t>dojrzałości</w:t>
      </w:r>
      <w:r w:rsidR="00C95960" w:rsidRPr="00006080">
        <w:rPr>
          <w:rFonts w:ascii="Calibri" w:hAnsi="Calibri" w:cs="Calibri"/>
          <w:color w:val="000000"/>
          <w:sz w:val="24"/>
          <w:szCs w:val="24"/>
        </w:rPr>
        <w:t xml:space="preserve"> przedmiotów kierunkowych według skali zawartej w tabeli </w:t>
      </w:r>
      <w:r w:rsidR="000053CE" w:rsidRPr="00006080">
        <w:rPr>
          <w:rFonts w:ascii="Calibri" w:hAnsi="Calibri" w:cs="Calibri"/>
          <w:color w:val="000000"/>
          <w:sz w:val="24"/>
          <w:szCs w:val="24"/>
        </w:rPr>
        <w:t>2</w:t>
      </w:r>
      <w:r w:rsidR="00B7018D" w:rsidRPr="00006080">
        <w:rPr>
          <w:rFonts w:ascii="Calibri" w:hAnsi="Calibri" w:cs="Calibri"/>
          <w:color w:val="000000"/>
          <w:sz w:val="24"/>
          <w:szCs w:val="24"/>
        </w:rPr>
        <w:t xml:space="preserve"> z zastrzeżeniem, że wyniki egzaminu dojrzałości „starej matury” uznaje się za wyniki poziomu podstawowego</w:t>
      </w:r>
      <w:r w:rsidR="000053CE" w:rsidRPr="00006080">
        <w:rPr>
          <w:rFonts w:ascii="Calibri" w:hAnsi="Calibri" w:cs="Calibri"/>
          <w:color w:val="000000"/>
          <w:sz w:val="24"/>
          <w:szCs w:val="24"/>
        </w:rPr>
        <w:t>:</w:t>
      </w: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1848"/>
        <w:gridCol w:w="1582"/>
        <w:gridCol w:w="1580"/>
        <w:gridCol w:w="1510"/>
        <w:gridCol w:w="195"/>
      </w:tblGrid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53CE" w:rsidRPr="00006080" w:rsidRDefault="000053CE" w:rsidP="001101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053CE" w:rsidRPr="00006080" w:rsidTr="00110183">
        <w:trPr>
          <w:trHeight w:val="300"/>
          <w:jc w:val="center"/>
        </w:trPr>
        <w:tc>
          <w:tcPr>
            <w:tcW w:w="6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skala przeliczania ocen </w:t>
            </w:r>
            <w:r w:rsidR="00FF2EC7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„</w:t>
            </w: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starej matury</w:t>
            </w:r>
            <w:r w:rsidR="00FF2EC7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na punkty rekrutacyjne</w:t>
            </w:r>
          </w:p>
        </w:tc>
      </w:tr>
      <w:tr w:rsidR="000053CE" w:rsidRPr="00006080" w:rsidTr="00B52E8C">
        <w:trPr>
          <w:trHeight w:val="51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skala ocen </w:t>
            </w:r>
          </w:p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do 1991 r.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skala ocen </w:t>
            </w:r>
          </w:p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od 1991 r.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053CE" w:rsidRPr="00006080" w:rsidTr="00B52E8C">
        <w:trPr>
          <w:trHeight w:val="300"/>
          <w:jc w:val="center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3CE" w:rsidRPr="00006080" w:rsidRDefault="000053CE" w:rsidP="001101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652F47" w:rsidRPr="00006080" w:rsidRDefault="00652F47" w:rsidP="000E67C4">
      <w:pPr>
        <w:widowControl w:val="0"/>
        <w:numPr>
          <w:ilvl w:val="0"/>
          <w:numId w:val="3"/>
        </w:numPr>
        <w:contextualSpacing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 posiadający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dyplom EB</w:t>
      </w:r>
      <w:r w:rsidR="0002023D" w:rsidRPr="00006080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>o którym mowa w</w:t>
      </w:r>
      <w:r w:rsidR="0091095D"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 xml:space="preserve">§ 2 </w:t>
      </w:r>
      <w:r w:rsidR="002721FD" w:rsidRPr="00006080">
        <w:rPr>
          <w:rFonts w:ascii="Calibri" w:hAnsi="Calibri" w:cs="Calibri"/>
          <w:color w:val="000000"/>
          <w:sz w:val="24"/>
          <w:szCs w:val="24"/>
        </w:rPr>
        <w:t>ust. 2 p</w:t>
      </w:r>
      <w:r w:rsidR="00E96304" w:rsidRPr="00006080">
        <w:rPr>
          <w:rFonts w:ascii="Calibri" w:hAnsi="Calibri" w:cs="Calibri"/>
          <w:color w:val="000000"/>
          <w:sz w:val="24"/>
          <w:szCs w:val="24"/>
        </w:rPr>
        <w:t>kt 9</w:t>
      </w:r>
      <w:r w:rsidR="0002023D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02023D" w:rsidRPr="00006080">
        <w:rPr>
          <w:rFonts w:ascii="Calibri" w:hAnsi="Calibri" w:cs="Calibri"/>
          <w:color w:val="000000"/>
          <w:sz w:val="24"/>
          <w:szCs w:val="24"/>
        </w:rPr>
        <w:t>wynikami z przedmiotów obowiązujących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na danym kierunku studiów, będą kwalifikowani według następujących zasad:</w:t>
      </w:r>
    </w:p>
    <w:p w:rsidR="00652F47" w:rsidRPr="00006080" w:rsidRDefault="00652F47" w:rsidP="000E67C4">
      <w:pPr>
        <w:widowControl w:val="0"/>
        <w:numPr>
          <w:ilvl w:val="0"/>
          <w:numId w:val="4"/>
        </w:numPr>
        <w:contextualSpacing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brany będzie pod uwagę wynik uzyskany z przedmiotów kierunkowych z </w:t>
      </w:r>
      <w:r w:rsidR="00EB46BB" w:rsidRPr="00006080">
        <w:rPr>
          <w:rFonts w:ascii="Calibri" w:hAnsi="Calibri" w:cs="Calibri"/>
          <w:color w:val="000000"/>
          <w:sz w:val="24"/>
          <w:szCs w:val="24"/>
        </w:rPr>
        <w:t xml:space="preserve">dyplomu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EB </w:t>
      </w:r>
      <w:r w:rsidR="00D91929" w:rsidRPr="00006080">
        <w:rPr>
          <w:rFonts w:ascii="Calibri" w:hAnsi="Calibri" w:cs="Calibri"/>
          <w:color w:val="000000"/>
          <w:sz w:val="24"/>
          <w:szCs w:val="24"/>
        </w:rPr>
        <w:t>na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91929" w:rsidRPr="00006080">
        <w:rPr>
          <w:rFonts w:ascii="Calibri" w:hAnsi="Calibri" w:cs="Calibri"/>
          <w:color w:val="000000"/>
          <w:sz w:val="24"/>
          <w:szCs w:val="24"/>
        </w:rPr>
        <w:t xml:space="preserve">odpowiednim </w:t>
      </w:r>
      <w:r w:rsidRPr="00006080">
        <w:rPr>
          <w:rFonts w:ascii="Calibri" w:hAnsi="Calibri" w:cs="Calibri"/>
          <w:color w:val="000000"/>
          <w:sz w:val="24"/>
          <w:szCs w:val="24"/>
        </w:rPr>
        <w:t>poziom</w:t>
      </w:r>
      <w:r w:rsidR="00D91929" w:rsidRPr="00006080">
        <w:rPr>
          <w:rFonts w:ascii="Calibri" w:hAnsi="Calibri" w:cs="Calibri"/>
          <w:color w:val="000000"/>
          <w:sz w:val="24"/>
          <w:szCs w:val="24"/>
        </w:rPr>
        <w:t>ie</w:t>
      </w:r>
      <w:r w:rsidRPr="00006080">
        <w:rPr>
          <w:rFonts w:ascii="Calibri" w:hAnsi="Calibri" w:cs="Calibri"/>
          <w:color w:val="000000"/>
          <w:sz w:val="24"/>
          <w:szCs w:val="24"/>
        </w:rPr>
        <w:t>,</w:t>
      </w:r>
    </w:p>
    <w:p w:rsidR="00A75812" w:rsidRPr="00006080" w:rsidRDefault="00652F47" w:rsidP="000E67C4">
      <w:pPr>
        <w:widowControl w:val="0"/>
        <w:numPr>
          <w:ilvl w:val="0"/>
          <w:numId w:val="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otrzymany na świadectwie wynik z części pisemnej z przedmiotów kierunkowych, o których mowa w </w:t>
      </w:r>
      <w:r w:rsidR="00FE732A" w:rsidRPr="00006080">
        <w:rPr>
          <w:rFonts w:ascii="Calibri" w:hAnsi="Calibri" w:cs="Calibri"/>
          <w:color w:val="000000"/>
          <w:sz w:val="24"/>
          <w:szCs w:val="24"/>
        </w:rPr>
        <w:t>tabeli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711F8" w:rsidRPr="00006080">
        <w:rPr>
          <w:rFonts w:ascii="Calibri" w:hAnsi="Calibri" w:cs="Calibri"/>
          <w:color w:val="000000"/>
          <w:sz w:val="24"/>
          <w:szCs w:val="24"/>
        </w:rPr>
        <w:t>1</w:t>
      </w:r>
      <w:r w:rsidR="00997063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9711F8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5812" w:rsidRPr="00006080">
        <w:rPr>
          <w:rFonts w:ascii="Calibri" w:hAnsi="Calibri" w:cs="Calibri"/>
          <w:color w:val="000000"/>
          <w:sz w:val="24"/>
          <w:szCs w:val="24"/>
        </w:rPr>
        <w:t xml:space="preserve">stanowi - po przeliczeniu przez system IRK i przemnożeniu przez 10 - liczbę punktów w postępowaniu rekrutacyjnym (system IRK przelicza automatycznie wynik zgodnie z zasadą, że gdy wartość na 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2 </w:t>
      </w:r>
      <w:r w:rsidR="00A75812" w:rsidRPr="00006080">
        <w:rPr>
          <w:rFonts w:ascii="Calibri" w:hAnsi="Calibri" w:cs="Calibri"/>
          <w:color w:val="000000"/>
          <w:sz w:val="24"/>
          <w:szCs w:val="24"/>
        </w:rPr>
        <w:t>miejscu po przecinku jest większa bądź równa 5, to wynik zaokrągla się w górę, a gdy wartość jest mniejsza niż 5, to zaokrągla się w dół).</w:t>
      </w:r>
    </w:p>
    <w:p w:rsidR="00652F47" w:rsidRPr="00006080" w:rsidRDefault="00652F47" w:rsidP="000E67C4">
      <w:pPr>
        <w:widowControl w:val="0"/>
        <w:ind w:left="426"/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Kandydaci, którzy zdawali maturę EB w </w:t>
      </w:r>
      <w:r w:rsidR="00616801" w:rsidRPr="00006080">
        <w:rPr>
          <w:rFonts w:ascii="Calibri" w:hAnsi="Calibri" w:cs="Calibri"/>
          <w:color w:val="000000"/>
          <w:sz w:val="24"/>
          <w:szCs w:val="24"/>
        </w:rPr>
        <w:t>202</w:t>
      </w:r>
      <w:r w:rsidR="00212912" w:rsidRPr="00006080">
        <w:rPr>
          <w:rFonts w:ascii="Calibri" w:hAnsi="Calibri" w:cs="Calibri"/>
          <w:color w:val="000000"/>
          <w:sz w:val="24"/>
          <w:szCs w:val="24"/>
        </w:rPr>
        <w:t>6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roku, a nie otrzymali dyplomu w wymaganym terminie, dostarczają zaświadczenie o wynikach egzaminu maturalnego EB (wystawione przez dyrektora ukończonej szkoły średniej). </w:t>
      </w:r>
      <w:bookmarkStart w:id="21" w:name="_Hlk133359878"/>
      <w:r w:rsidR="00C71B5E" w:rsidRPr="00006080">
        <w:rPr>
          <w:rFonts w:ascii="Calibri" w:hAnsi="Calibri" w:cs="Calibri"/>
          <w:color w:val="000000"/>
          <w:sz w:val="24"/>
          <w:szCs w:val="24"/>
        </w:rPr>
        <w:t>K</w:t>
      </w:r>
      <w:r w:rsidR="004875EB" w:rsidRPr="00006080">
        <w:rPr>
          <w:rFonts w:ascii="Calibri" w:hAnsi="Calibri" w:cs="Calibri"/>
          <w:color w:val="000000"/>
          <w:sz w:val="24"/>
          <w:szCs w:val="24"/>
        </w:rPr>
        <w:t xml:space="preserve">opię </w:t>
      </w:r>
      <w:bookmarkEnd w:id="21"/>
      <w:r w:rsidRPr="00006080">
        <w:rPr>
          <w:rFonts w:ascii="Calibri" w:hAnsi="Calibri" w:cs="Calibri"/>
          <w:color w:val="000000"/>
          <w:sz w:val="24"/>
          <w:szCs w:val="24"/>
        </w:rPr>
        <w:t xml:space="preserve">dyplomu EB </w:t>
      </w:r>
      <w:r w:rsidR="00C71B5E" w:rsidRPr="00006080">
        <w:rPr>
          <w:rFonts w:ascii="Calibri" w:hAnsi="Calibri" w:cs="Calibri"/>
          <w:color w:val="000000"/>
          <w:sz w:val="24"/>
          <w:szCs w:val="24"/>
        </w:rPr>
        <w:t>(oryginał do wglądu)</w:t>
      </w:r>
      <w:r w:rsidR="00C71B5E" w:rsidRPr="00006080">
        <w:rPr>
          <w:rFonts w:ascii="Calibri" w:hAnsi="Calibri" w:cs="Calibri"/>
          <w:color w:val="000000"/>
          <w:sz w:val="24"/>
          <w:szCs w:val="24"/>
          <w:highlight w:val="white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kandydat składa niezwłocznie po jego otrzymaniu, nie później jednak niż do </w:t>
      </w:r>
      <w:r w:rsidR="00FF556A" w:rsidRPr="00006080">
        <w:rPr>
          <w:rFonts w:ascii="Calibri" w:hAnsi="Calibri" w:cs="Calibri"/>
          <w:color w:val="000000"/>
          <w:sz w:val="24"/>
          <w:szCs w:val="24"/>
        </w:rPr>
        <w:t>2</w:t>
      </w:r>
      <w:r w:rsidR="00B32067" w:rsidRPr="00006080">
        <w:rPr>
          <w:rFonts w:ascii="Calibri" w:hAnsi="Calibri" w:cs="Calibri"/>
          <w:color w:val="000000"/>
          <w:sz w:val="24"/>
          <w:szCs w:val="24"/>
        </w:rPr>
        <w:t>3</w:t>
      </w:r>
      <w:r w:rsidR="00616801" w:rsidRPr="00006080">
        <w:rPr>
          <w:rFonts w:ascii="Calibri" w:hAnsi="Calibri" w:cs="Calibri"/>
          <w:color w:val="000000"/>
          <w:sz w:val="24"/>
          <w:szCs w:val="24"/>
        </w:rPr>
        <w:t xml:space="preserve"> września 202</w:t>
      </w:r>
      <w:r w:rsidR="00212912" w:rsidRPr="00006080">
        <w:rPr>
          <w:rFonts w:ascii="Calibri" w:hAnsi="Calibri" w:cs="Calibri"/>
          <w:color w:val="000000"/>
          <w:sz w:val="24"/>
          <w:szCs w:val="24"/>
        </w:rPr>
        <w:t>6</w:t>
      </w:r>
      <w:r w:rsidR="00FF556A" w:rsidRPr="00006080">
        <w:rPr>
          <w:rFonts w:ascii="Calibri" w:hAnsi="Calibri" w:cs="Calibri"/>
          <w:color w:val="000000"/>
          <w:sz w:val="24"/>
          <w:szCs w:val="24"/>
        </w:rPr>
        <w:t xml:space="preserve"> r. (liczy się data wpływu do Uczelni).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W przypadku niedostarczenia dyplomu we wskazanym terminie, kandydat zostaje skreślony z listy studentów oraz zostaje wydana decyzja o odmowie przyjęcia na studia z powodu niespełnienia warunków rekrutacji.</w:t>
      </w:r>
    </w:p>
    <w:p w:rsidR="00652F47" w:rsidRPr="00006080" w:rsidRDefault="00652F47" w:rsidP="000E67C4">
      <w:pPr>
        <w:widowControl w:val="0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 posiadający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dyplom IB</w:t>
      </w:r>
      <w:r w:rsidR="0002023D" w:rsidRPr="00006080">
        <w:rPr>
          <w:rFonts w:ascii="Calibri" w:hAnsi="Calibri" w:cs="Calibri"/>
          <w:b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>o którym mowa w</w:t>
      </w:r>
      <w:r w:rsidR="0091095D" w:rsidRPr="00006080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 xml:space="preserve"> § 2 </w:t>
      </w:r>
      <w:r w:rsidR="002721FD" w:rsidRPr="00006080">
        <w:rPr>
          <w:rFonts w:ascii="Calibri" w:hAnsi="Calibri" w:cs="Calibri"/>
          <w:color w:val="000000"/>
          <w:sz w:val="24"/>
          <w:szCs w:val="24"/>
        </w:rPr>
        <w:t>ust.</w:t>
      </w:r>
      <w:r w:rsidR="0091095D" w:rsidRPr="00006080">
        <w:rPr>
          <w:rFonts w:ascii="Calibri" w:hAnsi="Calibri" w:cs="Calibri"/>
          <w:color w:val="000000"/>
          <w:sz w:val="24"/>
          <w:szCs w:val="24"/>
        </w:rPr>
        <w:t xml:space="preserve"> 2</w:t>
      </w:r>
      <w:r w:rsidR="00997063" w:rsidRPr="00006080">
        <w:rPr>
          <w:rFonts w:ascii="Calibri" w:hAnsi="Calibri" w:cs="Calibri"/>
          <w:color w:val="000000"/>
          <w:sz w:val="24"/>
          <w:szCs w:val="24"/>
        </w:rPr>
        <w:t xml:space="preserve"> pkt 8</w:t>
      </w:r>
      <w:r w:rsidR="0002023D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02023D" w:rsidRPr="00006080">
        <w:rPr>
          <w:rFonts w:ascii="Calibri" w:hAnsi="Calibri" w:cs="Calibri"/>
          <w:color w:val="000000"/>
          <w:sz w:val="24"/>
          <w:szCs w:val="24"/>
        </w:rPr>
        <w:t>wynikami z przedmiotów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 obowiązuj</w:t>
      </w:r>
      <w:r w:rsidR="0002023D" w:rsidRPr="00006080">
        <w:rPr>
          <w:rFonts w:ascii="Calibri" w:hAnsi="Calibri" w:cs="Calibri"/>
          <w:color w:val="000000"/>
          <w:sz w:val="24"/>
          <w:szCs w:val="24"/>
        </w:rPr>
        <w:t>ących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na danym kierunku studiów, będą kwalifikowani według następujących zasad:</w:t>
      </w:r>
    </w:p>
    <w:p w:rsidR="00F444D4" w:rsidRPr="00006080" w:rsidRDefault="00652F47" w:rsidP="000E67C4">
      <w:pPr>
        <w:widowControl w:val="0"/>
        <w:numPr>
          <w:ilvl w:val="1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brany będzie pod uwagę </w:t>
      </w:r>
      <w:r w:rsidR="00997063" w:rsidRPr="00006080">
        <w:rPr>
          <w:rFonts w:ascii="Calibri" w:hAnsi="Calibri" w:cs="Calibri"/>
          <w:color w:val="000000"/>
          <w:sz w:val="24"/>
          <w:szCs w:val="24"/>
        </w:rPr>
        <w:t xml:space="preserve">wynik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uzyskany </w:t>
      </w:r>
      <w:r w:rsidR="00997063" w:rsidRPr="00006080">
        <w:rPr>
          <w:rFonts w:ascii="Calibri" w:hAnsi="Calibri" w:cs="Calibri"/>
          <w:color w:val="000000"/>
          <w:sz w:val="24"/>
          <w:szCs w:val="24"/>
        </w:rPr>
        <w:t xml:space="preserve">z przedmiotów kierunkowych </w:t>
      </w:r>
      <w:r w:rsidR="00F444D4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997063" w:rsidRPr="00006080">
        <w:rPr>
          <w:rFonts w:ascii="Calibri" w:hAnsi="Calibri" w:cs="Calibri"/>
          <w:color w:val="000000"/>
          <w:sz w:val="24"/>
          <w:szCs w:val="24"/>
        </w:rPr>
        <w:t xml:space="preserve">dyplomu </w:t>
      </w:r>
      <w:r w:rsidR="00F444D4" w:rsidRPr="00006080">
        <w:rPr>
          <w:rFonts w:ascii="Calibri" w:hAnsi="Calibri" w:cs="Calibri"/>
          <w:color w:val="000000"/>
          <w:sz w:val="24"/>
          <w:szCs w:val="24"/>
        </w:rPr>
        <w:t>IB</w:t>
      </w:r>
      <w:r w:rsidR="00B7018D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21B6D" w:rsidRPr="00006080">
        <w:rPr>
          <w:rFonts w:ascii="Calibri" w:hAnsi="Calibri" w:cs="Calibri"/>
          <w:color w:val="000000"/>
          <w:sz w:val="24"/>
          <w:szCs w:val="24"/>
        </w:rPr>
        <w:t xml:space="preserve">o których mowa w </w:t>
      </w:r>
      <w:r w:rsidR="0002023D" w:rsidRPr="00006080">
        <w:rPr>
          <w:rFonts w:ascii="Calibri" w:hAnsi="Calibri" w:cs="Calibri"/>
          <w:color w:val="000000"/>
          <w:sz w:val="24"/>
          <w:szCs w:val="24"/>
        </w:rPr>
        <w:t>tabeli</w:t>
      </w:r>
      <w:r w:rsidR="00C21B6D" w:rsidRPr="00006080">
        <w:rPr>
          <w:rFonts w:ascii="Calibri" w:hAnsi="Calibri" w:cs="Calibri"/>
          <w:color w:val="000000"/>
          <w:sz w:val="24"/>
          <w:szCs w:val="24"/>
        </w:rPr>
        <w:t xml:space="preserve"> 1, </w:t>
      </w:r>
      <w:r w:rsidR="00F072C1" w:rsidRPr="00006080">
        <w:rPr>
          <w:rFonts w:ascii="Calibri" w:hAnsi="Calibri" w:cs="Calibri"/>
          <w:color w:val="000000"/>
          <w:sz w:val="24"/>
          <w:szCs w:val="24"/>
        </w:rPr>
        <w:t xml:space="preserve">z zastrzeżeniem, że </w:t>
      </w:r>
      <w:r w:rsidR="00E317D9" w:rsidRPr="00006080">
        <w:rPr>
          <w:rFonts w:ascii="Calibri" w:hAnsi="Calibri" w:cs="Calibri"/>
          <w:color w:val="000000"/>
          <w:sz w:val="24"/>
          <w:szCs w:val="24"/>
        </w:rPr>
        <w:t xml:space="preserve">wynik z przedmiotu zdawanego na poziomie HL </w:t>
      </w:r>
      <w:r w:rsidR="00A83C53" w:rsidRPr="00006080">
        <w:rPr>
          <w:rFonts w:ascii="Calibri" w:hAnsi="Calibri" w:cs="Calibri"/>
          <w:color w:val="000000"/>
          <w:sz w:val="24"/>
          <w:szCs w:val="24"/>
        </w:rPr>
        <w:t>uznaje się</w:t>
      </w:r>
      <w:r w:rsidR="00E317D9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83C53" w:rsidRPr="00006080">
        <w:rPr>
          <w:rFonts w:ascii="Calibri" w:hAnsi="Calibri" w:cs="Calibri"/>
          <w:color w:val="000000"/>
          <w:sz w:val="24"/>
          <w:szCs w:val="24"/>
        </w:rPr>
        <w:t>za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317D9" w:rsidRPr="00006080">
        <w:rPr>
          <w:rFonts w:ascii="Calibri" w:hAnsi="Calibri" w:cs="Calibri"/>
          <w:color w:val="000000"/>
          <w:sz w:val="24"/>
          <w:szCs w:val="24"/>
        </w:rPr>
        <w:t>wynik na poziomie rozszerzonym</w:t>
      </w:r>
      <w:r w:rsidR="00F072C1" w:rsidRPr="00006080">
        <w:rPr>
          <w:rFonts w:ascii="Calibri" w:hAnsi="Calibri" w:cs="Calibri"/>
          <w:color w:val="000000"/>
          <w:sz w:val="24"/>
          <w:szCs w:val="24"/>
        </w:rPr>
        <w:t>, wynik z przedmi</w:t>
      </w:r>
      <w:r w:rsidR="000B3EC9" w:rsidRPr="00006080">
        <w:rPr>
          <w:rFonts w:ascii="Calibri" w:hAnsi="Calibri" w:cs="Calibri"/>
          <w:color w:val="000000"/>
          <w:sz w:val="24"/>
          <w:szCs w:val="24"/>
        </w:rPr>
        <w:t xml:space="preserve">otu zdawanego na poziomie </w:t>
      </w:r>
      <w:r w:rsidR="00F072C1" w:rsidRPr="00006080">
        <w:rPr>
          <w:rFonts w:ascii="Calibri" w:hAnsi="Calibri" w:cs="Calibri"/>
          <w:color w:val="000000"/>
          <w:sz w:val="24"/>
          <w:szCs w:val="24"/>
        </w:rPr>
        <w:t>SL</w:t>
      </w:r>
      <w:r w:rsidR="000B3EC9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83C53" w:rsidRPr="00006080">
        <w:rPr>
          <w:rFonts w:ascii="Calibri" w:hAnsi="Calibri" w:cs="Calibri"/>
          <w:color w:val="000000"/>
          <w:sz w:val="24"/>
          <w:szCs w:val="24"/>
        </w:rPr>
        <w:t xml:space="preserve">– za </w:t>
      </w:r>
      <w:r w:rsidR="00F072C1" w:rsidRPr="00006080">
        <w:rPr>
          <w:rFonts w:ascii="Calibri" w:hAnsi="Calibri" w:cs="Calibri"/>
          <w:color w:val="000000"/>
          <w:sz w:val="24"/>
          <w:szCs w:val="24"/>
        </w:rPr>
        <w:t>wynik na poziomie podstawowym</w:t>
      </w:r>
      <w:r w:rsidR="00DD6F60" w:rsidRPr="00006080">
        <w:rPr>
          <w:rFonts w:ascii="Calibri" w:hAnsi="Calibri" w:cs="Calibri"/>
          <w:color w:val="000000"/>
          <w:sz w:val="24"/>
          <w:szCs w:val="24"/>
        </w:rPr>
        <w:t>,</w:t>
      </w:r>
    </w:p>
    <w:p w:rsidR="00652F47" w:rsidRPr="00006080" w:rsidRDefault="00F444D4" w:rsidP="000E67C4">
      <w:pPr>
        <w:widowControl w:val="0"/>
        <w:numPr>
          <w:ilvl w:val="1"/>
          <w:numId w:val="3"/>
        </w:numPr>
        <w:contextualSpacing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ceny z przedmiotów kierunkowych</w:t>
      </w:r>
      <w:r w:rsidR="00C21B6D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są przeliczane na punkty zgodnie z tabelą </w:t>
      </w:r>
      <w:r w:rsidR="00D757B9" w:rsidRPr="00006080">
        <w:rPr>
          <w:rFonts w:ascii="Calibri" w:hAnsi="Calibri" w:cs="Calibri"/>
          <w:color w:val="000000"/>
          <w:sz w:val="24"/>
          <w:szCs w:val="24"/>
        </w:rPr>
        <w:t>3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960081" w:rsidRPr="00006080" w:rsidRDefault="00960081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006080">
        <w:rPr>
          <w:rFonts w:ascii="Calibri" w:eastAsia="Calibri" w:hAnsi="Calibri" w:cs="Calibri"/>
          <w:b/>
          <w:color w:val="000000"/>
          <w:sz w:val="24"/>
          <w:szCs w:val="24"/>
        </w:rPr>
        <w:t xml:space="preserve">tabela </w:t>
      </w:r>
      <w:r w:rsidR="00D757B9" w:rsidRPr="00006080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</w:p>
    <w:p w:rsidR="00960081" w:rsidRPr="00006080" w:rsidRDefault="00960081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eastAsia="Calibri" w:hAnsi="Calibri" w:cs="Calibri"/>
          <w:b/>
          <w:color w:val="000000"/>
          <w:sz w:val="24"/>
          <w:szCs w:val="24"/>
        </w:rPr>
        <w:t>skala przeliczania ocen matury międzynarodowej IB na punkty rekrutacyjne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552"/>
      </w:tblGrid>
      <w:tr w:rsidR="001D1FAE" w:rsidRPr="00006080" w:rsidTr="004D2D27">
        <w:trPr>
          <w:trHeight w:val="442"/>
          <w:jc w:val="center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FAE" w:rsidRPr="00006080" w:rsidRDefault="001D1FAE" w:rsidP="001D1F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Ocena za przedmiot kierunkowy</w:t>
            </w:r>
          </w:p>
        </w:tc>
      </w:tr>
      <w:tr w:rsidR="001D1FAE" w:rsidRPr="00006080" w:rsidTr="001D1FAE">
        <w:trPr>
          <w:trHeight w:val="52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006080" w:rsidRDefault="001D1FAE" w:rsidP="001D1F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ocena z przedmiotu na dyplomie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006080" w:rsidRDefault="001D1FAE" w:rsidP="001D1F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 za poziom HL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FAE" w:rsidRPr="00006080" w:rsidRDefault="001D1FAE" w:rsidP="001D1FA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 za poziom SL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643AE3" w:rsidRPr="00006080" w:rsidTr="001D1FAE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AE3" w:rsidRPr="00006080" w:rsidRDefault="00643AE3" w:rsidP="00643AE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1D1FAE" w:rsidRPr="00006080" w:rsidRDefault="001D1FAE" w:rsidP="0096008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ind w:left="426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Kandydaci, którzy zdawali maturę IB w 202</w:t>
      </w:r>
      <w:r w:rsidR="00212912" w:rsidRPr="00006080">
        <w:rPr>
          <w:rFonts w:ascii="Calibri" w:hAnsi="Calibri" w:cs="Calibri"/>
          <w:color w:val="000000"/>
          <w:sz w:val="24"/>
          <w:szCs w:val="24"/>
        </w:rPr>
        <w:t>6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roku, a nie otrzymali dyplomu w wymaganym terminie, dostarczają zaświadczenie o wynikach egzaminu maturalnego IB (wystawione przez dyrektora ukończonej szkoły średniej). </w:t>
      </w:r>
      <w:r w:rsidR="00606F7A" w:rsidRPr="00006080">
        <w:rPr>
          <w:rFonts w:ascii="Calibri" w:hAnsi="Calibri" w:cs="Calibri"/>
          <w:color w:val="000000"/>
          <w:sz w:val="24"/>
          <w:szCs w:val="24"/>
        </w:rPr>
        <w:t xml:space="preserve">Kopię dyplomu </w:t>
      </w:r>
      <w:r w:rsidR="00AD4DFA" w:rsidRPr="00006080">
        <w:rPr>
          <w:rFonts w:ascii="Calibri" w:hAnsi="Calibri" w:cs="Calibri"/>
          <w:color w:val="000000"/>
          <w:sz w:val="24"/>
          <w:szCs w:val="24"/>
        </w:rPr>
        <w:t>I</w:t>
      </w:r>
      <w:r w:rsidR="00606F7A" w:rsidRPr="00006080">
        <w:rPr>
          <w:rFonts w:ascii="Calibri" w:hAnsi="Calibri" w:cs="Calibri"/>
          <w:color w:val="000000"/>
          <w:sz w:val="24"/>
          <w:szCs w:val="24"/>
        </w:rPr>
        <w:t>B (oryginał do wglądu)</w:t>
      </w:r>
      <w:r w:rsidR="00606F7A" w:rsidRPr="00006080">
        <w:rPr>
          <w:rFonts w:ascii="Calibri" w:hAnsi="Calibri" w:cs="Calibri"/>
          <w:color w:val="000000"/>
          <w:sz w:val="24"/>
          <w:szCs w:val="24"/>
          <w:highlight w:val="white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kandydat składa niezwłocznie po jego otrzymaniu, nie później jednak niż do </w:t>
      </w:r>
      <w:r w:rsidR="00CB2A9E" w:rsidRPr="00006080">
        <w:rPr>
          <w:rFonts w:ascii="Calibri" w:hAnsi="Calibri" w:cs="Calibri"/>
          <w:color w:val="000000"/>
          <w:sz w:val="24"/>
          <w:szCs w:val="24"/>
        </w:rPr>
        <w:t>2</w:t>
      </w:r>
      <w:r w:rsidR="00D2259C" w:rsidRPr="00006080">
        <w:rPr>
          <w:rFonts w:ascii="Calibri" w:hAnsi="Calibri" w:cs="Calibri"/>
          <w:color w:val="000000"/>
          <w:sz w:val="24"/>
          <w:szCs w:val="24"/>
        </w:rPr>
        <w:t>3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września 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>202</w:t>
      </w:r>
      <w:r w:rsidR="00212912" w:rsidRPr="00006080">
        <w:rPr>
          <w:rFonts w:ascii="Calibri" w:hAnsi="Calibri" w:cs="Calibri"/>
          <w:color w:val="000000"/>
          <w:sz w:val="24"/>
          <w:szCs w:val="24"/>
        </w:rPr>
        <w:t>6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r. (liczy się data wpływu do </w:t>
      </w:r>
      <w:r w:rsidR="00960081" w:rsidRPr="00006080">
        <w:rPr>
          <w:rFonts w:ascii="Calibri" w:hAnsi="Calibri" w:cs="Calibri"/>
          <w:color w:val="000000"/>
          <w:sz w:val="24"/>
          <w:szCs w:val="24"/>
        </w:rPr>
        <w:t>Uczelni</w:t>
      </w:r>
      <w:r w:rsidRPr="00006080">
        <w:rPr>
          <w:rFonts w:ascii="Calibri" w:hAnsi="Calibri" w:cs="Calibri"/>
          <w:color w:val="000000"/>
          <w:sz w:val="24"/>
          <w:szCs w:val="24"/>
        </w:rPr>
        <w:t>). W przypadku niedostarczenia dyplomu we wskazanym terminie, kandydat zostaje skreślony z listy studentów oraz zostaje wydana decyzja o odmowie przyjęcia na studia z powodu niespełnienia warunków rekrutacji.</w:t>
      </w:r>
    </w:p>
    <w:p w:rsidR="00652F47" w:rsidRPr="00006080" w:rsidRDefault="00652F47" w:rsidP="000E67C4">
      <w:pPr>
        <w:widowControl w:val="0"/>
        <w:numPr>
          <w:ilvl w:val="0"/>
          <w:numId w:val="3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22" w:name="_Hlk35263050"/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 posiadający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świadectwo uzyskane za granicą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23" w:name="_Hlk35262760"/>
      <w:r w:rsidRPr="00006080">
        <w:rPr>
          <w:rFonts w:ascii="Calibri" w:hAnsi="Calibri" w:cs="Calibri"/>
          <w:color w:val="000000"/>
          <w:sz w:val="24"/>
          <w:szCs w:val="24"/>
        </w:rPr>
        <w:t xml:space="preserve">(z </w:t>
      </w:r>
      <w:r w:rsidR="00271528" w:rsidRPr="00006080">
        <w:rPr>
          <w:rFonts w:ascii="Calibri" w:hAnsi="Calibri" w:cs="Calibri"/>
          <w:color w:val="000000"/>
          <w:sz w:val="24"/>
          <w:szCs w:val="24"/>
        </w:rPr>
        <w:t>wyłączeniem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654E1" w:rsidRPr="00006080">
        <w:rPr>
          <w:rFonts w:ascii="Calibri" w:hAnsi="Calibri" w:cs="Calibri"/>
          <w:bCs/>
          <w:color w:val="000000"/>
          <w:sz w:val="24"/>
          <w:szCs w:val="24"/>
        </w:rPr>
        <w:t>dyplomu</w:t>
      </w:r>
      <w:r w:rsidR="0007676C" w:rsidRPr="0000608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07676C" w:rsidRPr="00006080">
        <w:rPr>
          <w:rFonts w:ascii="Calibri" w:hAnsi="Calibri" w:cs="Calibri"/>
          <w:color w:val="000000"/>
          <w:sz w:val="24"/>
          <w:szCs w:val="24"/>
        </w:rPr>
        <w:t>I</w:t>
      </w:r>
      <w:r w:rsidRPr="00006080">
        <w:rPr>
          <w:rFonts w:ascii="Calibri" w:hAnsi="Calibri" w:cs="Calibri"/>
          <w:color w:val="000000"/>
          <w:sz w:val="24"/>
          <w:szCs w:val="24"/>
        </w:rPr>
        <w:t>B</w:t>
      </w:r>
      <w:r w:rsidR="009A201E" w:rsidRPr="00006080">
        <w:rPr>
          <w:rFonts w:ascii="Calibri" w:hAnsi="Calibri" w:cs="Calibri"/>
          <w:color w:val="000000"/>
          <w:sz w:val="24"/>
          <w:szCs w:val="24"/>
        </w:rPr>
        <w:t xml:space="preserve"> oraz </w:t>
      </w:r>
      <w:r w:rsidR="009A201E" w:rsidRPr="00006080">
        <w:rPr>
          <w:rFonts w:ascii="Calibri" w:hAnsi="Calibri" w:cs="Calibri"/>
          <w:color w:val="000000"/>
          <w:sz w:val="24"/>
          <w:szCs w:val="24"/>
        </w:rPr>
        <w:lastRenderedPageBreak/>
        <w:t xml:space="preserve">dyplomu </w:t>
      </w:r>
      <w:r w:rsidR="0007676C" w:rsidRPr="00006080">
        <w:rPr>
          <w:rFonts w:ascii="Calibri" w:hAnsi="Calibri" w:cs="Calibri"/>
          <w:color w:val="000000"/>
          <w:sz w:val="24"/>
          <w:szCs w:val="24"/>
        </w:rPr>
        <w:t>E</w:t>
      </w:r>
      <w:r w:rsidRPr="00006080">
        <w:rPr>
          <w:rFonts w:ascii="Calibri" w:hAnsi="Calibri" w:cs="Calibri"/>
          <w:color w:val="000000"/>
          <w:sz w:val="24"/>
          <w:szCs w:val="24"/>
        </w:rPr>
        <w:t>B</w:t>
      </w:r>
      <w:bookmarkEnd w:id="23"/>
      <w:r w:rsidRPr="00006080">
        <w:rPr>
          <w:rFonts w:ascii="Calibri" w:hAnsi="Calibri" w:cs="Calibri"/>
          <w:color w:val="000000"/>
          <w:sz w:val="24"/>
          <w:szCs w:val="24"/>
        </w:rPr>
        <w:t xml:space="preserve">) </w:t>
      </w:r>
      <w:bookmarkEnd w:id="22"/>
      <w:r w:rsidRPr="00006080">
        <w:rPr>
          <w:rFonts w:ascii="Calibri" w:hAnsi="Calibri" w:cs="Calibri"/>
          <w:color w:val="000000"/>
          <w:sz w:val="24"/>
          <w:szCs w:val="24"/>
        </w:rPr>
        <w:t xml:space="preserve">przeliczają wynik 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 xml:space="preserve">ze świadectwa </w:t>
      </w:r>
      <w:r w:rsidRPr="00006080">
        <w:rPr>
          <w:rFonts w:ascii="Calibri" w:hAnsi="Calibri" w:cs="Calibri"/>
          <w:color w:val="000000"/>
          <w:sz w:val="24"/>
          <w:szCs w:val="24"/>
        </w:rPr>
        <w:t>z przedmiotów kierunkowych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obowiązujących na danym kierunku studiów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według następujących zasad</w:t>
      </w:r>
      <w:r w:rsidR="00392CB6" w:rsidRPr="00006080">
        <w:rPr>
          <w:rFonts w:ascii="Calibri" w:hAnsi="Calibri" w:cs="Calibri"/>
          <w:color w:val="000000"/>
          <w:sz w:val="24"/>
          <w:szCs w:val="24"/>
        </w:rPr>
        <w:t>, z zastrzeżeniem tabeli 1:</w:t>
      </w:r>
    </w:p>
    <w:p w:rsidR="00652F47" w:rsidRPr="00006080" w:rsidRDefault="00652F47" w:rsidP="000E67C4">
      <w:pPr>
        <w:widowControl w:val="0"/>
        <w:numPr>
          <w:ilvl w:val="0"/>
          <w:numId w:val="8"/>
        </w:numPr>
        <w:ind w:left="709" w:hanging="283"/>
        <w:jc w:val="both"/>
        <w:rPr>
          <w:rFonts w:ascii="Calibri" w:hAnsi="Calibri" w:cs="Calibri"/>
          <w:color w:val="000000"/>
          <w:sz w:val="24"/>
          <w:szCs w:val="24"/>
        </w:rPr>
      </w:pPr>
      <w:bookmarkStart w:id="24" w:name="_Hlk35426529"/>
      <w:r w:rsidRPr="00006080">
        <w:rPr>
          <w:rFonts w:ascii="Calibri" w:hAnsi="Calibri" w:cs="Calibri"/>
          <w:color w:val="000000"/>
          <w:sz w:val="24"/>
          <w:szCs w:val="24"/>
        </w:rPr>
        <w:t>wyniki</w:t>
      </w:r>
      <w:bookmarkStart w:id="25" w:name="_Hlk35426545"/>
      <w:r w:rsidRPr="00006080">
        <w:rPr>
          <w:rFonts w:ascii="Calibri" w:hAnsi="Calibri" w:cs="Calibri"/>
          <w:color w:val="000000"/>
          <w:sz w:val="24"/>
          <w:szCs w:val="24"/>
        </w:rPr>
        <w:t xml:space="preserve">, wyrażone w skali 100 procentowej, należy przeliczyć na punkty </w:t>
      </w:r>
      <w:r w:rsidR="009A26ED" w:rsidRPr="00006080">
        <w:rPr>
          <w:rFonts w:ascii="Calibri" w:hAnsi="Calibri" w:cs="Calibri"/>
          <w:color w:val="000000"/>
          <w:sz w:val="24"/>
          <w:szCs w:val="24"/>
        </w:rPr>
        <w:t xml:space="preserve">rekrutacyjne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według zasady 1% = 1 punkt, </w:t>
      </w:r>
    </w:p>
    <w:bookmarkEnd w:id="24"/>
    <w:bookmarkEnd w:id="25"/>
    <w:p w:rsidR="00D76001" w:rsidRPr="00006080" w:rsidRDefault="00652F47" w:rsidP="000E67C4">
      <w:pPr>
        <w:widowControl w:val="0"/>
        <w:numPr>
          <w:ilvl w:val="0"/>
          <w:numId w:val="8"/>
        </w:numPr>
        <w:ind w:left="709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wynik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i</w:t>
      </w:r>
      <w:r w:rsidRPr="00006080">
        <w:rPr>
          <w:rFonts w:ascii="Calibri" w:hAnsi="Calibri" w:cs="Calibri"/>
          <w:color w:val="000000"/>
          <w:sz w:val="24"/>
          <w:szCs w:val="24"/>
        </w:rPr>
        <w:t>, wyrażon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e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w innej skali</w:t>
      </w:r>
      <w:r w:rsidR="00363538" w:rsidRPr="00006080">
        <w:rPr>
          <w:rFonts w:ascii="Calibri" w:hAnsi="Calibri" w:cs="Calibri"/>
          <w:color w:val="000000"/>
          <w:sz w:val="24"/>
          <w:szCs w:val="24"/>
        </w:rPr>
        <w:t xml:space="preserve"> niż 100 procentowa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przelicza</w:t>
      </w:r>
      <w:r w:rsidR="00C72B83" w:rsidRPr="00006080">
        <w:rPr>
          <w:rFonts w:ascii="Calibri" w:hAnsi="Calibri" w:cs="Calibri"/>
          <w:color w:val="000000"/>
          <w:sz w:val="24"/>
          <w:szCs w:val="24"/>
        </w:rPr>
        <w:t xml:space="preserve"> się według tab</w:t>
      </w:r>
      <w:r w:rsidR="00903F0F" w:rsidRPr="00006080">
        <w:rPr>
          <w:rFonts w:ascii="Calibri" w:hAnsi="Calibri" w:cs="Calibri"/>
          <w:color w:val="000000"/>
          <w:sz w:val="24"/>
          <w:szCs w:val="24"/>
        </w:rPr>
        <w:t>el 4</w:t>
      </w:r>
      <w:r w:rsidR="0013022D" w:rsidRPr="00006080">
        <w:rPr>
          <w:rFonts w:ascii="Calibri" w:hAnsi="Calibri" w:cs="Calibri"/>
          <w:color w:val="000000"/>
          <w:sz w:val="24"/>
          <w:szCs w:val="24"/>
        </w:rPr>
        <w:t>-</w:t>
      </w:r>
      <w:r w:rsidR="00F21824" w:rsidRPr="00006080">
        <w:rPr>
          <w:rFonts w:ascii="Calibri" w:hAnsi="Calibri" w:cs="Calibri"/>
          <w:color w:val="000000"/>
          <w:sz w:val="24"/>
          <w:szCs w:val="24"/>
        </w:rPr>
        <w:t>1</w:t>
      </w:r>
      <w:r w:rsidR="00AE7CAA" w:rsidRPr="00006080">
        <w:rPr>
          <w:rFonts w:ascii="Calibri" w:hAnsi="Calibri" w:cs="Calibri"/>
          <w:color w:val="000000"/>
          <w:sz w:val="24"/>
          <w:szCs w:val="24"/>
        </w:rPr>
        <w:t>5</w:t>
      </w:r>
      <w:r w:rsidR="000A33C2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przygotowanych dla poszczególnych krajów</w:t>
      </w:r>
      <w:r w:rsidR="00E317D9" w:rsidRPr="00006080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Pr="00006080">
        <w:rPr>
          <w:rFonts w:ascii="Calibri" w:hAnsi="Calibri" w:cs="Calibri"/>
          <w:color w:val="000000"/>
          <w:sz w:val="24"/>
          <w:szCs w:val="24"/>
        </w:rPr>
        <w:t>skali ocen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DD645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43714" w:rsidRPr="00006080" w:rsidRDefault="0065730C" w:rsidP="000E67C4">
      <w:pPr>
        <w:widowControl w:val="0"/>
        <w:numPr>
          <w:ilvl w:val="0"/>
          <w:numId w:val="8"/>
        </w:numPr>
        <w:ind w:left="709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</w:t>
      </w:r>
      <w:r w:rsidR="00D76001" w:rsidRPr="00006080">
        <w:rPr>
          <w:rFonts w:ascii="Calibri" w:hAnsi="Calibri" w:cs="Calibri"/>
          <w:color w:val="000000"/>
          <w:sz w:val="24"/>
          <w:szCs w:val="24"/>
        </w:rPr>
        <w:t xml:space="preserve"> przypadku, g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dy brak jest tabeli odpowiadającej skali ocen </w:t>
      </w:r>
      <w:r w:rsidR="00D76001" w:rsidRPr="00006080">
        <w:rPr>
          <w:rFonts w:ascii="Calibri" w:hAnsi="Calibri" w:cs="Calibri"/>
          <w:color w:val="000000"/>
          <w:sz w:val="24"/>
          <w:szCs w:val="24"/>
        </w:rPr>
        <w:t xml:space="preserve">zastosowanej na świadectwie </w:t>
      </w:r>
      <w:bookmarkStart w:id="26" w:name="_Hlk35426104"/>
      <w:r w:rsidR="00DD6452" w:rsidRPr="00006080">
        <w:rPr>
          <w:rFonts w:ascii="Calibri" w:hAnsi="Calibri" w:cs="Calibri"/>
          <w:color w:val="000000"/>
          <w:sz w:val="24"/>
          <w:szCs w:val="24"/>
        </w:rPr>
        <w:t xml:space="preserve">stosuje się przeliczenie </w:t>
      </w:r>
      <w:bookmarkEnd w:id="26"/>
      <w:r w:rsidR="00DD6452" w:rsidRPr="00006080">
        <w:rPr>
          <w:rFonts w:ascii="Calibri" w:hAnsi="Calibri" w:cs="Calibri"/>
          <w:color w:val="000000"/>
          <w:sz w:val="24"/>
          <w:szCs w:val="24"/>
        </w:rPr>
        <w:t>proporcjonaln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e</w:t>
      </w:r>
      <w:r w:rsidR="000A6F3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2431F" w:rsidRPr="00006080">
        <w:rPr>
          <w:rFonts w:ascii="Calibri" w:hAnsi="Calibri" w:cs="Calibri"/>
          <w:color w:val="000000"/>
          <w:sz w:val="24"/>
          <w:szCs w:val="24"/>
        </w:rPr>
        <w:t>(</w:t>
      </w:r>
      <w:r w:rsidR="00BB2C5E" w:rsidRPr="00006080">
        <w:rPr>
          <w:rFonts w:ascii="Calibri" w:hAnsi="Calibri" w:cs="Calibri"/>
          <w:color w:val="000000"/>
          <w:sz w:val="24"/>
          <w:szCs w:val="24"/>
        </w:rPr>
        <w:t>z zaokrągleniem do liczby całkowitej, stosując zasadę</w:t>
      </w:r>
      <w:r w:rsidR="00EA71F2" w:rsidRPr="00006080">
        <w:rPr>
          <w:rFonts w:ascii="Calibri" w:hAnsi="Calibri" w:cs="Calibri"/>
          <w:color w:val="000000"/>
          <w:sz w:val="24"/>
          <w:szCs w:val="24"/>
        </w:rPr>
        <w:t xml:space="preserve">, że gdy </w:t>
      </w:r>
      <w:r w:rsidR="000A6F3F" w:rsidRPr="00006080">
        <w:rPr>
          <w:rFonts w:ascii="Calibri" w:hAnsi="Calibri" w:cs="Calibri"/>
          <w:color w:val="000000"/>
          <w:sz w:val="24"/>
          <w:szCs w:val="24"/>
        </w:rPr>
        <w:t>wartość</w:t>
      </w:r>
      <w:r w:rsidR="00EA71F2" w:rsidRPr="00006080">
        <w:rPr>
          <w:rFonts w:ascii="Calibri" w:hAnsi="Calibri" w:cs="Calibri"/>
          <w:color w:val="000000"/>
          <w:sz w:val="24"/>
          <w:szCs w:val="24"/>
        </w:rPr>
        <w:t xml:space="preserve"> po przecinku jest większa bądź równa 5, to zaokrąglamy w górę, a gdy </w:t>
      </w:r>
      <w:r w:rsidR="000A6F3F" w:rsidRPr="00006080">
        <w:rPr>
          <w:rFonts w:ascii="Calibri" w:hAnsi="Calibri" w:cs="Calibri"/>
          <w:color w:val="000000"/>
          <w:sz w:val="24"/>
          <w:szCs w:val="24"/>
        </w:rPr>
        <w:t xml:space="preserve">wartość </w:t>
      </w:r>
      <w:r w:rsidR="00EA71F2" w:rsidRPr="00006080">
        <w:rPr>
          <w:rFonts w:ascii="Calibri" w:hAnsi="Calibri" w:cs="Calibri"/>
          <w:color w:val="000000"/>
          <w:sz w:val="24"/>
          <w:szCs w:val="24"/>
        </w:rPr>
        <w:t>jest mniejsza niż 5, to zaokrąglamy w dół)</w:t>
      </w:r>
      <w:r w:rsidR="00343714" w:rsidRPr="00006080">
        <w:rPr>
          <w:rFonts w:ascii="Calibri" w:hAnsi="Calibri" w:cs="Calibri"/>
          <w:color w:val="000000"/>
          <w:sz w:val="24"/>
          <w:szCs w:val="24"/>
        </w:rPr>
        <w:t xml:space="preserve"> przy założeniu,</w:t>
      </w:r>
      <w:r w:rsidR="00A51CA8" w:rsidRPr="00006080">
        <w:rPr>
          <w:rFonts w:ascii="Calibri" w:hAnsi="Calibri" w:cs="Calibri"/>
          <w:color w:val="000000"/>
          <w:sz w:val="24"/>
          <w:szCs w:val="24"/>
        </w:rPr>
        <w:t xml:space="preserve"> że:</w:t>
      </w:r>
    </w:p>
    <w:p w:rsidR="00343714" w:rsidRPr="00006080" w:rsidRDefault="00343714" w:rsidP="000E67C4">
      <w:pPr>
        <w:widowControl w:val="0"/>
        <w:numPr>
          <w:ilvl w:val="1"/>
          <w:numId w:val="8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minimalna ocena</w:t>
      </w:r>
      <w:r w:rsidR="002B563A" w:rsidRPr="00006080">
        <w:rPr>
          <w:rFonts w:ascii="Calibri" w:hAnsi="Calibri" w:cs="Calibri"/>
          <w:color w:val="000000"/>
          <w:sz w:val="24"/>
          <w:szCs w:val="24"/>
        </w:rPr>
        <w:t xml:space="preserve"> pozytywna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odpowiada </w:t>
      </w:r>
      <w:r w:rsidR="00264018" w:rsidRPr="00006080">
        <w:rPr>
          <w:rFonts w:ascii="Calibri" w:hAnsi="Calibri" w:cs="Calibri"/>
          <w:color w:val="000000"/>
          <w:sz w:val="24"/>
          <w:szCs w:val="24"/>
        </w:rPr>
        <w:t xml:space="preserve">nie mniej niż </w:t>
      </w:r>
      <w:r w:rsidR="002B563A" w:rsidRPr="00006080">
        <w:rPr>
          <w:rFonts w:ascii="Calibri" w:hAnsi="Calibri" w:cs="Calibri"/>
          <w:color w:val="000000"/>
          <w:sz w:val="24"/>
          <w:szCs w:val="24"/>
        </w:rPr>
        <w:t>30 punktom</w:t>
      </w:r>
      <w:r w:rsidR="00E317D9" w:rsidRPr="00006080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4706FB" w:rsidRPr="00006080">
        <w:rPr>
          <w:rFonts w:ascii="Calibri" w:hAnsi="Calibri" w:cs="Calibri"/>
          <w:color w:val="000000"/>
          <w:sz w:val="24"/>
          <w:szCs w:val="24"/>
        </w:rPr>
        <w:t>procentom</w:t>
      </w:r>
      <w:r w:rsidR="002B563A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3792" w:rsidRPr="00006080">
        <w:rPr>
          <w:rFonts w:ascii="Calibri" w:hAnsi="Calibri" w:cs="Calibri"/>
          <w:color w:val="000000"/>
          <w:sz w:val="24"/>
          <w:szCs w:val="24"/>
        </w:rPr>
        <w:t>w rekrutacji</w:t>
      </w:r>
      <w:r w:rsidR="0065730C" w:rsidRPr="00006080">
        <w:rPr>
          <w:rFonts w:ascii="Calibri" w:hAnsi="Calibri" w:cs="Calibri"/>
          <w:color w:val="000000"/>
          <w:sz w:val="24"/>
          <w:szCs w:val="24"/>
        </w:rPr>
        <w:t>,</w:t>
      </w:r>
    </w:p>
    <w:p w:rsidR="001C56CF" w:rsidRPr="00006080" w:rsidRDefault="00586748" w:rsidP="000E67C4">
      <w:pPr>
        <w:widowControl w:val="0"/>
        <w:numPr>
          <w:ilvl w:val="1"/>
          <w:numId w:val="8"/>
        </w:numPr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maksymalna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ocena odpowiada 100 punktom</w:t>
      </w:r>
      <w:r w:rsidR="00E317D9" w:rsidRPr="00006080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100 procentom:</w:t>
      </w:r>
    </w:p>
    <w:tbl>
      <w:tblPr>
        <w:tblW w:w="1084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1803"/>
        <w:gridCol w:w="290"/>
        <w:gridCol w:w="1275"/>
        <w:gridCol w:w="1985"/>
        <w:gridCol w:w="1134"/>
        <w:gridCol w:w="1376"/>
      </w:tblGrid>
      <w:tr w:rsidR="00EA2853" w:rsidRPr="00006080" w:rsidTr="001560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006080" w:rsidRDefault="00EA2853" w:rsidP="00EA28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27" w:name="_Hlk135351443"/>
            <w:bookmarkStart w:id="28" w:name="_Hlk133360490"/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853" w:rsidRPr="00006080" w:rsidRDefault="00AF601E" w:rsidP="009A26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tabela </w:t>
            </w:r>
            <w:r w:rsidR="00903F0F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006080" w:rsidRDefault="00EA2853" w:rsidP="00EA28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853" w:rsidRPr="00006080" w:rsidRDefault="00AF601E" w:rsidP="00EA2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tabela </w:t>
            </w:r>
            <w:r w:rsidR="00903F0F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853" w:rsidRPr="00006080" w:rsidRDefault="00EA2853" w:rsidP="00EA285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853" w:rsidRPr="00006080" w:rsidTr="008D556C">
        <w:trPr>
          <w:trHeight w:val="300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9A26ED" w:rsidP="009A26ED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</w:t>
            </w:r>
            <w:r w:rsidR="001560C7"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  <w:r w:rsidR="00EA2853"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-stopniowa skala ocen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1560C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6-stopniowa skala ocen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EA2853" w:rsidRPr="00006080" w:rsidTr="008D556C">
        <w:trPr>
          <w:trHeight w:val="300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9A26ED" w:rsidP="009A26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158CB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A2853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(dotyczy </w:t>
            </w:r>
            <w:r w:rsidR="006B0BC7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Kazachstanu,</w:t>
            </w:r>
            <w:r w:rsidR="009158CB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Rosji)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006080" w:rsidRDefault="00D22CF3" w:rsidP="009A26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(dotyczy USA, </w:t>
            </w:r>
            <w:r w:rsidR="00EA2853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UK</w:t>
            </w:r>
            <w:r w:rsidR="00C81601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, Szwecji</w:t>
            </w:r>
            <w:r w:rsidR="00EA2853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853" w:rsidRPr="00006080" w:rsidTr="009F0EC7">
        <w:trPr>
          <w:trHeight w:val="39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006080" w:rsidRDefault="00EA2853" w:rsidP="00EA28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skala ocen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skala ocen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2853" w:rsidRPr="00006080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excellent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2853" w:rsidRPr="00006080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2853" w:rsidRPr="00006080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2853" w:rsidRPr="00006080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8D556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below</w:t>
            </w:r>
            <w:proofErr w:type="spellEnd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853" w:rsidRPr="00006080" w:rsidRDefault="00476875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EA2853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853" w:rsidRPr="00006080" w:rsidRDefault="00EA2853" w:rsidP="00EA285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523E" w:rsidRPr="00006080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8D556C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minimum </w:t>
            </w: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passing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6523E" w:rsidRPr="00006080" w:rsidTr="00B039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23E" w:rsidRPr="00006080" w:rsidRDefault="00F6523E" w:rsidP="00F652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bookmarkEnd w:id="27"/>
    </w:tbl>
    <w:p w:rsidR="009A26ED" w:rsidRPr="00006080" w:rsidRDefault="009A26ED" w:rsidP="00E317D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7604A2" w:rsidRPr="00006080" w:rsidRDefault="007604A2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84"/>
        <w:gridCol w:w="195"/>
        <w:gridCol w:w="1300"/>
        <w:gridCol w:w="1560"/>
        <w:gridCol w:w="303"/>
        <w:gridCol w:w="1600"/>
        <w:gridCol w:w="1360"/>
      </w:tblGrid>
      <w:tr w:rsidR="00EB307A" w:rsidRPr="00006080" w:rsidTr="00597563">
        <w:trPr>
          <w:trHeight w:val="195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nr 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nr 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nr 8</w:t>
            </w:r>
          </w:p>
        </w:tc>
      </w:tr>
      <w:tr w:rsidR="00EB307A" w:rsidRPr="00006080" w:rsidTr="00597563">
        <w:trPr>
          <w:trHeight w:val="240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6-stopniowa skala ocen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10-stopniowa skala ocen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10-stopniowa skala ocen</w:t>
            </w:r>
          </w:p>
        </w:tc>
      </w:tr>
      <w:tr w:rsidR="00EB307A" w:rsidRPr="00006080" w:rsidTr="00597563">
        <w:trPr>
          <w:trHeight w:val="240"/>
          <w:jc w:val="center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(dotyczy Norwegii)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(dotyczy Hiszpanii)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(dotyczy Włoch</w:t>
            </w:r>
            <w:r w:rsidR="00493D44"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B307A" w:rsidRPr="00006080" w:rsidTr="00597563">
        <w:trPr>
          <w:trHeight w:val="45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AE7CA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EB307A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kala ocen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AE7CA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="00EB307A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unkty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AE7CA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EB307A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kala ocen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AE7CA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="00EB307A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unkty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AE7CA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EB307A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kala ocen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AE7CA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="00EB307A"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unkty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B307A" w:rsidRPr="00006080" w:rsidTr="00597563">
        <w:trPr>
          <w:trHeight w:val="300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7A" w:rsidRPr="00006080" w:rsidRDefault="00EB307A" w:rsidP="005975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7A" w:rsidRPr="00006080" w:rsidRDefault="00EB307A" w:rsidP="0059756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EB307A" w:rsidRPr="00006080" w:rsidRDefault="00EB307A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EB307A" w:rsidRPr="00006080" w:rsidRDefault="00EB307A" w:rsidP="007604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915"/>
        <w:gridCol w:w="1070"/>
        <w:gridCol w:w="2126"/>
      </w:tblGrid>
      <w:tr w:rsidR="00EF411E" w:rsidRPr="00006080" w:rsidTr="001C56CF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tabela </w:t>
            </w:r>
            <w:r w:rsidR="00EB307A"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006080" w:rsidRDefault="00592FCF" w:rsidP="009F0EC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tabela </w:t>
            </w:r>
            <w:r w:rsidR="00EB307A"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F411E" w:rsidRPr="00006080" w:rsidTr="001C56CF">
        <w:trPr>
          <w:trHeight w:val="211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6-stopniowa skala ocen</w:t>
            </w:r>
          </w:p>
        </w:tc>
      </w:tr>
      <w:tr w:rsidR="00EF411E" w:rsidRPr="00006080" w:rsidTr="001C56CF">
        <w:trPr>
          <w:trHeight w:val="398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(dotyczy między innymi Irlandii)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AF601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FCF" w:rsidRPr="00006080" w:rsidRDefault="00C81601" w:rsidP="00857D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(dotyczy</w:t>
            </w:r>
            <w:r w:rsidR="00857DBA"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Niemiec</w:t>
            </w:r>
            <w:r w:rsidR="00592FCF" w:rsidRPr="0000608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F411E" w:rsidRPr="00006080" w:rsidTr="00AE7CAA">
        <w:trPr>
          <w:trHeight w:val="3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skala ocen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skala ocen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punkty</w:t>
            </w:r>
          </w:p>
        </w:tc>
      </w:tr>
      <w:tr w:rsidR="000C0BE3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006080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0C0BE3" w:rsidRPr="00006080" w:rsidTr="00AE7CAA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006080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0C0BE3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006080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0C0BE3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006080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0C0BE3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006080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C0BE3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E3" w:rsidRPr="00006080" w:rsidRDefault="000C0BE3" w:rsidP="00C8160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BE3" w:rsidRPr="00006080" w:rsidRDefault="000C0BE3" w:rsidP="00C8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F411E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rPr>
                <w:rFonts w:ascii="Calibri" w:hAnsi="Calibri" w:cs="Calibri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6BEC" w:rsidRPr="00006080" w:rsidTr="00AE7CA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CF" w:rsidRPr="00006080" w:rsidRDefault="00592FCF" w:rsidP="00592F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411E" w:rsidRPr="00006080" w:rsidRDefault="00EF411E" w:rsidP="00347A54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noProof/>
          <w:color w:val="000000"/>
          <w:sz w:val="24"/>
          <w:szCs w:val="24"/>
        </w:rPr>
      </w:pPr>
      <w:r w:rsidRPr="00006080">
        <w:rPr>
          <w:rFonts w:ascii="Calibri" w:hAnsi="Calibri" w:cs="Calibri"/>
          <w:noProof/>
          <w:color w:val="000000"/>
          <w:sz w:val="24"/>
          <w:szCs w:val="24"/>
        </w:rPr>
        <w:t xml:space="preserve">                                                                           </w:t>
      </w:r>
    </w:p>
    <w:tbl>
      <w:tblPr>
        <w:tblW w:w="8505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1985"/>
        <w:gridCol w:w="2126"/>
      </w:tblGrid>
      <w:tr w:rsidR="00FF2EC7" w:rsidRPr="00006080" w:rsidTr="00FF2EC7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12</w:t>
            </w:r>
          </w:p>
        </w:tc>
      </w:tr>
      <w:tr w:rsidR="00FF2EC7" w:rsidRPr="00006080" w:rsidTr="00FF2EC7">
        <w:trPr>
          <w:trHeight w:val="30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12-stopniowa skala ocen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10-stopniowa skala ocen</w:t>
            </w:r>
          </w:p>
        </w:tc>
      </w:tr>
      <w:tr w:rsidR="00FF2EC7" w:rsidRPr="00006080" w:rsidTr="00FF2EC7">
        <w:trPr>
          <w:trHeight w:val="450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(dotyczy między innymi Ukrainy)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4814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(dotyczy między innymi Białorusi )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skala ocen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punkty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skala ocen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punkty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F2EC7" w:rsidRPr="00006080" w:rsidTr="00FF2EC7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2EC7" w:rsidRPr="00006080" w:rsidRDefault="00FF2EC7" w:rsidP="00D83D0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FF2EC7" w:rsidRPr="00006080" w:rsidRDefault="00FF2EC7" w:rsidP="004913EB">
      <w:pPr>
        <w:widowControl w:val="0"/>
        <w:spacing w:after="13" w:line="360" w:lineRule="auto"/>
        <w:ind w:left="993" w:hanging="426"/>
        <w:rPr>
          <w:rFonts w:ascii="Calibri" w:hAnsi="Calibri" w:cs="Calibri"/>
          <w:color w:val="000000"/>
          <w:sz w:val="24"/>
          <w:szCs w:val="24"/>
        </w:rPr>
      </w:pPr>
    </w:p>
    <w:p w:rsidR="003803C4" w:rsidRPr="00006080" w:rsidRDefault="007604A2" w:rsidP="000E67C4">
      <w:pPr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Odnośnie tabeli </w:t>
      </w:r>
      <w:r w:rsidR="00EB307A" w:rsidRPr="00006080">
        <w:rPr>
          <w:rFonts w:ascii="Calibri" w:hAnsi="Calibri" w:cs="Calibri"/>
          <w:color w:val="000000"/>
          <w:sz w:val="24"/>
          <w:szCs w:val="24"/>
        </w:rPr>
        <w:t>11</w:t>
      </w:r>
      <w:r w:rsidR="00564A2A" w:rsidRPr="00006080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173BAA" w:rsidRPr="00006080">
        <w:rPr>
          <w:rFonts w:ascii="Calibri" w:hAnsi="Calibri" w:cs="Calibri"/>
          <w:color w:val="000000"/>
          <w:sz w:val="24"/>
          <w:szCs w:val="24"/>
        </w:rPr>
        <w:t xml:space="preserve">za </w:t>
      </w:r>
      <w:r w:rsidR="00564A2A" w:rsidRPr="00006080">
        <w:rPr>
          <w:rFonts w:ascii="Calibri" w:hAnsi="Calibri" w:cs="Calibri"/>
          <w:color w:val="000000"/>
          <w:sz w:val="24"/>
          <w:szCs w:val="24"/>
        </w:rPr>
        <w:t>p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>oziom rozszerzony</w:t>
      </w:r>
      <w:r w:rsidR="00173BAA" w:rsidRPr="00006080">
        <w:rPr>
          <w:rFonts w:ascii="Calibri" w:hAnsi="Calibri" w:cs="Calibri"/>
          <w:color w:val="000000"/>
          <w:sz w:val="24"/>
          <w:szCs w:val="24"/>
        </w:rPr>
        <w:t xml:space="preserve"> uznaje się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 xml:space="preserve"> wynik </w:t>
      </w:r>
      <w:r w:rsidR="00E55011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1D1FAE" w:rsidRPr="00006080">
        <w:rPr>
          <w:rFonts w:ascii="Calibri" w:hAnsi="Calibri" w:cs="Calibri"/>
          <w:color w:val="000000"/>
          <w:sz w:val="24"/>
          <w:szCs w:val="24"/>
        </w:rPr>
        <w:t xml:space="preserve">egzaminu zewnętrznego </w:t>
      </w:r>
      <w:r w:rsidR="00E55011" w:rsidRPr="00006080">
        <w:rPr>
          <w:rFonts w:ascii="Calibri" w:hAnsi="Calibri" w:cs="Calibri"/>
          <w:color w:val="000000"/>
          <w:sz w:val="24"/>
          <w:szCs w:val="24"/>
        </w:rPr>
        <w:t xml:space="preserve">organizowanego przez oficjalne władze oświatowe Ukrainy 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>(skala 200-0)</w:t>
      </w:r>
      <w:r w:rsidR="00173BAA" w:rsidRPr="00006080">
        <w:rPr>
          <w:rFonts w:ascii="Calibri" w:hAnsi="Calibri" w:cs="Calibri"/>
          <w:color w:val="000000"/>
          <w:sz w:val="24"/>
          <w:szCs w:val="24"/>
        </w:rPr>
        <w:t>, który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 xml:space="preserve"> przeliczany jest wg wzoru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: 2 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punkt</w:t>
      </w:r>
      <w:r w:rsidR="009A26ED" w:rsidRPr="00006080">
        <w:rPr>
          <w:rFonts w:ascii="Calibri" w:hAnsi="Calibri" w:cs="Calibri"/>
          <w:color w:val="000000"/>
          <w:sz w:val="24"/>
          <w:szCs w:val="24"/>
        </w:rPr>
        <w:t>y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 z </w:t>
      </w:r>
      <w:r w:rsidR="00E55011" w:rsidRPr="00006080">
        <w:rPr>
          <w:rFonts w:ascii="Calibri" w:hAnsi="Calibri" w:cs="Calibri"/>
          <w:color w:val="000000"/>
          <w:sz w:val="24"/>
          <w:szCs w:val="24"/>
        </w:rPr>
        <w:t xml:space="preserve">egzaminu 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odpowiadają 1 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punkt</w:t>
      </w:r>
      <w:r w:rsidR="009A26ED" w:rsidRPr="00006080">
        <w:rPr>
          <w:rFonts w:ascii="Calibri" w:hAnsi="Calibri" w:cs="Calibri"/>
          <w:color w:val="000000"/>
          <w:sz w:val="24"/>
          <w:szCs w:val="24"/>
        </w:rPr>
        <w:t>owi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 rekrutacyjnemu</w:t>
      </w:r>
      <w:r w:rsidR="00353ACD" w:rsidRPr="00006080">
        <w:rPr>
          <w:rFonts w:ascii="Calibri" w:hAnsi="Calibri" w:cs="Calibri"/>
          <w:color w:val="000000"/>
          <w:sz w:val="24"/>
          <w:szCs w:val="24"/>
        </w:rPr>
        <w:t>;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 xml:space="preserve"> w przypadku </w:t>
      </w:r>
      <w:r w:rsidR="00F42EA7" w:rsidRPr="00006080">
        <w:rPr>
          <w:rFonts w:ascii="Calibri" w:hAnsi="Calibri" w:cs="Calibri"/>
          <w:color w:val="000000"/>
          <w:sz w:val="24"/>
          <w:szCs w:val="24"/>
        </w:rPr>
        <w:t xml:space="preserve">odwołania 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>egzaminu</w:t>
      </w:r>
      <w:r w:rsidR="00E55011" w:rsidRPr="00006080">
        <w:rPr>
          <w:rFonts w:ascii="Calibri" w:hAnsi="Calibri" w:cs="Calibri"/>
          <w:color w:val="000000"/>
          <w:sz w:val="24"/>
          <w:szCs w:val="24"/>
        </w:rPr>
        <w:t xml:space="preserve"> zewnętrznego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2EA7" w:rsidRPr="00006080">
        <w:rPr>
          <w:rFonts w:ascii="Calibri" w:hAnsi="Calibri" w:cs="Calibri"/>
          <w:color w:val="000000"/>
          <w:sz w:val="24"/>
          <w:szCs w:val="24"/>
        </w:rPr>
        <w:t>przez oficjalne władze oświatowe Ukrainy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66F2E" w:rsidRPr="00006080">
        <w:rPr>
          <w:rFonts w:ascii="Calibri" w:hAnsi="Calibri" w:cs="Calibri"/>
          <w:color w:val="000000"/>
          <w:sz w:val="24"/>
          <w:szCs w:val="24"/>
        </w:rPr>
        <w:t xml:space="preserve">punkty odpowiadające 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>wynik</w:t>
      </w:r>
      <w:r w:rsidR="00066F2E" w:rsidRPr="00006080">
        <w:rPr>
          <w:rFonts w:ascii="Calibri" w:hAnsi="Calibri" w:cs="Calibri"/>
          <w:color w:val="000000"/>
          <w:sz w:val="24"/>
          <w:szCs w:val="24"/>
        </w:rPr>
        <w:t>owi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 xml:space="preserve"> ze świadectwa</w:t>
      </w:r>
      <w:r w:rsidR="00136B50" w:rsidRPr="00006080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3803C4" w:rsidRPr="00006080">
        <w:rPr>
          <w:rFonts w:ascii="Calibri" w:hAnsi="Calibri" w:cs="Calibri"/>
          <w:color w:val="000000"/>
          <w:sz w:val="24"/>
          <w:szCs w:val="24"/>
        </w:rPr>
        <w:t xml:space="preserve">atestatu </w:t>
      </w:r>
      <w:r w:rsidR="00066F2E" w:rsidRPr="00006080">
        <w:rPr>
          <w:rFonts w:ascii="Calibri" w:hAnsi="Calibri" w:cs="Calibri"/>
          <w:color w:val="000000"/>
          <w:sz w:val="24"/>
          <w:szCs w:val="24"/>
        </w:rPr>
        <w:t>mnoży się przez przelicznik 0,8 i podaje w zaokrągleniu do liczby całkowitej</w:t>
      </w:r>
      <w:r w:rsidR="00BC4A38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CC558C" w:rsidRPr="00006080" w:rsidRDefault="00C72B83" w:rsidP="000E67C4">
      <w:pPr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Odnośnie tabel</w:t>
      </w:r>
      <w:r w:rsidR="007604A2" w:rsidRPr="00006080">
        <w:rPr>
          <w:rFonts w:ascii="Calibri" w:hAnsi="Calibri" w:cs="Calibri"/>
          <w:color w:val="000000"/>
          <w:sz w:val="24"/>
          <w:szCs w:val="24"/>
        </w:rPr>
        <w:t>i 1</w:t>
      </w:r>
      <w:r w:rsidR="00EB307A" w:rsidRPr="00006080">
        <w:rPr>
          <w:rFonts w:ascii="Calibri" w:hAnsi="Calibri" w:cs="Calibri"/>
          <w:color w:val="000000"/>
          <w:sz w:val="24"/>
          <w:szCs w:val="24"/>
        </w:rPr>
        <w:t>2</w:t>
      </w:r>
      <w:r w:rsidR="00564A2A" w:rsidRPr="00006080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3BAA" w:rsidRPr="00006080">
        <w:rPr>
          <w:rFonts w:ascii="Calibri" w:hAnsi="Calibri" w:cs="Calibri"/>
          <w:color w:val="000000"/>
          <w:sz w:val="24"/>
          <w:szCs w:val="24"/>
        </w:rPr>
        <w:t xml:space="preserve">za 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>poziom rozszerzony</w:t>
      </w:r>
      <w:r w:rsidR="00173BAA" w:rsidRPr="00006080">
        <w:rPr>
          <w:rFonts w:ascii="Calibri" w:hAnsi="Calibri" w:cs="Calibri"/>
          <w:color w:val="000000"/>
          <w:sz w:val="24"/>
          <w:szCs w:val="24"/>
        </w:rPr>
        <w:t xml:space="preserve"> uznaje się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 xml:space="preserve"> wynik egzaminu CT (skala 100-0)</w:t>
      </w:r>
      <w:r w:rsidR="00173BAA" w:rsidRPr="00006080">
        <w:rPr>
          <w:rFonts w:ascii="Calibri" w:hAnsi="Calibri" w:cs="Calibri"/>
          <w:color w:val="000000"/>
          <w:sz w:val="24"/>
          <w:szCs w:val="24"/>
        </w:rPr>
        <w:t>, który</w:t>
      </w:r>
      <w:r w:rsidR="00CC558C" w:rsidRPr="00006080">
        <w:rPr>
          <w:rFonts w:ascii="Calibri" w:hAnsi="Calibri" w:cs="Calibri"/>
          <w:color w:val="000000"/>
          <w:sz w:val="24"/>
          <w:szCs w:val="24"/>
        </w:rPr>
        <w:t xml:space="preserve"> przel</w:t>
      </w:r>
      <w:r w:rsidR="00E36FEB" w:rsidRPr="00006080">
        <w:rPr>
          <w:rFonts w:ascii="Calibri" w:hAnsi="Calibri" w:cs="Calibri"/>
          <w:color w:val="000000"/>
          <w:sz w:val="24"/>
          <w:szCs w:val="24"/>
        </w:rPr>
        <w:t>iczany jest wg wzoru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>:</w:t>
      </w:r>
      <w:r w:rsidR="00E36FEB" w:rsidRPr="00006080">
        <w:rPr>
          <w:rFonts w:ascii="Calibri" w:hAnsi="Calibri" w:cs="Calibri"/>
          <w:color w:val="000000"/>
          <w:sz w:val="24"/>
          <w:szCs w:val="24"/>
        </w:rPr>
        <w:t xml:space="preserve"> 1 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punkt</w:t>
      </w:r>
      <w:r w:rsidR="00E36FEB" w:rsidRPr="00006080">
        <w:rPr>
          <w:rFonts w:ascii="Calibri" w:hAnsi="Calibri" w:cs="Calibri"/>
          <w:color w:val="000000"/>
          <w:sz w:val="24"/>
          <w:szCs w:val="24"/>
        </w:rPr>
        <w:t xml:space="preserve"> z CT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 odpowiada 1 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punkt</w:t>
      </w:r>
      <w:r w:rsidR="009A26ED" w:rsidRPr="00006080">
        <w:rPr>
          <w:rFonts w:ascii="Calibri" w:hAnsi="Calibri" w:cs="Calibri"/>
          <w:color w:val="000000"/>
          <w:sz w:val="24"/>
          <w:szCs w:val="24"/>
        </w:rPr>
        <w:t>owi</w:t>
      </w:r>
      <w:r w:rsidR="003C0DBE" w:rsidRPr="00006080">
        <w:rPr>
          <w:rFonts w:ascii="Calibri" w:hAnsi="Calibri" w:cs="Calibri"/>
          <w:color w:val="000000"/>
          <w:sz w:val="24"/>
          <w:szCs w:val="24"/>
        </w:rPr>
        <w:t xml:space="preserve"> rekrutacyjnemu</w:t>
      </w:r>
      <w:r w:rsidR="00BC4A38" w:rsidRPr="00006080">
        <w:rPr>
          <w:rFonts w:ascii="Calibri" w:hAnsi="Calibri" w:cs="Calibri"/>
          <w:color w:val="000000"/>
          <w:sz w:val="24"/>
          <w:szCs w:val="24"/>
        </w:rPr>
        <w:t>.</w:t>
      </w: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1229"/>
        <w:gridCol w:w="195"/>
        <w:gridCol w:w="1734"/>
        <w:gridCol w:w="1506"/>
        <w:gridCol w:w="195"/>
        <w:gridCol w:w="1418"/>
        <w:gridCol w:w="1276"/>
      </w:tblGrid>
      <w:tr w:rsidR="007631EE" w:rsidRPr="00006080" w:rsidTr="00FF3167">
        <w:trPr>
          <w:trHeight w:val="315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13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14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15</w:t>
            </w:r>
          </w:p>
        </w:tc>
      </w:tr>
      <w:tr w:rsidR="007631EE" w:rsidRPr="00006080" w:rsidTr="00FF3167">
        <w:trPr>
          <w:trHeight w:val="315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20-stopniowa skala ocen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200-stopniowa skala ocen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10-stopniowa skala ocen</w:t>
            </w:r>
          </w:p>
        </w:tc>
      </w:tr>
      <w:tr w:rsidR="007631EE" w:rsidRPr="00006080" w:rsidTr="00FF3167">
        <w:trPr>
          <w:trHeight w:val="315"/>
        </w:trPr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(dotyczy między innymi 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dotyczy</w:t>
            </w:r>
            <w:proofErr w:type="spellEnd"/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GED General Educational Development 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dotyczy</w:t>
            </w:r>
            <w:proofErr w:type="spellEnd"/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Holandii</w:t>
            </w:r>
            <w:proofErr w:type="spellEnd"/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)</w:t>
            </w:r>
          </w:p>
        </w:tc>
      </w:tr>
      <w:tr w:rsidR="007631EE" w:rsidRPr="00006080" w:rsidTr="00FF3167">
        <w:trPr>
          <w:trHeight w:val="330"/>
        </w:trPr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Francji i Grecji)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skala</w:t>
            </w:r>
            <w:proofErr w:type="spellEnd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ocen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punkty</w:t>
            </w:r>
            <w:proofErr w:type="spellEnd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skala</w:t>
            </w:r>
            <w:proofErr w:type="spellEnd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ocen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punkty</w:t>
            </w:r>
            <w:proofErr w:type="spellEnd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skala</w:t>
            </w:r>
            <w:proofErr w:type="spellEnd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ocen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punkty</w:t>
            </w:r>
            <w:proofErr w:type="spellEnd"/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191-200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181-190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171-180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161-170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151-160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145-150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0-144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631EE" w:rsidRPr="00006080" w:rsidTr="00FF3167">
        <w:trPr>
          <w:trHeight w:val="33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0-9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1EE" w:rsidRPr="00006080" w:rsidRDefault="007631EE" w:rsidP="00025C6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1EE" w:rsidRPr="00006080" w:rsidRDefault="007631EE" w:rsidP="00025C6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608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631EE" w:rsidRPr="00006080" w:rsidRDefault="007631EE" w:rsidP="00FF2EC7">
      <w:pPr>
        <w:spacing w:line="360" w:lineRule="auto"/>
        <w:ind w:left="72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FF2EC7" w:rsidRPr="00006080" w:rsidRDefault="00FF2EC7" w:rsidP="000E67C4">
      <w:pPr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Odnośnie tabeli 14: wyniki uzyskane na amerykańskim egzaminie GED General </w:t>
      </w:r>
      <w:proofErr w:type="spellStart"/>
      <w:r w:rsidRPr="00006080">
        <w:rPr>
          <w:rFonts w:ascii="Calibri" w:hAnsi="Calibri" w:cs="Calibri"/>
          <w:color w:val="000000"/>
          <w:sz w:val="24"/>
          <w:szCs w:val="24"/>
        </w:rPr>
        <w:t>Educational</w:t>
      </w:r>
      <w:proofErr w:type="spellEnd"/>
      <w:r w:rsidRPr="00006080">
        <w:rPr>
          <w:rFonts w:ascii="Calibri" w:hAnsi="Calibri" w:cs="Calibri"/>
          <w:color w:val="000000"/>
          <w:sz w:val="24"/>
          <w:szCs w:val="24"/>
        </w:rPr>
        <w:t xml:space="preserve"> Development uznaje się za wyniki poziomu podstawowego.</w:t>
      </w:r>
    </w:p>
    <w:bookmarkEnd w:id="28"/>
    <w:p w:rsidR="009158CB" w:rsidRPr="00006080" w:rsidRDefault="00652F47" w:rsidP="000E67C4">
      <w:pPr>
        <w:widowControl w:val="0"/>
        <w:numPr>
          <w:ilvl w:val="0"/>
          <w:numId w:val="8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Wyniki ze świadectwa obejmujące grupę przedmiotów typu “science“, zawierające obszar wiedzy i kompetencje ze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wszystkich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przedmiotów kierunkowych wymaganych na dany kierunek studiów, są przeliczane na punkty – jako wynik uzyskany z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każdego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 wymaganych przedmiotów. Przy przeliczaniu wyników z grupy przedmiotów zastosowanie mają zasady opisane w </w:t>
      </w:r>
      <w:r w:rsidR="00CE39ED" w:rsidRPr="00006080">
        <w:rPr>
          <w:rFonts w:ascii="Calibri" w:hAnsi="Calibri" w:cs="Calibri"/>
          <w:color w:val="000000"/>
          <w:sz w:val="24"/>
          <w:szCs w:val="24"/>
        </w:rPr>
        <w:t>ust.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1 i 6.</w:t>
      </w:r>
      <w:r w:rsidR="009158CB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52F47" w:rsidRPr="00006080" w:rsidRDefault="00652F47" w:rsidP="000E67C4">
      <w:pPr>
        <w:widowControl w:val="0"/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KR może zażądać od kandydata dostarczenia dodatkowych dokumentów poświadczających obszar, poziom wiedzy oraz uzyskane efekty uczenia się z każdego przedmiotu kierunkowego, w szczególności:</w:t>
      </w:r>
    </w:p>
    <w:p w:rsidR="00652F47" w:rsidRPr="00006080" w:rsidRDefault="00652F47" w:rsidP="000E67C4">
      <w:pPr>
        <w:numPr>
          <w:ilvl w:val="2"/>
          <w:numId w:val="10"/>
        </w:numPr>
        <w:tabs>
          <w:tab w:val="num" w:pos="72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wykazu przedmiotów i zajęć zrealizowanych w ramach grupy przedm</w:t>
      </w:r>
      <w:r w:rsidR="002A0647" w:rsidRPr="00006080">
        <w:rPr>
          <w:rFonts w:ascii="Calibri" w:hAnsi="Calibri" w:cs="Calibri"/>
          <w:color w:val="000000"/>
          <w:sz w:val="24"/>
          <w:szCs w:val="24"/>
        </w:rPr>
        <w:t>iotów wraz z uzyskanymi ocenami,</w:t>
      </w:r>
    </w:p>
    <w:p w:rsidR="00652F47" w:rsidRPr="00006080" w:rsidRDefault="00652F47" w:rsidP="000E67C4">
      <w:pPr>
        <w:numPr>
          <w:ilvl w:val="2"/>
          <w:numId w:val="10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informacji o zrealizowanym programie nauczania, czasie nauki i skali ocen.</w:t>
      </w:r>
    </w:p>
    <w:p w:rsidR="00652F47" w:rsidRPr="00006080" w:rsidRDefault="00652F47" w:rsidP="000E67C4">
      <w:pPr>
        <w:widowControl w:val="0"/>
        <w:numPr>
          <w:ilvl w:val="0"/>
          <w:numId w:val="8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 przypadku</w:t>
      </w:r>
      <w:r w:rsidR="00C429C6" w:rsidRPr="00006080">
        <w:rPr>
          <w:rFonts w:ascii="Calibri" w:hAnsi="Calibri" w:cs="Calibri"/>
          <w:color w:val="000000"/>
          <w:sz w:val="24"/>
          <w:szCs w:val="24"/>
        </w:rPr>
        <w:t xml:space="preserve"> świadectw wydawanych w krajach, w których organizowane są egzaminy maturalne (kwalifikujące do podjęcia studiów) uwzględnia się w pierwszej kolejności oceny z przedmiotów zdawanych na egzaminie maturalnym, a w przypadku, </w:t>
      </w:r>
      <w:r w:rsidR="008B30DA" w:rsidRPr="00006080">
        <w:rPr>
          <w:rFonts w:ascii="Calibri" w:hAnsi="Calibri" w:cs="Calibri"/>
          <w:color w:val="000000"/>
          <w:sz w:val="24"/>
          <w:szCs w:val="24"/>
        </w:rPr>
        <w:t xml:space="preserve">gdy brak jest oceny z egzaminu </w:t>
      </w:r>
      <w:r w:rsidR="00C429C6" w:rsidRPr="00006080">
        <w:rPr>
          <w:rFonts w:ascii="Calibri" w:hAnsi="Calibri" w:cs="Calibri"/>
          <w:b/>
          <w:color w:val="000000"/>
          <w:sz w:val="24"/>
          <w:szCs w:val="24"/>
        </w:rPr>
        <w:t xml:space="preserve">jednego </w:t>
      </w:r>
      <w:r w:rsidR="00A61B9C" w:rsidRPr="00006080">
        <w:rPr>
          <w:rFonts w:ascii="Calibri" w:hAnsi="Calibri" w:cs="Calibri"/>
          <w:b/>
          <w:color w:val="000000"/>
          <w:sz w:val="24"/>
          <w:szCs w:val="24"/>
        </w:rPr>
        <w:t xml:space="preserve">z </w:t>
      </w:r>
      <w:r w:rsidR="008B30DA" w:rsidRPr="00006080">
        <w:rPr>
          <w:rFonts w:ascii="Calibri" w:hAnsi="Calibri" w:cs="Calibri"/>
          <w:color w:val="000000"/>
          <w:sz w:val="24"/>
          <w:szCs w:val="24"/>
        </w:rPr>
        <w:t>przedmiot</w:t>
      </w:r>
      <w:r w:rsidR="00A61B9C" w:rsidRPr="00006080">
        <w:rPr>
          <w:rFonts w:ascii="Calibri" w:hAnsi="Calibri" w:cs="Calibri"/>
          <w:color w:val="000000"/>
          <w:sz w:val="24"/>
          <w:szCs w:val="24"/>
        </w:rPr>
        <w:t>ów</w:t>
      </w:r>
      <w:r w:rsidR="00946AB7" w:rsidRPr="00006080">
        <w:rPr>
          <w:rFonts w:ascii="Calibri" w:hAnsi="Calibri" w:cs="Calibri"/>
          <w:color w:val="000000"/>
          <w:sz w:val="24"/>
          <w:szCs w:val="24"/>
        </w:rPr>
        <w:t xml:space="preserve"> kierunkowych</w:t>
      </w:r>
      <w:r w:rsidR="000C0EB7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C429C6" w:rsidRPr="00006080">
        <w:rPr>
          <w:rFonts w:ascii="Calibri" w:hAnsi="Calibri" w:cs="Calibri"/>
          <w:color w:val="000000"/>
          <w:sz w:val="24"/>
          <w:szCs w:val="24"/>
        </w:rPr>
        <w:t xml:space="preserve"> pod uwagę brany jest </w:t>
      </w:r>
      <w:r w:rsidRPr="00006080">
        <w:rPr>
          <w:rFonts w:ascii="Calibri" w:hAnsi="Calibri" w:cs="Calibri"/>
          <w:color w:val="000000"/>
          <w:sz w:val="24"/>
          <w:szCs w:val="24"/>
        </w:rPr>
        <w:t>wynik z tego przedmiotu z ostatniego roku (klasy)</w:t>
      </w:r>
      <w:r w:rsidR="005842D2" w:rsidRPr="00006080">
        <w:rPr>
          <w:rFonts w:ascii="Calibri" w:hAnsi="Calibri" w:cs="Calibri"/>
          <w:color w:val="000000"/>
          <w:sz w:val="24"/>
          <w:szCs w:val="24"/>
        </w:rPr>
        <w:t xml:space="preserve"> szkoły średniej</w:t>
      </w:r>
      <w:r w:rsidRPr="00006080">
        <w:rPr>
          <w:rFonts w:ascii="Calibri" w:hAnsi="Calibri" w:cs="Calibri"/>
          <w:color w:val="000000"/>
          <w:sz w:val="24"/>
          <w:szCs w:val="24"/>
        </w:rPr>
        <w:t>, gdy przedmiot był nauczany</w:t>
      </w:r>
      <w:r w:rsidR="000C0EB7" w:rsidRPr="00006080">
        <w:rPr>
          <w:rFonts w:ascii="Calibri" w:hAnsi="Calibri" w:cs="Calibri"/>
          <w:color w:val="000000"/>
          <w:sz w:val="24"/>
          <w:szCs w:val="24"/>
        </w:rPr>
        <w:t>.</w:t>
      </w:r>
      <w:r w:rsidR="00C429C6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C0EB7" w:rsidRPr="00006080">
        <w:rPr>
          <w:rFonts w:ascii="Calibri" w:hAnsi="Calibri" w:cs="Calibri"/>
          <w:color w:val="000000"/>
          <w:sz w:val="24"/>
          <w:szCs w:val="24"/>
        </w:rPr>
        <w:t xml:space="preserve">Wynik ten przelicza się na punkty rekrutacyjne mnożąc </w:t>
      </w:r>
      <w:r w:rsidR="0082339A" w:rsidRPr="00006080">
        <w:rPr>
          <w:rFonts w:ascii="Calibri" w:hAnsi="Calibri" w:cs="Calibri"/>
          <w:color w:val="000000"/>
          <w:sz w:val="24"/>
          <w:szCs w:val="24"/>
        </w:rPr>
        <w:t>przez przelicznik</w:t>
      </w:r>
      <w:r w:rsidR="00C429C6" w:rsidRPr="00006080">
        <w:rPr>
          <w:rFonts w:ascii="Calibri" w:hAnsi="Calibri" w:cs="Calibri"/>
          <w:color w:val="000000"/>
          <w:sz w:val="24"/>
          <w:szCs w:val="24"/>
        </w:rPr>
        <w:t xml:space="preserve"> 0,8.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5BF3" w:rsidRPr="00006080">
        <w:rPr>
          <w:rFonts w:ascii="Calibri" w:hAnsi="Calibri" w:cs="Calibri"/>
          <w:color w:val="000000"/>
          <w:sz w:val="24"/>
          <w:szCs w:val="24"/>
        </w:rPr>
        <w:t>W przypadku świadectw wydawanych w krajach, w których nie są organizowane egzaminy maturalne (kwalifikujące do podjęcia studiów)</w:t>
      </w:r>
      <w:r w:rsidR="005057D5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5BF3" w:rsidRPr="00006080">
        <w:rPr>
          <w:rFonts w:ascii="Calibri" w:hAnsi="Calibri" w:cs="Calibri"/>
          <w:color w:val="000000"/>
          <w:sz w:val="24"/>
          <w:szCs w:val="24"/>
        </w:rPr>
        <w:t>oceny ze świadectwa ukończenia szkoły średniej uznawane są jako równoważne ocenom egzaminów maturalnych.</w:t>
      </w:r>
    </w:p>
    <w:p w:rsidR="00652F47" w:rsidRPr="00006080" w:rsidRDefault="00652F47" w:rsidP="000E67C4">
      <w:pPr>
        <w:widowControl w:val="0"/>
        <w:numPr>
          <w:ilvl w:val="0"/>
          <w:numId w:val="8"/>
        </w:numPr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bookmarkStart w:id="29" w:name="_Hlk35266130"/>
      <w:r w:rsidRPr="00006080">
        <w:rPr>
          <w:rFonts w:ascii="Calibri" w:hAnsi="Calibri" w:cs="Calibri"/>
          <w:color w:val="000000"/>
          <w:sz w:val="24"/>
          <w:szCs w:val="24"/>
        </w:rPr>
        <w:t xml:space="preserve">Uczelnia uznaje wyniki uzyskane </w:t>
      </w:r>
      <w:r w:rsidR="00946AB7" w:rsidRPr="00006080">
        <w:rPr>
          <w:rFonts w:ascii="Calibri" w:hAnsi="Calibri" w:cs="Calibri"/>
          <w:color w:val="000000"/>
          <w:sz w:val="24"/>
          <w:szCs w:val="24"/>
        </w:rPr>
        <w:t xml:space="preserve">ze </w:t>
      </w:r>
      <w:r w:rsidR="00934373" w:rsidRPr="00006080">
        <w:rPr>
          <w:rFonts w:ascii="Calibri" w:hAnsi="Calibri" w:cs="Calibri"/>
          <w:color w:val="000000"/>
          <w:sz w:val="24"/>
          <w:szCs w:val="24"/>
        </w:rPr>
        <w:t xml:space="preserve">zdawanego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od </w:t>
      </w:r>
      <w:r w:rsidR="00F00561" w:rsidRPr="00006080">
        <w:rPr>
          <w:rFonts w:ascii="Calibri" w:hAnsi="Calibri" w:cs="Calibri"/>
          <w:color w:val="000000"/>
          <w:sz w:val="24"/>
          <w:szCs w:val="24"/>
        </w:rPr>
        <w:t>202</w:t>
      </w:r>
      <w:r w:rsidR="00897BEB" w:rsidRPr="00006080">
        <w:rPr>
          <w:rFonts w:ascii="Calibri" w:hAnsi="Calibri" w:cs="Calibri"/>
          <w:color w:val="000000"/>
          <w:sz w:val="24"/>
          <w:szCs w:val="24"/>
        </w:rPr>
        <w:t>4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r. Uczelnianego Egzaminu Wstępnego (UEW</w:t>
      </w:r>
      <w:r w:rsidR="00F00561" w:rsidRPr="00006080">
        <w:rPr>
          <w:rFonts w:ascii="Calibri" w:hAnsi="Calibri" w:cs="Calibri"/>
          <w:color w:val="000000"/>
          <w:sz w:val="24"/>
          <w:szCs w:val="24"/>
        </w:rPr>
        <w:t>)</w:t>
      </w:r>
      <w:r w:rsidR="004B7D2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w innej uczelni, pod warunkiem, że uzyskano pozytywny wynik ze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wszystkich</w:t>
      </w:r>
      <w:r w:rsidR="00801A77" w:rsidRPr="00006080">
        <w:rPr>
          <w:rFonts w:ascii="Calibri" w:hAnsi="Calibri" w:cs="Calibri"/>
          <w:color w:val="000000"/>
          <w:sz w:val="24"/>
          <w:szCs w:val="24"/>
        </w:rPr>
        <w:t xml:space="preserve"> wymaganych na naszej U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czelni przedmiotów kierunkowych, na odpowiednich poziomach, określonych w </w:t>
      </w:r>
      <w:r w:rsidR="000E6160" w:rsidRPr="00006080">
        <w:rPr>
          <w:rFonts w:ascii="Calibri" w:hAnsi="Calibri" w:cs="Calibri"/>
          <w:color w:val="000000"/>
          <w:sz w:val="24"/>
          <w:szCs w:val="24"/>
        </w:rPr>
        <w:t>tabeli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1. Warunkiem uznania wyników z egzami</w:t>
      </w:r>
      <w:r w:rsidR="00AF533C" w:rsidRPr="00006080">
        <w:rPr>
          <w:rFonts w:ascii="Calibri" w:hAnsi="Calibri" w:cs="Calibri"/>
          <w:color w:val="000000"/>
          <w:sz w:val="24"/>
          <w:szCs w:val="24"/>
        </w:rPr>
        <w:t>nu wstępnego jest jego przeprowadze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nie na arkuszach egzaminacyjnych przygotowanych przez Centralną Komisję Egzaminacyjną oraz ocenionych według standardów obowiązujących przy ocenianiu arkuszy egzaminu maturalnego. KR uznaje wyniki UEW wyłącznie na podstawie </w:t>
      </w:r>
      <w:r w:rsidR="009C4B71" w:rsidRPr="00006080">
        <w:rPr>
          <w:rFonts w:ascii="Calibri" w:hAnsi="Calibri" w:cs="Calibri"/>
          <w:color w:val="000000"/>
          <w:sz w:val="24"/>
          <w:szCs w:val="24"/>
        </w:rPr>
        <w:t xml:space="preserve">wystawionego na papierze firmowym </w:t>
      </w:r>
      <w:r w:rsidRPr="00006080">
        <w:rPr>
          <w:rFonts w:ascii="Calibri" w:hAnsi="Calibri" w:cs="Calibri"/>
          <w:color w:val="000000"/>
          <w:sz w:val="24"/>
          <w:szCs w:val="24"/>
        </w:rPr>
        <w:t>zaświadczenia,</w:t>
      </w:r>
      <w:r w:rsidR="009C4B7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podpisanego i opieczętowanego przez przewodniczącego komisji rekrutacyjnej danego kierunku </w:t>
      </w:r>
      <w:r w:rsidR="009C4B71" w:rsidRPr="00006080">
        <w:rPr>
          <w:rFonts w:ascii="Calibri" w:hAnsi="Calibri" w:cs="Calibri"/>
          <w:color w:val="000000"/>
          <w:sz w:val="24"/>
          <w:szCs w:val="24"/>
        </w:rPr>
        <w:t>z</w:t>
      </w:r>
      <w:r w:rsidR="00836559" w:rsidRPr="00006080">
        <w:rPr>
          <w:rFonts w:ascii="Calibri" w:hAnsi="Calibri" w:cs="Calibri"/>
          <w:color w:val="000000"/>
          <w:sz w:val="24"/>
          <w:szCs w:val="24"/>
        </w:rPr>
        <w:t xml:space="preserve"> uczelni</w:t>
      </w:r>
      <w:r w:rsidR="00A26265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na której zdawany był UEW.</w:t>
      </w:r>
    </w:p>
    <w:bookmarkEnd w:id="29"/>
    <w:p w:rsidR="00D33707" w:rsidRPr="00006080" w:rsidRDefault="00652F47" w:rsidP="000E67C4">
      <w:pPr>
        <w:keepNext/>
        <w:keepLines/>
        <w:numPr>
          <w:ilvl w:val="0"/>
          <w:numId w:val="3"/>
        </w:numPr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Laureaci i finaliści olimpiad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przedmiotowych przyjmowani są na </w:t>
      </w:r>
      <w:r w:rsidR="005B7069" w:rsidRPr="00006080">
        <w:rPr>
          <w:rFonts w:ascii="Calibri" w:hAnsi="Calibri" w:cs="Calibri"/>
          <w:color w:val="000000"/>
          <w:sz w:val="24"/>
          <w:szCs w:val="24"/>
        </w:rPr>
        <w:t>1 rok</w:t>
      </w:r>
      <w:r w:rsidR="00E31B2D" w:rsidRPr="00006080">
        <w:rPr>
          <w:rFonts w:ascii="Calibri" w:hAnsi="Calibri" w:cs="Calibri"/>
          <w:color w:val="000000"/>
          <w:sz w:val="24"/>
          <w:szCs w:val="24"/>
        </w:rPr>
        <w:t xml:space="preserve"> studiów </w:t>
      </w:r>
      <w:r w:rsidR="009305AC" w:rsidRPr="00006080">
        <w:rPr>
          <w:rFonts w:ascii="Calibri" w:hAnsi="Calibri" w:cs="Calibri"/>
          <w:color w:val="000000"/>
          <w:sz w:val="24"/>
          <w:szCs w:val="24"/>
        </w:rPr>
        <w:t>na zasadach określonych w odrębnych uchwałach Senatu Uczelni w sprawie zasad przyjmowania na studia laureatów, finalistów oraz uczestników olimpiad stopnia centralnego i międzynarodowych olimpiad przedmiotowych</w:t>
      </w:r>
      <w:r w:rsidR="00D33707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Dokumenty </w:t>
      </w:r>
      <w:r w:rsidR="00214EF2" w:rsidRPr="00006080">
        <w:rPr>
          <w:rFonts w:ascii="Calibri" w:hAnsi="Calibri" w:cs="Calibri"/>
          <w:b/>
          <w:color w:val="000000"/>
          <w:sz w:val="24"/>
          <w:szCs w:val="24"/>
        </w:rPr>
        <w:t xml:space="preserve">wymagane w procesie 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rekrutac</w:t>
      </w:r>
      <w:r w:rsidR="00214EF2" w:rsidRPr="00006080">
        <w:rPr>
          <w:rFonts w:ascii="Calibri" w:hAnsi="Calibri" w:cs="Calibri"/>
          <w:b/>
          <w:color w:val="000000"/>
          <w:sz w:val="24"/>
          <w:szCs w:val="24"/>
        </w:rPr>
        <w:t>ji</w:t>
      </w:r>
    </w:p>
    <w:p w:rsidR="00652F47" w:rsidRPr="00006080" w:rsidRDefault="00652F47" w:rsidP="000E67C4">
      <w:pPr>
        <w:widowControl w:val="0"/>
        <w:numPr>
          <w:ilvl w:val="0"/>
          <w:numId w:val="16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 zakwalifikowani do przyjęcia na </w:t>
      </w:r>
      <w:r w:rsidR="005B7069" w:rsidRPr="00006080">
        <w:rPr>
          <w:rFonts w:ascii="Calibri" w:hAnsi="Calibri" w:cs="Calibri"/>
          <w:color w:val="000000"/>
          <w:sz w:val="24"/>
          <w:szCs w:val="24"/>
        </w:rPr>
        <w:t>1 rok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studiów zobowiązani są do:</w:t>
      </w:r>
    </w:p>
    <w:p w:rsidR="00652F47" w:rsidRPr="00006080" w:rsidRDefault="00652F47" w:rsidP="000E67C4">
      <w:pPr>
        <w:widowControl w:val="0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przedstawienia dokumentu tożsamości  (oryginał</w:t>
      </w:r>
      <w:r w:rsidR="009C28A1" w:rsidRPr="00006080">
        <w:rPr>
          <w:rFonts w:ascii="Calibri" w:hAnsi="Calibri" w:cs="Calibri"/>
          <w:color w:val="000000"/>
          <w:sz w:val="24"/>
          <w:szCs w:val="24"/>
        </w:rPr>
        <w:t xml:space="preserve"> -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do wglądu); z zastrzeżeniem składania dokumentów przez osobę upoważnioną przez kandydata – wówczas należy </w:t>
      </w:r>
      <w:bookmarkStart w:id="30" w:name="_Hlk35427608"/>
      <w:r w:rsidRPr="00006080">
        <w:rPr>
          <w:rFonts w:ascii="Calibri" w:hAnsi="Calibri" w:cs="Calibri"/>
          <w:color w:val="000000"/>
          <w:sz w:val="24"/>
          <w:szCs w:val="24"/>
        </w:rPr>
        <w:t>okazać upoważnienie</w:t>
      </w:r>
      <w:r w:rsidR="00CD2E32" w:rsidRPr="00006080">
        <w:rPr>
          <w:rFonts w:ascii="Calibri" w:hAnsi="Calibri" w:cs="Calibri"/>
          <w:color w:val="000000"/>
          <w:sz w:val="24"/>
          <w:szCs w:val="24"/>
        </w:rPr>
        <w:t xml:space="preserve"> zawierające poświadczenie własnoręczności podpisu osoby upoważniającej, dokonane przez notariusza lub członka KR</w:t>
      </w:r>
      <w:bookmarkEnd w:id="30"/>
      <w:r w:rsidR="00D1208F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numPr>
          <w:ilvl w:val="0"/>
          <w:numId w:val="17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złożenia następujących dokumentów: </w:t>
      </w:r>
    </w:p>
    <w:p w:rsidR="00652F47" w:rsidRPr="00006080" w:rsidRDefault="00652F47" w:rsidP="000E67C4">
      <w:pPr>
        <w:widowControl w:val="0"/>
        <w:numPr>
          <w:ilvl w:val="1"/>
          <w:numId w:val="17"/>
        </w:numPr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podpisanej ankiety osobowej, wydrukowanej z IRK,</w:t>
      </w:r>
    </w:p>
    <w:p w:rsidR="00652F47" w:rsidRPr="00006080" w:rsidRDefault="00790075" w:rsidP="000E67C4">
      <w:pPr>
        <w:widowControl w:val="0"/>
        <w:numPr>
          <w:ilvl w:val="1"/>
          <w:numId w:val="17"/>
        </w:numPr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kopii świadectwa </w:t>
      </w:r>
      <w:r w:rsidR="009D7174" w:rsidRPr="00006080">
        <w:rPr>
          <w:rFonts w:ascii="Calibri" w:hAnsi="Calibri" w:cs="Calibri"/>
          <w:color w:val="000000"/>
          <w:sz w:val="24"/>
          <w:szCs w:val="24"/>
        </w:rPr>
        <w:t xml:space="preserve">(oryginał do wglądu)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wymienionego w </w:t>
      </w:r>
      <w:r w:rsidR="00544C45" w:rsidRPr="00006080">
        <w:rPr>
          <w:rFonts w:ascii="Calibri" w:hAnsi="Calibri" w:cs="Calibri"/>
          <w:color w:val="000000"/>
          <w:sz w:val="24"/>
          <w:szCs w:val="24"/>
        </w:rPr>
        <w:t>§ 2 ust 2</w:t>
      </w:r>
      <w:r w:rsidR="008C6325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F45BA5" w:rsidRPr="00006080">
        <w:rPr>
          <w:rFonts w:ascii="Calibri" w:hAnsi="Calibri" w:cs="Calibri"/>
          <w:color w:val="000000"/>
          <w:sz w:val="24"/>
          <w:szCs w:val="24"/>
        </w:rPr>
        <w:t xml:space="preserve"> w przypadku </w:t>
      </w:r>
      <w:r w:rsidR="00512931" w:rsidRPr="00006080">
        <w:rPr>
          <w:rFonts w:ascii="Calibri" w:hAnsi="Calibri" w:cs="Calibri"/>
          <w:color w:val="000000"/>
          <w:sz w:val="24"/>
          <w:szCs w:val="24"/>
        </w:rPr>
        <w:t xml:space="preserve">świadectwa </w:t>
      </w:r>
      <w:r w:rsidR="006E3F7B" w:rsidRPr="00006080">
        <w:rPr>
          <w:rFonts w:ascii="Calibri" w:hAnsi="Calibri" w:cs="Calibri"/>
          <w:color w:val="000000"/>
          <w:sz w:val="24"/>
          <w:szCs w:val="24"/>
        </w:rPr>
        <w:t>uzyskanego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za granicą </w:t>
      </w:r>
      <w:r w:rsidR="00E15C52" w:rsidRPr="00006080">
        <w:rPr>
          <w:rFonts w:ascii="Calibri" w:hAnsi="Calibri" w:cs="Calibri"/>
          <w:color w:val="000000"/>
          <w:sz w:val="24"/>
          <w:szCs w:val="24"/>
        </w:rPr>
        <w:t xml:space="preserve">– świadectwa wraz z </w:t>
      </w:r>
      <w:r w:rsidR="00237285" w:rsidRPr="00006080">
        <w:rPr>
          <w:rFonts w:ascii="Calibri" w:hAnsi="Calibri" w:cs="Calibri"/>
          <w:color w:val="000000"/>
          <w:sz w:val="24"/>
          <w:szCs w:val="24"/>
        </w:rPr>
        <w:t xml:space="preserve">wykazem </w:t>
      </w:r>
      <w:r w:rsidR="00E15C52" w:rsidRPr="00006080">
        <w:rPr>
          <w:rFonts w:ascii="Calibri" w:hAnsi="Calibri" w:cs="Calibri"/>
          <w:color w:val="000000"/>
          <w:sz w:val="24"/>
          <w:szCs w:val="24"/>
        </w:rPr>
        <w:t xml:space="preserve">ocen opatrzonego </w:t>
      </w:r>
      <w:proofErr w:type="spellStart"/>
      <w:r w:rsidR="00E15C52" w:rsidRPr="00006080">
        <w:rPr>
          <w:rFonts w:ascii="Calibri" w:hAnsi="Calibri" w:cs="Calibri"/>
          <w:color w:val="000000"/>
          <w:sz w:val="24"/>
          <w:szCs w:val="24"/>
        </w:rPr>
        <w:lastRenderedPageBreak/>
        <w:t>apostille</w:t>
      </w:r>
      <w:proofErr w:type="spellEnd"/>
      <w:r w:rsidR="00E15C52" w:rsidRPr="00006080">
        <w:rPr>
          <w:rFonts w:ascii="Calibri" w:hAnsi="Calibri" w:cs="Calibri"/>
          <w:color w:val="000000"/>
          <w:sz w:val="24"/>
          <w:szCs w:val="24"/>
        </w:rPr>
        <w:t xml:space="preserve"> lub zalegalizowanego</w:t>
      </w:r>
      <w:r w:rsidR="00213698" w:rsidRPr="00006080">
        <w:rPr>
          <w:rFonts w:ascii="Calibri" w:hAnsi="Calibri" w:cs="Calibri"/>
          <w:color w:val="000000"/>
          <w:sz w:val="24"/>
          <w:szCs w:val="24"/>
        </w:rPr>
        <w:t>,</w:t>
      </w:r>
    </w:p>
    <w:p w:rsidR="00E96304" w:rsidRPr="00006080" w:rsidRDefault="00E96304" w:rsidP="000E67C4">
      <w:pPr>
        <w:widowControl w:val="0"/>
        <w:numPr>
          <w:ilvl w:val="1"/>
          <w:numId w:val="17"/>
        </w:numPr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dokumentu</w:t>
      </w:r>
      <w:r w:rsidR="00F235C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potwierdzającego znajomość języka polskiego na poziomie biegłości językowej, </w:t>
      </w:r>
      <w:r w:rsidR="00A85BD3" w:rsidRPr="00006080">
        <w:rPr>
          <w:rFonts w:ascii="Calibri" w:hAnsi="Calibri" w:cs="Calibri"/>
          <w:color w:val="000000"/>
          <w:sz w:val="24"/>
          <w:szCs w:val="24"/>
        </w:rPr>
        <w:t xml:space="preserve">nie niższym niż </w:t>
      </w:r>
      <w:r w:rsidR="00644468" w:rsidRPr="00006080">
        <w:rPr>
          <w:rFonts w:ascii="Calibri" w:hAnsi="Calibri" w:cs="Calibri"/>
          <w:color w:val="000000"/>
          <w:sz w:val="24"/>
          <w:szCs w:val="24"/>
        </w:rPr>
        <w:t>C1</w:t>
      </w:r>
      <w:r w:rsidR="00646E94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480D17" w:rsidRPr="00006080">
        <w:rPr>
          <w:rFonts w:ascii="Calibri" w:hAnsi="Calibri" w:cs="Calibri"/>
          <w:color w:val="000000"/>
          <w:sz w:val="24"/>
          <w:szCs w:val="24"/>
        </w:rPr>
        <w:t xml:space="preserve"> o którym mowa w </w:t>
      </w:r>
      <w:r w:rsidR="00F235C7" w:rsidRPr="00006080">
        <w:rPr>
          <w:rFonts w:ascii="Calibri" w:hAnsi="Calibri" w:cs="Calibri"/>
          <w:color w:val="000000"/>
          <w:sz w:val="24"/>
          <w:szCs w:val="24"/>
        </w:rPr>
        <w:t>§ 11,</w:t>
      </w:r>
    </w:p>
    <w:p w:rsidR="00DF63F6" w:rsidRPr="00006080" w:rsidRDefault="00DF63F6" w:rsidP="00DF63F6">
      <w:pPr>
        <w:widowControl w:val="0"/>
        <w:numPr>
          <w:ilvl w:val="1"/>
          <w:numId w:val="17"/>
        </w:numPr>
        <w:jc w:val="both"/>
        <w:rPr>
          <w:rFonts w:ascii="Verdana" w:hAnsi="Verdana" w:cs="Calibri"/>
          <w:strike/>
          <w:color w:val="000000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pisemnej informacji dyrektora NAWA o świadectwie lub innym dokumencie, o której mowa w  § 2 ust. 5, potwierdzającej uprawnienie do ubiegania się o przyjęcie na studia (jeśli dotyczy),</w:t>
      </w:r>
    </w:p>
    <w:p w:rsidR="00652F47" w:rsidRPr="00006080" w:rsidRDefault="00652F47" w:rsidP="00DF63F6">
      <w:pPr>
        <w:widowControl w:val="0"/>
        <w:numPr>
          <w:ilvl w:val="1"/>
          <w:numId w:val="21"/>
        </w:numPr>
        <w:contextualSpacing/>
        <w:jc w:val="both"/>
        <w:rPr>
          <w:rFonts w:ascii="Calibri" w:hAnsi="Calibri" w:cs="Calibri"/>
          <w:color w:val="000000"/>
          <w:sz w:val="24"/>
          <w:szCs w:val="24"/>
          <w:vertAlign w:val="superscript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 przypadku kandydatów niepełnoletnich</w:t>
      </w:r>
      <w:r w:rsidR="001C7B27" w:rsidRPr="00006080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652F47" w:rsidRPr="00006080" w:rsidRDefault="00652F47" w:rsidP="000E67C4">
      <w:pPr>
        <w:widowControl w:val="0"/>
        <w:numPr>
          <w:ilvl w:val="2"/>
          <w:numId w:val="18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31" w:name="_Hlk35336733"/>
      <w:r w:rsidRPr="00006080">
        <w:rPr>
          <w:rFonts w:ascii="Calibri" w:hAnsi="Calibri" w:cs="Calibri"/>
          <w:color w:val="000000"/>
          <w:sz w:val="24"/>
          <w:szCs w:val="24"/>
        </w:rPr>
        <w:t xml:space="preserve">oświadczenia przedstawiciela ustawowego o wyrażeniu zgody na </w:t>
      </w:r>
      <w:r w:rsidR="000C0EB7" w:rsidRPr="00006080">
        <w:rPr>
          <w:rFonts w:ascii="Calibri" w:hAnsi="Calibri" w:cs="Calibri"/>
          <w:color w:val="000000"/>
          <w:sz w:val="24"/>
          <w:szCs w:val="24"/>
        </w:rPr>
        <w:t xml:space="preserve">udział w procesie rekrutacji i </w:t>
      </w:r>
      <w:r w:rsidRPr="00006080">
        <w:rPr>
          <w:rFonts w:ascii="Calibri" w:hAnsi="Calibri" w:cs="Calibri"/>
          <w:color w:val="000000"/>
          <w:sz w:val="24"/>
          <w:szCs w:val="24"/>
        </w:rPr>
        <w:t>podjęcie studiów przez kandydata</w:t>
      </w:r>
      <w:r w:rsidR="008E0547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821A6" w:rsidRPr="00006080">
        <w:rPr>
          <w:rFonts w:ascii="Calibri" w:hAnsi="Calibri" w:cs="Calibri"/>
          <w:color w:val="000000"/>
          <w:sz w:val="24"/>
          <w:szCs w:val="24"/>
        </w:rPr>
        <w:t>zawierającego poświadczenie notarialne podpisu,</w:t>
      </w:r>
    </w:p>
    <w:p w:rsidR="00652F47" w:rsidRPr="00006080" w:rsidRDefault="00652F47" w:rsidP="000E67C4">
      <w:pPr>
        <w:widowControl w:val="0"/>
        <w:numPr>
          <w:ilvl w:val="2"/>
          <w:numId w:val="18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kopii</w:t>
      </w:r>
      <w:r w:rsidR="00870B81" w:rsidRPr="00006080">
        <w:rPr>
          <w:rFonts w:ascii="Calibri" w:hAnsi="Calibri" w:cs="Calibri"/>
          <w:color w:val="000000"/>
          <w:sz w:val="24"/>
          <w:szCs w:val="24"/>
        </w:rPr>
        <w:t xml:space="preserve"> (oryginał do wglądu)</w:t>
      </w:r>
      <w:r w:rsidR="00EA71F2" w:rsidRPr="00006080">
        <w:rPr>
          <w:rFonts w:ascii="Calibri" w:hAnsi="Calibri" w:cs="Calibri"/>
          <w:color w:val="000000"/>
          <w:sz w:val="24"/>
          <w:szCs w:val="24"/>
        </w:rPr>
        <w:t xml:space="preserve"> odpisu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780F" w:rsidRPr="00006080">
        <w:rPr>
          <w:rFonts w:ascii="Calibri" w:hAnsi="Calibri" w:cs="Calibri"/>
          <w:color w:val="000000"/>
          <w:sz w:val="24"/>
          <w:szCs w:val="24"/>
        </w:rPr>
        <w:t xml:space="preserve">skróconego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aktu urodzenia niepełnoletniego kandydata (w przypadku rodzica) </w:t>
      </w:r>
      <w:r w:rsidR="00FD780F" w:rsidRPr="00006080">
        <w:rPr>
          <w:rFonts w:ascii="Calibri" w:hAnsi="Calibri" w:cs="Calibri"/>
          <w:color w:val="000000"/>
          <w:sz w:val="24"/>
          <w:szCs w:val="24"/>
        </w:rPr>
        <w:t xml:space="preserve">albo kopii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dokumentu potwierdzającego prawo do opieki </w:t>
      </w:r>
      <w:r w:rsidR="008E0547" w:rsidRPr="00006080">
        <w:rPr>
          <w:rFonts w:ascii="Calibri" w:hAnsi="Calibri" w:cs="Calibri"/>
          <w:color w:val="000000"/>
          <w:sz w:val="24"/>
          <w:szCs w:val="24"/>
        </w:rPr>
        <w:t>(</w:t>
      </w:r>
      <w:r w:rsidRPr="00006080">
        <w:rPr>
          <w:rFonts w:ascii="Calibri" w:hAnsi="Calibri" w:cs="Calibri"/>
          <w:color w:val="000000"/>
          <w:sz w:val="24"/>
          <w:szCs w:val="24"/>
        </w:rPr>
        <w:t>w przypadku opiekuna prawnego</w:t>
      </w:r>
      <w:r w:rsidR="008E0547" w:rsidRPr="00006080">
        <w:rPr>
          <w:rFonts w:ascii="Calibri" w:hAnsi="Calibri" w:cs="Calibri"/>
          <w:color w:val="000000"/>
          <w:sz w:val="24"/>
          <w:szCs w:val="24"/>
        </w:rPr>
        <w:t>)</w:t>
      </w:r>
      <w:r w:rsidR="00EB7317" w:rsidRPr="00006080">
        <w:rPr>
          <w:rFonts w:ascii="Calibri" w:hAnsi="Calibri" w:cs="Calibri"/>
          <w:color w:val="000000"/>
          <w:sz w:val="24"/>
          <w:szCs w:val="24"/>
        </w:rPr>
        <w:t>,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bookmarkEnd w:id="31"/>
    <w:p w:rsidR="00652F47" w:rsidRPr="00006080" w:rsidRDefault="00652F47" w:rsidP="00464129">
      <w:pPr>
        <w:widowControl w:val="0"/>
        <w:numPr>
          <w:ilvl w:val="0"/>
          <w:numId w:val="2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Dokumenty wydane w języku obcym muszą być przetłumaczone na język polski przez tłumacza</w:t>
      </w:r>
      <w:r w:rsidR="00004E33" w:rsidRPr="00006080">
        <w:rPr>
          <w:rFonts w:ascii="Calibri" w:hAnsi="Calibri" w:cs="Calibri"/>
          <w:color w:val="000000"/>
          <w:sz w:val="24"/>
          <w:szCs w:val="24"/>
        </w:rPr>
        <w:t xml:space="preserve"> przysięgłego</w:t>
      </w:r>
      <w:r w:rsidR="00D06EB7" w:rsidRPr="00006080">
        <w:rPr>
          <w:rFonts w:ascii="Calibri" w:hAnsi="Calibri" w:cs="Calibri"/>
          <w:color w:val="000000"/>
          <w:sz w:val="24"/>
          <w:szCs w:val="24"/>
        </w:rPr>
        <w:t>.</w:t>
      </w:r>
      <w:bookmarkStart w:id="32" w:name="_Hlk35336897"/>
      <w:r w:rsidR="00E95DD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bookmarkEnd w:id="32"/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Listy rekrutacyjne</w:t>
      </w:r>
    </w:p>
    <w:p w:rsidR="005B3234" w:rsidRPr="00006080" w:rsidRDefault="005B3234" w:rsidP="000E67C4">
      <w:pPr>
        <w:widowControl w:val="0"/>
        <w:numPr>
          <w:ilvl w:val="0"/>
          <w:numId w:val="1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33" w:name="_Hlk35266910"/>
      <w:r w:rsidRPr="00006080">
        <w:rPr>
          <w:rFonts w:ascii="Calibri" w:hAnsi="Calibri" w:cs="Calibri"/>
          <w:color w:val="000000"/>
          <w:sz w:val="24"/>
          <w:szCs w:val="24"/>
        </w:rPr>
        <w:t xml:space="preserve">W procesie rekrutacji KR przygotowuje i publikuje listy kandydatów, według uzyskanej przez kandydatów </w:t>
      </w:r>
      <w:r w:rsidR="00353ACD" w:rsidRPr="00006080">
        <w:rPr>
          <w:rFonts w:ascii="Calibri" w:hAnsi="Calibri" w:cs="Calibri"/>
          <w:color w:val="000000"/>
          <w:sz w:val="24"/>
          <w:szCs w:val="24"/>
        </w:rPr>
        <w:t>sumy punktów</w:t>
      </w:r>
      <w:r w:rsidR="00E95DD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06080">
        <w:rPr>
          <w:rFonts w:ascii="Calibri" w:hAnsi="Calibri" w:cs="Calibri"/>
          <w:color w:val="000000"/>
          <w:sz w:val="24"/>
          <w:szCs w:val="24"/>
        </w:rPr>
        <w:t>– od najwyższej do najniższej.</w:t>
      </w:r>
    </w:p>
    <w:bookmarkEnd w:id="33"/>
    <w:p w:rsidR="00181050" w:rsidRPr="00006080" w:rsidRDefault="00652F47" w:rsidP="000E67C4">
      <w:pPr>
        <w:widowControl w:val="0"/>
        <w:numPr>
          <w:ilvl w:val="0"/>
          <w:numId w:val="1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Listy rankingowe, listy kandydatów zakwalifikowanych do przyjęcia, listy osób wpisanych na listę studentów (przyjętych na studia) tworzone są </w:t>
      </w:r>
      <w:r w:rsidR="00C97D46" w:rsidRPr="00006080">
        <w:rPr>
          <w:rFonts w:ascii="Calibri" w:hAnsi="Calibri" w:cs="Calibri"/>
          <w:color w:val="000000"/>
          <w:sz w:val="24"/>
          <w:szCs w:val="24"/>
        </w:rPr>
        <w:t>przez KR</w:t>
      </w:r>
      <w:r w:rsidR="00B64E4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4" w:name="_Hlk35267406"/>
      <w:r w:rsidRPr="00006080">
        <w:rPr>
          <w:rFonts w:ascii="Calibri" w:hAnsi="Calibri" w:cs="Calibri"/>
          <w:color w:val="000000"/>
          <w:sz w:val="24"/>
          <w:szCs w:val="24"/>
        </w:rPr>
        <w:t>w terminach określonych w harmonogramie</w:t>
      </w:r>
      <w:bookmarkEnd w:id="34"/>
      <w:r w:rsidRPr="00006080">
        <w:rPr>
          <w:rFonts w:ascii="Calibri" w:hAnsi="Calibri" w:cs="Calibri"/>
          <w:color w:val="000000"/>
          <w:sz w:val="24"/>
          <w:szCs w:val="24"/>
        </w:rPr>
        <w:t xml:space="preserve">, odrębnie dla każdego kierunku i formy studiów, </w:t>
      </w:r>
      <w:r w:rsidR="006534D8" w:rsidRPr="00006080">
        <w:rPr>
          <w:rFonts w:ascii="Calibri" w:hAnsi="Calibri" w:cs="Calibri"/>
          <w:color w:val="000000"/>
          <w:sz w:val="24"/>
          <w:szCs w:val="24"/>
        </w:rPr>
        <w:t>w ramach obowiązujących limitów przyjęć</w:t>
      </w:r>
      <w:bookmarkStart w:id="35" w:name="_Hlk135349480"/>
      <w:bookmarkStart w:id="36" w:name="_Hlk35337091"/>
      <w:r w:rsidR="00C327CE" w:rsidRPr="00006080">
        <w:rPr>
          <w:rFonts w:ascii="Calibri" w:hAnsi="Calibri" w:cs="Calibri"/>
          <w:color w:val="000000"/>
          <w:sz w:val="24"/>
          <w:szCs w:val="24"/>
        </w:rPr>
        <w:t>.</w:t>
      </w:r>
    </w:p>
    <w:bookmarkEnd w:id="35"/>
    <w:p w:rsidR="009003C1" w:rsidRPr="00006080" w:rsidRDefault="00552FB3" w:rsidP="000E67C4">
      <w:pPr>
        <w:widowControl w:val="0"/>
        <w:numPr>
          <w:ilvl w:val="0"/>
          <w:numId w:val="1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Listy zamieszczane według kodu rejestracyjnego ID kandydata z IRK na stronie internetowej Uczelni (strona rekrutacji) </w:t>
      </w:r>
      <w:r w:rsidRPr="00006080">
        <w:rPr>
          <w:rFonts w:ascii="Calibri" w:hAnsi="Calibri" w:cs="Calibri"/>
          <w:b/>
          <w:bCs/>
          <w:color w:val="000000"/>
          <w:sz w:val="24"/>
          <w:szCs w:val="24"/>
        </w:rPr>
        <w:t>nie stanowią wiążącego wykazu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podawane są wyłącznie w celach informacyjnych</w:t>
      </w:r>
      <w:r w:rsidR="00B64E42" w:rsidRPr="00006080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9003C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64E42" w:rsidRPr="00006080">
        <w:rPr>
          <w:rFonts w:ascii="Calibri" w:hAnsi="Calibri" w:cs="Calibri"/>
          <w:color w:val="000000"/>
          <w:sz w:val="24"/>
          <w:szCs w:val="24"/>
        </w:rPr>
        <w:t>D</w:t>
      </w:r>
      <w:r w:rsidR="009003C1" w:rsidRPr="00006080">
        <w:rPr>
          <w:rFonts w:ascii="Calibri" w:hAnsi="Calibri" w:cs="Calibri"/>
          <w:color w:val="000000"/>
          <w:sz w:val="24"/>
          <w:szCs w:val="24"/>
        </w:rPr>
        <w:t>okumentem wiążącym są listy rekrutacyjne kandydatów zamieszczane na tablicach ogłoszeń przed dziekanatami właściwych wydziałów.</w:t>
      </w:r>
    </w:p>
    <w:bookmarkEnd w:id="36"/>
    <w:p w:rsidR="00652F47" w:rsidRPr="00006080" w:rsidRDefault="00652F47" w:rsidP="000E67C4">
      <w:pPr>
        <w:widowControl w:val="0"/>
        <w:numPr>
          <w:ilvl w:val="0"/>
          <w:numId w:val="1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 przypadku uzyskania przez kilku kandydatów</w:t>
      </w:r>
      <w:r w:rsidR="00463EEB" w:rsidRPr="00006080">
        <w:rPr>
          <w:rFonts w:ascii="Calibri" w:hAnsi="Calibri" w:cs="Calibri"/>
          <w:color w:val="000000"/>
          <w:sz w:val="24"/>
          <w:szCs w:val="24"/>
        </w:rPr>
        <w:t xml:space="preserve"> najniższej</w:t>
      </w:r>
      <w:r w:rsidRPr="00006080">
        <w:rPr>
          <w:rFonts w:ascii="Calibri" w:hAnsi="Calibri" w:cs="Calibri"/>
          <w:color w:val="000000"/>
          <w:sz w:val="24"/>
          <w:szCs w:val="24"/>
        </w:rPr>
        <w:t>, jednakowej sumy punktów uprawniających do przyjęcia na wybrany kierunek, formę</w:t>
      </w:r>
      <w:r w:rsidR="00DF0D04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0360D" w:rsidRPr="00006080">
        <w:rPr>
          <w:rFonts w:ascii="Calibri" w:hAnsi="Calibri" w:cs="Calibri"/>
          <w:color w:val="000000"/>
          <w:sz w:val="24"/>
          <w:szCs w:val="24"/>
        </w:rPr>
        <w:t xml:space="preserve">studiów 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zastosowane będzie </w:t>
      </w:r>
      <w:r w:rsidR="00464129" w:rsidRPr="00006080">
        <w:rPr>
          <w:rFonts w:ascii="Calibri" w:hAnsi="Calibri" w:cs="Calibri"/>
          <w:color w:val="000000"/>
          <w:sz w:val="24"/>
          <w:szCs w:val="24"/>
        </w:rPr>
        <w:t>następujące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kryterium kwalifikacji:</w:t>
      </w:r>
    </w:p>
    <w:p w:rsidR="00652F47" w:rsidRPr="00006080" w:rsidRDefault="008160E8" w:rsidP="000E67C4">
      <w:pPr>
        <w:widowControl w:val="0"/>
        <w:numPr>
          <w:ilvl w:val="0"/>
          <w:numId w:val="13"/>
        </w:num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na kierunk</w:t>
      </w:r>
      <w:r w:rsidR="00565916" w:rsidRPr="00006080">
        <w:rPr>
          <w:rFonts w:ascii="Calibri" w:hAnsi="Calibri" w:cs="Calibri"/>
          <w:color w:val="000000"/>
          <w:sz w:val="24"/>
          <w:szCs w:val="24"/>
        </w:rPr>
        <w:t>u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lekarskim i lekarsko-dentystycznym</w:t>
      </w:r>
      <w:r w:rsidR="00565916" w:rsidRPr="00006080">
        <w:rPr>
          <w:rFonts w:ascii="Calibri" w:hAnsi="Calibri" w:cs="Calibri"/>
          <w:color w:val="000000"/>
          <w:sz w:val="24"/>
          <w:szCs w:val="24"/>
        </w:rPr>
        <w:t>: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7" w:name="_Hlk135351720"/>
      <w:r w:rsidR="00350C52" w:rsidRPr="00006080">
        <w:rPr>
          <w:rFonts w:ascii="Calibri" w:hAnsi="Calibri" w:cs="Calibri"/>
          <w:color w:val="000000"/>
          <w:sz w:val="24"/>
          <w:szCs w:val="24"/>
        </w:rPr>
        <w:t xml:space="preserve">wynik </w:t>
      </w:r>
      <w:r w:rsidR="00565916" w:rsidRPr="00006080">
        <w:rPr>
          <w:rFonts w:ascii="Calibri" w:hAnsi="Calibri" w:cs="Calibri"/>
          <w:color w:val="000000"/>
          <w:sz w:val="24"/>
          <w:szCs w:val="24"/>
        </w:rPr>
        <w:t xml:space="preserve">z </w:t>
      </w:r>
      <w:r w:rsidR="00652F47" w:rsidRPr="00006080">
        <w:rPr>
          <w:rFonts w:ascii="Calibri" w:hAnsi="Calibri" w:cs="Calibri"/>
          <w:bCs/>
          <w:color w:val="000000"/>
          <w:sz w:val="24"/>
          <w:szCs w:val="24"/>
        </w:rPr>
        <w:t>biologi</w:t>
      </w:r>
      <w:r w:rsidR="00565916" w:rsidRPr="00006080">
        <w:rPr>
          <w:rFonts w:ascii="Calibri" w:hAnsi="Calibri" w:cs="Calibri"/>
          <w:bCs/>
          <w:color w:val="000000"/>
          <w:sz w:val="24"/>
          <w:szCs w:val="24"/>
        </w:rPr>
        <w:t>i</w:t>
      </w:r>
      <w:r w:rsidR="002D65A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 i</w:t>
      </w:r>
      <w:r w:rsidR="00E2373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 następnie </w:t>
      </w:r>
      <w:r w:rsidR="002D65A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kolejno z </w:t>
      </w:r>
      <w:r w:rsidR="00565916" w:rsidRPr="00006080">
        <w:rPr>
          <w:rFonts w:ascii="Calibri" w:hAnsi="Calibri" w:cs="Calibri"/>
          <w:bCs/>
          <w:color w:val="000000"/>
          <w:sz w:val="24"/>
          <w:szCs w:val="24"/>
        </w:rPr>
        <w:t>chemii, fizyki, matematyki</w:t>
      </w:r>
      <w:bookmarkEnd w:id="37"/>
      <w:r w:rsidR="00652F47" w:rsidRPr="00006080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565916" w:rsidRPr="0000608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</w:p>
    <w:p w:rsidR="00565916" w:rsidRPr="00006080" w:rsidRDefault="00565916" w:rsidP="000E67C4">
      <w:pPr>
        <w:widowControl w:val="0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na farmacji: z </w:t>
      </w:r>
      <w:r w:rsidR="00652F47" w:rsidRPr="00006080">
        <w:rPr>
          <w:rFonts w:ascii="Calibri" w:hAnsi="Calibri" w:cs="Calibri"/>
          <w:bCs/>
          <w:color w:val="000000"/>
          <w:sz w:val="24"/>
          <w:szCs w:val="24"/>
        </w:rPr>
        <w:t>chemi</w:t>
      </w:r>
      <w:r w:rsidRPr="00006080">
        <w:rPr>
          <w:rFonts w:ascii="Calibri" w:hAnsi="Calibri" w:cs="Calibri"/>
          <w:bCs/>
          <w:color w:val="000000"/>
          <w:sz w:val="24"/>
          <w:szCs w:val="24"/>
        </w:rPr>
        <w:t>i</w:t>
      </w:r>
      <w:r w:rsidR="002D65AA" w:rsidRPr="00006080">
        <w:rPr>
          <w:rFonts w:ascii="Calibri" w:hAnsi="Calibri" w:cs="Calibri"/>
          <w:color w:val="000000"/>
          <w:sz w:val="24"/>
          <w:szCs w:val="24"/>
        </w:rPr>
        <w:t xml:space="preserve"> i</w:t>
      </w:r>
      <w:r w:rsidR="00E2373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 następnie </w:t>
      </w:r>
      <w:r w:rsidR="002D65A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kolejno z </w:t>
      </w:r>
      <w:r w:rsidR="002D65AA" w:rsidRPr="00006080">
        <w:rPr>
          <w:rFonts w:ascii="Calibri" w:hAnsi="Calibri" w:cs="Calibri"/>
          <w:color w:val="000000"/>
          <w:sz w:val="24"/>
          <w:szCs w:val="24"/>
        </w:rPr>
        <w:t xml:space="preserve">biologii, </w:t>
      </w:r>
      <w:r w:rsidRPr="00006080">
        <w:rPr>
          <w:rFonts w:ascii="Calibri" w:hAnsi="Calibri" w:cs="Calibri"/>
          <w:color w:val="000000"/>
          <w:sz w:val="24"/>
          <w:szCs w:val="24"/>
        </w:rPr>
        <w:t>matematyki,</w:t>
      </w:r>
    </w:p>
    <w:p w:rsidR="00652F47" w:rsidRPr="00006080" w:rsidRDefault="00565916" w:rsidP="000E67C4">
      <w:pPr>
        <w:widowControl w:val="0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na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analityce medycznej</w:t>
      </w:r>
      <w:r w:rsidR="002D65AA" w:rsidRPr="00006080">
        <w:rPr>
          <w:rFonts w:ascii="Calibri" w:hAnsi="Calibri" w:cs="Calibri"/>
          <w:color w:val="000000"/>
          <w:sz w:val="24"/>
          <w:szCs w:val="24"/>
        </w:rPr>
        <w:t>: z biologii i</w:t>
      </w:r>
      <w:r w:rsidR="00E2373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 następnie </w:t>
      </w:r>
      <w:r w:rsidR="002D65AA" w:rsidRPr="00006080">
        <w:rPr>
          <w:rFonts w:ascii="Calibri" w:hAnsi="Calibri" w:cs="Calibri"/>
          <w:bCs/>
          <w:color w:val="000000"/>
          <w:sz w:val="24"/>
          <w:szCs w:val="24"/>
        </w:rPr>
        <w:t xml:space="preserve">kolejno z </w:t>
      </w:r>
      <w:r w:rsidRPr="00006080">
        <w:rPr>
          <w:rFonts w:ascii="Calibri" w:hAnsi="Calibri" w:cs="Calibri"/>
          <w:color w:val="000000"/>
          <w:sz w:val="24"/>
          <w:szCs w:val="24"/>
        </w:rPr>
        <w:t>chemii</w:t>
      </w:r>
      <w:r w:rsidR="002D65AA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06080">
        <w:rPr>
          <w:rFonts w:ascii="Calibri" w:hAnsi="Calibri" w:cs="Calibri"/>
          <w:color w:val="000000"/>
          <w:sz w:val="24"/>
          <w:szCs w:val="24"/>
        </w:rPr>
        <w:t>matematyki,</w:t>
      </w:r>
    </w:p>
    <w:p w:rsidR="00565916" w:rsidRPr="00006080" w:rsidRDefault="00565916" w:rsidP="000E67C4">
      <w:pPr>
        <w:widowControl w:val="0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Pr="00006080">
        <w:rPr>
          <w:rFonts w:ascii="Calibri" w:hAnsi="Calibri" w:cs="Calibri"/>
          <w:bCs/>
          <w:color w:val="000000"/>
          <w:sz w:val="24"/>
          <w:szCs w:val="24"/>
        </w:rPr>
        <w:t>fizjoterapii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: z </w:t>
      </w:r>
      <w:r w:rsidR="00646E94" w:rsidRPr="00006080">
        <w:rPr>
          <w:rFonts w:ascii="Calibri" w:hAnsi="Calibri" w:cs="Calibri"/>
          <w:color w:val="000000"/>
          <w:sz w:val="24"/>
          <w:szCs w:val="24"/>
        </w:rPr>
        <w:t xml:space="preserve"> biologii</w:t>
      </w:r>
      <w:r w:rsidR="002D65AA" w:rsidRPr="00006080">
        <w:rPr>
          <w:rFonts w:ascii="Calibri" w:hAnsi="Calibri" w:cs="Calibri"/>
          <w:color w:val="000000"/>
          <w:sz w:val="24"/>
          <w:szCs w:val="24"/>
        </w:rPr>
        <w:t xml:space="preserve"> i</w:t>
      </w:r>
      <w:r w:rsidR="00032037" w:rsidRPr="00006080">
        <w:rPr>
          <w:rFonts w:ascii="Calibri" w:hAnsi="Calibri" w:cs="Calibri"/>
          <w:color w:val="000000"/>
          <w:sz w:val="24"/>
          <w:szCs w:val="24"/>
        </w:rPr>
        <w:t xml:space="preserve"> nastę</w:t>
      </w:r>
      <w:r w:rsidR="00B2185A" w:rsidRPr="00006080">
        <w:rPr>
          <w:rFonts w:ascii="Calibri" w:hAnsi="Calibri" w:cs="Calibri"/>
          <w:color w:val="000000"/>
          <w:sz w:val="24"/>
          <w:szCs w:val="24"/>
        </w:rPr>
        <w:t xml:space="preserve">pnie </w:t>
      </w:r>
      <w:r w:rsidR="002D65AA" w:rsidRPr="00006080">
        <w:rPr>
          <w:rFonts w:ascii="Calibri" w:hAnsi="Calibri" w:cs="Calibri"/>
          <w:color w:val="000000"/>
          <w:sz w:val="24"/>
          <w:szCs w:val="24"/>
        </w:rPr>
        <w:t xml:space="preserve">kolejno z </w:t>
      </w:r>
      <w:r w:rsidR="00B2185A" w:rsidRPr="00006080">
        <w:rPr>
          <w:rFonts w:ascii="Calibri" w:hAnsi="Calibri" w:cs="Calibri"/>
          <w:color w:val="000000"/>
          <w:sz w:val="24"/>
          <w:szCs w:val="24"/>
        </w:rPr>
        <w:t xml:space="preserve">chemii, </w:t>
      </w:r>
      <w:r w:rsidR="00032037" w:rsidRPr="00006080">
        <w:rPr>
          <w:rFonts w:ascii="Calibri" w:hAnsi="Calibri" w:cs="Calibri"/>
          <w:color w:val="000000"/>
          <w:sz w:val="24"/>
          <w:szCs w:val="24"/>
        </w:rPr>
        <w:t>matematyki</w:t>
      </w:r>
      <w:r w:rsidR="000768BB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D6510C" w:rsidRPr="00006080" w:rsidRDefault="00C37D1F" w:rsidP="000E67C4">
      <w:pPr>
        <w:keepLines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Pierwszeństwo ma kandydat z wyższym wynikiem ze wskazanego przedmiotu.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Jeżeli</w:t>
      </w:r>
      <w:r w:rsidR="00AE3A1F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mimo zastosowania </w:t>
      </w:r>
      <w:r w:rsidR="00CE23EE" w:rsidRPr="00006080">
        <w:rPr>
          <w:rFonts w:ascii="Calibri" w:hAnsi="Calibri" w:cs="Calibri"/>
          <w:color w:val="000000"/>
          <w:sz w:val="24"/>
          <w:szCs w:val="24"/>
        </w:rPr>
        <w:t xml:space="preserve">tego kryterium,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liczba kandydatów przyjętych na kierunek lekarski lub lekarsko-dentystyczny przekroczy</w:t>
      </w:r>
      <w:r w:rsidR="00AE3A1F" w:rsidRPr="00006080">
        <w:rPr>
          <w:rFonts w:ascii="Calibri" w:hAnsi="Calibri" w:cs="Calibri"/>
          <w:color w:val="000000"/>
          <w:sz w:val="24"/>
          <w:szCs w:val="24"/>
        </w:rPr>
        <w:t>łaby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limit miejsc, wówczas na te kierunki na </w:t>
      </w:r>
      <w:r w:rsidR="005B7069" w:rsidRPr="00006080">
        <w:rPr>
          <w:rFonts w:ascii="Calibri" w:hAnsi="Calibri" w:cs="Calibri"/>
          <w:color w:val="000000"/>
          <w:sz w:val="24"/>
          <w:szCs w:val="24"/>
        </w:rPr>
        <w:t>1 rok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studiów </w:t>
      </w:r>
      <w:r w:rsidR="0042127D" w:rsidRPr="00006080">
        <w:rPr>
          <w:rFonts w:ascii="Calibri" w:hAnsi="Calibri" w:cs="Calibri"/>
          <w:color w:val="000000"/>
          <w:sz w:val="24"/>
          <w:szCs w:val="24"/>
        </w:rPr>
        <w:t xml:space="preserve">może zostać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przyjęta mniejsza liczba kandydatów.</w:t>
      </w:r>
      <w:r w:rsidR="00D6510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823DF" w:rsidRPr="00006080">
        <w:rPr>
          <w:rFonts w:ascii="Calibri" w:hAnsi="Calibri" w:cs="Calibri"/>
          <w:color w:val="000000"/>
          <w:sz w:val="24"/>
          <w:szCs w:val="24"/>
        </w:rPr>
        <w:t>Na</w:t>
      </w:r>
      <w:r w:rsidR="00ED723C" w:rsidRPr="00006080">
        <w:rPr>
          <w:rFonts w:ascii="Calibri" w:hAnsi="Calibri" w:cs="Calibri"/>
          <w:color w:val="000000"/>
          <w:sz w:val="24"/>
          <w:szCs w:val="24"/>
        </w:rPr>
        <w:t>tomiast na</w:t>
      </w:r>
      <w:r w:rsidR="001823D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E3F7B" w:rsidRPr="00006080">
        <w:rPr>
          <w:rFonts w:ascii="Calibri" w:hAnsi="Calibri" w:cs="Calibri"/>
          <w:color w:val="000000"/>
          <w:sz w:val="24"/>
          <w:szCs w:val="24"/>
        </w:rPr>
        <w:t>kierunkach farmacja</w:t>
      </w:r>
      <w:r w:rsidR="00565916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E3F7B" w:rsidRPr="00006080">
        <w:rPr>
          <w:rFonts w:ascii="Calibri" w:hAnsi="Calibri" w:cs="Calibri"/>
          <w:color w:val="000000"/>
          <w:sz w:val="24"/>
          <w:szCs w:val="24"/>
        </w:rPr>
        <w:t xml:space="preserve"> analityka medyczna</w:t>
      </w:r>
      <w:r w:rsidR="00D05664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D6510C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65916" w:rsidRPr="00006080">
        <w:rPr>
          <w:rFonts w:ascii="Calibri" w:hAnsi="Calibri" w:cs="Calibri"/>
          <w:color w:val="000000"/>
          <w:sz w:val="24"/>
          <w:szCs w:val="24"/>
        </w:rPr>
        <w:t xml:space="preserve">fizjoterapia </w:t>
      </w:r>
      <w:r w:rsidR="001823DF" w:rsidRPr="00006080">
        <w:rPr>
          <w:rFonts w:ascii="Calibri" w:hAnsi="Calibri" w:cs="Calibri"/>
          <w:color w:val="000000"/>
          <w:sz w:val="24"/>
          <w:szCs w:val="24"/>
        </w:rPr>
        <w:t xml:space="preserve">w przypadku kandydatów z identyczną </w:t>
      </w:r>
      <w:r w:rsidR="00E014CA" w:rsidRPr="00006080">
        <w:rPr>
          <w:rFonts w:ascii="Calibri" w:hAnsi="Calibri" w:cs="Calibri"/>
          <w:color w:val="000000"/>
          <w:sz w:val="24"/>
          <w:szCs w:val="24"/>
        </w:rPr>
        <w:t>punktacją</w:t>
      </w:r>
      <w:r w:rsidR="00D05664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1823DF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510C" w:rsidRPr="00006080">
        <w:rPr>
          <w:rFonts w:ascii="Calibri" w:hAnsi="Calibri" w:cs="Calibri"/>
          <w:color w:val="000000"/>
          <w:sz w:val="24"/>
          <w:szCs w:val="24"/>
        </w:rPr>
        <w:t>przekroczenie limitu jest możliwe w sytuacji, gdy</w:t>
      </w:r>
      <w:r w:rsidR="00C0360D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D331B" w:rsidRPr="00006080">
        <w:rPr>
          <w:rFonts w:ascii="Calibri" w:hAnsi="Calibri" w:cs="Calibri"/>
          <w:color w:val="000000"/>
          <w:sz w:val="24"/>
          <w:szCs w:val="24"/>
        </w:rPr>
        <w:t xml:space="preserve">liczba osób przyjętych ponad limit, będzie mniejsza lub równa liczbie </w:t>
      </w:r>
      <w:r w:rsidR="00CD5986" w:rsidRPr="00006080">
        <w:rPr>
          <w:rFonts w:ascii="Calibri" w:hAnsi="Calibri" w:cs="Calibri"/>
          <w:color w:val="000000"/>
          <w:sz w:val="24"/>
          <w:szCs w:val="24"/>
        </w:rPr>
        <w:t>miejsc</w:t>
      </w:r>
      <w:r w:rsidR="00AD331B" w:rsidRPr="00006080">
        <w:rPr>
          <w:rFonts w:ascii="Calibri" w:hAnsi="Calibri" w:cs="Calibri"/>
          <w:color w:val="000000"/>
          <w:sz w:val="24"/>
          <w:szCs w:val="24"/>
        </w:rPr>
        <w:t xml:space="preserve"> brakujących do wypełnienia limitu przyjęć</w:t>
      </w:r>
      <w:r w:rsidR="00CB2FED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Pozostałe </w:t>
      </w:r>
      <w:r w:rsidR="00181050" w:rsidRPr="00006080">
        <w:rPr>
          <w:rFonts w:ascii="Calibri" w:hAnsi="Calibri" w:cs="Calibri"/>
          <w:b/>
          <w:color w:val="000000"/>
          <w:sz w:val="24"/>
          <w:szCs w:val="24"/>
        </w:rPr>
        <w:t>wymagania</w:t>
      </w:r>
    </w:p>
    <w:p w:rsidR="00652F47" w:rsidRPr="00006080" w:rsidRDefault="00652F47" w:rsidP="000E67C4">
      <w:pPr>
        <w:widowControl w:val="0"/>
        <w:numPr>
          <w:ilvl w:val="0"/>
          <w:numId w:val="1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Do zakończenia rekrutacji kandydaci zobowiązani są do zapoznawania się na bieżąco z komunikatami i informacjami o rekrutacji podawanymi na stronie internetowej Uczelni i w IRK oraz ponoszą odpowiedzialność za wynikające z niedopełnienia tego obowiązku</w:t>
      </w:r>
      <w:r w:rsidR="00C072BF" w:rsidRPr="00006080">
        <w:rPr>
          <w:rFonts w:ascii="Calibri" w:hAnsi="Calibri" w:cs="Calibri"/>
          <w:color w:val="000000"/>
          <w:sz w:val="24"/>
          <w:szCs w:val="24"/>
        </w:rPr>
        <w:t xml:space="preserve"> skutki oraz decyzje komisji.</w:t>
      </w:r>
    </w:p>
    <w:p w:rsidR="00652F47" w:rsidRPr="00006080" w:rsidRDefault="00652F47" w:rsidP="000E67C4">
      <w:pPr>
        <w:widowControl w:val="0"/>
        <w:numPr>
          <w:ilvl w:val="0"/>
          <w:numId w:val="1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38" w:name="_Hlk35267686"/>
      <w:r w:rsidRPr="00006080">
        <w:rPr>
          <w:rFonts w:ascii="Calibri" w:hAnsi="Calibri" w:cs="Calibri"/>
          <w:color w:val="000000"/>
          <w:sz w:val="24"/>
          <w:szCs w:val="24"/>
        </w:rPr>
        <w:t>Kandydaci zakwalifikowani do przyjęcia na studia zobowiązani są do dostarczenia do KR dokumentów wymienionych w § 5.</w:t>
      </w:r>
      <w:r w:rsidR="00577AC6" w:rsidRPr="00006080">
        <w:rPr>
          <w:rFonts w:ascii="Calibri" w:hAnsi="Calibri" w:cs="Calibri"/>
          <w:color w:val="000000"/>
          <w:sz w:val="24"/>
          <w:szCs w:val="24"/>
        </w:rPr>
        <w:t xml:space="preserve"> Niedostarczenie tych dokumentów w terminie określonym w harmonogramie, </w:t>
      </w:r>
      <w:r w:rsidR="00577AC6" w:rsidRPr="00006080">
        <w:rPr>
          <w:rFonts w:ascii="Calibri" w:hAnsi="Calibri" w:cs="Calibri"/>
          <w:bCs/>
          <w:color w:val="000000"/>
          <w:sz w:val="24"/>
          <w:szCs w:val="24"/>
        </w:rPr>
        <w:t xml:space="preserve">skutkuje skreśleniem z listy kandydatów zakwalifikowanych </w:t>
      </w:r>
      <w:r w:rsidR="00577AC6" w:rsidRPr="00006080">
        <w:rPr>
          <w:rFonts w:ascii="Calibri" w:hAnsi="Calibri" w:cs="Calibri"/>
          <w:bCs/>
          <w:color w:val="000000"/>
          <w:sz w:val="24"/>
          <w:szCs w:val="24"/>
        </w:rPr>
        <w:lastRenderedPageBreak/>
        <w:t>do przyjęcia</w:t>
      </w:r>
      <w:r w:rsidR="00577AC6" w:rsidRPr="00006080">
        <w:rPr>
          <w:rFonts w:ascii="Calibri" w:hAnsi="Calibri" w:cs="Calibri"/>
          <w:color w:val="000000"/>
          <w:sz w:val="24"/>
          <w:szCs w:val="24"/>
        </w:rPr>
        <w:t xml:space="preserve"> na studia. Na zwolnione miejsca zostaną zakwalifikowani kolejni kandydaci, aż do wypełnienia limitu przyjęć.</w:t>
      </w:r>
    </w:p>
    <w:bookmarkEnd w:id="38"/>
    <w:p w:rsidR="00652F47" w:rsidRPr="00006080" w:rsidRDefault="00652F47" w:rsidP="000E67C4">
      <w:pPr>
        <w:widowControl w:val="0"/>
        <w:numPr>
          <w:ilvl w:val="0"/>
          <w:numId w:val="1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Dokumenty wymienione w  § 5 mogą zostać złożone i odebrane osobiście przez kandydata albo przez osobę posiadającą odpowiednie upoważnienie</w:t>
      </w:r>
      <w:bookmarkStart w:id="39" w:name="_Hlk35267769"/>
      <w:r w:rsidR="00B64E42" w:rsidRPr="00006080">
        <w:rPr>
          <w:rFonts w:ascii="Calibri" w:hAnsi="Calibri" w:cs="Calibri"/>
          <w:color w:val="000000"/>
          <w:sz w:val="24"/>
          <w:szCs w:val="24"/>
        </w:rPr>
        <w:t>, o którym mowa w</w:t>
      </w:r>
      <w:r w:rsidR="00D270B4" w:rsidRPr="00006080">
        <w:rPr>
          <w:rFonts w:ascii="Calibri" w:hAnsi="Calibri" w:cs="Calibri"/>
          <w:color w:val="000000"/>
          <w:sz w:val="24"/>
          <w:szCs w:val="24"/>
        </w:rPr>
        <w:t xml:space="preserve"> § 5 </w:t>
      </w:r>
      <w:r w:rsidR="00CE39ED" w:rsidRPr="00006080">
        <w:rPr>
          <w:rFonts w:ascii="Calibri" w:hAnsi="Calibri" w:cs="Calibri"/>
          <w:color w:val="000000"/>
          <w:sz w:val="24"/>
          <w:szCs w:val="24"/>
        </w:rPr>
        <w:t>ust.</w:t>
      </w:r>
      <w:r w:rsidR="00D270B4" w:rsidRPr="00006080">
        <w:rPr>
          <w:rFonts w:ascii="Calibri" w:hAnsi="Calibri" w:cs="Calibri"/>
          <w:color w:val="000000"/>
          <w:sz w:val="24"/>
          <w:szCs w:val="24"/>
        </w:rPr>
        <w:t xml:space="preserve"> 1 </w:t>
      </w:r>
      <w:r w:rsidR="00CE39ED" w:rsidRPr="00006080">
        <w:rPr>
          <w:rFonts w:ascii="Calibri" w:hAnsi="Calibri" w:cs="Calibri"/>
          <w:color w:val="000000"/>
          <w:sz w:val="24"/>
          <w:szCs w:val="24"/>
        </w:rPr>
        <w:t>p</w:t>
      </w:r>
      <w:r w:rsidR="009335BC" w:rsidRPr="00006080">
        <w:rPr>
          <w:rFonts w:ascii="Calibri" w:hAnsi="Calibri" w:cs="Calibri"/>
          <w:color w:val="000000"/>
          <w:sz w:val="24"/>
          <w:szCs w:val="24"/>
        </w:rPr>
        <w:t>kt</w:t>
      </w:r>
      <w:r w:rsidR="00D270B4" w:rsidRPr="00006080">
        <w:rPr>
          <w:rFonts w:ascii="Calibri" w:hAnsi="Calibri" w:cs="Calibri"/>
          <w:color w:val="000000"/>
          <w:sz w:val="24"/>
          <w:szCs w:val="24"/>
        </w:rPr>
        <w:t xml:space="preserve"> 1. </w:t>
      </w:r>
      <w:r w:rsidRPr="00006080">
        <w:rPr>
          <w:rFonts w:ascii="Calibri" w:hAnsi="Calibri" w:cs="Calibri"/>
          <w:color w:val="000000"/>
          <w:sz w:val="24"/>
          <w:szCs w:val="24"/>
        </w:rPr>
        <w:t>Nie ma możliwości składania dokumentów w inny niż osobisty sposób.</w:t>
      </w:r>
    </w:p>
    <w:bookmarkEnd w:id="39"/>
    <w:p w:rsidR="00652F47" w:rsidRPr="00006080" w:rsidRDefault="00FD780F" w:rsidP="000E67C4">
      <w:pPr>
        <w:widowControl w:val="0"/>
        <w:numPr>
          <w:ilvl w:val="0"/>
          <w:numId w:val="1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Postępowanie administracyjne w procesie rekrutacji rozpoczyna się w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d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niu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złożenia w KR ankiety osobowej (data wpływu na ankiecie) wraz z pozostałymi dokumentami, o których mowa w § 5.</w:t>
      </w:r>
    </w:p>
    <w:p w:rsidR="00652F47" w:rsidRPr="00006080" w:rsidRDefault="00652F47" w:rsidP="000E67C4">
      <w:pPr>
        <w:widowControl w:val="0"/>
        <w:numPr>
          <w:ilvl w:val="0"/>
          <w:numId w:val="19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bookmarkStart w:id="40" w:name="_Hlk35267830"/>
      <w:r w:rsidRPr="00006080">
        <w:rPr>
          <w:rFonts w:ascii="Calibri" w:hAnsi="Calibri" w:cs="Calibri"/>
          <w:color w:val="000000"/>
          <w:sz w:val="24"/>
          <w:szCs w:val="24"/>
        </w:rPr>
        <w:t>Stwierdzenie rozbieżności między treścią złożonych przez kandydata dokumentów, a danymi wprowadzonymi przez ka</w:t>
      </w:r>
      <w:r w:rsidR="005F3827" w:rsidRPr="00006080">
        <w:rPr>
          <w:rFonts w:ascii="Calibri" w:hAnsi="Calibri" w:cs="Calibri"/>
          <w:color w:val="000000"/>
          <w:sz w:val="24"/>
          <w:szCs w:val="24"/>
        </w:rPr>
        <w:t xml:space="preserve">ndydatów do IRK, może skutkować </w:t>
      </w:r>
      <w:r w:rsidRPr="00006080">
        <w:rPr>
          <w:rFonts w:ascii="Calibri" w:hAnsi="Calibri" w:cs="Calibri"/>
          <w:color w:val="000000"/>
          <w:sz w:val="24"/>
          <w:szCs w:val="24"/>
        </w:rPr>
        <w:t>skreśleniem z listy kandydatów zakwalifikowanych do przyjęcia.</w:t>
      </w:r>
    </w:p>
    <w:p w:rsidR="00652F47" w:rsidRPr="00006080" w:rsidRDefault="00CC44B8" w:rsidP="000E67C4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sz w:val="24"/>
          <w:szCs w:val="24"/>
        </w:rPr>
      </w:pPr>
      <w:bookmarkStart w:id="41" w:name="_Hlk35267963"/>
      <w:bookmarkEnd w:id="40"/>
      <w:r w:rsidRPr="00006080">
        <w:rPr>
          <w:rFonts w:ascii="Calibri" w:hAnsi="Calibri" w:cs="Calibri"/>
          <w:color w:val="000000"/>
          <w:sz w:val="24"/>
          <w:szCs w:val="24"/>
        </w:rPr>
        <w:t xml:space="preserve">Kandydaci przyjęci na studia są zobowiązani do dopełnienia </w:t>
      </w:r>
      <w:r w:rsidR="005F78E7" w:rsidRPr="00006080">
        <w:rPr>
          <w:rFonts w:ascii="Calibri" w:hAnsi="Calibri" w:cs="Calibri"/>
          <w:color w:val="000000"/>
          <w:sz w:val="24"/>
          <w:szCs w:val="24"/>
        </w:rPr>
        <w:t xml:space="preserve">terminowo </w:t>
      </w:r>
      <w:r w:rsidRPr="00006080">
        <w:rPr>
          <w:rFonts w:ascii="Calibri" w:hAnsi="Calibri" w:cs="Calibri"/>
          <w:color w:val="000000"/>
          <w:sz w:val="24"/>
          <w:szCs w:val="24"/>
        </w:rPr>
        <w:t>formalności administracyjnych</w:t>
      </w:r>
      <w:r w:rsidR="005F78E7" w:rsidRPr="00006080">
        <w:rPr>
          <w:rFonts w:ascii="Calibri" w:hAnsi="Calibri" w:cs="Calibri"/>
          <w:color w:val="000000"/>
          <w:sz w:val="24"/>
          <w:szCs w:val="24"/>
        </w:rPr>
        <w:t xml:space="preserve"> niezbędnych do wpisu na </w:t>
      </w:r>
      <w:r w:rsidR="005B7069" w:rsidRPr="00006080">
        <w:rPr>
          <w:rFonts w:ascii="Calibri" w:hAnsi="Calibri" w:cs="Calibri"/>
          <w:color w:val="000000"/>
          <w:sz w:val="24"/>
          <w:szCs w:val="24"/>
        </w:rPr>
        <w:t>1 rok</w:t>
      </w:r>
      <w:r w:rsidR="005F78E7" w:rsidRPr="00006080">
        <w:rPr>
          <w:rFonts w:ascii="Calibri" w:hAnsi="Calibri" w:cs="Calibri"/>
          <w:color w:val="000000"/>
          <w:sz w:val="24"/>
          <w:szCs w:val="24"/>
        </w:rPr>
        <w:t xml:space="preserve"> studiów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oraz, jeżeli dotyczy, wniesienia terminowo opłaty za studia</w:t>
      </w:r>
      <w:r w:rsidR="002A510D" w:rsidRPr="00006080">
        <w:rPr>
          <w:rFonts w:ascii="Calibri" w:hAnsi="Calibri" w:cs="Calibri"/>
          <w:color w:val="000000"/>
          <w:sz w:val="24"/>
          <w:szCs w:val="24"/>
        </w:rPr>
        <w:t xml:space="preserve"> (czesnego)</w:t>
      </w:r>
      <w:r w:rsidRPr="00006080">
        <w:rPr>
          <w:rFonts w:ascii="Calibri" w:hAnsi="Calibri" w:cs="Calibri"/>
          <w:color w:val="000000"/>
          <w:sz w:val="24"/>
          <w:szCs w:val="24"/>
        </w:rPr>
        <w:t>.</w:t>
      </w:r>
      <w:r w:rsidR="00257995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36899" w:rsidRPr="00006080">
        <w:rPr>
          <w:rFonts w:ascii="Calibri" w:hAnsi="Calibri" w:cs="Calibri"/>
          <w:color w:val="000000"/>
          <w:sz w:val="24"/>
          <w:szCs w:val="24"/>
        </w:rPr>
        <w:t xml:space="preserve">Wysokość oraz terminy wnoszenia opłat za studia regulują odrębne przepisy. </w:t>
      </w:r>
      <w:r w:rsidR="00FD3602" w:rsidRPr="00006080">
        <w:rPr>
          <w:rFonts w:ascii="Calibri" w:hAnsi="Calibri" w:cs="Calibri"/>
          <w:color w:val="000000"/>
          <w:sz w:val="24"/>
          <w:szCs w:val="24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bookmarkEnd w:id="41"/>
    <w:p w:rsidR="00F81158" w:rsidRPr="00006080" w:rsidRDefault="00652F47" w:rsidP="000E67C4">
      <w:pPr>
        <w:widowControl w:val="0"/>
        <w:numPr>
          <w:ilvl w:val="0"/>
          <w:numId w:val="2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Przyjęcie na studia następuje w </w:t>
      </w:r>
      <w:r w:rsidR="00F81158" w:rsidRPr="00006080">
        <w:rPr>
          <w:rFonts w:ascii="Calibri" w:hAnsi="Calibri" w:cs="Calibri"/>
          <w:color w:val="000000"/>
          <w:sz w:val="24"/>
          <w:szCs w:val="24"/>
        </w:rPr>
        <w:t>drodze wpisu na listę studentów</w:t>
      </w:r>
      <w:r w:rsidR="00DF0D04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EC5E50" w:rsidRPr="00006080" w:rsidRDefault="00796555" w:rsidP="000E67C4">
      <w:pPr>
        <w:widowControl w:val="0"/>
        <w:numPr>
          <w:ilvl w:val="0"/>
          <w:numId w:val="2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Niepełnoletni kandydat może samodzielnie dokonać wpisu na studia pod warunkiem przedstawienia oświadczenia przedstawiciela ustawowego o wyrażeniu zgody na podjęcie studiów, zawierającego poświadczenie notarialne</w:t>
      </w:r>
      <w:r w:rsidR="00E16132" w:rsidRPr="00006080">
        <w:rPr>
          <w:rFonts w:ascii="Calibri" w:hAnsi="Calibri" w:cs="Calibri"/>
          <w:color w:val="000000"/>
          <w:sz w:val="24"/>
          <w:szCs w:val="24"/>
        </w:rPr>
        <w:t xml:space="preserve"> podpisu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9939EB" w:rsidRPr="00006080">
        <w:rPr>
          <w:rFonts w:ascii="Calibri" w:hAnsi="Calibri" w:cs="Calibri"/>
          <w:color w:val="000000"/>
          <w:sz w:val="24"/>
          <w:szCs w:val="24"/>
        </w:rPr>
        <w:t>Jeśli wpisu dokonuje przedstawiciel ustawowy obecność kandydata niepełnoletniego nie jest wymagana.</w:t>
      </w:r>
    </w:p>
    <w:p w:rsidR="009939EB" w:rsidRPr="00006080" w:rsidRDefault="00ED634A" w:rsidP="000E67C4">
      <w:pPr>
        <w:widowControl w:val="0"/>
        <w:numPr>
          <w:ilvl w:val="0"/>
          <w:numId w:val="2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Osoby przyjęte</w:t>
      </w:r>
      <w:r w:rsidR="00A35351" w:rsidRPr="00006080">
        <w:rPr>
          <w:rFonts w:ascii="Calibri" w:hAnsi="Calibri" w:cs="Calibri"/>
          <w:color w:val="000000"/>
          <w:sz w:val="24"/>
          <w:szCs w:val="24"/>
        </w:rPr>
        <w:t xml:space="preserve"> na studia, po </w:t>
      </w:r>
      <w:r w:rsidR="007A5A11" w:rsidRPr="00006080">
        <w:rPr>
          <w:rFonts w:ascii="Calibri" w:hAnsi="Calibri" w:cs="Calibri"/>
          <w:color w:val="000000"/>
          <w:sz w:val="24"/>
          <w:szCs w:val="24"/>
        </w:rPr>
        <w:t xml:space="preserve">uzyskaniu </w:t>
      </w:r>
      <w:r w:rsidR="00762B12" w:rsidRPr="00006080">
        <w:rPr>
          <w:rFonts w:ascii="Calibri" w:hAnsi="Calibri" w:cs="Calibri"/>
          <w:color w:val="000000"/>
          <w:sz w:val="24"/>
          <w:szCs w:val="24"/>
        </w:rPr>
        <w:t xml:space="preserve">skierowania </w:t>
      </w:r>
      <w:r w:rsidR="00A35351" w:rsidRPr="00006080">
        <w:rPr>
          <w:rFonts w:ascii="Calibri" w:hAnsi="Calibri" w:cs="Calibri"/>
          <w:color w:val="000000"/>
          <w:sz w:val="24"/>
          <w:szCs w:val="24"/>
        </w:rPr>
        <w:t>na badania lekarskie przeprowadzane przez lekarza medycyny pracy</w:t>
      </w:r>
      <w:r w:rsidR="00762B12" w:rsidRPr="00006080">
        <w:rPr>
          <w:rFonts w:ascii="Calibri" w:hAnsi="Calibri" w:cs="Calibri"/>
          <w:color w:val="000000"/>
          <w:sz w:val="24"/>
          <w:szCs w:val="24"/>
        </w:rPr>
        <w:t xml:space="preserve"> oraz </w:t>
      </w:r>
      <w:r w:rsidR="00941DD6" w:rsidRPr="00006080">
        <w:rPr>
          <w:rFonts w:ascii="Calibri" w:hAnsi="Calibri" w:cs="Calibri"/>
          <w:color w:val="000000"/>
          <w:sz w:val="24"/>
          <w:szCs w:val="24"/>
        </w:rPr>
        <w:t xml:space="preserve">badania </w:t>
      </w:r>
      <w:r w:rsidR="00762B12" w:rsidRPr="00006080">
        <w:rPr>
          <w:rFonts w:ascii="Calibri" w:hAnsi="Calibri" w:cs="Calibri"/>
          <w:color w:val="000000"/>
          <w:sz w:val="24"/>
          <w:szCs w:val="24"/>
        </w:rPr>
        <w:t>sanitarno-epidemiologiczne</w:t>
      </w:r>
      <w:r w:rsidR="00A35351" w:rsidRPr="0000608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06080">
        <w:rPr>
          <w:rFonts w:ascii="Calibri" w:hAnsi="Calibri" w:cs="Calibri"/>
          <w:color w:val="000000"/>
          <w:sz w:val="24"/>
          <w:szCs w:val="24"/>
        </w:rPr>
        <w:t>są zobowiązane</w:t>
      </w:r>
      <w:r w:rsidR="00A35351" w:rsidRPr="00006080">
        <w:rPr>
          <w:rFonts w:ascii="Calibri" w:hAnsi="Calibri" w:cs="Calibri"/>
          <w:color w:val="000000"/>
          <w:sz w:val="24"/>
          <w:szCs w:val="24"/>
        </w:rPr>
        <w:t xml:space="preserve"> do dostarczenia, w wyznaczonym terminie, do </w:t>
      </w:r>
      <w:r w:rsidR="006E3F7B" w:rsidRPr="00006080">
        <w:rPr>
          <w:rFonts w:ascii="Calibri" w:hAnsi="Calibri" w:cs="Calibri"/>
          <w:color w:val="000000"/>
          <w:sz w:val="24"/>
          <w:szCs w:val="24"/>
        </w:rPr>
        <w:t xml:space="preserve">dziekanatu </w:t>
      </w:r>
      <w:r w:rsidR="00A35351" w:rsidRPr="00006080">
        <w:rPr>
          <w:rFonts w:ascii="Calibri" w:hAnsi="Calibri" w:cs="Calibri"/>
          <w:color w:val="000000"/>
          <w:sz w:val="24"/>
          <w:szCs w:val="24"/>
        </w:rPr>
        <w:t xml:space="preserve">zaświadczenia lekarskiego o braku przeciwskazań do podjęcia studiów. </w:t>
      </w:r>
      <w:r w:rsidR="00575AB5" w:rsidRPr="00006080">
        <w:rPr>
          <w:rFonts w:ascii="Calibri" w:hAnsi="Calibri" w:cs="Calibri"/>
          <w:color w:val="000000"/>
          <w:sz w:val="24"/>
          <w:szCs w:val="24"/>
        </w:rPr>
        <w:t>Niedopełnienie tego obowiązku będzie skutkować niedopuszczeniem do ud</w:t>
      </w:r>
      <w:r w:rsidR="000F52C4" w:rsidRPr="00006080">
        <w:rPr>
          <w:rFonts w:ascii="Calibri" w:hAnsi="Calibri" w:cs="Calibri"/>
          <w:color w:val="000000"/>
          <w:sz w:val="24"/>
          <w:szCs w:val="24"/>
        </w:rPr>
        <w:t>ziału w zajęciach dydaktycznych</w:t>
      </w:r>
      <w:r w:rsidR="00E95DD2" w:rsidRPr="00006080">
        <w:rPr>
          <w:rFonts w:ascii="Calibri" w:hAnsi="Calibri" w:cs="Calibri"/>
          <w:color w:val="000000"/>
          <w:sz w:val="24"/>
          <w:szCs w:val="24"/>
        </w:rPr>
        <w:t>.</w:t>
      </w:r>
      <w:r w:rsidR="00F67EF1" w:rsidRPr="00006080">
        <w:rPr>
          <w:rFonts w:ascii="Calibri" w:hAnsi="Calibri" w:cs="Calibri"/>
          <w:color w:val="000000"/>
          <w:sz w:val="24"/>
          <w:szCs w:val="24"/>
        </w:rPr>
        <w:t xml:space="preserve"> Listę czynników szkodliwych, uciążliwych i niebezp</w:t>
      </w:r>
      <w:r w:rsidR="00D0646E" w:rsidRPr="00006080">
        <w:rPr>
          <w:rFonts w:ascii="Calibri" w:hAnsi="Calibri" w:cs="Calibri"/>
          <w:color w:val="000000"/>
          <w:sz w:val="24"/>
          <w:szCs w:val="24"/>
        </w:rPr>
        <w:t>iecznych dla zdrowia przedstawiono w</w:t>
      </w:r>
      <w:r w:rsidR="00F67EF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0646E" w:rsidRPr="00006080">
        <w:rPr>
          <w:rFonts w:ascii="Calibri" w:hAnsi="Calibri" w:cs="Calibri"/>
          <w:color w:val="000000"/>
          <w:sz w:val="24"/>
          <w:szCs w:val="24"/>
        </w:rPr>
        <w:t>§</w:t>
      </w:r>
      <w:r w:rsidR="00F67EF1" w:rsidRPr="00006080">
        <w:rPr>
          <w:rFonts w:ascii="Calibri" w:hAnsi="Calibri" w:cs="Calibri"/>
          <w:color w:val="000000"/>
          <w:sz w:val="24"/>
          <w:szCs w:val="24"/>
        </w:rPr>
        <w:t xml:space="preserve"> 1</w:t>
      </w:r>
      <w:r w:rsidR="00743364" w:rsidRPr="00006080">
        <w:rPr>
          <w:rFonts w:ascii="Calibri" w:hAnsi="Calibri" w:cs="Calibri"/>
          <w:color w:val="000000"/>
          <w:sz w:val="24"/>
          <w:szCs w:val="24"/>
        </w:rPr>
        <w:t>2</w:t>
      </w:r>
      <w:r w:rsidR="00F67EF1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numPr>
          <w:ilvl w:val="0"/>
          <w:numId w:val="24"/>
        </w:numPr>
        <w:contextualSpacing/>
        <w:jc w:val="both"/>
        <w:rPr>
          <w:rFonts w:ascii="Calibri" w:hAnsi="Calibri" w:cs="Calibri"/>
          <w:strike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Decyzje o odmowie przyjęcia na studia podejmuje i wydaje KR. Decyzje podpisuje przewodniczący KR.</w:t>
      </w:r>
      <w:r w:rsidR="005F382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D364C" w:rsidRPr="00006080" w:rsidRDefault="00CF71BF" w:rsidP="000E67C4">
      <w:pPr>
        <w:widowControl w:val="0"/>
        <w:numPr>
          <w:ilvl w:val="0"/>
          <w:numId w:val="2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</w:t>
      </w:r>
      <w:r w:rsidR="008D364C" w:rsidRPr="00006080">
        <w:rPr>
          <w:rFonts w:ascii="Calibri" w:hAnsi="Calibri" w:cs="Calibri"/>
          <w:color w:val="000000"/>
          <w:sz w:val="24"/>
          <w:szCs w:val="24"/>
        </w:rPr>
        <w:t>debranie dokumentów przed zakończeniem postępowania rekrutacyjnego</w:t>
      </w:r>
      <w:r w:rsidR="0091138A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364C" w:rsidRPr="00006080">
        <w:rPr>
          <w:rFonts w:ascii="Calibri" w:hAnsi="Calibri" w:cs="Calibri"/>
          <w:color w:val="000000"/>
          <w:sz w:val="24"/>
          <w:szCs w:val="24"/>
        </w:rPr>
        <w:t>skutkuje wydaniem decyzji o odmowie przyjęcia na studia z powodu rezygnacji z podjęcia studiów.</w:t>
      </w:r>
    </w:p>
    <w:p w:rsidR="00652F47" w:rsidRPr="00006080" w:rsidRDefault="00652F47" w:rsidP="000E67C4">
      <w:pPr>
        <w:widowControl w:val="0"/>
        <w:numPr>
          <w:ilvl w:val="0"/>
          <w:numId w:val="2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Rezygnację z</w:t>
      </w:r>
      <w:r w:rsidR="006E2EEC" w:rsidRPr="00006080">
        <w:rPr>
          <w:rFonts w:ascii="Calibri" w:hAnsi="Calibri" w:cs="Calibri"/>
          <w:color w:val="000000"/>
          <w:sz w:val="24"/>
          <w:szCs w:val="24"/>
        </w:rPr>
        <w:t xml:space="preserve"> rekrutacji na studia, kandydat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E2EEC" w:rsidRPr="00006080">
        <w:rPr>
          <w:rFonts w:ascii="Calibri" w:hAnsi="Calibri" w:cs="Calibri"/>
          <w:color w:val="000000"/>
          <w:sz w:val="24"/>
          <w:szCs w:val="24"/>
        </w:rPr>
        <w:t>jest</w:t>
      </w:r>
      <w:r w:rsidR="001D0351" w:rsidRPr="00006080">
        <w:rPr>
          <w:rFonts w:ascii="Calibri" w:hAnsi="Calibri" w:cs="Calibri"/>
          <w:color w:val="000000"/>
          <w:sz w:val="24"/>
          <w:szCs w:val="24"/>
        </w:rPr>
        <w:t xml:space="preserve"> zobowiązan</w:t>
      </w:r>
      <w:r w:rsidR="006E2EEC" w:rsidRPr="00006080">
        <w:rPr>
          <w:rFonts w:ascii="Calibri" w:hAnsi="Calibri" w:cs="Calibri"/>
          <w:color w:val="000000"/>
          <w:sz w:val="24"/>
          <w:szCs w:val="24"/>
        </w:rPr>
        <w:t>y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złożyć:</w:t>
      </w:r>
    </w:p>
    <w:p w:rsidR="00652F47" w:rsidRPr="00006080" w:rsidRDefault="008B30DA" w:rsidP="000E67C4">
      <w:pPr>
        <w:widowControl w:val="0"/>
        <w:numPr>
          <w:ilvl w:val="0"/>
          <w:numId w:val="1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bezpośrednio w IRK albo</w:t>
      </w:r>
    </w:p>
    <w:p w:rsidR="00652F47" w:rsidRPr="00006080" w:rsidRDefault="008B30DA" w:rsidP="000E67C4">
      <w:pPr>
        <w:widowControl w:val="0"/>
        <w:numPr>
          <w:ilvl w:val="0"/>
          <w:numId w:val="14"/>
        </w:numPr>
        <w:spacing w:before="24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drogą elektroniczną – przesyłając podpisaną rezygnację (</w:t>
      </w:r>
      <w:r w:rsidR="002648C1" w:rsidRPr="00006080">
        <w:rPr>
          <w:rFonts w:ascii="Calibri" w:hAnsi="Calibri" w:cs="Calibri"/>
          <w:color w:val="000000"/>
          <w:sz w:val="24"/>
          <w:szCs w:val="24"/>
        </w:rPr>
        <w:t xml:space="preserve">czytelny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skan pisma z podpisem) z adresu mailowego zarejestrowanego w IRK, albo </w:t>
      </w:r>
    </w:p>
    <w:p w:rsidR="00652F47" w:rsidRPr="00006080" w:rsidRDefault="008B30DA" w:rsidP="000E67C4">
      <w:pPr>
        <w:widowControl w:val="0"/>
        <w:numPr>
          <w:ilvl w:val="0"/>
          <w:numId w:val="1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osobiście, albo </w:t>
      </w:r>
    </w:p>
    <w:p w:rsidR="00935034" w:rsidRPr="00006080" w:rsidRDefault="008B30DA" w:rsidP="000E67C4">
      <w:pPr>
        <w:widowControl w:val="0"/>
        <w:numPr>
          <w:ilvl w:val="0"/>
          <w:numId w:val="14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>przez osobę posiadającą odpowiednie upoważnienie</w:t>
      </w:r>
      <w:r w:rsidR="005801E7"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BD6F80" w:rsidRPr="00006080" w:rsidRDefault="00652F47" w:rsidP="000E67C4">
      <w:pPr>
        <w:widowControl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Zmian</w:t>
      </w:r>
      <w:r w:rsidR="00181050" w:rsidRPr="00006080">
        <w:rPr>
          <w:rFonts w:ascii="Calibri" w:hAnsi="Calibri" w:cs="Calibri"/>
          <w:b/>
          <w:color w:val="000000"/>
          <w:sz w:val="24"/>
          <w:szCs w:val="24"/>
        </w:rPr>
        <w:t>a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 punktacji </w:t>
      </w:r>
      <w:r w:rsidR="009558AB" w:rsidRPr="00006080">
        <w:rPr>
          <w:rFonts w:ascii="Calibri" w:hAnsi="Calibri" w:cs="Calibri"/>
          <w:b/>
          <w:color w:val="000000"/>
          <w:sz w:val="24"/>
          <w:szCs w:val="24"/>
        </w:rPr>
        <w:t>w wyniku odwołania</w:t>
      </w:r>
      <w:r w:rsidR="00E44264" w:rsidRPr="00006080">
        <w:rPr>
          <w:rFonts w:ascii="Calibri" w:hAnsi="Calibri" w:cs="Calibri"/>
          <w:b/>
          <w:color w:val="000000"/>
          <w:sz w:val="24"/>
          <w:szCs w:val="24"/>
        </w:rPr>
        <w:t xml:space="preserve"> – rekrutacja uzupełniająca</w:t>
      </w:r>
    </w:p>
    <w:p w:rsidR="00652F47" w:rsidRPr="00006080" w:rsidRDefault="00652F47" w:rsidP="000E67C4">
      <w:pPr>
        <w:widowControl w:val="0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Uczelnia uwzględnia możliwość przeprowadzania rekrutacji uzupełniającej dla osób, które ubiegały się o przyjęcie na jednolite studia magisterskie na danym kierunku studiów na rok akademicki, na który jest przeprowadzana rekrutacja oraz których wynik egzaminu maturalnego z danego przedmiotu lub przedmiotów został podwyższony w wyniku weryfikacji sumy punktów lub odwołania od weryfikacji punktów do Kolegium Arbi</w:t>
      </w:r>
      <w:r w:rsidR="00934E71" w:rsidRPr="00006080">
        <w:rPr>
          <w:rFonts w:ascii="Calibri" w:hAnsi="Calibri" w:cs="Calibri"/>
          <w:color w:val="000000"/>
          <w:sz w:val="24"/>
          <w:szCs w:val="24"/>
        </w:rPr>
        <w:t>trażu Egzaminacyjnego (</w:t>
      </w:r>
      <w:r w:rsidR="00BE0958" w:rsidRPr="00006080">
        <w:rPr>
          <w:rFonts w:ascii="Calibri" w:hAnsi="Calibri" w:cs="Calibri"/>
          <w:color w:val="000000"/>
          <w:sz w:val="24"/>
          <w:szCs w:val="24"/>
        </w:rPr>
        <w:t>o którym mowa w</w:t>
      </w:r>
      <w:r w:rsidR="00934E7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B3717" w:rsidRPr="00006080">
        <w:rPr>
          <w:rFonts w:ascii="Calibri" w:hAnsi="Calibri" w:cs="Calibri"/>
          <w:color w:val="000000"/>
          <w:sz w:val="24"/>
          <w:szCs w:val="24"/>
        </w:rPr>
        <w:t>artykule</w:t>
      </w:r>
      <w:r w:rsidR="00934E71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B32B2" w:rsidRPr="00006080">
        <w:rPr>
          <w:rFonts w:ascii="Calibri" w:hAnsi="Calibri" w:cs="Calibri"/>
          <w:color w:val="000000"/>
          <w:sz w:val="24"/>
          <w:szCs w:val="24"/>
        </w:rPr>
        <w:t>44zzz</w:t>
      </w:r>
      <w:r w:rsidR="00934E71" w:rsidRPr="00006080">
        <w:rPr>
          <w:rFonts w:ascii="Calibri" w:hAnsi="Calibri" w:cs="Calibri"/>
          <w:color w:val="000000"/>
          <w:sz w:val="24"/>
          <w:szCs w:val="24"/>
        </w:rPr>
        <w:t xml:space="preserve"> ustawy o systemie oświaty)</w:t>
      </w:r>
      <w:r w:rsidRPr="00006080">
        <w:rPr>
          <w:rFonts w:ascii="Calibri" w:hAnsi="Calibri" w:cs="Calibri"/>
          <w:color w:val="000000"/>
          <w:sz w:val="24"/>
          <w:szCs w:val="24"/>
        </w:rPr>
        <w:t>.</w:t>
      </w:r>
    </w:p>
    <w:p w:rsidR="00652F47" w:rsidRPr="00006080" w:rsidRDefault="00652F47" w:rsidP="000E67C4">
      <w:pPr>
        <w:widowControl w:val="0"/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W rekrutacji uzupełniającej </w:t>
      </w:r>
      <w:r w:rsidR="009D729C" w:rsidRPr="00006080">
        <w:rPr>
          <w:rFonts w:ascii="Calibri" w:hAnsi="Calibri" w:cs="Calibri"/>
          <w:color w:val="000000"/>
          <w:sz w:val="24"/>
          <w:szCs w:val="24"/>
        </w:rPr>
        <w:t>należy</w:t>
      </w:r>
      <w:r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652F47" w:rsidRPr="00006080" w:rsidRDefault="00AD0CB2" w:rsidP="000E67C4">
      <w:pPr>
        <w:numPr>
          <w:ilvl w:val="2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złożyć </w:t>
      </w:r>
      <w:r w:rsidR="008501CF" w:rsidRPr="00006080">
        <w:rPr>
          <w:rFonts w:ascii="Calibri" w:hAnsi="Calibri" w:cs="Calibri"/>
          <w:color w:val="000000"/>
          <w:sz w:val="24"/>
          <w:szCs w:val="24"/>
        </w:rPr>
        <w:t>do właściwej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KR wniosek o przystąpienie do rekrutacji uzupełniającej wraz z otrzymanym z Okręgowej Komisji Egzaminacyjnej dokumentem, poświadczającym zmieniony wynik uzysk</w:t>
      </w:r>
      <w:r w:rsidR="001E2CA9" w:rsidRPr="00006080">
        <w:rPr>
          <w:rFonts w:ascii="Calibri" w:hAnsi="Calibri" w:cs="Calibri"/>
          <w:color w:val="000000"/>
          <w:sz w:val="24"/>
          <w:szCs w:val="24"/>
        </w:rPr>
        <w:t>any na egzaminie maturalnym, to jest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nowe, zmienione świadectwo dojrzałości </w:t>
      </w:r>
      <w:r w:rsidR="007046C0" w:rsidRPr="00006080">
        <w:rPr>
          <w:rFonts w:ascii="Calibri" w:hAnsi="Calibri" w:cs="Calibri"/>
          <w:color w:val="000000"/>
          <w:sz w:val="24"/>
          <w:szCs w:val="24"/>
        </w:rPr>
        <w:t>albo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418DA" w:rsidRPr="00006080">
        <w:rPr>
          <w:rFonts w:ascii="Calibri" w:hAnsi="Calibri" w:cs="Calibri"/>
          <w:color w:val="000000"/>
          <w:sz w:val="24"/>
          <w:szCs w:val="24"/>
        </w:rPr>
        <w:t xml:space="preserve">nowy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t xml:space="preserve">aneks do świadectwa dojrzałości albo </w:t>
      </w:r>
      <w:r w:rsidR="007418DA" w:rsidRPr="00006080">
        <w:rPr>
          <w:rFonts w:ascii="Calibri" w:hAnsi="Calibri" w:cs="Calibri"/>
          <w:color w:val="000000"/>
          <w:sz w:val="24"/>
          <w:szCs w:val="24"/>
        </w:rPr>
        <w:t xml:space="preserve">nowe </w:t>
      </w:r>
      <w:r w:rsidR="00652F47" w:rsidRPr="00006080">
        <w:rPr>
          <w:rFonts w:ascii="Calibri" w:hAnsi="Calibri" w:cs="Calibri"/>
          <w:color w:val="000000"/>
          <w:sz w:val="24"/>
          <w:szCs w:val="24"/>
        </w:rPr>
        <w:lastRenderedPageBreak/>
        <w:t>zaświadczenie o wynikach egzaminu maturalnego</w:t>
      </w:r>
      <w:r w:rsidR="0086206F" w:rsidRPr="00006080">
        <w:rPr>
          <w:rFonts w:ascii="Calibri" w:hAnsi="Calibri" w:cs="Calibri"/>
          <w:color w:val="000000"/>
          <w:sz w:val="24"/>
          <w:szCs w:val="24"/>
        </w:rPr>
        <w:t xml:space="preserve">. Kandydat składa wniosek, gdy </w:t>
      </w:r>
      <w:r w:rsidR="00460085" w:rsidRPr="00006080">
        <w:rPr>
          <w:rFonts w:ascii="Calibri" w:hAnsi="Calibri" w:cs="Calibri"/>
          <w:color w:val="000000"/>
          <w:sz w:val="24"/>
          <w:szCs w:val="24"/>
        </w:rPr>
        <w:t xml:space="preserve">jego </w:t>
      </w:r>
      <w:r w:rsidR="0086206F" w:rsidRPr="00006080">
        <w:rPr>
          <w:rFonts w:ascii="Calibri" w:hAnsi="Calibri" w:cs="Calibri"/>
          <w:color w:val="000000"/>
          <w:sz w:val="24"/>
          <w:szCs w:val="24"/>
        </w:rPr>
        <w:t>wynik</w:t>
      </w:r>
      <w:r w:rsidR="0091138A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86206F" w:rsidRPr="00006080">
        <w:rPr>
          <w:rFonts w:ascii="Calibri" w:hAnsi="Calibri" w:cs="Calibri"/>
          <w:color w:val="000000"/>
          <w:sz w:val="24"/>
          <w:szCs w:val="24"/>
        </w:rPr>
        <w:t xml:space="preserve"> po podwyższeniu</w:t>
      </w:r>
      <w:r w:rsidR="0091138A" w:rsidRPr="00006080">
        <w:rPr>
          <w:rFonts w:ascii="Calibri" w:hAnsi="Calibri" w:cs="Calibri"/>
          <w:color w:val="000000"/>
          <w:sz w:val="24"/>
          <w:szCs w:val="24"/>
        </w:rPr>
        <w:t>,</w:t>
      </w:r>
      <w:r w:rsidR="0086206F" w:rsidRPr="00006080">
        <w:rPr>
          <w:rFonts w:ascii="Calibri" w:hAnsi="Calibri" w:cs="Calibri"/>
          <w:color w:val="000000"/>
          <w:sz w:val="24"/>
          <w:szCs w:val="24"/>
        </w:rPr>
        <w:t xml:space="preserve"> kwalifikuje do przyjęcia.</w:t>
      </w:r>
    </w:p>
    <w:p w:rsidR="00652F47" w:rsidRPr="00006080" w:rsidRDefault="00652F47" w:rsidP="000E67C4">
      <w:pPr>
        <w:numPr>
          <w:ilvl w:val="2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zmienić w IRK wynik</w:t>
      </w:r>
      <w:r w:rsidR="002F60F3" w:rsidRPr="00006080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136B50" w:rsidRPr="00006080">
        <w:rPr>
          <w:rFonts w:ascii="Calibri" w:hAnsi="Calibri" w:cs="Calibri"/>
          <w:color w:val="000000"/>
          <w:sz w:val="24"/>
          <w:szCs w:val="24"/>
        </w:rPr>
        <w:t>wyniki uzyskan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e w efekcie odwołania. </w:t>
      </w:r>
    </w:p>
    <w:p w:rsidR="00652F47" w:rsidRPr="00006080" w:rsidRDefault="00652F47" w:rsidP="000E67C4">
      <w:pPr>
        <w:widowControl w:val="0"/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Termin rozpoczęcia i zakończenia rekrutacji uzupełniającej</w:t>
      </w:r>
      <w:r w:rsidR="00DC5992" w:rsidRPr="000060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41BE1" w:rsidRPr="00006080">
        <w:rPr>
          <w:rFonts w:ascii="Calibri" w:hAnsi="Calibri" w:cs="Calibri"/>
          <w:color w:val="000000"/>
          <w:sz w:val="24"/>
          <w:szCs w:val="24"/>
        </w:rPr>
        <w:t xml:space="preserve">określa </w:t>
      </w:r>
      <w:r w:rsidR="00DC5992" w:rsidRPr="00006080">
        <w:rPr>
          <w:rFonts w:ascii="Calibri" w:hAnsi="Calibri" w:cs="Calibri"/>
          <w:color w:val="000000"/>
          <w:sz w:val="24"/>
          <w:szCs w:val="24"/>
        </w:rPr>
        <w:t>harmonogram rekrutacji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4E5F66" w:rsidRPr="00006080" w:rsidRDefault="004E5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2F47" w:rsidRPr="00006080" w:rsidRDefault="00652F47" w:rsidP="000E67C4">
      <w:pPr>
        <w:widowControl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Odwołania</w:t>
      </w:r>
    </w:p>
    <w:p w:rsidR="00652F47" w:rsidRPr="00006080" w:rsidRDefault="00652F47" w:rsidP="000E67C4">
      <w:pPr>
        <w:widowControl w:val="0"/>
        <w:numPr>
          <w:ilvl w:val="0"/>
          <w:numId w:val="11"/>
        </w:numPr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Od decyzji KR o odmowie przyjęcia na studia, kandydatom przysługuje odwołanie do rektora, złożone w terminie 14 dni od daty doręczenia decyzji, za pośrednictwem KR, która decyzję wydała. </w:t>
      </w:r>
    </w:p>
    <w:p w:rsidR="00652F47" w:rsidRPr="00006080" w:rsidRDefault="00652F47" w:rsidP="000E67C4">
      <w:pPr>
        <w:widowControl w:val="0"/>
        <w:numPr>
          <w:ilvl w:val="0"/>
          <w:numId w:val="11"/>
        </w:num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 trakcie biegu terminu do wniesienia odwołania można zrzec się tego prawa w drodze oświadczenia składanego organowi, który decyzję wydał. Z dniem doręczenia oświadczenia o zrzeczeniu się prawa do wniesienia odwołania, decyzja staje się ostateczna i prawomocna, nadto nie przysługuje od niej skarga do sądu administracyjnego.</w:t>
      </w:r>
    </w:p>
    <w:p w:rsidR="00493F66" w:rsidRPr="00006080" w:rsidRDefault="00493F6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93F66" w:rsidRPr="00006080" w:rsidRDefault="00493F66" w:rsidP="000E67C4">
      <w:pPr>
        <w:widowControl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Klauzula siły wyższej</w:t>
      </w:r>
    </w:p>
    <w:p w:rsidR="00EC5E50" w:rsidRPr="00006080" w:rsidRDefault="00493F66" w:rsidP="000E67C4">
      <w:pPr>
        <w:widowControl w:val="0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Warunki i tryb rekrutacji mogą ulec zmianie na skutek działania siły wyższej, zgodnie i na podstawie przepisów bezwzględnie obowiązujących.</w:t>
      </w:r>
    </w:p>
    <w:p w:rsidR="00A15ED6" w:rsidRPr="00006080" w:rsidRDefault="00A15ED6" w:rsidP="000E67C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AA0125" w:rsidRPr="00006080" w:rsidRDefault="00AA0125" w:rsidP="00AA0125">
      <w:pPr>
        <w:widowControl w:val="0"/>
        <w:ind w:left="7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 xml:space="preserve">Dokumenty poświadczające znajomość języka </w:t>
      </w:r>
      <w:r w:rsidR="000F1B0F" w:rsidRPr="00006080">
        <w:rPr>
          <w:rFonts w:ascii="Calibri" w:hAnsi="Calibri" w:cs="Calibri"/>
          <w:b/>
          <w:color w:val="000000"/>
          <w:sz w:val="24"/>
          <w:szCs w:val="24"/>
        </w:rPr>
        <w:t>polskiego</w:t>
      </w:r>
    </w:p>
    <w:p w:rsidR="00AA0125" w:rsidRPr="00006080" w:rsidRDefault="00AA0125" w:rsidP="00AA0125">
      <w:pPr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Rozporządzenie Ministra Nauki i Szkolnictwa Wyższego określa, jakie dokumenty potwierdzają znajomość języka </w:t>
      </w:r>
      <w:r w:rsidR="000F1B0F" w:rsidRPr="00006080">
        <w:rPr>
          <w:rFonts w:ascii="Calibri" w:hAnsi="Calibri" w:cs="Calibri"/>
          <w:color w:val="000000"/>
          <w:sz w:val="24"/>
          <w:szCs w:val="24"/>
        </w:rPr>
        <w:t>polskiego</w:t>
      </w:r>
      <w:r w:rsidRPr="00006080">
        <w:rPr>
          <w:rFonts w:ascii="Calibri" w:hAnsi="Calibri" w:cs="Calibri"/>
          <w:color w:val="000000"/>
          <w:sz w:val="24"/>
          <w:szCs w:val="24"/>
        </w:rPr>
        <w:t xml:space="preserve"> na poziomie co najmniej B2.</w:t>
      </w:r>
    </w:p>
    <w:p w:rsidR="00743364" w:rsidRPr="00006080" w:rsidRDefault="00743364" w:rsidP="00743364">
      <w:pPr>
        <w:widowControl w:val="0"/>
        <w:numPr>
          <w:ilvl w:val="0"/>
          <w:numId w:val="15"/>
        </w:num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A4279" w:rsidRPr="00006080" w:rsidRDefault="007A4279" w:rsidP="000E67C4">
      <w:pPr>
        <w:widowControl w:val="0"/>
        <w:ind w:left="2124" w:firstLine="708"/>
        <w:rPr>
          <w:rFonts w:ascii="Calibri" w:hAnsi="Calibri" w:cs="Calibri"/>
          <w:b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Lista czynników szkodliwych</w:t>
      </w:r>
    </w:p>
    <w:p w:rsidR="00F67EF1" w:rsidRPr="00006080" w:rsidRDefault="00F67EF1" w:rsidP="000E67C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Lista czynników szkodliwych, uciążliwych i niebezpiecznych dla zdrowia, na działanie których student będzie narażony w trakcie studiów</w:t>
      </w:r>
      <w:r w:rsidR="007B4819" w:rsidRPr="00006080">
        <w:rPr>
          <w:rFonts w:ascii="Calibri" w:hAnsi="Calibri" w:cs="Calibri"/>
          <w:color w:val="000000"/>
          <w:sz w:val="24"/>
          <w:szCs w:val="24"/>
        </w:rPr>
        <w:t xml:space="preserve"> na kierunku</w:t>
      </w:r>
      <w:r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F67EF1" w:rsidRPr="00006080" w:rsidRDefault="00F67EF1" w:rsidP="000E67C4">
      <w:pPr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lekarski</w:t>
      </w:r>
      <w:r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F67EF1" w:rsidRPr="00006080" w:rsidRDefault="00F67EF1" w:rsidP="000E67C4">
      <w:pPr>
        <w:ind w:left="705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biologiczne,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wirusy,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bakterie,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grzyby.</w:t>
      </w:r>
    </w:p>
    <w:p w:rsidR="00F67EF1" w:rsidRPr="00006080" w:rsidRDefault="00F67EF1" w:rsidP="000E67C4">
      <w:pPr>
        <w:ind w:left="705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fizyczne,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laserowe,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UV,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jonizujące,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pola elektromagnetyczne,</w:t>
      </w:r>
    </w:p>
    <w:p w:rsidR="00F67EF1" w:rsidRPr="00006080" w:rsidRDefault="00F67EF1" w:rsidP="000E67C4">
      <w:pPr>
        <w:ind w:left="705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chemiczne,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rozpuszczalniki nieorganiczne,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rozpuszczalniki organiczne,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substancje chemiczne o działaniach uczulająco-drażniących.</w:t>
      </w:r>
    </w:p>
    <w:p w:rsidR="00F67EF1" w:rsidRPr="00006080" w:rsidRDefault="00F67EF1" w:rsidP="000E67C4">
      <w:pPr>
        <w:ind w:left="708" w:firstLine="4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obsługa elektronicznego monitora ekranowego.</w:t>
      </w:r>
    </w:p>
    <w:p w:rsidR="00F67EF1" w:rsidRPr="00006080" w:rsidRDefault="00F67EF1" w:rsidP="000E67C4">
      <w:pPr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lekarsko-dentystyczny</w:t>
      </w:r>
      <w:r w:rsidRPr="00006080">
        <w:rPr>
          <w:rFonts w:ascii="Calibri" w:hAnsi="Calibri" w:cs="Calibri"/>
          <w:color w:val="000000"/>
          <w:sz w:val="24"/>
          <w:szCs w:val="24"/>
        </w:rPr>
        <w:t>: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biologiczne,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wirusy,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bakterie,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grzyby.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fizyczne,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laserowe,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UV,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jonizujące,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pola elektromagnetyczne.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chemiczne,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lastRenderedPageBreak/>
        <w:t>rozpuszczalniki nieorganiczne,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rozpuszczalniki organiczne,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substancje chemiczne o działaniach uczulająco-drażniących.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psychofizyczne: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praca w wymuszonej pozycji ciała.</w:t>
      </w:r>
    </w:p>
    <w:p w:rsidR="00F67EF1" w:rsidRPr="00006080" w:rsidRDefault="00F67EF1" w:rsidP="000E67C4">
      <w:pPr>
        <w:ind w:left="708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obsługa elektronicznego monitora ekranowego.</w:t>
      </w:r>
    </w:p>
    <w:p w:rsidR="00F67EF1" w:rsidRPr="00006080" w:rsidRDefault="0089052A" w:rsidP="000E67C4">
      <w:pPr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f</w:t>
      </w:r>
      <w:r w:rsidR="00F67EF1" w:rsidRPr="00006080">
        <w:rPr>
          <w:rFonts w:ascii="Calibri" w:hAnsi="Calibri" w:cs="Calibri"/>
          <w:b/>
          <w:color w:val="000000"/>
          <w:sz w:val="24"/>
          <w:szCs w:val="24"/>
        </w:rPr>
        <w:t>armacj</w:t>
      </w:r>
      <w:r w:rsidR="00E1051A" w:rsidRPr="00006080">
        <w:rPr>
          <w:rFonts w:ascii="Calibri" w:hAnsi="Calibri" w:cs="Calibri"/>
          <w:b/>
          <w:color w:val="000000"/>
          <w:sz w:val="24"/>
          <w:szCs w:val="24"/>
        </w:rPr>
        <w:t>a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, analityka medyczna: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biologiczne,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wirusy,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bakterie,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grzyby.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chemiczne,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rozpuszczalniki nieorganiczne,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rozpuszczalniki organiczne,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substancje chemiczne o działaniach uczulająco-drażniących.</w:t>
      </w:r>
    </w:p>
    <w:p w:rsidR="00F67EF1" w:rsidRPr="00006080" w:rsidRDefault="00F67EF1" w:rsidP="000E67C4">
      <w:pPr>
        <w:ind w:left="708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obsługa elektronicznego monitora ekranowego.</w:t>
      </w:r>
    </w:p>
    <w:p w:rsidR="00F67EF1" w:rsidRPr="00006080" w:rsidRDefault="00F67EF1" w:rsidP="000E67C4">
      <w:pPr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b/>
          <w:color w:val="000000"/>
          <w:sz w:val="24"/>
          <w:szCs w:val="24"/>
        </w:rPr>
        <w:t>fizjoterapi</w:t>
      </w:r>
      <w:r w:rsidR="00E1051A" w:rsidRPr="00006080">
        <w:rPr>
          <w:rFonts w:ascii="Calibri" w:hAnsi="Calibri" w:cs="Calibri"/>
          <w:b/>
          <w:color w:val="000000"/>
          <w:sz w:val="24"/>
          <w:szCs w:val="24"/>
        </w:rPr>
        <w:t>a</w:t>
      </w:r>
      <w:r w:rsidRPr="00006080">
        <w:rPr>
          <w:rFonts w:ascii="Calibri" w:hAnsi="Calibri" w:cs="Calibri"/>
          <w:b/>
          <w:color w:val="000000"/>
          <w:sz w:val="24"/>
          <w:szCs w:val="24"/>
        </w:rPr>
        <w:t>: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biologiczne,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wirusy,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bakterie,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 xml:space="preserve">grzyby. </w:t>
      </w:r>
    </w:p>
    <w:p w:rsidR="00F67EF1" w:rsidRPr="00006080" w:rsidRDefault="00F67EF1" w:rsidP="000E67C4">
      <w:pPr>
        <w:ind w:left="705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czynniki fizyczne, które obejmują m.in.: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nadfioletowe,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podczerwone,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laserowe,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promieniowanie elektromagnetyczne,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pole elektryczne,</w:t>
      </w:r>
    </w:p>
    <w:p w:rsidR="00F67EF1" w:rsidRPr="00006080" w:rsidRDefault="00F67EF1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ultradźwięki.</w:t>
      </w:r>
    </w:p>
    <w:p w:rsidR="00F67EF1" w:rsidRPr="00006080" w:rsidRDefault="00F67EF1" w:rsidP="000E67C4">
      <w:pPr>
        <w:ind w:left="708"/>
        <w:rPr>
          <w:rFonts w:ascii="Calibri" w:hAnsi="Calibri" w:cs="Calibri"/>
          <w:color w:val="000000"/>
          <w:sz w:val="24"/>
          <w:szCs w:val="24"/>
        </w:rPr>
      </w:pPr>
      <w:r w:rsidRPr="00006080">
        <w:rPr>
          <w:rFonts w:ascii="Calibri" w:hAnsi="Calibri" w:cs="Calibri"/>
          <w:color w:val="000000"/>
          <w:sz w:val="24"/>
          <w:szCs w:val="24"/>
        </w:rPr>
        <w:t>obsługa elektronicznego monitora ekranowego.</w:t>
      </w:r>
    </w:p>
    <w:p w:rsidR="00D35DB6" w:rsidRPr="00006080" w:rsidRDefault="00D35DB6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Verdana" w:hAnsi="Verdana"/>
          <w:color w:val="000000"/>
        </w:rPr>
      </w:pPr>
      <w:r w:rsidRPr="00006080">
        <w:rPr>
          <w:rFonts w:ascii="Verdana" w:hAnsi="Verdana"/>
          <w:color w:val="000000"/>
        </w:rPr>
        <w:t>rozpuszczalniki organiczne,</w:t>
      </w:r>
    </w:p>
    <w:p w:rsidR="00D35DB6" w:rsidRPr="00006080" w:rsidRDefault="00D35DB6" w:rsidP="000E67C4">
      <w:pPr>
        <w:numPr>
          <w:ilvl w:val="0"/>
          <w:numId w:val="26"/>
        </w:numPr>
        <w:tabs>
          <w:tab w:val="clear" w:pos="1065"/>
          <w:tab w:val="num" w:pos="1770"/>
        </w:tabs>
        <w:ind w:left="1770" w:firstLine="4"/>
        <w:rPr>
          <w:rFonts w:ascii="Verdana" w:hAnsi="Verdana"/>
          <w:color w:val="000000"/>
        </w:rPr>
      </w:pPr>
      <w:r w:rsidRPr="00006080">
        <w:rPr>
          <w:rFonts w:ascii="Verdana" w:hAnsi="Verdana"/>
          <w:color w:val="000000"/>
        </w:rPr>
        <w:t>substancje chemiczne o działaniach uczulająco-drażniących.</w:t>
      </w:r>
    </w:p>
    <w:p w:rsidR="00D35DB6" w:rsidRPr="00006080" w:rsidRDefault="00D35DB6" w:rsidP="000E67C4">
      <w:pPr>
        <w:ind w:left="708" w:firstLine="4"/>
        <w:rPr>
          <w:rFonts w:ascii="Verdana" w:hAnsi="Verdana"/>
          <w:color w:val="000000"/>
        </w:rPr>
      </w:pPr>
      <w:r w:rsidRPr="00006080">
        <w:rPr>
          <w:rFonts w:ascii="Verdana" w:hAnsi="Verdana"/>
          <w:color w:val="000000"/>
        </w:rPr>
        <w:t>obsługa elektronicznego monitora ekranowego.</w:t>
      </w:r>
    </w:p>
    <w:p w:rsidR="00D35DB6" w:rsidRPr="00006080" w:rsidRDefault="00D35DB6" w:rsidP="000E67C4">
      <w:pPr>
        <w:ind w:left="708"/>
        <w:rPr>
          <w:rFonts w:ascii="Calibri" w:hAnsi="Calibri" w:cs="Calibri"/>
          <w:color w:val="000000"/>
          <w:sz w:val="24"/>
          <w:szCs w:val="24"/>
        </w:rPr>
      </w:pPr>
    </w:p>
    <w:sectPr w:rsidR="00D35DB6" w:rsidRPr="00006080" w:rsidSect="00BC4A38">
      <w:footerReference w:type="default" r:id="rId8"/>
      <w:type w:val="continuous"/>
      <w:pgSz w:w="11907" w:h="16840" w:code="9"/>
      <w:pgMar w:top="568" w:right="1275" w:bottom="426" w:left="1320" w:header="709" w:footer="7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EB" w:rsidRDefault="000206EB">
      <w:r>
        <w:separator/>
      </w:r>
    </w:p>
  </w:endnote>
  <w:endnote w:type="continuationSeparator" w:id="0">
    <w:p w:rsidR="000206EB" w:rsidRDefault="0002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CB" w:rsidRDefault="009158C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7DE1">
      <w:rPr>
        <w:noProof/>
      </w:rPr>
      <w:t>7</w:t>
    </w:r>
    <w:r>
      <w:fldChar w:fldCharType="end"/>
    </w:r>
  </w:p>
  <w:p w:rsidR="009158CB" w:rsidRDefault="00915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EB" w:rsidRDefault="000206EB">
      <w:r>
        <w:separator/>
      </w:r>
    </w:p>
  </w:footnote>
  <w:footnote w:type="continuationSeparator" w:id="0">
    <w:p w:rsidR="000206EB" w:rsidRDefault="0002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06"/>
    <w:multiLevelType w:val="multilevel"/>
    <w:tmpl w:val="DBA263D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872" w:firstLine="1288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592" w:firstLine="2188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12" w:firstLine="2728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032" w:firstLine="3448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52" w:firstLine="4348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72" w:firstLine="4888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192" w:firstLine="5608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12" w:firstLine="6508"/>
      </w:pPr>
      <w:rPr>
        <w:rFonts w:cs="Times New Roman"/>
        <w:vertAlign w:val="baseline"/>
      </w:rPr>
    </w:lvl>
  </w:abstractNum>
  <w:abstractNum w:abstractNumId="1" w15:restartNumberingAfterBreak="0">
    <w:nsid w:val="02942553"/>
    <w:multiLevelType w:val="hybridMultilevel"/>
    <w:tmpl w:val="1D7C7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98C"/>
    <w:multiLevelType w:val="multilevel"/>
    <w:tmpl w:val="9FA29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spacing w:val="-6"/>
        <w:w w:val="99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04" w:hanging="359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3" w15:restartNumberingAfterBreak="0">
    <w:nsid w:val="083B7B9E"/>
    <w:multiLevelType w:val="multilevel"/>
    <w:tmpl w:val="D2CA079C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4" w15:restartNumberingAfterBreak="0">
    <w:nsid w:val="092617C6"/>
    <w:multiLevelType w:val="multilevel"/>
    <w:tmpl w:val="114AB6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cs="Times New Roman"/>
        <w:u w:val="none"/>
        <w:vertAlign w:val="baseline"/>
      </w:rPr>
    </w:lvl>
  </w:abstractNum>
  <w:abstractNum w:abstractNumId="5" w15:restartNumberingAfterBreak="0">
    <w:nsid w:val="0F1B2E49"/>
    <w:multiLevelType w:val="multilevel"/>
    <w:tmpl w:val="D9D0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spacing w:val="-6"/>
        <w:w w:val="99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44" w:hanging="359"/>
      </w:pPr>
      <w:rPr>
        <w:rFonts w:cs="Times New Roman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6" w15:restartNumberingAfterBreak="0">
    <w:nsid w:val="10EB3372"/>
    <w:multiLevelType w:val="hybridMultilevel"/>
    <w:tmpl w:val="B69E396C"/>
    <w:lvl w:ilvl="0" w:tplc="64A0E416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A3C6B"/>
    <w:multiLevelType w:val="multilevel"/>
    <w:tmpl w:val="A67422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8" w15:restartNumberingAfterBreak="0">
    <w:nsid w:val="17D169BE"/>
    <w:multiLevelType w:val="multilevel"/>
    <w:tmpl w:val="E2A8F30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9" w15:restartNumberingAfterBreak="0">
    <w:nsid w:val="1A9B619A"/>
    <w:multiLevelType w:val="multilevel"/>
    <w:tmpl w:val="ED5C809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vertAlign w:val="baseline"/>
      </w:rPr>
    </w:lvl>
  </w:abstractNum>
  <w:abstractNum w:abstractNumId="10" w15:restartNumberingAfterBreak="0">
    <w:nsid w:val="1BB23FAB"/>
    <w:multiLevelType w:val="hybridMultilevel"/>
    <w:tmpl w:val="DFA8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587"/>
    <w:multiLevelType w:val="multilevel"/>
    <w:tmpl w:val="9CF84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12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15C0AC2"/>
    <w:multiLevelType w:val="multilevel"/>
    <w:tmpl w:val="444EC8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14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710495"/>
    <w:multiLevelType w:val="hybridMultilevel"/>
    <w:tmpl w:val="E4AEA6DC"/>
    <w:lvl w:ilvl="0" w:tplc="C248D32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  <w:b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17" w15:restartNumberingAfterBreak="0">
    <w:nsid w:val="299C017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18" w15:restartNumberingAfterBreak="0">
    <w:nsid w:val="2B2848D5"/>
    <w:multiLevelType w:val="multilevel"/>
    <w:tmpl w:val="9C1EB17E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trike w:val="0"/>
        <w:color w:val="auto"/>
        <w:spacing w:val="-6"/>
        <w:w w:val="99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712" w:hanging="359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68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28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188" w:hanging="360"/>
      </w:pPr>
      <w:rPr>
        <w:rFonts w:cs="Times New Roman" w:hint="default"/>
        <w:u w:val="none"/>
        <w:vertAlign w:val="baseline"/>
      </w:rPr>
    </w:lvl>
  </w:abstractNum>
  <w:abstractNum w:abstractNumId="19" w15:restartNumberingAfterBreak="0">
    <w:nsid w:val="2B79731A"/>
    <w:multiLevelType w:val="hybridMultilevel"/>
    <w:tmpl w:val="FBC091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CA73B29"/>
    <w:multiLevelType w:val="multilevel"/>
    <w:tmpl w:val="E3E69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abstractNum w:abstractNumId="21" w15:restartNumberingAfterBreak="0">
    <w:nsid w:val="34334398"/>
    <w:multiLevelType w:val="hybridMultilevel"/>
    <w:tmpl w:val="FC1669A6"/>
    <w:lvl w:ilvl="0" w:tplc="86D0644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4A2BD0"/>
    <w:multiLevelType w:val="multilevel"/>
    <w:tmpl w:val="E59C242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23" w15:restartNumberingAfterBreak="0">
    <w:nsid w:val="38BF4933"/>
    <w:multiLevelType w:val="multilevel"/>
    <w:tmpl w:val="BD04BD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24" w15:restartNumberingAfterBreak="0">
    <w:nsid w:val="3BDD4CB2"/>
    <w:multiLevelType w:val="multilevel"/>
    <w:tmpl w:val="F6A01CEE"/>
    <w:lvl w:ilvl="0">
      <w:start w:val="6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 Narrow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 w:hint="default"/>
      </w:rPr>
    </w:lvl>
  </w:abstractNum>
  <w:abstractNum w:abstractNumId="25" w15:restartNumberingAfterBreak="0">
    <w:nsid w:val="3FEE5D35"/>
    <w:multiLevelType w:val="multilevel"/>
    <w:tmpl w:val="DEA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26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F30AC8"/>
    <w:multiLevelType w:val="hybridMultilevel"/>
    <w:tmpl w:val="78C0DB2E"/>
    <w:lvl w:ilvl="0" w:tplc="FC025F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5455AA"/>
    <w:multiLevelType w:val="multilevel"/>
    <w:tmpl w:val="FD0673A2"/>
    <w:lvl w:ilvl="0">
      <w:start w:val="1"/>
      <w:numFmt w:val="decimal"/>
      <w:lvlText w:val="§ %1"/>
      <w:lvlJc w:val="left"/>
      <w:pPr>
        <w:ind w:left="454" w:hanging="22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98"/>
        </w:tabs>
        <w:ind w:left="600" w:hanging="240"/>
      </w:pPr>
      <w:rPr>
        <w:rFonts w:ascii="Arial Narrow" w:eastAsia="Times New Roman" w:hAnsi="Arial Narrow" w:cs="Times New Roman" w:hint="default"/>
        <w:spacing w:val="-6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erdana" w:eastAsia="Times New Roman" w:hAnsi="Verdana" w:cs="Arial Narrow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cs="Times New Roman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9E38E2"/>
    <w:multiLevelType w:val="hybridMultilevel"/>
    <w:tmpl w:val="D6CAB0DC"/>
    <w:lvl w:ilvl="0" w:tplc="954025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73123"/>
    <w:multiLevelType w:val="multilevel"/>
    <w:tmpl w:val="D9D0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spacing w:val="-6"/>
        <w:w w:val="99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44" w:hanging="359"/>
      </w:pPr>
      <w:rPr>
        <w:rFonts w:cs="Times New Roman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31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32" w15:restartNumberingAfterBreak="0">
    <w:nsid w:val="4F1171ED"/>
    <w:multiLevelType w:val="hybridMultilevel"/>
    <w:tmpl w:val="9EB89B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464A8E"/>
    <w:multiLevelType w:val="multilevel"/>
    <w:tmpl w:val="77D6EE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trike w:val="0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5"/>
        </w:tabs>
        <w:ind w:left="645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34" w15:restartNumberingAfterBreak="0">
    <w:nsid w:val="550747AF"/>
    <w:multiLevelType w:val="hybridMultilevel"/>
    <w:tmpl w:val="D62C07EE"/>
    <w:lvl w:ilvl="0" w:tplc="5F60598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3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37" w15:restartNumberingAfterBreak="0">
    <w:nsid w:val="61DA3CFF"/>
    <w:multiLevelType w:val="hybridMultilevel"/>
    <w:tmpl w:val="9E06D136"/>
    <w:lvl w:ilvl="0" w:tplc="11D436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7C4AF7"/>
    <w:multiLevelType w:val="multilevel"/>
    <w:tmpl w:val="D9D09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spacing w:val="-6"/>
        <w:w w:val="99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44" w:hanging="359"/>
      </w:pPr>
      <w:rPr>
        <w:rFonts w:cs="Times New Roman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39" w15:restartNumberingAfterBreak="0">
    <w:nsid w:val="64AD0E4F"/>
    <w:multiLevelType w:val="multilevel"/>
    <w:tmpl w:val="928A1B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FF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40"/>
        </w:tabs>
        <w:ind w:left="840" w:hanging="360"/>
      </w:pPr>
      <w:rPr>
        <w:rFonts w:ascii="Calibri" w:hAnsi="Calibri" w:cs="Calibri" w:hint="default"/>
        <w:b w:val="0"/>
        <w:bCs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40" w15:restartNumberingAfterBreak="0">
    <w:nsid w:val="6AFA41A6"/>
    <w:multiLevelType w:val="multilevel"/>
    <w:tmpl w:val="862E2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41" w15:restartNumberingAfterBreak="0">
    <w:nsid w:val="6B184D54"/>
    <w:multiLevelType w:val="multilevel"/>
    <w:tmpl w:val="CA64F0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  <w:spacing w:val="-6"/>
        <w:w w:val="99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04" w:hanging="359"/>
      </w:pPr>
      <w:rPr>
        <w:rFonts w:cs="Times New Roman" w:hint="default"/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42" w15:restartNumberingAfterBreak="0">
    <w:nsid w:val="6EDA6F57"/>
    <w:multiLevelType w:val="multilevel"/>
    <w:tmpl w:val="2746ED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43" w15:restartNumberingAfterBreak="0">
    <w:nsid w:val="75656A7A"/>
    <w:multiLevelType w:val="hybridMultilevel"/>
    <w:tmpl w:val="631C8D9A"/>
    <w:lvl w:ilvl="0" w:tplc="A37AF656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072C31"/>
    <w:multiLevelType w:val="multilevel"/>
    <w:tmpl w:val="B75CD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  <w:vertAlign w:val="baseline"/>
      </w:rPr>
    </w:lvl>
  </w:abstractNum>
  <w:abstractNum w:abstractNumId="45" w15:restartNumberingAfterBreak="0">
    <w:nsid w:val="7AF422C2"/>
    <w:multiLevelType w:val="multilevel"/>
    <w:tmpl w:val="A00C91AE"/>
    <w:lvl w:ilvl="0">
      <w:start w:val="1"/>
      <w:numFmt w:val="decimal"/>
      <w:lvlText w:val="%1)"/>
      <w:lvlJc w:val="left"/>
      <w:rPr>
        <w:rFonts w:cs="Times New Roman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10"/>
        </w:tabs>
        <w:ind w:left="111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  <w:vertAlign w:val="baseline"/>
      </w:rPr>
    </w:lvl>
  </w:abstractNum>
  <w:abstractNum w:abstractNumId="46" w15:restartNumberingAfterBreak="0">
    <w:nsid w:val="7B9C6D9E"/>
    <w:multiLevelType w:val="multilevel"/>
    <w:tmpl w:val="DEA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  <w:vertAlign w:val="baseline"/>
      </w:rPr>
    </w:lvl>
  </w:abstractNum>
  <w:abstractNum w:abstractNumId="47" w15:restartNumberingAfterBreak="0">
    <w:nsid w:val="7DAD1C6D"/>
    <w:multiLevelType w:val="multilevel"/>
    <w:tmpl w:val="3170E2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u w:val="none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48" w15:restartNumberingAfterBreak="0">
    <w:nsid w:val="7F331EB5"/>
    <w:multiLevelType w:val="hybridMultilevel"/>
    <w:tmpl w:val="574A05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9"/>
  </w:num>
  <w:num w:numId="3">
    <w:abstractNumId w:val="7"/>
  </w:num>
  <w:num w:numId="4">
    <w:abstractNumId w:val="9"/>
  </w:num>
  <w:num w:numId="5">
    <w:abstractNumId w:val="17"/>
  </w:num>
  <w:num w:numId="6">
    <w:abstractNumId w:val="42"/>
  </w:num>
  <w:num w:numId="7">
    <w:abstractNumId w:val="4"/>
  </w:num>
  <w:num w:numId="8">
    <w:abstractNumId w:val="45"/>
  </w:num>
  <w:num w:numId="9">
    <w:abstractNumId w:val="13"/>
  </w:num>
  <w:num w:numId="10">
    <w:abstractNumId w:val="28"/>
  </w:num>
  <w:num w:numId="11">
    <w:abstractNumId w:val="20"/>
  </w:num>
  <w:num w:numId="12">
    <w:abstractNumId w:val="23"/>
  </w:num>
  <w:num w:numId="13">
    <w:abstractNumId w:val="0"/>
  </w:num>
  <w:num w:numId="14">
    <w:abstractNumId w:val="36"/>
  </w:num>
  <w:num w:numId="15">
    <w:abstractNumId w:val="34"/>
  </w:num>
  <w:num w:numId="16">
    <w:abstractNumId w:val="25"/>
  </w:num>
  <w:num w:numId="17">
    <w:abstractNumId w:val="44"/>
  </w:num>
  <w:num w:numId="18">
    <w:abstractNumId w:val="16"/>
  </w:num>
  <w:num w:numId="19">
    <w:abstractNumId w:val="11"/>
  </w:num>
  <w:num w:numId="20">
    <w:abstractNumId w:val="29"/>
  </w:num>
  <w:num w:numId="21">
    <w:abstractNumId w:val="22"/>
  </w:num>
  <w:num w:numId="22">
    <w:abstractNumId w:val="47"/>
  </w:num>
  <w:num w:numId="23">
    <w:abstractNumId w:val="24"/>
  </w:num>
  <w:num w:numId="24">
    <w:abstractNumId w:val="31"/>
  </w:num>
  <w:num w:numId="25">
    <w:abstractNumId w:val="21"/>
  </w:num>
  <w:num w:numId="26">
    <w:abstractNumId w:val="12"/>
  </w:num>
  <w:num w:numId="27">
    <w:abstractNumId w:val="27"/>
  </w:num>
  <w:num w:numId="28">
    <w:abstractNumId w:val="8"/>
  </w:num>
  <w:num w:numId="29">
    <w:abstractNumId w:val="10"/>
  </w:num>
  <w:num w:numId="30">
    <w:abstractNumId w:val="2"/>
  </w:num>
  <w:num w:numId="31">
    <w:abstractNumId w:val="37"/>
  </w:num>
  <w:num w:numId="32">
    <w:abstractNumId w:val="30"/>
  </w:num>
  <w:num w:numId="33">
    <w:abstractNumId w:val="38"/>
  </w:num>
  <w:num w:numId="34">
    <w:abstractNumId w:val="5"/>
  </w:num>
  <w:num w:numId="35">
    <w:abstractNumId w:val="41"/>
  </w:num>
  <w:num w:numId="36">
    <w:abstractNumId w:val="46"/>
  </w:num>
  <w:num w:numId="37">
    <w:abstractNumId w:val="6"/>
  </w:num>
  <w:num w:numId="38">
    <w:abstractNumId w:val="18"/>
  </w:num>
  <w:num w:numId="39">
    <w:abstractNumId w:val="32"/>
  </w:num>
  <w:num w:numId="40">
    <w:abstractNumId w:val="19"/>
  </w:num>
  <w:num w:numId="41">
    <w:abstractNumId w:val="48"/>
  </w:num>
  <w:num w:numId="42">
    <w:abstractNumId w:val="1"/>
  </w:num>
  <w:num w:numId="43">
    <w:abstractNumId w:val="3"/>
  </w:num>
  <w:num w:numId="44">
    <w:abstractNumId w:val="14"/>
  </w:num>
  <w:num w:numId="45">
    <w:abstractNumId w:val="40"/>
  </w:num>
  <w:num w:numId="46">
    <w:abstractNumId w:val="35"/>
  </w:num>
  <w:num w:numId="47">
    <w:abstractNumId w:val="26"/>
  </w:num>
  <w:num w:numId="48">
    <w:abstractNumId w:val="15"/>
  </w:num>
  <w:num w:numId="49">
    <w:abstractNumId w:val="4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47"/>
    <w:rsid w:val="00002B70"/>
    <w:rsid w:val="00003246"/>
    <w:rsid w:val="00003AE6"/>
    <w:rsid w:val="00004E33"/>
    <w:rsid w:val="000053CE"/>
    <w:rsid w:val="00006080"/>
    <w:rsid w:val="00006651"/>
    <w:rsid w:val="00007349"/>
    <w:rsid w:val="0000758A"/>
    <w:rsid w:val="0001142D"/>
    <w:rsid w:val="00012A6E"/>
    <w:rsid w:val="00012E0A"/>
    <w:rsid w:val="00012E61"/>
    <w:rsid w:val="0001327E"/>
    <w:rsid w:val="00014451"/>
    <w:rsid w:val="00017E88"/>
    <w:rsid w:val="0002023D"/>
    <w:rsid w:val="000206EB"/>
    <w:rsid w:val="000219C3"/>
    <w:rsid w:val="00021C05"/>
    <w:rsid w:val="000223D5"/>
    <w:rsid w:val="000244F0"/>
    <w:rsid w:val="00024A56"/>
    <w:rsid w:val="00025418"/>
    <w:rsid w:val="00025C64"/>
    <w:rsid w:val="00026E94"/>
    <w:rsid w:val="00027859"/>
    <w:rsid w:val="00027997"/>
    <w:rsid w:val="00027BC8"/>
    <w:rsid w:val="00030ECA"/>
    <w:rsid w:val="00032037"/>
    <w:rsid w:val="00033DCA"/>
    <w:rsid w:val="00037CEC"/>
    <w:rsid w:val="000437BE"/>
    <w:rsid w:val="00043904"/>
    <w:rsid w:val="00043E2E"/>
    <w:rsid w:val="0004546D"/>
    <w:rsid w:val="00052255"/>
    <w:rsid w:val="0005579C"/>
    <w:rsid w:val="000566D9"/>
    <w:rsid w:val="000601EE"/>
    <w:rsid w:val="00060BFD"/>
    <w:rsid w:val="00065F04"/>
    <w:rsid w:val="00066269"/>
    <w:rsid w:val="00066C94"/>
    <w:rsid w:val="00066DAB"/>
    <w:rsid w:val="00066F2E"/>
    <w:rsid w:val="0006724E"/>
    <w:rsid w:val="00067AD8"/>
    <w:rsid w:val="00071364"/>
    <w:rsid w:val="0007179C"/>
    <w:rsid w:val="000747C3"/>
    <w:rsid w:val="00075766"/>
    <w:rsid w:val="0007676C"/>
    <w:rsid w:val="000768BB"/>
    <w:rsid w:val="00077F8A"/>
    <w:rsid w:val="000828D1"/>
    <w:rsid w:val="00083BF0"/>
    <w:rsid w:val="00083E56"/>
    <w:rsid w:val="00085772"/>
    <w:rsid w:val="000861F9"/>
    <w:rsid w:val="00087D7C"/>
    <w:rsid w:val="000900E6"/>
    <w:rsid w:val="00091431"/>
    <w:rsid w:val="0009341E"/>
    <w:rsid w:val="00093647"/>
    <w:rsid w:val="0009544C"/>
    <w:rsid w:val="00097344"/>
    <w:rsid w:val="000A13A7"/>
    <w:rsid w:val="000A33C2"/>
    <w:rsid w:val="000A6546"/>
    <w:rsid w:val="000A6F3C"/>
    <w:rsid w:val="000A6F3F"/>
    <w:rsid w:val="000B103D"/>
    <w:rsid w:val="000B240A"/>
    <w:rsid w:val="000B3EC9"/>
    <w:rsid w:val="000B4EF0"/>
    <w:rsid w:val="000B5C68"/>
    <w:rsid w:val="000B7E91"/>
    <w:rsid w:val="000C0BE3"/>
    <w:rsid w:val="000C0EB7"/>
    <w:rsid w:val="000C0F31"/>
    <w:rsid w:val="000C26E3"/>
    <w:rsid w:val="000C3661"/>
    <w:rsid w:val="000C36C1"/>
    <w:rsid w:val="000C4F1A"/>
    <w:rsid w:val="000D0030"/>
    <w:rsid w:val="000D2E2C"/>
    <w:rsid w:val="000D368B"/>
    <w:rsid w:val="000E020C"/>
    <w:rsid w:val="000E1748"/>
    <w:rsid w:val="000E1FBA"/>
    <w:rsid w:val="000E2B10"/>
    <w:rsid w:val="000E6160"/>
    <w:rsid w:val="000E67C4"/>
    <w:rsid w:val="000E6DA6"/>
    <w:rsid w:val="000F0E33"/>
    <w:rsid w:val="000F1942"/>
    <w:rsid w:val="000F1B0F"/>
    <w:rsid w:val="000F1FAF"/>
    <w:rsid w:val="000F4B1C"/>
    <w:rsid w:val="000F52C4"/>
    <w:rsid w:val="000F5678"/>
    <w:rsid w:val="000F62A8"/>
    <w:rsid w:val="000F75F3"/>
    <w:rsid w:val="000F771C"/>
    <w:rsid w:val="00100073"/>
    <w:rsid w:val="0010261A"/>
    <w:rsid w:val="00105F18"/>
    <w:rsid w:val="00107E3B"/>
    <w:rsid w:val="00110183"/>
    <w:rsid w:val="00111EE6"/>
    <w:rsid w:val="001176E1"/>
    <w:rsid w:val="001200D6"/>
    <w:rsid w:val="00120434"/>
    <w:rsid w:val="001216C5"/>
    <w:rsid w:val="00125C47"/>
    <w:rsid w:val="00127A6C"/>
    <w:rsid w:val="0013022D"/>
    <w:rsid w:val="00133D78"/>
    <w:rsid w:val="001342A1"/>
    <w:rsid w:val="00136B50"/>
    <w:rsid w:val="00137644"/>
    <w:rsid w:val="00144C9B"/>
    <w:rsid w:val="0014527F"/>
    <w:rsid w:val="00145590"/>
    <w:rsid w:val="00147A4E"/>
    <w:rsid w:val="0015131C"/>
    <w:rsid w:val="00152C5E"/>
    <w:rsid w:val="001560C7"/>
    <w:rsid w:val="001560F5"/>
    <w:rsid w:val="001611DE"/>
    <w:rsid w:val="00161282"/>
    <w:rsid w:val="00162520"/>
    <w:rsid w:val="0016321C"/>
    <w:rsid w:val="0016466A"/>
    <w:rsid w:val="00164C4B"/>
    <w:rsid w:val="00165BF3"/>
    <w:rsid w:val="00167039"/>
    <w:rsid w:val="001700CE"/>
    <w:rsid w:val="00173033"/>
    <w:rsid w:val="0017307B"/>
    <w:rsid w:val="00173BAA"/>
    <w:rsid w:val="00174338"/>
    <w:rsid w:val="001746C4"/>
    <w:rsid w:val="00174D75"/>
    <w:rsid w:val="001755A5"/>
    <w:rsid w:val="00175BD8"/>
    <w:rsid w:val="001778E9"/>
    <w:rsid w:val="00181050"/>
    <w:rsid w:val="00181539"/>
    <w:rsid w:val="00181A66"/>
    <w:rsid w:val="001823DF"/>
    <w:rsid w:val="00182469"/>
    <w:rsid w:val="00183DF6"/>
    <w:rsid w:val="00185DAD"/>
    <w:rsid w:val="001866FE"/>
    <w:rsid w:val="00187BB0"/>
    <w:rsid w:val="00190C65"/>
    <w:rsid w:val="0019388E"/>
    <w:rsid w:val="00193EB9"/>
    <w:rsid w:val="0019488F"/>
    <w:rsid w:val="00195BA3"/>
    <w:rsid w:val="00196CE1"/>
    <w:rsid w:val="001A1931"/>
    <w:rsid w:val="001A45EF"/>
    <w:rsid w:val="001A4E0F"/>
    <w:rsid w:val="001B1714"/>
    <w:rsid w:val="001B227A"/>
    <w:rsid w:val="001B573B"/>
    <w:rsid w:val="001B59CD"/>
    <w:rsid w:val="001B6FD3"/>
    <w:rsid w:val="001B7343"/>
    <w:rsid w:val="001C1CB2"/>
    <w:rsid w:val="001C230E"/>
    <w:rsid w:val="001C52D5"/>
    <w:rsid w:val="001C56CF"/>
    <w:rsid w:val="001C6007"/>
    <w:rsid w:val="001C660B"/>
    <w:rsid w:val="001C77E4"/>
    <w:rsid w:val="001C7B27"/>
    <w:rsid w:val="001D0351"/>
    <w:rsid w:val="001D1D53"/>
    <w:rsid w:val="001D1FAE"/>
    <w:rsid w:val="001D316B"/>
    <w:rsid w:val="001D324B"/>
    <w:rsid w:val="001D34E1"/>
    <w:rsid w:val="001D4425"/>
    <w:rsid w:val="001D560F"/>
    <w:rsid w:val="001E1587"/>
    <w:rsid w:val="001E2CA9"/>
    <w:rsid w:val="001E74EF"/>
    <w:rsid w:val="001E7BFE"/>
    <w:rsid w:val="001F1DC3"/>
    <w:rsid w:val="001F253C"/>
    <w:rsid w:val="001F2E08"/>
    <w:rsid w:val="001F2EF3"/>
    <w:rsid w:val="001F38DA"/>
    <w:rsid w:val="001F7628"/>
    <w:rsid w:val="002024E1"/>
    <w:rsid w:val="00202C51"/>
    <w:rsid w:val="00202FDE"/>
    <w:rsid w:val="002047D3"/>
    <w:rsid w:val="002100FE"/>
    <w:rsid w:val="002128C0"/>
    <w:rsid w:val="00212912"/>
    <w:rsid w:val="00213698"/>
    <w:rsid w:val="00214307"/>
    <w:rsid w:val="00214EF2"/>
    <w:rsid w:val="002167ED"/>
    <w:rsid w:val="00220A32"/>
    <w:rsid w:val="00224BC2"/>
    <w:rsid w:val="0022518F"/>
    <w:rsid w:val="002258AF"/>
    <w:rsid w:val="0022592B"/>
    <w:rsid w:val="00226389"/>
    <w:rsid w:val="002302DC"/>
    <w:rsid w:val="00230965"/>
    <w:rsid w:val="00232C0E"/>
    <w:rsid w:val="00235074"/>
    <w:rsid w:val="00235F10"/>
    <w:rsid w:val="00237285"/>
    <w:rsid w:val="002379FE"/>
    <w:rsid w:val="00243494"/>
    <w:rsid w:val="00245015"/>
    <w:rsid w:val="00245064"/>
    <w:rsid w:val="002466D9"/>
    <w:rsid w:val="00246B9A"/>
    <w:rsid w:val="002470F0"/>
    <w:rsid w:val="00247513"/>
    <w:rsid w:val="00252383"/>
    <w:rsid w:val="00255A4C"/>
    <w:rsid w:val="00257995"/>
    <w:rsid w:val="00260CF0"/>
    <w:rsid w:val="00262016"/>
    <w:rsid w:val="00264018"/>
    <w:rsid w:val="002648C1"/>
    <w:rsid w:val="00265C10"/>
    <w:rsid w:val="002665A8"/>
    <w:rsid w:val="0027023C"/>
    <w:rsid w:val="00271528"/>
    <w:rsid w:val="002721FD"/>
    <w:rsid w:val="002740A3"/>
    <w:rsid w:val="0027614A"/>
    <w:rsid w:val="00282495"/>
    <w:rsid w:val="00282E7E"/>
    <w:rsid w:val="00284772"/>
    <w:rsid w:val="00285403"/>
    <w:rsid w:val="00285BF0"/>
    <w:rsid w:val="002867D3"/>
    <w:rsid w:val="0029028D"/>
    <w:rsid w:val="002914A7"/>
    <w:rsid w:val="002923D7"/>
    <w:rsid w:val="00292721"/>
    <w:rsid w:val="00293CFB"/>
    <w:rsid w:val="00294ED8"/>
    <w:rsid w:val="00296854"/>
    <w:rsid w:val="002A0647"/>
    <w:rsid w:val="002A510D"/>
    <w:rsid w:val="002A6203"/>
    <w:rsid w:val="002A6ECC"/>
    <w:rsid w:val="002B0581"/>
    <w:rsid w:val="002B0E77"/>
    <w:rsid w:val="002B563A"/>
    <w:rsid w:val="002B57A0"/>
    <w:rsid w:val="002B71AD"/>
    <w:rsid w:val="002B7F76"/>
    <w:rsid w:val="002C0511"/>
    <w:rsid w:val="002C0948"/>
    <w:rsid w:val="002C721F"/>
    <w:rsid w:val="002D2009"/>
    <w:rsid w:val="002D3077"/>
    <w:rsid w:val="002D4FBE"/>
    <w:rsid w:val="002D57D4"/>
    <w:rsid w:val="002D65AA"/>
    <w:rsid w:val="002D73C4"/>
    <w:rsid w:val="002E04B5"/>
    <w:rsid w:val="002E213D"/>
    <w:rsid w:val="002E7B25"/>
    <w:rsid w:val="002F21E2"/>
    <w:rsid w:val="002F270B"/>
    <w:rsid w:val="002F2737"/>
    <w:rsid w:val="002F4E64"/>
    <w:rsid w:val="002F60F3"/>
    <w:rsid w:val="00302352"/>
    <w:rsid w:val="003050E3"/>
    <w:rsid w:val="0030720C"/>
    <w:rsid w:val="003113CC"/>
    <w:rsid w:val="00315ED5"/>
    <w:rsid w:val="00315FC4"/>
    <w:rsid w:val="003214B1"/>
    <w:rsid w:val="00326A48"/>
    <w:rsid w:val="00327AF4"/>
    <w:rsid w:val="00332E9B"/>
    <w:rsid w:val="0033798C"/>
    <w:rsid w:val="00337DE1"/>
    <w:rsid w:val="00337EEA"/>
    <w:rsid w:val="00343714"/>
    <w:rsid w:val="00345BD7"/>
    <w:rsid w:val="00346863"/>
    <w:rsid w:val="00347A54"/>
    <w:rsid w:val="00350148"/>
    <w:rsid w:val="00350C52"/>
    <w:rsid w:val="00351A1F"/>
    <w:rsid w:val="003521BF"/>
    <w:rsid w:val="00353ACD"/>
    <w:rsid w:val="00354207"/>
    <w:rsid w:val="00354B7D"/>
    <w:rsid w:val="00363538"/>
    <w:rsid w:val="00363585"/>
    <w:rsid w:val="00364C91"/>
    <w:rsid w:val="003654E1"/>
    <w:rsid w:val="00371EE0"/>
    <w:rsid w:val="0037581B"/>
    <w:rsid w:val="00377319"/>
    <w:rsid w:val="003778D5"/>
    <w:rsid w:val="003803C4"/>
    <w:rsid w:val="0038158A"/>
    <w:rsid w:val="00381DFF"/>
    <w:rsid w:val="00382A61"/>
    <w:rsid w:val="00382F77"/>
    <w:rsid w:val="00383903"/>
    <w:rsid w:val="00386070"/>
    <w:rsid w:val="00392CB6"/>
    <w:rsid w:val="003940B9"/>
    <w:rsid w:val="00394CD4"/>
    <w:rsid w:val="00396476"/>
    <w:rsid w:val="0039750E"/>
    <w:rsid w:val="00397B04"/>
    <w:rsid w:val="003A23AE"/>
    <w:rsid w:val="003A23ED"/>
    <w:rsid w:val="003A3294"/>
    <w:rsid w:val="003A4606"/>
    <w:rsid w:val="003A4B6A"/>
    <w:rsid w:val="003A5079"/>
    <w:rsid w:val="003A5724"/>
    <w:rsid w:val="003B1584"/>
    <w:rsid w:val="003B3A21"/>
    <w:rsid w:val="003B4711"/>
    <w:rsid w:val="003B4EF3"/>
    <w:rsid w:val="003B5148"/>
    <w:rsid w:val="003B5838"/>
    <w:rsid w:val="003C0A7F"/>
    <w:rsid w:val="003C0DBE"/>
    <w:rsid w:val="003C2A2D"/>
    <w:rsid w:val="003C39EA"/>
    <w:rsid w:val="003C4D2A"/>
    <w:rsid w:val="003C5F67"/>
    <w:rsid w:val="003C6E5D"/>
    <w:rsid w:val="003C7443"/>
    <w:rsid w:val="003C7E41"/>
    <w:rsid w:val="003D140D"/>
    <w:rsid w:val="003D512D"/>
    <w:rsid w:val="003D5C6B"/>
    <w:rsid w:val="003D6DB9"/>
    <w:rsid w:val="003E73CB"/>
    <w:rsid w:val="003F0AA5"/>
    <w:rsid w:val="003F0BE7"/>
    <w:rsid w:val="003F275C"/>
    <w:rsid w:val="003F353D"/>
    <w:rsid w:val="003F3832"/>
    <w:rsid w:val="003F45BD"/>
    <w:rsid w:val="003F4B65"/>
    <w:rsid w:val="003F63B5"/>
    <w:rsid w:val="003F7BBD"/>
    <w:rsid w:val="003F7E2D"/>
    <w:rsid w:val="004000F9"/>
    <w:rsid w:val="00401C10"/>
    <w:rsid w:val="0040374D"/>
    <w:rsid w:val="00406617"/>
    <w:rsid w:val="00406B10"/>
    <w:rsid w:val="004104F2"/>
    <w:rsid w:val="00413544"/>
    <w:rsid w:val="0042127D"/>
    <w:rsid w:val="004220D3"/>
    <w:rsid w:val="0042424F"/>
    <w:rsid w:val="00426F6C"/>
    <w:rsid w:val="00433C16"/>
    <w:rsid w:val="00435BA4"/>
    <w:rsid w:val="00436323"/>
    <w:rsid w:val="004375E1"/>
    <w:rsid w:val="0044411B"/>
    <w:rsid w:val="00444F4D"/>
    <w:rsid w:val="00444FE5"/>
    <w:rsid w:val="00450010"/>
    <w:rsid w:val="004507AB"/>
    <w:rsid w:val="004522A2"/>
    <w:rsid w:val="00452F08"/>
    <w:rsid w:val="00452FD9"/>
    <w:rsid w:val="00454188"/>
    <w:rsid w:val="00454D9B"/>
    <w:rsid w:val="00456AE7"/>
    <w:rsid w:val="00456F87"/>
    <w:rsid w:val="00460085"/>
    <w:rsid w:val="004606F1"/>
    <w:rsid w:val="00462100"/>
    <w:rsid w:val="00463EEB"/>
    <w:rsid w:val="00464129"/>
    <w:rsid w:val="00464CA4"/>
    <w:rsid w:val="00465443"/>
    <w:rsid w:val="004706FB"/>
    <w:rsid w:val="00474ACB"/>
    <w:rsid w:val="00476875"/>
    <w:rsid w:val="00476F62"/>
    <w:rsid w:val="0047774D"/>
    <w:rsid w:val="00480D17"/>
    <w:rsid w:val="004814A3"/>
    <w:rsid w:val="0048268B"/>
    <w:rsid w:val="00484AC1"/>
    <w:rsid w:val="0048503A"/>
    <w:rsid w:val="0048579B"/>
    <w:rsid w:val="00486336"/>
    <w:rsid w:val="004875EB"/>
    <w:rsid w:val="0049043C"/>
    <w:rsid w:val="004913EB"/>
    <w:rsid w:val="00492E4E"/>
    <w:rsid w:val="00492FC4"/>
    <w:rsid w:val="00493D44"/>
    <w:rsid w:val="00493F66"/>
    <w:rsid w:val="00495311"/>
    <w:rsid w:val="00495822"/>
    <w:rsid w:val="0049633A"/>
    <w:rsid w:val="00496404"/>
    <w:rsid w:val="00497C9E"/>
    <w:rsid w:val="004A3006"/>
    <w:rsid w:val="004A34CA"/>
    <w:rsid w:val="004A3939"/>
    <w:rsid w:val="004A3ABD"/>
    <w:rsid w:val="004A47D1"/>
    <w:rsid w:val="004A707E"/>
    <w:rsid w:val="004A7193"/>
    <w:rsid w:val="004A7D11"/>
    <w:rsid w:val="004B32B2"/>
    <w:rsid w:val="004B4175"/>
    <w:rsid w:val="004B49D0"/>
    <w:rsid w:val="004B4F45"/>
    <w:rsid w:val="004B5794"/>
    <w:rsid w:val="004B695B"/>
    <w:rsid w:val="004B7CF8"/>
    <w:rsid w:val="004B7D2C"/>
    <w:rsid w:val="004C2A8C"/>
    <w:rsid w:val="004C334A"/>
    <w:rsid w:val="004C3C3F"/>
    <w:rsid w:val="004C6696"/>
    <w:rsid w:val="004C7543"/>
    <w:rsid w:val="004C7CB9"/>
    <w:rsid w:val="004D2D27"/>
    <w:rsid w:val="004D45DF"/>
    <w:rsid w:val="004D4BC6"/>
    <w:rsid w:val="004E2640"/>
    <w:rsid w:val="004E3894"/>
    <w:rsid w:val="004E4B02"/>
    <w:rsid w:val="004E5F66"/>
    <w:rsid w:val="004E60AD"/>
    <w:rsid w:val="004E613D"/>
    <w:rsid w:val="004F00CE"/>
    <w:rsid w:val="004F14B3"/>
    <w:rsid w:val="004F1F32"/>
    <w:rsid w:val="004F65BD"/>
    <w:rsid w:val="004F672B"/>
    <w:rsid w:val="004F6D3A"/>
    <w:rsid w:val="0050073F"/>
    <w:rsid w:val="005007E4"/>
    <w:rsid w:val="00504944"/>
    <w:rsid w:val="005057D5"/>
    <w:rsid w:val="00505B54"/>
    <w:rsid w:val="00505DCA"/>
    <w:rsid w:val="00510557"/>
    <w:rsid w:val="00510601"/>
    <w:rsid w:val="00512931"/>
    <w:rsid w:val="00512ED8"/>
    <w:rsid w:val="0051618B"/>
    <w:rsid w:val="00516B69"/>
    <w:rsid w:val="00520681"/>
    <w:rsid w:val="005241F1"/>
    <w:rsid w:val="00530174"/>
    <w:rsid w:val="00531AB9"/>
    <w:rsid w:val="005345CE"/>
    <w:rsid w:val="005349A1"/>
    <w:rsid w:val="005409BB"/>
    <w:rsid w:val="00544825"/>
    <w:rsid w:val="00544C45"/>
    <w:rsid w:val="0054640E"/>
    <w:rsid w:val="00546BFD"/>
    <w:rsid w:val="005474DE"/>
    <w:rsid w:val="00550DB1"/>
    <w:rsid w:val="00552448"/>
    <w:rsid w:val="00552788"/>
    <w:rsid w:val="00552FB3"/>
    <w:rsid w:val="00553B82"/>
    <w:rsid w:val="0055478D"/>
    <w:rsid w:val="005557B5"/>
    <w:rsid w:val="00560B58"/>
    <w:rsid w:val="00564A2A"/>
    <w:rsid w:val="00565916"/>
    <w:rsid w:val="005674C9"/>
    <w:rsid w:val="00567C07"/>
    <w:rsid w:val="0057056E"/>
    <w:rsid w:val="0057278F"/>
    <w:rsid w:val="0057374E"/>
    <w:rsid w:val="0057379F"/>
    <w:rsid w:val="005739D1"/>
    <w:rsid w:val="00575AB5"/>
    <w:rsid w:val="0057742A"/>
    <w:rsid w:val="005779D0"/>
    <w:rsid w:val="00577AC6"/>
    <w:rsid w:val="005801E7"/>
    <w:rsid w:val="005829D1"/>
    <w:rsid w:val="00584127"/>
    <w:rsid w:val="005842D2"/>
    <w:rsid w:val="00585063"/>
    <w:rsid w:val="00586129"/>
    <w:rsid w:val="00586217"/>
    <w:rsid w:val="00586748"/>
    <w:rsid w:val="00592FCF"/>
    <w:rsid w:val="00594F28"/>
    <w:rsid w:val="00597563"/>
    <w:rsid w:val="005A06A7"/>
    <w:rsid w:val="005A1988"/>
    <w:rsid w:val="005A338C"/>
    <w:rsid w:val="005B007F"/>
    <w:rsid w:val="005B24FC"/>
    <w:rsid w:val="005B2973"/>
    <w:rsid w:val="005B2E9D"/>
    <w:rsid w:val="005B3234"/>
    <w:rsid w:val="005B3C7B"/>
    <w:rsid w:val="005B3D83"/>
    <w:rsid w:val="005B7069"/>
    <w:rsid w:val="005B7B99"/>
    <w:rsid w:val="005C185D"/>
    <w:rsid w:val="005C2014"/>
    <w:rsid w:val="005C4989"/>
    <w:rsid w:val="005C514A"/>
    <w:rsid w:val="005C55FB"/>
    <w:rsid w:val="005C5E73"/>
    <w:rsid w:val="005C681D"/>
    <w:rsid w:val="005C6E28"/>
    <w:rsid w:val="005D0A0A"/>
    <w:rsid w:val="005D108D"/>
    <w:rsid w:val="005D1837"/>
    <w:rsid w:val="005D1F90"/>
    <w:rsid w:val="005D37FE"/>
    <w:rsid w:val="005D3F76"/>
    <w:rsid w:val="005D6177"/>
    <w:rsid w:val="005D7779"/>
    <w:rsid w:val="005E02B6"/>
    <w:rsid w:val="005E0D70"/>
    <w:rsid w:val="005E53F5"/>
    <w:rsid w:val="005F276E"/>
    <w:rsid w:val="005F3827"/>
    <w:rsid w:val="005F4A73"/>
    <w:rsid w:val="005F5138"/>
    <w:rsid w:val="005F5FE1"/>
    <w:rsid w:val="005F6C0C"/>
    <w:rsid w:val="005F78E7"/>
    <w:rsid w:val="0060038E"/>
    <w:rsid w:val="00600429"/>
    <w:rsid w:val="006010A9"/>
    <w:rsid w:val="00601DB7"/>
    <w:rsid w:val="00602029"/>
    <w:rsid w:val="006063D3"/>
    <w:rsid w:val="006065D8"/>
    <w:rsid w:val="00606F7A"/>
    <w:rsid w:val="00615B41"/>
    <w:rsid w:val="00616801"/>
    <w:rsid w:val="00626734"/>
    <w:rsid w:val="006269D0"/>
    <w:rsid w:val="00626B95"/>
    <w:rsid w:val="00627CE8"/>
    <w:rsid w:val="00627EED"/>
    <w:rsid w:val="0063149A"/>
    <w:rsid w:val="0063231F"/>
    <w:rsid w:val="006342BB"/>
    <w:rsid w:val="0063621B"/>
    <w:rsid w:val="00636987"/>
    <w:rsid w:val="00637789"/>
    <w:rsid w:val="00637CFD"/>
    <w:rsid w:val="006411DD"/>
    <w:rsid w:val="00643262"/>
    <w:rsid w:val="006435B4"/>
    <w:rsid w:val="00643AE3"/>
    <w:rsid w:val="006440B0"/>
    <w:rsid w:val="00644468"/>
    <w:rsid w:val="00646916"/>
    <w:rsid w:val="00646E94"/>
    <w:rsid w:val="00647B14"/>
    <w:rsid w:val="00647DBD"/>
    <w:rsid w:val="00650793"/>
    <w:rsid w:val="00650D15"/>
    <w:rsid w:val="00651EA2"/>
    <w:rsid w:val="0065274E"/>
    <w:rsid w:val="00652F47"/>
    <w:rsid w:val="006534D8"/>
    <w:rsid w:val="00654417"/>
    <w:rsid w:val="0065469D"/>
    <w:rsid w:val="0065629B"/>
    <w:rsid w:val="0065730C"/>
    <w:rsid w:val="006606DA"/>
    <w:rsid w:val="0066333F"/>
    <w:rsid w:val="006669F0"/>
    <w:rsid w:val="00672F7A"/>
    <w:rsid w:val="00673460"/>
    <w:rsid w:val="00674A53"/>
    <w:rsid w:val="006759F6"/>
    <w:rsid w:val="0068004A"/>
    <w:rsid w:val="00680190"/>
    <w:rsid w:val="00682A8B"/>
    <w:rsid w:val="006855C7"/>
    <w:rsid w:val="0068761E"/>
    <w:rsid w:val="00690719"/>
    <w:rsid w:val="00692883"/>
    <w:rsid w:val="00693912"/>
    <w:rsid w:val="006950B9"/>
    <w:rsid w:val="00696BA7"/>
    <w:rsid w:val="006A264E"/>
    <w:rsid w:val="006A2D52"/>
    <w:rsid w:val="006A366F"/>
    <w:rsid w:val="006A3814"/>
    <w:rsid w:val="006A4A2A"/>
    <w:rsid w:val="006A4FD2"/>
    <w:rsid w:val="006A7C57"/>
    <w:rsid w:val="006B08F1"/>
    <w:rsid w:val="006B0BC7"/>
    <w:rsid w:val="006B4165"/>
    <w:rsid w:val="006B4517"/>
    <w:rsid w:val="006B471A"/>
    <w:rsid w:val="006B4EBF"/>
    <w:rsid w:val="006B55D8"/>
    <w:rsid w:val="006C0014"/>
    <w:rsid w:val="006C14BE"/>
    <w:rsid w:val="006C26F5"/>
    <w:rsid w:val="006C3EF1"/>
    <w:rsid w:val="006C4C16"/>
    <w:rsid w:val="006C4CFF"/>
    <w:rsid w:val="006C56AC"/>
    <w:rsid w:val="006C5871"/>
    <w:rsid w:val="006C7340"/>
    <w:rsid w:val="006C7E78"/>
    <w:rsid w:val="006D00D8"/>
    <w:rsid w:val="006D03F5"/>
    <w:rsid w:val="006D4A43"/>
    <w:rsid w:val="006D7E65"/>
    <w:rsid w:val="006E16A7"/>
    <w:rsid w:val="006E2EEC"/>
    <w:rsid w:val="006E32B8"/>
    <w:rsid w:val="006E356E"/>
    <w:rsid w:val="006E37C6"/>
    <w:rsid w:val="006E3F7B"/>
    <w:rsid w:val="006E403A"/>
    <w:rsid w:val="006E42A8"/>
    <w:rsid w:val="006E4B91"/>
    <w:rsid w:val="006E5261"/>
    <w:rsid w:val="006E6F98"/>
    <w:rsid w:val="006F43D4"/>
    <w:rsid w:val="006F5A67"/>
    <w:rsid w:val="00701F80"/>
    <w:rsid w:val="007029F0"/>
    <w:rsid w:val="007046C0"/>
    <w:rsid w:val="00704FCA"/>
    <w:rsid w:val="0070652D"/>
    <w:rsid w:val="00707EEB"/>
    <w:rsid w:val="007113A3"/>
    <w:rsid w:val="00711E6F"/>
    <w:rsid w:val="007138F4"/>
    <w:rsid w:val="007220B6"/>
    <w:rsid w:val="007224EC"/>
    <w:rsid w:val="00722D73"/>
    <w:rsid w:val="00722E96"/>
    <w:rsid w:val="0072424E"/>
    <w:rsid w:val="007250A0"/>
    <w:rsid w:val="00726292"/>
    <w:rsid w:val="007303EE"/>
    <w:rsid w:val="00730C7D"/>
    <w:rsid w:val="007320FD"/>
    <w:rsid w:val="00732748"/>
    <w:rsid w:val="00734E0D"/>
    <w:rsid w:val="00734E68"/>
    <w:rsid w:val="007356CD"/>
    <w:rsid w:val="007418DA"/>
    <w:rsid w:val="00742B3E"/>
    <w:rsid w:val="00742C7C"/>
    <w:rsid w:val="00743364"/>
    <w:rsid w:val="0074378D"/>
    <w:rsid w:val="0074400E"/>
    <w:rsid w:val="0074642C"/>
    <w:rsid w:val="00746AE2"/>
    <w:rsid w:val="00750674"/>
    <w:rsid w:val="00753332"/>
    <w:rsid w:val="00753836"/>
    <w:rsid w:val="007543D7"/>
    <w:rsid w:val="0075476E"/>
    <w:rsid w:val="0075752B"/>
    <w:rsid w:val="007604A2"/>
    <w:rsid w:val="0076206F"/>
    <w:rsid w:val="00762B12"/>
    <w:rsid w:val="007631EE"/>
    <w:rsid w:val="0076698E"/>
    <w:rsid w:val="00771D60"/>
    <w:rsid w:val="00772532"/>
    <w:rsid w:val="0077290F"/>
    <w:rsid w:val="00782DB1"/>
    <w:rsid w:val="00785B0B"/>
    <w:rsid w:val="00787595"/>
    <w:rsid w:val="00790075"/>
    <w:rsid w:val="007946BF"/>
    <w:rsid w:val="00794DFA"/>
    <w:rsid w:val="00796555"/>
    <w:rsid w:val="007979E5"/>
    <w:rsid w:val="00797FCE"/>
    <w:rsid w:val="007A08C1"/>
    <w:rsid w:val="007A4279"/>
    <w:rsid w:val="007A4C55"/>
    <w:rsid w:val="007A5923"/>
    <w:rsid w:val="007A5A11"/>
    <w:rsid w:val="007A755E"/>
    <w:rsid w:val="007B09FF"/>
    <w:rsid w:val="007B3B14"/>
    <w:rsid w:val="007B4819"/>
    <w:rsid w:val="007B51B4"/>
    <w:rsid w:val="007B7FD2"/>
    <w:rsid w:val="007C0AED"/>
    <w:rsid w:val="007C3581"/>
    <w:rsid w:val="007C3AFD"/>
    <w:rsid w:val="007D106A"/>
    <w:rsid w:val="007D4164"/>
    <w:rsid w:val="007D4347"/>
    <w:rsid w:val="007D6F22"/>
    <w:rsid w:val="007E3BF9"/>
    <w:rsid w:val="007E5530"/>
    <w:rsid w:val="007F047C"/>
    <w:rsid w:val="007F0F81"/>
    <w:rsid w:val="007F3DC9"/>
    <w:rsid w:val="007F4F0C"/>
    <w:rsid w:val="007F52A6"/>
    <w:rsid w:val="00800637"/>
    <w:rsid w:val="00800BD4"/>
    <w:rsid w:val="00801A77"/>
    <w:rsid w:val="00802B22"/>
    <w:rsid w:val="00804AA0"/>
    <w:rsid w:val="00810B9B"/>
    <w:rsid w:val="00814C99"/>
    <w:rsid w:val="008160E8"/>
    <w:rsid w:val="00816731"/>
    <w:rsid w:val="00817D54"/>
    <w:rsid w:val="00820184"/>
    <w:rsid w:val="00821884"/>
    <w:rsid w:val="0082339A"/>
    <w:rsid w:val="0082431F"/>
    <w:rsid w:val="00826969"/>
    <w:rsid w:val="00826AC0"/>
    <w:rsid w:val="00826F71"/>
    <w:rsid w:val="00827AFF"/>
    <w:rsid w:val="00830CA3"/>
    <w:rsid w:val="00831500"/>
    <w:rsid w:val="00834091"/>
    <w:rsid w:val="00835CE4"/>
    <w:rsid w:val="00836559"/>
    <w:rsid w:val="008367C5"/>
    <w:rsid w:val="00836D62"/>
    <w:rsid w:val="00841BE1"/>
    <w:rsid w:val="0084486F"/>
    <w:rsid w:val="00845F01"/>
    <w:rsid w:val="00846F77"/>
    <w:rsid w:val="0084731F"/>
    <w:rsid w:val="008501CF"/>
    <w:rsid w:val="0085313C"/>
    <w:rsid w:val="008537E7"/>
    <w:rsid w:val="00854ACA"/>
    <w:rsid w:val="008561FF"/>
    <w:rsid w:val="00856BD1"/>
    <w:rsid w:val="00857DBA"/>
    <w:rsid w:val="008607CD"/>
    <w:rsid w:val="00861576"/>
    <w:rsid w:val="0086206F"/>
    <w:rsid w:val="00863745"/>
    <w:rsid w:val="00863CF5"/>
    <w:rsid w:val="00865134"/>
    <w:rsid w:val="00866E04"/>
    <w:rsid w:val="00870B81"/>
    <w:rsid w:val="008718C9"/>
    <w:rsid w:val="00871967"/>
    <w:rsid w:val="0087281F"/>
    <w:rsid w:val="00874AAD"/>
    <w:rsid w:val="00877A9A"/>
    <w:rsid w:val="0088127A"/>
    <w:rsid w:val="00883326"/>
    <w:rsid w:val="0088725B"/>
    <w:rsid w:val="0089052A"/>
    <w:rsid w:val="00891C5E"/>
    <w:rsid w:val="008921F4"/>
    <w:rsid w:val="00895352"/>
    <w:rsid w:val="008968F5"/>
    <w:rsid w:val="0089693D"/>
    <w:rsid w:val="00897BEB"/>
    <w:rsid w:val="008A2D95"/>
    <w:rsid w:val="008A3B22"/>
    <w:rsid w:val="008A6298"/>
    <w:rsid w:val="008B014F"/>
    <w:rsid w:val="008B1931"/>
    <w:rsid w:val="008B1A1F"/>
    <w:rsid w:val="008B28D6"/>
    <w:rsid w:val="008B30DA"/>
    <w:rsid w:val="008B4DB4"/>
    <w:rsid w:val="008C096B"/>
    <w:rsid w:val="008C2580"/>
    <w:rsid w:val="008C540E"/>
    <w:rsid w:val="008C6325"/>
    <w:rsid w:val="008C6C4D"/>
    <w:rsid w:val="008D195B"/>
    <w:rsid w:val="008D213A"/>
    <w:rsid w:val="008D2F55"/>
    <w:rsid w:val="008D336D"/>
    <w:rsid w:val="008D364C"/>
    <w:rsid w:val="008D4921"/>
    <w:rsid w:val="008D556C"/>
    <w:rsid w:val="008D5AA6"/>
    <w:rsid w:val="008E0547"/>
    <w:rsid w:val="008E078B"/>
    <w:rsid w:val="008E28E7"/>
    <w:rsid w:val="008E78AB"/>
    <w:rsid w:val="008F0456"/>
    <w:rsid w:val="008F134C"/>
    <w:rsid w:val="008F338B"/>
    <w:rsid w:val="008F39B9"/>
    <w:rsid w:val="008F3C95"/>
    <w:rsid w:val="008F4889"/>
    <w:rsid w:val="008F623B"/>
    <w:rsid w:val="009003C1"/>
    <w:rsid w:val="009016E6"/>
    <w:rsid w:val="009021A1"/>
    <w:rsid w:val="00903AAC"/>
    <w:rsid w:val="00903F0F"/>
    <w:rsid w:val="00905747"/>
    <w:rsid w:val="0091095D"/>
    <w:rsid w:val="0091138A"/>
    <w:rsid w:val="00911A14"/>
    <w:rsid w:val="009158CB"/>
    <w:rsid w:val="00917FC0"/>
    <w:rsid w:val="00920D82"/>
    <w:rsid w:val="00922DCC"/>
    <w:rsid w:val="00924492"/>
    <w:rsid w:val="009305AC"/>
    <w:rsid w:val="00933047"/>
    <w:rsid w:val="0093313F"/>
    <w:rsid w:val="009335BC"/>
    <w:rsid w:val="00934373"/>
    <w:rsid w:val="00934E71"/>
    <w:rsid w:val="00935034"/>
    <w:rsid w:val="009353D7"/>
    <w:rsid w:val="009373BC"/>
    <w:rsid w:val="00937BFB"/>
    <w:rsid w:val="00940826"/>
    <w:rsid w:val="00941DD6"/>
    <w:rsid w:val="0094541F"/>
    <w:rsid w:val="00946AB7"/>
    <w:rsid w:val="009552CD"/>
    <w:rsid w:val="0095578B"/>
    <w:rsid w:val="009558AB"/>
    <w:rsid w:val="00955B13"/>
    <w:rsid w:val="00955BE1"/>
    <w:rsid w:val="00956E4C"/>
    <w:rsid w:val="00957022"/>
    <w:rsid w:val="0095733A"/>
    <w:rsid w:val="00960081"/>
    <w:rsid w:val="00960199"/>
    <w:rsid w:val="0096262C"/>
    <w:rsid w:val="00962D78"/>
    <w:rsid w:val="009634CF"/>
    <w:rsid w:val="00963FBD"/>
    <w:rsid w:val="00964919"/>
    <w:rsid w:val="0096506F"/>
    <w:rsid w:val="00966F2D"/>
    <w:rsid w:val="009707C5"/>
    <w:rsid w:val="009711F8"/>
    <w:rsid w:val="00972614"/>
    <w:rsid w:val="00972B31"/>
    <w:rsid w:val="00974F8B"/>
    <w:rsid w:val="00974F98"/>
    <w:rsid w:val="00975BA4"/>
    <w:rsid w:val="009763AF"/>
    <w:rsid w:val="009810D6"/>
    <w:rsid w:val="00982326"/>
    <w:rsid w:val="0098512B"/>
    <w:rsid w:val="009939EB"/>
    <w:rsid w:val="00993EE8"/>
    <w:rsid w:val="009941E8"/>
    <w:rsid w:val="0099677E"/>
    <w:rsid w:val="00997063"/>
    <w:rsid w:val="009974BD"/>
    <w:rsid w:val="009A201E"/>
    <w:rsid w:val="009A26ED"/>
    <w:rsid w:val="009A40FB"/>
    <w:rsid w:val="009A775F"/>
    <w:rsid w:val="009B0A3E"/>
    <w:rsid w:val="009B0BC6"/>
    <w:rsid w:val="009B6A60"/>
    <w:rsid w:val="009B71A0"/>
    <w:rsid w:val="009C0FFC"/>
    <w:rsid w:val="009C1E38"/>
    <w:rsid w:val="009C28A1"/>
    <w:rsid w:val="009C4B71"/>
    <w:rsid w:val="009C6186"/>
    <w:rsid w:val="009C629D"/>
    <w:rsid w:val="009D207A"/>
    <w:rsid w:val="009D2C0C"/>
    <w:rsid w:val="009D61AD"/>
    <w:rsid w:val="009D7174"/>
    <w:rsid w:val="009D729C"/>
    <w:rsid w:val="009E1BA4"/>
    <w:rsid w:val="009E3A08"/>
    <w:rsid w:val="009E71A9"/>
    <w:rsid w:val="009F0EC7"/>
    <w:rsid w:val="009F1696"/>
    <w:rsid w:val="009F2381"/>
    <w:rsid w:val="009F4976"/>
    <w:rsid w:val="009F60FF"/>
    <w:rsid w:val="009F7B5A"/>
    <w:rsid w:val="009F7BF8"/>
    <w:rsid w:val="00A01009"/>
    <w:rsid w:val="00A031CF"/>
    <w:rsid w:val="00A03A14"/>
    <w:rsid w:val="00A07FAA"/>
    <w:rsid w:val="00A1369C"/>
    <w:rsid w:val="00A136BC"/>
    <w:rsid w:val="00A15ED6"/>
    <w:rsid w:val="00A20FBD"/>
    <w:rsid w:val="00A22FDD"/>
    <w:rsid w:val="00A23C6B"/>
    <w:rsid w:val="00A26265"/>
    <w:rsid w:val="00A277D4"/>
    <w:rsid w:val="00A30928"/>
    <w:rsid w:val="00A35351"/>
    <w:rsid w:val="00A363EC"/>
    <w:rsid w:val="00A4035B"/>
    <w:rsid w:val="00A4459A"/>
    <w:rsid w:val="00A47396"/>
    <w:rsid w:val="00A512D4"/>
    <w:rsid w:val="00A51CA8"/>
    <w:rsid w:val="00A534B9"/>
    <w:rsid w:val="00A5369E"/>
    <w:rsid w:val="00A551C9"/>
    <w:rsid w:val="00A61B9C"/>
    <w:rsid w:val="00A61E7F"/>
    <w:rsid w:val="00A62475"/>
    <w:rsid w:val="00A632E3"/>
    <w:rsid w:val="00A66AAA"/>
    <w:rsid w:val="00A700AF"/>
    <w:rsid w:val="00A70EB6"/>
    <w:rsid w:val="00A71E9B"/>
    <w:rsid w:val="00A73889"/>
    <w:rsid w:val="00A75812"/>
    <w:rsid w:val="00A77702"/>
    <w:rsid w:val="00A835AC"/>
    <w:rsid w:val="00A83BE2"/>
    <w:rsid w:val="00A83C53"/>
    <w:rsid w:val="00A85BD3"/>
    <w:rsid w:val="00A8722E"/>
    <w:rsid w:val="00A90BCE"/>
    <w:rsid w:val="00A927A4"/>
    <w:rsid w:val="00A94B63"/>
    <w:rsid w:val="00A954CB"/>
    <w:rsid w:val="00A95F22"/>
    <w:rsid w:val="00AA0125"/>
    <w:rsid w:val="00AA3F4C"/>
    <w:rsid w:val="00AA5017"/>
    <w:rsid w:val="00AA7A10"/>
    <w:rsid w:val="00AB03EC"/>
    <w:rsid w:val="00AB2632"/>
    <w:rsid w:val="00AB2915"/>
    <w:rsid w:val="00AB72BB"/>
    <w:rsid w:val="00AC1A2A"/>
    <w:rsid w:val="00AC318D"/>
    <w:rsid w:val="00AC360C"/>
    <w:rsid w:val="00AD0CB0"/>
    <w:rsid w:val="00AD0CB2"/>
    <w:rsid w:val="00AD21CA"/>
    <w:rsid w:val="00AD331B"/>
    <w:rsid w:val="00AD4DFA"/>
    <w:rsid w:val="00AD6BA9"/>
    <w:rsid w:val="00AD717A"/>
    <w:rsid w:val="00AD7558"/>
    <w:rsid w:val="00AD79E5"/>
    <w:rsid w:val="00AE10A9"/>
    <w:rsid w:val="00AE118D"/>
    <w:rsid w:val="00AE1A0A"/>
    <w:rsid w:val="00AE2748"/>
    <w:rsid w:val="00AE2F5D"/>
    <w:rsid w:val="00AE3A1F"/>
    <w:rsid w:val="00AE3A88"/>
    <w:rsid w:val="00AE3DA3"/>
    <w:rsid w:val="00AE3F1E"/>
    <w:rsid w:val="00AE4B57"/>
    <w:rsid w:val="00AE7CAA"/>
    <w:rsid w:val="00AF02C7"/>
    <w:rsid w:val="00AF1016"/>
    <w:rsid w:val="00AF2C88"/>
    <w:rsid w:val="00AF473D"/>
    <w:rsid w:val="00AF533C"/>
    <w:rsid w:val="00AF559F"/>
    <w:rsid w:val="00AF5D5F"/>
    <w:rsid w:val="00AF601E"/>
    <w:rsid w:val="00AF6B81"/>
    <w:rsid w:val="00AF6E5C"/>
    <w:rsid w:val="00B004E8"/>
    <w:rsid w:val="00B03963"/>
    <w:rsid w:val="00B03C6B"/>
    <w:rsid w:val="00B041AF"/>
    <w:rsid w:val="00B0617A"/>
    <w:rsid w:val="00B062CE"/>
    <w:rsid w:val="00B06BEC"/>
    <w:rsid w:val="00B078E9"/>
    <w:rsid w:val="00B12B00"/>
    <w:rsid w:val="00B142CC"/>
    <w:rsid w:val="00B14F89"/>
    <w:rsid w:val="00B17036"/>
    <w:rsid w:val="00B2034B"/>
    <w:rsid w:val="00B205EE"/>
    <w:rsid w:val="00B2081F"/>
    <w:rsid w:val="00B2185A"/>
    <w:rsid w:val="00B22AD2"/>
    <w:rsid w:val="00B23857"/>
    <w:rsid w:val="00B23F59"/>
    <w:rsid w:val="00B24598"/>
    <w:rsid w:val="00B24751"/>
    <w:rsid w:val="00B263E1"/>
    <w:rsid w:val="00B27512"/>
    <w:rsid w:val="00B32067"/>
    <w:rsid w:val="00B34A4F"/>
    <w:rsid w:val="00B36DA0"/>
    <w:rsid w:val="00B42577"/>
    <w:rsid w:val="00B42BD0"/>
    <w:rsid w:val="00B4495A"/>
    <w:rsid w:val="00B5052F"/>
    <w:rsid w:val="00B50ABF"/>
    <w:rsid w:val="00B52E8C"/>
    <w:rsid w:val="00B531A1"/>
    <w:rsid w:val="00B551E4"/>
    <w:rsid w:val="00B6056E"/>
    <w:rsid w:val="00B60A99"/>
    <w:rsid w:val="00B61534"/>
    <w:rsid w:val="00B638AC"/>
    <w:rsid w:val="00B64E42"/>
    <w:rsid w:val="00B64EE3"/>
    <w:rsid w:val="00B6655E"/>
    <w:rsid w:val="00B7018D"/>
    <w:rsid w:val="00B715F9"/>
    <w:rsid w:val="00B75B11"/>
    <w:rsid w:val="00B77665"/>
    <w:rsid w:val="00B824BC"/>
    <w:rsid w:val="00B82D04"/>
    <w:rsid w:val="00B8353E"/>
    <w:rsid w:val="00B85D17"/>
    <w:rsid w:val="00B90C99"/>
    <w:rsid w:val="00B91D3D"/>
    <w:rsid w:val="00B92B95"/>
    <w:rsid w:val="00B93360"/>
    <w:rsid w:val="00B936A0"/>
    <w:rsid w:val="00B940E4"/>
    <w:rsid w:val="00B9430D"/>
    <w:rsid w:val="00B94442"/>
    <w:rsid w:val="00B96D04"/>
    <w:rsid w:val="00B97109"/>
    <w:rsid w:val="00BA1624"/>
    <w:rsid w:val="00BA1E96"/>
    <w:rsid w:val="00BA2852"/>
    <w:rsid w:val="00BA3E73"/>
    <w:rsid w:val="00BA4EEB"/>
    <w:rsid w:val="00BA59E1"/>
    <w:rsid w:val="00BA7440"/>
    <w:rsid w:val="00BA75A2"/>
    <w:rsid w:val="00BB209D"/>
    <w:rsid w:val="00BB2C5E"/>
    <w:rsid w:val="00BB3DEA"/>
    <w:rsid w:val="00BC1BBD"/>
    <w:rsid w:val="00BC294A"/>
    <w:rsid w:val="00BC4328"/>
    <w:rsid w:val="00BC4A38"/>
    <w:rsid w:val="00BC6BB5"/>
    <w:rsid w:val="00BC7FD1"/>
    <w:rsid w:val="00BD08A4"/>
    <w:rsid w:val="00BD20BB"/>
    <w:rsid w:val="00BD2D72"/>
    <w:rsid w:val="00BD479F"/>
    <w:rsid w:val="00BD6136"/>
    <w:rsid w:val="00BD6F80"/>
    <w:rsid w:val="00BD7389"/>
    <w:rsid w:val="00BE0958"/>
    <w:rsid w:val="00BE52C2"/>
    <w:rsid w:val="00BE5355"/>
    <w:rsid w:val="00BE56DF"/>
    <w:rsid w:val="00BE6476"/>
    <w:rsid w:val="00BE71D2"/>
    <w:rsid w:val="00BF0061"/>
    <w:rsid w:val="00BF1178"/>
    <w:rsid w:val="00BF1B3B"/>
    <w:rsid w:val="00BF2D59"/>
    <w:rsid w:val="00BF7AB2"/>
    <w:rsid w:val="00C024E4"/>
    <w:rsid w:val="00C025A9"/>
    <w:rsid w:val="00C0360D"/>
    <w:rsid w:val="00C04B26"/>
    <w:rsid w:val="00C05AED"/>
    <w:rsid w:val="00C06D1A"/>
    <w:rsid w:val="00C072BF"/>
    <w:rsid w:val="00C1086A"/>
    <w:rsid w:val="00C114BC"/>
    <w:rsid w:val="00C1281E"/>
    <w:rsid w:val="00C13FF3"/>
    <w:rsid w:val="00C15154"/>
    <w:rsid w:val="00C15CC1"/>
    <w:rsid w:val="00C21B4A"/>
    <w:rsid w:val="00C21B6D"/>
    <w:rsid w:val="00C21F33"/>
    <w:rsid w:val="00C2315C"/>
    <w:rsid w:val="00C23792"/>
    <w:rsid w:val="00C3152C"/>
    <w:rsid w:val="00C317C8"/>
    <w:rsid w:val="00C31E20"/>
    <w:rsid w:val="00C327CE"/>
    <w:rsid w:val="00C32D76"/>
    <w:rsid w:val="00C34234"/>
    <w:rsid w:val="00C3476B"/>
    <w:rsid w:val="00C37D1F"/>
    <w:rsid w:val="00C429C6"/>
    <w:rsid w:val="00C474AA"/>
    <w:rsid w:val="00C514F8"/>
    <w:rsid w:val="00C53279"/>
    <w:rsid w:val="00C54C85"/>
    <w:rsid w:val="00C54F5D"/>
    <w:rsid w:val="00C569BC"/>
    <w:rsid w:val="00C5788A"/>
    <w:rsid w:val="00C64720"/>
    <w:rsid w:val="00C64974"/>
    <w:rsid w:val="00C65430"/>
    <w:rsid w:val="00C6566A"/>
    <w:rsid w:val="00C65E7A"/>
    <w:rsid w:val="00C660EF"/>
    <w:rsid w:val="00C66B4B"/>
    <w:rsid w:val="00C712A9"/>
    <w:rsid w:val="00C71B5E"/>
    <w:rsid w:val="00C71F23"/>
    <w:rsid w:val="00C71F78"/>
    <w:rsid w:val="00C72B83"/>
    <w:rsid w:val="00C73452"/>
    <w:rsid w:val="00C73EED"/>
    <w:rsid w:val="00C750FC"/>
    <w:rsid w:val="00C75A16"/>
    <w:rsid w:val="00C8050B"/>
    <w:rsid w:val="00C81601"/>
    <w:rsid w:val="00C81B6E"/>
    <w:rsid w:val="00C81C5A"/>
    <w:rsid w:val="00C83540"/>
    <w:rsid w:val="00C84E9A"/>
    <w:rsid w:val="00C851AC"/>
    <w:rsid w:val="00C86B7A"/>
    <w:rsid w:val="00C910D3"/>
    <w:rsid w:val="00C93C2C"/>
    <w:rsid w:val="00C949DB"/>
    <w:rsid w:val="00C95960"/>
    <w:rsid w:val="00C96EEA"/>
    <w:rsid w:val="00C97D46"/>
    <w:rsid w:val="00CA107C"/>
    <w:rsid w:val="00CA1FEE"/>
    <w:rsid w:val="00CA4EB2"/>
    <w:rsid w:val="00CA5410"/>
    <w:rsid w:val="00CA6341"/>
    <w:rsid w:val="00CA6A05"/>
    <w:rsid w:val="00CB1266"/>
    <w:rsid w:val="00CB18AD"/>
    <w:rsid w:val="00CB25D2"/>
    <w:rsid w:val="00CB2A9E"/>
    <w:rsid w:val="00CB2FED"/>
    <w:rsid w:val="00CB4A6A"/>
    <w:rsid w:val="00CB53FD"/>
    <w:rsid w:val="00CB5D72"/>
    <w:rsid w:val="00CC17DE"/>
    <w:rsid w:val="00CC23A3"/>
    <w:rsid w:val="00CC2568"/>
    <w:rsid w:val="00CC2BDB"/>
    <w:rsid w:val="00CC3FBB"/>
    <w:rsid w:val="00CC44B8"/>
    <w:rsid w:val="00CC558C"/>
    <w:rsid w:val="00CD215E"/>
    <w:rsid w:val="00CD2E32"/>
    <w:rsid w:val="00CD5986"/>
    <w:rsid w:val="00CD5C6F"/>
    <w:rsid w:val="00CE0727"/>
    <w:rsid w:val="00CE0928"/>
    <w:rsid w:val="00CE1649"/>
    <w:rsid w:val="00CE23EE"/>
    <w:rsid w:val="00CE2851"/>
    <w:rsid w:val="00CE39ED"/>
    <w:rsid w:val="00CE3AC6"/>
    <w:rsid w:val="00CE4AA7"/>
    <w:rsid w:val="00CF22A1"/>
    <w:rsid w:val="00CF2C45"/>
    <w:rsid w:val="00CF2D9C"/>
    <w:rsid w:val="00CF2DA5"/>
    <w:rsid w:val="00CF2F24"/>
    <w:rsid w:val="00CF382A"/>
    <w:rsid w:val="00CF7130"/>
    <w:rsid w:val="00CF71BF"/>
    <w:rsid w:val="00D024CC"/>
    <w:rsid w:val="00D02B94"/>
    <w:rsid w:val="00D0312C"/>
    <w:rsid w:val="00D03D49"/>
    <w:rsid w:val="00D05664"/>
    <w:rsid w:val="00D06255"/>
    <w:rsid w:val="00D0646E"/>
    <w:rsid w:val="00D06EB7"/>
    <w:rsid w:val="00D11654"/>
    <w:rsid w:val="00D1208F"/>
    <w:rsid w:val="00D168B2"/>
    <w:rsid w:val="00D219D2"/>
    <w:rsid w:val="00D21E3D"/>
    <w:rsid w:val="00D2259C"/>
    <w:rsid w:val="00D22CF3"/>
    <w:rsid w:val="00D23E0E"/>
    <w:rsid w:val="00D26159"/>
    <w:rsid w:val="00D26E2B"/>
    <w:rsid w:val="00D270B4"/>
    <w:rsid w:val="00D27FDA"/>
    <w:rsid w:val="00D3250F"/>
    <w:rsid w:val="00D33273"/>
    <w:rsid w:val="00D333D7"/>
    <w:rsid w:val="00D33707"/>
    <w:rsid w:val="00D35DB6"/>
    <w:rsid w:val="00D364BD"/>
    <w:rsid w:val="00D36899"/>
    <w:rsid w:val="00D37B30"/>
    <w:rsid w:val="00D40F92"/>
    <w:rsid w:val="00D42E9D"/>
    <w:rsid w:val="00D4312E"/>
    <w:rsid w:val="00D43E81"/>
    <w:rsid w:val="00D43EA2"/>
    <w:rsid w:val="00D45B3C"/>
    <w:rsid w:val="00D468FB"/>
    <w:rsid w:val="00D51DE3"/>
    <w:rsid w:val="00D527CE"/>
    <w:rsid w:val="00D5376F"/>
    <w:rsid w:val="00D53E53"/>
    <w:rsid w:val="00D5423E"/>
    <w:rsid w:val="00D54949"/>
    <w:rsid w:val="00D56ECA"/>
    <w:rsid w:val="00D60C2F"/>
    <w:rsid w:val="00D61E77"/>
    <w:rsid w:val="00D62C46"/>
    <w:rsid w:val="00D64ADE"/>
    <w:rsid w:val="00D6510C"/>
    <w:rsid w:val="00D6638A"/>
    <w:rsid w:val="00D70D68"/>
    <w:rsid w:val="00D70E4E"/>
    <w:rsid w:val="00D7564E"/>
    <w:rsid w:val="00D757B9"/>
    <w:rsid w:val="00D76001"/>
    <w:rsid w:val="00D83BAF"/>
    <w:rsid w:val="00D83D0D"/>
    <w:rsid w:val="00D847F9"/>
    <w:rsid w:val="00D84FA0"/>
    <w:rsid w:val="00D909EA"/>
    <w:rsid w:val="00D91929"/>
    <w:rsid w:val="00D91A99"/>
    <w:rsid w:val="00D9276B"/>
    <w:rsid w:val="00D937DD"/>
    <w:rsid w:val="00DA2B66"/>
    <w:rsid w:val="00DA30CE"/>
    <w:rsid w:val="00DA5C87"/>
    <w:rsid w:val="00DA5EE6"/>
    <w:rsid w:val="00DA6A45"/>
    <w:rsid w:val="00DB0272"/>
    <w:rsid w:val="00DB034A"/>
    <w:rsid w:val="00DB14EA"/>
    <w:rsid w:val="00DB1A6F"/>
    <w:rsid w:val="00DB4CDE"/>
    <w:rsid w:val="00DB59DF"/>
    <w:rsid w:val="00DB6CD8"/>
    <w:rsid w:val="00DB72A9"/>
    <w:rsid w:val="00DC55E9"/>
    <w:rsid w:val="00DC5992"/>
    <w:rsid w:val="00DC6474"/>
    <w:rsid w:val="00DC687B"/>
    <w:rsid w:val="00DD6452"/>
    <w:rsid w:val="00DD6B8B"/>
    <w:rsid w:val="00DD6F60"/>
    <w:rsid w:val="00DD73A8"/>
    <w:rsid w:val="00DD7CB4"/>
    <w:rsid w:val="00DE1561"/>
    <w:rsid w:val="00DE2DD5"/>
    <w:rsid w:val="00DE40B8"/>
    <w:rsid w:val="00DE747C"/>
    <w:rsid w:val="00DF0D04"/>
    <w:rsid w:val="00DF0FAC"/>
    <w:rsid w:val="00DF3AFD"/>
    <w:rsid w:val="00DF514E"/>
    <w:rsid w:val="00DF63F6"/>
    <w:rsid w:val="00DF7ECF"/>
    <w:rsid w:val="00E00853"/>
    <w:rsid w:val="00E0108B"/>
    <w:rsid w:val="00E014CA"/>
    <w:rsid w:val="00E058B1"/>
    <w:rsid w:val="00E1051A"/>
    <w:rsid w:val="00E11435"/>
    <w:rsid w:val="00E11581"/>
    <w:rsid w:val="00E12778"/>
    <w:rsid w:val="00E1342C"/>
    <w:rsid w:val="00E15B6C"/>
    <w:rsid w:val="00E15C52"/>
    <w:rsid w:val="00E15DF5"/>
    <w:rsid w:val="00E16132"/>
    <w:rsid w:val="00E16F4A"/>
    <w:rsid w:val="00E201C3"/>
    <w:rsid w:val="00E216D5"/>
    <w:rsid w:val="00E22705"/>
    <w:rsid w:val="00E2373A"/>
    <w:rsid w:val="00E26CB7"/>
    <w:rsid w:val="00E30096"/>
    <w:rsid w:val="00E30485"/>
    <w:rsid w:val="00E3088D"/>
    <w:rsid w:val="00E310FB"/>
    <w:rsid w:val="00E317D9"/>
    <w:rsid w:val="00E31B2D"/>
    <w:rsid w:val="00E35221"/>
    <w:rsid w:val="00E359B1"/>
    <w:rsid w:val="00E36CDE"/>
    <w:rsid w:val="00E36FEB"/>
    <w:rsid w:val="00E41108"/>
    <w:rsid w:val="00E42B53"/>
    <w:rsid w:val="00E44264"/>
    <w:rsid w:val="00E4513C"/>
    <w:rsid w:val="00E46B4A"/>
    <w:rsid w:val="00E47598"/>
    <w:rsid w:val="00E50BE6"/>
    <w:rsid w:val="00E52A59"/>
    <w:rsid w:val="00E53868"/>
    <w:rsid w:val="00E54209"/>
    <w:rsid w:val="00E54FD0"/>
    <w:rsid w:val="00E55011"/>
    <w:rsid w:val="00E60095"/>
    <w:rsid w:val="00E601EB"/>
    <w:rsid w:val="00E616CF"/>
    <w:rsid w:val="00E63198"/>
    <w:rsid w:val="00E63E16"/>
    <w:rsid w:val="00E705C0"/>
    <w:rsid w:val="00E72BA4"/>
    <w:rsid w:val="00E72F68"/>
    <w:rsid w:val="00E73989"/>
    <w:rsid w:val="00E75E68"/>
    <w:rsid w:val="00E76313"/>
    <w:rsid w:val="00E80E6C"/>
    <w:rsid w:val="00E8171C"/>
    <w:rsid w:val="00E82F59"/>
    <w:rsid w:val="00E83271"/>
    <w:rsid w:val="00E872D9"/>
    <w:rsid w:val="00E9201B"/>
    <w:rsid w:val="00E93BEC"/>
    <w:rsid w:val="00E95DD2"/>
    <w:rsid w:val="00E95F81"/>
    <w:rsid w:val="00E96304"/>
    <w:rsid w:val="00EA0B7E"/>
    <w:rsid w:val="00EA12ED"/>
    <w:rsid w:val="00EA2853"/>
    <w:rsid w:val="00EA71F2"/>
    <w:rsid w:val="00EA77B7"/>
    <w:rsid w:val="00EB0ADD"/>
    <w:rsid w:val="00EB0C23"/>
    <w:rsid w:val="00EB251B"/>
    <w:rsid w:val="00EB2E1C"/>
    <w:rsid w:val="00EB307A"/>
    <w:rsid w:val="00EB3A40"/>
    <w:rsid w:val="00EB3B20"/>
    <w:rsid w:val="00EB46BB"/>
    <w:rsid w:val="00EB558A"/>
    <w:rsid w:val="00EB7317"/>
    <w:rsid w:val="00EB75FA"/>
    <w:rsid w:val="00EC0F85"/>
    <w:rsid w:val="00EC1D5F"/>
    <w:rsid w:val="00EC2336"/>
    <w:rsid w:val="00EC2D7C"/>
    <w:rsid w:val="00EC5E50"/>
    <w:rsid w:val="00EC7980"/>
    <w:rsid w:val="00EC7A19"/>
    <w:rsid w:val="00ED439F"/>
    <w:rsid w:val="00ED4693"/>
    <w:rsid w:val="00ED634A"/>
    <w:rsid w:val="00ED723C"/>
    <w:rsid w:val="00ED73B9"/>
    <w:rsid w:val="00EE0026"/>
    <w:rsid w:val="00EE16FD"/>
    <w:rsid w:val="00EE1EFD"/>
    <w:rsid w:val="00EE2EC5"/>
    <w:rsid w:val="00EE34B1"/>
    <w:rsid w:val="00EE4FA4"/>
    <w:rsid w:val="00EE77AA"/>
    <w:rsid w:val="00EF37CE"/>
    <w:rsid w:val="00EF411E"/>
    <w:rsid w:val="00EF5223"/>
    <w:rsid w:val="00EF5248"/>
    <w:rsid w:val="00EF78B5"/>
    <w:rsid w:val="00F001E7"/>
    <w:rsid w:val="00F00483"/>
    <w:rsid w:val="00F00561"/>
    <w:rsid w:val="00F0182D"/>
    <w:rsid w:val="00F018B9"/>
    <w:rsid w:val="00F02A39"/>
    <w:rsid w:val="00F053F0"/>
    <w:rsid w:val="00F072C1"/>
    <w:rsid w:val="00F106F4"/>
    <w:rsid w:val="00F11333"/>
    <w:rsid w:val="00F113EA"/>
    <w:rsid w:val="00F141A2"/>
    <w:rsid w:val="00F16841"/>
    <w:rsid w:val="00F16E5F"/>
    <w:rsid w:val="00F17B78"/>
    <w:rsid w:val="00F17CD6"/>
    <w:rsid w:val="00F21824"/>
    <w:rsid w:val="00F22F8D"/>
    <w:rsid w:val="00F235A0"/>
    <w:rsid w:val="00F235C7"/>
    <w:rsid w:val="00F23712"/>
    <w:rsid w:val="00F24F1B"/>
    <w:rsid w:val="00F25011"/>
    <w:rsid w:val="00F26CEA"/>
    <w:rsid w:val="00F30949"/>
    <w:rsid w:val="00F34234"/>
    <w:rsid w:val="00F37037"/>
    <w:rsid w:val="00F37A39"/>
    <w:rsid w:val="00F40FCA"/>
    <w:rsid w:val="00F41E69"/>
    <w:rsid w:val="00F42D31"/>
    <w:rsid w:val="00F42EA7"/>
    <w:rsid w:val="00F43124"/>
    <w:rsid w:val="00F444D4"/>
    <w:rsid w:val="00F45BA5"/>
    <w:rsid w:val="00F460D8"/>
    <w:rsid w:val="00F46B9D"/>
    <w:rsid w:val="00F47EE7"/>
    <w:rsid w:val="00F50183"/>
    <w:rsid w:val="00F507A2"/>
    <w:rsid w:val="00F51D07"/>
    <w:rsid w:val="00F532F6"/>
    <w:rsid w:val="00F56549"/>
    <w:rsid w:val="00F56CE3"/>
    <w:rsid w:val="00F57D24"/>
    <w:rsid w:val="00F602ED"/>
    <w:rsid w:val="00F61926"/>
    <w:rsid w:val="00F6523E"/>
    <w:rsid w:val="00F664C6"/>
    <w:rsid w:val="00F66768"/>
    <w:rsid w:val="00F67EF1"/>
    <w:rsid w:val="00F70540"/>
    <w:rsid w:val="00F715EC"/>
    <w:rsid w:val="00F73D54"/>
    <w:rsid w:val="00F74BFA"/>
    <w:rsid w:val="00F76147"/>
    <w:rsid w:val="00F81158"/>
    <w:rsid w:val="00F821A6"/>
    <w:rsid w:val="00F833DC"/>
    <w:rsid w:val="00F850DF"/>
    <w:rsid w:val="00F857BE"/>
    <w:rsid w:val="00F85905"/>
    <w:rsid w:val="00F875FE"/>
    <w:rsid w:val="00F9062E"/>
    <w:rsid w:val="00F914E3"/>
    <w:rsid w:val="00F94326"/>
    <w:rsid w:val="00F9685C"/>
    <w:rsid w:val="00F97EDE"/>
    <w:rsid w:val="00FA0237"/>
    <w:rsid w:val="00FA055D"/>
    <w:rsid w:val="00FA0DB0"/>
    <w:rsid w:val="00FA1E0F"/>
    <w:rsid w:val="00FA738B"/>
    <w:rsid w:val="00FA79D4"/>
    <w:rsid w:val="00FA7F7F"/>
    <w:rsid w:val="00FB1728"/>
    <w:rsid w:val="00FB3717"/>
    <w:rsid w:val="00FC5111"/>
    <w:rsid w:val="00FD0F7F"/>
    <w:rsid w:val="00FD22C5"/>
    <w:rsid w:val="00FD3602"/>
    <w:rsid w:val="00FD6C28"/>
    <w:rsid w:val="00FD780F"/>
    <w:rsid w:val="00FE2FC3"/>
    <w:rsid w:val="00FE43FD"/>
    <w:rsid w:val="00FE5BC5"/>
    <w:rsid w:val="00FE60EF"/>
    <w:rsid w:val="00FE732A"/>
    <w:rsid w:val="00FF2976"/>
    <w:rsid w:val="00FF2EC7"/>
    <w:rsid w:val="00FF3167"/>
    <w:rsid w:val="00FF402F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FD47-1E53-454C-8F7C-EF71C2A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346863"/>
    <w:rPr>
      <w:rFonts w:ascii="Arial" w:hAnsi="Arial"/>
      <w:i/>
    </w:rPr>
  </w:style>
  <w:style w:type="paragraph" w:styleId="Adresnakopercie">
    <w:name w:val="envelope address"/>
    <w:basedOn w:val="Normalny"/>
    <w:rsid w:val="00346863"/>
    <w:pPr>
      <w:framePr w:w="7920" w:h="1980" w:hRule="exact" w:hSpace="141" w:wrap="auto" w:hAnchor="page" w:xAlign="center" w:yAlign="bottom"/>
      <w:ind w:left="2880"/>
    </w:pPr>
    <w:rPr>
      <w:szCs w:val="24"/>
    </w:rPr>
  </w:style>
  <w:style w:type="paragraph" w:customStyle="1" w:styleId="Akapitzlist1">
    <w:name w:val="Akapit z listą1"/>
    <w:basedOn w:val="Normalny"/>
    <w:rsid w:val="00652F47"/>
    <w:pPr>
      <w:ind w:left="720"/>
      <w:contextualSpacing/>
    </w:pPr>
  </w:style>
  <w:style w:type="paragraph" w:styleId="Tekstprzypisudolnego">
    <w:name w:val="footnote text"/>
    <w:basedOn w:val="Normalny"/>
    <w:semiHidden/>
    <w:rsid w:val="005E0D70"/>
  </w:style>
  <w:style w:type="character" w:styleId="Odwoanieprzypisudolnego">
    <w:name w:val="footnote reference"/>
    <w:semiHidden/>
    <w:rsid w:val="005E0D70"/>
    <w:rPr>
      <w:vertAlign w:val="superscript"/>
    </w:rPr>
  </w:style>
  <w:style w:type="character" w:styleId="Odwoaniedokomentarza">
    <w:name w:val="annotation reference"/>
    <w:rsid w:val="001D56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60F"/>
  </w:style>
  <w:style w:type="character" w:customStyle="1" w:styleId="TekstkomentarzaZnak">
    <w:name w:val="Tekst komentarza Znak"/>
    <w:basedOn w:val="Domylnaczcionkaakapitu"/>
    <w:link w:val="Tekstkomentarza"/>
    <w:rsid w:val="001D560F"/>
  </w:style>
  <w:style w:type="paragraph" w:styleId="Tematkomentarza">
    <w:name w:val="annotation subject"/>
    <w:basedOn w:val="Tekstkomentarza"/>
    <w:next w:val="Tekstkomentarza"/>
    <w:link w:val="TematkomentarzaZnak"/>
    <w:rsid w:val="001D560F"/>
    <w:rPr>
      <w:b/>
      <w:bCs/>
    </w:rPr>
  </w:style>
  <w:style w:type="character" w:customStyle="1" w:styleId="TematkomentarzaZnak">
    <w:name w:val="Temat komentarza Znak"/>
    <w:link w:val="Tematkomentarza"/>
    <w:rsid w:val="001D560F"/>
    <w:rPr>
      <w:b/>
      <w:bCs/>
    </w:rPr>
  </w:style>
  <w:style w:type="paragraph" w:styleId="Tekstdymka">
    <w:name w:val="Balloon Text"/>
    <w:basedOn w:val="Normalny"/>
    <w:link w:val="TekstdymkaZnak"/>
    <w:rsid w:val="001D5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D560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3D6DB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93F66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93F66"/>
    <w:rPr>
      <w:rFonts w:ascii="Calibri" w:eastAsia="Calibri" w:hAnsi="Calibri"/>
      <w:sz w:val="22"/>
      <w:szCs w:val="21"/>
      <w:lang w:eastAsia="en-US"/>
    </w:rPr>
  </w:style>
  <w:style w:type="character" w:customStyle="1" w:styleId="fontstyle21">
    <w:name w:val="fontstyle21"/>
    <w:rsid w:val="00C3476B"/>
    <w:rPr>
      <w:rFonts w:ascii="Times New Roman" w:hAnsi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810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B7D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15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58CB"/>
  </w:style>
  <w:style w:type="paragraph" w:styleId="Stopka">
    <w:name w:val="footer"/>
    <w:basedOn w:val="Normalny"/>
    <w:link w:val="StopkaZnak"/>
    <w:uiPriority w:val="99"/>
    <w:rsid w:val="0091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8CB"/>
  </w:style>
  <w:style w:type="character" w:customStyle="1" w:styleId="ui-provider">
    <w:name w:val="ui-provider"/>
    <w:rsid w:val="00AD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724D-5DB5-4C5B-955D-B4A00B29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5171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2637</vt:lpstr>
    </vt:vector>
  </TitlesOfParts>
  <Company/>
  <LinksUpToDate>false</LinksUpToDate>
  <CharactersWithSpaces>36128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2774</dc:title>
  <dc:subject/>
  <dc:creator>Biuro Rekrutacji i Badania Losów Absolwentów</dc:creator>
  <cp:keywords/>
  <cp:lastModifiedBy>MKapera</cp:lastModifiedBy>
  <cp:revision>3</cp:revision>
  <cp:lastPrinted>2025-05-27T08:31:00Z</cp:lastPrinted>
  <dcterms:created xsi:type="dcterms:W3CDTF">2025-06-25T11:37:00Z</dcterms:created>
  <dcterms:modified xsi:type="dcterms:W3CDTF">2025-06-30T12:56:00Z</dcterms:modified>
</cp:coreProperties>
</file>