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9A655" w14:textId="77777777" w:rsidR="00433A35" w:rsidRPr="00433A35" w:rsidRDefault="00433A35" w:rsidP="004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433A35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Dzień Informacyjny dla studentów</w:t>
      </w:r>
      <w:r w:rsidRPr="00433A35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</w:p>
    <w:p w14:paraId="7FEEB527" w14:textId="2CED3FA1" w:rsidR="00433A35" w:rsidRPr="00433A35" w:rsidRDefault="00433A35" w:rsidP="004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>którzy będą realizować</w:t>
      </w:r>
      <w:r w:rsidRPr="00433A35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praktyk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>i</w:t>
      </w:r>
      <w:r w:rsidRPr="00433A35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studencki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>e</w:t>
      </w:r>
      <w:r w:rsidRPr="00433A35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w </w:t>
      </w:r>
      <w:r w:rsidRPr="00433A35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Uniwersyteckim Szpitalu Klinicznym we Wrocławiu</w:t>
      </w:r>
      <w:r w:rsidRPr="00433A35">
        <w:rPr>
          <w:rFonts w:ascii="Times New Roman" w:eastAsia="Times New Roman" w:hAnsi="Times New Roman" w:cs="Times New Roman"/>
          <w:sz w:val="40"/>
          <w:szCs w:val="40"/>
          <w:lang w:eastAsia="pl-PL"/>
        </w:rPr>
        <w:t>.</w:t>
      </w:r>
    </w:p>
    <w:p w14:paraId="03A89A93" w14:textId="77777777" w:rsidR="00433A35" w:rsidRPr="00433A35" w:rsidRDefault="00433A35" w:rsidP="004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44F9C181" w14:textId="77777777" w:rsidR="00433A35" w:rsidRDefault="00433A35" w:rsidP="004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433A35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Planowany termin wydarzenia:</w:t>
      </w:r>
      <w:r w:rsidRPr="00433A35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</w:p>
    <w:p w14:paraId="25E4BE43" w14:textId="77777777" w:rsidR="00433A35" w:rsidRDefault="00433A35" w:rsidP="004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433A3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pl-PL"/>
        </w:rPr>
        <w:t>25 czerwca 2025 r. (środa)</w:t>
      </w:r>
      <w:r w:rsidRPr="00433A3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pl-PL"/>
        </w:rPr>
        <w:br/>
      </w:r>
    </w:p>
    <w:p w14:paraId="1C5E6318" w14:textId="61F24242" w:rsidR="00433A35" w:rsidRDefault="00433A35" w:rsidP="004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433A35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Godziny:</w:t>
      </w:r>
      <w:r w:rsidRPr="00433A35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10:00–14:00</w:t>
      </w:r>
      <w:r w:rsidRPr="00433A35">
        <w:rPr>
          <w:rFonts w:ascii="Times New Roman" w:eastAsia="Times New Roman" w:hAnsi="Times New Roman" w:cs="Times New Roman"/>
          <w:sz w:val="40"/>
          <w:szCs w:val="40"/>
          <w:lang w:eastAsia="pl-PL"/>
        </w:rPr>
        <w:br/>
      </w:r>
    </w:p>
    <w:p w14:paraId="763EA130" w14:textId="24AED370" w:rsidR="00433A35" w:rsidRPr="00433A35" w:rsidRDefault="00433A35" w:rsidP="004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433A35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Miejsce:</w:t>
      </w:r>
      <w:r w:rsidRPr="00433A35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Punkt informacyjny dla praktykantów</w:t>
      </w:r>
      <w:r w:rsidRPr="00433A35">
        <w:rPr>
          <w:rFonts w:ascii="Times New Roman" w:eastAsia="Times New Roman" w:hAnsi="Times New Roman" w:cs="Times New Roman"/>
          <w:sz w:val="40"/>
          <w:szCs w:val="40"/>
          <w:lang w:eastAsia="pl-PL"/>
        </w:rPr>
        <w:br/>
        <w:t>Adres: ul. Borowska 213, budynek H, piętro 0, pokój 1.44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433A35">
        <w:rPr>
          <w:rFonts w:ascii="Times New Roman" w:eastAsia="Times New Roman" w:hAnsi="Times New Roman" w:cs="Times New Roman"/>
          <w:sz w:val="40"/>
          <w:szCs w:val="40"/>
          <w:lang w:eastAsia="pl-PL"/>
        </w:rPr>
        <w:t>(wejście główne, po prawej stronie)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>.</w:t>
      </w:r>
    </w:p>
    <w:p w14:paraId="5BBA9995" w14:textId="77777777" w:rsidR="00433A35" w:rsidRPr="00433A35" w:rsidRDefault="00433A35" w:rsidP="0043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433A35">
        <w:rPr>
          <w:rFonts w:ascii="Times New Roman" w:eastAsia="Times New Roman" w:hAnsi="Times New Roman" w:cs="Times New Roman"/>
          <w:sz w:val="40"/>
          <w:szCs w:val="40"/>
          <w:lang w:eastAsia="pl-PL"/>
        </w:rPr>
        <w:t>Podczas spotkania studenci będą mogli uzyskać kompleksowe informacje dotyczące:</w:t>
      </w:r>
    </w:p>
    <w:p w14:paraId="20A2DFBE" w14:textId="141979E6" w:rsidR="00433A35" w:rsidRPr="00433A35" w:rsidRDefault="00433A35" w:rsidP="00433A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433A35">
        <w:rPr>
          <w:rFonts w:ascii="Times New Roman" w:eastAsia="Times New Roman" w:hAnsi="Times New Roman" w:cs="Times New Roman"/>
          <w:sz w:val="40"/>
          <w:szCs w:val="40"/>
          <w:lang w:eastAsia="pl-PL"/>
        </w:rPr>
        <w:t>wybranego miejsca praktyk,</w:t>
      </w:r>
    </w:p>
    <w:p w14:paraId="58378F9B" w14:textId="77777777" w:rsidR="00433A35" w:rsidRPr="00433A35" w:rsidRDefault="00433A35" w:rsidP="00433A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bookmarkStart w:id="0" w:name="_GoBack"/>
      <w:bookmarkEnd w:id="0"/>
      <w:r w:rsidRPr="00433A35">
        <w:rPr>
          <w:rFonts w:ascii="Times New Roman" w:eastAsia="Times New Roman" w:hAnsi="Times New Roman" w:cs="Times New Roman"/>
          <w:sz w:val="40"/>
          <w:szCs w:val="40"/>
          <w:lang w:eastAsia="pl-PL"/>
        </w:rPr>
        <w:t>opiekunów praktyk,</w:t>
      </w:r>
    </w:p>
    <w:p w14:paraId="668D184E" w14:textId="77777777" w:rsidR="00433A35" w:rsidRPr="00433A35" w:rsidRDefault="00433A35" w:rsidP="00433A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433A35">
        <w:rPr>
          <w:rFonts w:ascii="Times New Roman" w:eastAsia="Times New Roman" w:hAnsi="Times New Roman" w:cs="Times New Roman"/>
          <w:sz w:val="40"/>
          <w:szCs w:val="40"/>
          <w:lang w:eastAsia="pl-PL"/>
        </w:rPr>
        <w:t>zasad organizacji i przebiegu praktyk.</w:t>
      </w:r>
    </w:p>
    <w:p w14:paraId="0516DE75" w14:textId="02BEF907" w:rsidR="008A094F" w:rsidRPr="00433A35" w:rsidRDefault="00254AAB" w:rsidP="00433A35">
      <w:pPr>
        <w:rPr>
          <w:sz w:val="40"/>
          <w:szCs w:val="40"/>
        </w:rPr>
      </w:pPr>
    </w:p>
    <w:p w14:paraId="696741AB" w14:textId="77777777" w:rsidR="00433A35" w:rsidRPr="00433A35" w:rsidRDefault="00433A35">
      <w:pPr>
        <w:rPr>
          <w:sz w:val="40"/>
          <w:szCs w:val="40"/>
        </w:rPr>
      </w:pPr>
    </w:p>
    <w:sectPr w:rsidR="00433A35" w:rsidRPr="0043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B6B80"/>
    <w:multiLevelType w:val="multilevel"/>
    <w:tmpl w:val="B21C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78"/>
    <w:rsid w:val="00022AF5"/>
    <w:rsid w:val="00254AAB"/>
    <w:rsid w:val="00433A35"/>
    <w:rsid w:val="00607678"/>
    <w:rsid w:val="00D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F0AC"/>
  <w15:chartTrackingRefBased/>
  <w15:docId w15:val="{3870064C-A064-44D1-9AB3-5581B397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3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Plewka</dc:creator>
  <cp:keywords/>
  <dc:description/>
  <cp:lastModifiedBy>Agnieszka Plewka</cp:lastModifiedBy>
  <cp:revision>3</cp:revision>
  <cp:lastPrinted>2025-06-03T10:42:00Z</cp:lastPrinted>
  <dcterms:created xsi:type="dcterms:W3CDTF">2025-06-03T10:37:00Z</dcterms:created>
  <dcterms:modified xsi:type="dcterms:W3CDTF">2025-06-03T10:43:00Z</dcterms:modified>
</cp:coreProperties>
</file>