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06F34FBC" w:rsidR="00B24CA1" w:rsidRPr="00583DD9" w:rsidRDefault="005259BC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583DD9">
        <w:rPr>
          <w:rFonts w:asciiTheme="minorHAnsi" w:hAnsiTheme="minorHAnsi" w:cstheme="minorHAnsi"/>
          <w:sz w:val="20"/>
          <w:szCs w:val="20"/>
        </w:rPr>
        <w:t>Załącznik</w:t>
      </w:r>
      <w:r w:rsidR="00B91472" w:rsidRPr="00583DD9">
        <w:rPr>
          <w:rFonts w:asciiTheme="minorHAnsi" w:hAnsiTheme="minorHAnsi" w:cstheme="minorHAnsi"/>
          <w:sz w:val="20"/>
          <w:szCs w:val="20"/>
        </w:rPr>
        <w:t xml:space="preserve"> nr </w:t>
      </w:r>
      <w:r w:rsidR="003243AC">
        <w:rPr>
          <w:rFonts w:asciiTheme="minorHAnsi" w:hAnsiTheme="minorHAnsi" w:cstheme="minorHAnsi"/>
          <w:sz w:val="20"/>
          <w:szCs w:val="20"/>
        </w:rPr>
        <w:t>2</w:t>
      </w:r>
    </w:p>
    <w:p w14:paraId="5A3C3419" w14:textId="085525A9" w:rsidR="000551CA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do Uchwały </w:t>
      </w:r>
      <w:r w:rsidR="000551CA" w:rsidRPr="00583DD9">
        <w:rPr>
          <w:rFonts w:asciiTheme="minorHAnsi" w:hAnsiTheme="minorHAnsi" w:cstheme="minorHAnsi"/>
          <w:sz w:val="20"/>
          <w:szCs w:val="20"/>
        </w:rPr>
        <w:t>nr</w:t>
      </w:r>
      <w:r w:rsidR="00065A00">
        <w:rPr>
          <w:rFonts w:asciiTheme="minorHAnsi" w:hAnsiTheme="minorHAnsi" w:cstheme="minorHAnsi"/>
          <w:sz w:val="20"/>
          <w:szCs w:val="20"/>
        </w:rPr>
        <w:t xml:space="preserve"> </w:t>
      </w:r>
      <w:r w:rsidR="008878D5">
        <w:rPr>
          <w:rFonts w:asciiTheme="minorHAnsi" w:hAnsiTheme="minorHAnsi" w:cstheme="minorHAnsi"/>
          <w:sz w:val="20"/>
          <w:szCs w:val="20"/>
        </w:rPr>
        <w:t>2792</w:t>
      </w:r>
    </w:p>
    <w:p w14:paraId="020EB769" w14:textId="73AC2097" w:rsidR="00B24CA1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>Senatu Uniwersytetu Medycznego</w:t>
      </w:r>
      <w:r w:rsidR="000551CA" w:rsidRPr="00583DD9">
        <w:rPr>
          <w:rFonts w:asciiTheme="minorHAnsi" w:hAnsiTheme="minorHAnsi" w:cstheme="minorHAnsi"/>
          <w:sz w:val="20"/>
          <w:szCs w:val="20"/>
        </w:rPr>
        <w:t xml:space="preserve"> </w:t>
      </w:r>
      <w:r w:rsidRPr="00583DD9">
        <w:rPr>
          <w:rFonts w:asciiTheme="minorHAnsi" w:hAnsiTheme="minorHAnsi" w:cstheme="minorHAnsi"/>
          <w:sz w:val="20"/>
          <w:szCs w:val="20"/>
        </w:rPr>
        <w:t xml:space="preserve">we Wrocławiu </w:t>
      </w:r>
    </w:p>
    <w:p w14:paraId="099EE035" w14:textId="73909143" w:rsidR="00B24CA1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z dnia </w:t>
      </w:r>
      <w:r w:rsidR="00657D64">
        <w:rPr>
          <w:rFonts w:asciiTheme="minorHAnsi" w:hAnsiTheme="minorHAnsi" w:cstheme="minorHAnsi"/>
          <w:sz w:val="20"/>
          <w:szCs w:val="20"/>
        </w:rPr>
        <w:t>24 września</w:t>
      </w:r>
      <w:r w:rsidR="00BF35C1" w:rsidRPr="00583DD9">
        <w:rPr>
          <w:rFonts w:asciiTheme="minorHAnsi" w:hAnsiTheme="minorHAnsi" w:cstheme="minorHAnsi"/>
          <w:sz w:val="20"/>
          <w:szCs w:val="20"/>
        </w:rPr>
        <w:t xml:space="preserve"> 202</w:t>
      </w:r>
      <w:r w:rsidR="0025266E" w:rsidRPr="00583DD9">
        <w:rPr>
          <w:rFonts w:asciiTheme="minorHAnsi" w:hAnsiTheme="minorHAnsi" w:cstheme="minorHAnsi"/>
          <w:sz w:val="20"/>
          <w:szCs w:val="20"/>
        </w:rPr>
        <w:t>5</w:t>
      </w:r>
      <w:r w:rsidR="00BF35C1" w:rsidRPr="00583DD9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16458681" w:rsidR="00A46003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Wydział: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Pielęgniarstwa i Położnictwa</w:t>
      </w:r>
    </w:p>
    <w:p w14:paraId="57283EBE" w14:textId="032E497E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Kierunek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Pielęgniarstwo</w:t>
      </w:r>
      <w:r w:rsidR="003243AC">
        <w:rPr>
          <w:rFonts w:asciiTheme="minorHAnsi" w:hAnsiTheme="minorHAnsi" w:cstheme="minorHAnsi"/>
          <w:b/>
          <w:sz w:val="28"/>
          <w:szCs w:val="28"/>
        </w:rPr>
        <w:t xml:space="preserve"> (ED)</w:t>
      </w:r>
    </w:p>
    <w:p w14:paraId="5D6987C6" w14:textId="5B8E124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Poziom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I stopnia</w:t>
      </w:r>
    </w:p>
    <w:p w14:paraId="37CA237E" w14:textId="54D62FAA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Forma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stacjonarne</w:t>
      </w:r>
    </w:p>
    <w:p w14:paraId="74971FD9" w14:textId="31DD6684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 xml:space="preserve">Cykl kształcenia: 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2025-2028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70"/>
        <w:gridCol w:w="3962"/>
      </w:tblGrid>
      <w:tr w:rsidR="00DC183C" w:rsidRPr="00DC183C" w14:paraId="2ECE66C0" w14:textId="77777777" w:rsidTr="00BA6949">
        <w:trPr>
          <w:trHeight w:val="646"/>
        </w:trPr>
        <w:tc>
          <w:tcPr>
            <w:tcW w:w="276" w:type="pct"/>
          </w:tcPr>
          <w:p w14:paraId="72E94D8C" w14:textId="01B75862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06D56A87" w14:textId="77777777" w:rsidR="001C26D4" w:rsidRPr="00DC183C" w:rsidRDefault="001C26D4" w:rsidP="006A05E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6A05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BA6949">
        <w:trPr>
          <w:trHeight w:val="840"/>
        </w:trPr>
        <w:tc>
          <w:tcPr>
            <w:tcW w:w="276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3F48A725" w14:textId="7AC24C11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614116A6" w14:textId="7373BFFF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DC183C" w:rsidRPr="00DC183C" w14:paraId="5CE2ED82" w14:textId="77777777" w:rsidTr="00BA6949">
        <w:trPr>
          <w:trHeight w:val="851"/>
        </w:trPr>
        <w:tc>
          <w:tcPr>
            <w:tcW w:w="276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5F61C209" w14:textId="4492413F" w:rsidR="001C26D4" w:rsidRPr="00DC183C" w:rsidRDefault="001C26D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445DC888" w14:textId="3F8E0A31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11711EB6" w14:textId="77777777" w:rsidTr="00BA6949">
        <w:trPr>
          <w:trHeight w:val="1261"/>
        </w:trPr>
        <w:tc>
          <w:tcPr>
            <w:tcW w:w="276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36294B2C" w14:textId="77777777" w:rsidR="001C26D4" w:rsidRPr="00DC183C" w:rsidRDefault="001C26D4" w:rsidP="006A05E1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BA6949">
        <w:trPr>
          <w:trHeight w:val="1265"/>
        </w:trPr>
        <w:tc>
          <w:tcPr>
            <w:tcW w:w="276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3CE451A9" w14:textId="165D9BD6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008125C8" w14:textId="730D600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DC183C" w:rsidRPr="00DC183C" w14:paraId="03D64D74" w14:textId="77777777" w:rsidTr="00BA6949">
        <w:trPr>
          <w:trHeight w:val="410"/>
        </w:trPr>
        <w:tc>
          <w:tcPr>
            <w:tcW w:w="276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0AF47D25" w14:textId="7521ACB2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6071ABBD" w14:textId="529DDB65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602A5DA5" w14:textId="77777777" w:rsidTr="00BA6949">
        <w:trPr>
          <w:trHeight w:val="417"/>
        </w:trPr>
        <w:tc>
          <w:tcPr>
            <w:tcW w:w="276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85BBEE6" w14:textId="0485B339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2B761A8" w14:textId="04877A0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4780</w:t>
            </w:r>
          </w:p>
        </w:tc>
      </w:tr>
      <w:tr w:rsidR="00DC183C" w:rsidRPr="00DC183C" w14:paraId="0F5F8CB6" w14:textId="77777777" w:rsidTr="00BA6949">
        <w:trPr>
          <w:trHeight w:val="409"/>
        </w:trPr>
        <w:tc>
          <w:tcPr>
            <w:tcW w:w="276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4576732" w14:textId="68288D5B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381EC45A" w14:textId="14924D47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DC183C" w:rsidRPr="00DC183C" w14:paraId="3FCC5C17" w14:textId="77777777" w:rsidTr="00BA6949">
        <w:trPr>
          <w:trHeight w:val="699"/>
        </w:trPr>
        <w:tc>
          <w:tcPr>
            <w:tcW w:w="276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1840DFE" w14:textId="151B6EF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219B89E" w14:textId="1F74E49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licencjat pielęgniarstwa</w:t>
            </w:r>
          </w:p>
        </w:tc>
      </w:tr>
      <w:tr w:rsidR="00DC183C" w:rsidRPr="00DC183C" w14:paraId="10549747" w14:textId="77777777" w:rsidTr="00BA6949">
        <w:trPr>
          <w:trHeight w:val="425"/>
        </w:trPr>
        <w:tc>
          <w:tcPr>
            <w:tcW w:w="276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1DF5BE44" w14:textId="05F7B23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7790FD5C" w14:textId="1082D5CC" w:rsidR="001C26D4" w:rsidRPr="00D46BC1" w:rsidRDefault="003243A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angielski</w:t>
            </w:r>
          </w:p>
        </w:tc>
      </w:tr>
      <w:tr w:rsidR="00DC183C" w:rsidRPr="00DC183C" w14:paraId="3600327F" w14:textId="77777777" w:rsidTr="00BA6949">
        <w:trPr>
          <w:trHeight w:val="403"/>
        </w:trPr>
        <w:tc>
          <w:tcPr>
            <w:tcW w:w="276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183C4527" w14:textId="0A67ACF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B35B226" w14:textId="41EB0F6E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BA6949">
        <w:trPr>
          <w:trHeight w:val="706"/>
        </w:trPr>
        <w:tc>
          <w:tcPr>
            <w:tcW w:w="276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B7FCE4E" w14:textId="77777777" w:rsidR="00014349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3A686000" w14:textId="10C7A6D5" w:rsidR="00577422" w:rsidRPr="006A05E1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632"/>
      </w:tblGrid>
      <w:tr w:rsidR="00DC183C" w:rsidRPr="00DC183C" w14:paraId="2F93103C" w14:textId="77777777" w:rsidTr="00BA6949">
        <w:tc>
          <w:tcPr>
            <w:tcW w:w="276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189206927"/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24" w:type="pct"/>
            <w:shd w:val="clear" w:color="auto" w:fill="auto"/>
            <w:vAlign w:val="center"/>
          </w:tcPr>
          <w:p w14:paraId="2A6EB77B" w14:textId="00455798" w:rsidR="00A46003" w:rsidRPr="00DC183C" w:rsidRDefault="00A46003" w:rsidP="001428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2E58">
              <w:rPr>
                <w:rFonts w:asciiTheme="minorHAnsi" w:hAnsiTheme="minorHAnsi" w:cstheme="minorHAnsi"/>
                <w:b/>
                <w:bCs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  <w:r w:rsidR="001428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2126"/>
        <w:gridCol w:w="2164"/>
        <w:gridCol w:w="3364"/>
      </w:tblGrid>
      <w:tr w:rsidR="00A46003" w14:paraId="5DFAF2A0" w14:textId="77777777" w:rsidTr="00BA6949">
        <w:tc>
          <w:tcPr>
            <w:tcW w:w="2547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2126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2164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Procentowy udział</w:t>
            </w:r>
          </w:p>
        </w:tc>
        <w:tc>
          <w:tcPr>
            <w:tcW w:w="3364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BA6949">
        <w:tc>
          <w:tcPr>
            <w:tcW w:w="2547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 w:rsidRPr="00142838">
              <w:t>Nauki medyczne</w:t>
            </w:r>
          </w:p>
        </w:tc>
        <w:tc>
          <w:tcPr>
            <w:tcW w:w="2164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 w:rsidRPr="00142838">
              <w:t>40%</w:t>
            </w:r>
          </w:p>
        </w:tc>
        <w:tc>
          <w:tcPr>
            <w:tcW w:w="3364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 w:rsidRPr="00142838">
              <w:t>NIE</w:t>
            </w:r>
          </w:p>
        </w:tc>
      </w:tr>
      <w:tr w:rsidR="00A46003" w14:paraId="69DEC186" w14:textId="77777777" w:rsidTr="00BA6949">
        <w:tc>
          <w:tcPr>
            <w:tcW w:w="2547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 w:rsidRPr="00142838">
              <w:t>Nauki o zdrowiu</w:t>
            </w:r>
          </w:p>
        </w:tc>
        <w:tc>
          <w:tcPr>
            <w:tcW w:w="2164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 w:rsidRPr="00142838">
              <w:t>60%</w:t>
            </w:r>
          </w:p>
        </w:tc>
        <w:tc>
          <w:tcPr>
            <w:tcW w:w="3364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 w:rsidRPr="00142838">
              <w:t>TAK</w:t>
            </w:r>
          </w:p>
        </w:tc>
      </w:tr>
      <w:tr w:rsidR="00A46003" w14:paraId="1D751C15" w14:textId="77777777" w:rsidTr="00BA6949">
        <w:trPr>
          <w:gridAfter w:val="1"/>
          <w:wAfter w:w="3364" w:type="dxa"/>
        </w:trPr>
        <w:tc>
          <w:tcPr>
            <w:tcW w:w="4673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2164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  <w:bookmarkEnd w:id="1"/>
    </w:tbl>
    <w:p w14:paraId="59F090B0" w14:textId="40C75F85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BA83580" w14:textId="3F195494" w:rsidR="00182E58" w:rsidRDefault="00182E58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CE8CE1" w14:textId="77777777" w:rsidR="00182E58" w:rsidRDefault="00182E58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1893D9A8" w14:textId="77777777" w:rsidR="00D46BC1" w:rsidRDefault="00D46BC1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A86C29">
        <w:trPr>
          <w:trHeight w:val="550"/>
        </w:trPr>
        <w:tc>
          <w:tcPr>
            <w:tcW w:w="611" w:type="dxa"/>
            <w:vAlign w:val="center"/>
          </w:tcPr>
          <w:p w14:paraId="315E031F" w14:textId="37AD0006" w:rsidR="008A2BFB" w:rsidRPr="00DC183C" w:rsidRDefault="00FF2839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8A2BFB" w:rsidRPr="00DC183C">
              <w:rPr>
                <w:rFonts w:asciiTheme="minorHAnsi" w:hAnsiTheme="minorHAnsi" w:cstheme="minorHAnsi"/>
              </w:rPr>
              <w:t>onie</w:t>
            </w:r>
            <w:r w:rsidR="00B51E2B" w:rsidRPr="00DC183C">
              <w:rPr>
                <w:rFonts w:asciiTheme="minorHAnsi" w:hAnsiTheme="minorHAnsi" w:cstheme="minorHAnsi"/>
              </w:rPr>
              <w:t>czna do ukończenia studiów</w:t>
            </w:r>
            <w:r w:rsidR="00095D76" w:rsidRPr="00DC183C">
              <w:rPr>
                <w:rFonts w:asciiTheme="minorHAnsi" w:hAnsiTheme="minorHAnsi" w:cstheme="minorHAnsi"/>
              </w:rPr>
              <w:t xml:space="preserve"> według ustawy PoSWiN</w:t>
            </w:r>
          </w:p>
        </w:tc>
        <w:tc>
          <w:tcPr>
            <w:tcW w:w="1127" w:type="dxa"/>
            <w:vAlign w:val="center"/>
          </w:tcPr>
          <w:p w14:paraId="6EDD712E" w14:textId="20AAC5AF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6255EBDB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7729DB">
              <w:rPr>
                <w:rFonts w:asciiTheme="minorHAnsi" w:hAnsiTheme="minorHAnsi" w:cstheme="minorHAnsi"/>
                <w:b/>
              </w:rPr>
              <w:t>02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6A3542B0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405F5476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24381819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3FB181F5" w:rsidR="003F59C9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1,5</w:t>
            </w:r>
          </w:p>
        </w:tc>
      </w:tr>
      <w:tr w:rsidR="00DC183C" w:rsidRPr="00DC183C" w14:paraId="17ADB28E" w14:textId="77777777" w:rsidTr="00A86C29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47518B7F" w:rsidR="003F59C9" w:rsidRPr="009D3760" w:rsidRDefault="009D3760" w:rsidP="00A86C29">
            <w:pPr>
              <w:spacing w:before="240"/>
              <w:jc w:val="center"/>
              <w:rPr>
                <w:rFonts w:asciiTheme="minorHAnsi" w:hAnsiTheme="minorHAnsi" w:cstheme="minorHAnsi"/>
                <w:bCs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23525E5A" w:rsidR="00F16554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4D18EB87" w:rsidR="003F59C9" w:rsidRPr="00E82648" w:rsidRDefault="00E82648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2648">
              <w:rPr>
                <w:rFonts w:asciiTheme="minorHAnsi" w:hAnsiTheme="minorHAnsi" w:cstheme="minorHAnsi"/>
                <w:b/>
                <w:bCs/>
              </w:rPr>
              <w:t>57%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570657F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35B82B4E" w:rsidR="003F59C9" w:rsidRPr="00DC183C" w:rsidRDefault="009D3760" w:rsidP="00A86C29">
            <w:pPr>
              <w:jc w:val="center"/>
              <w:rPr>
                <w:rFonts w:asciiTheme="minorHAnsi" w:hAnsiTheme="minorHAnsi" w:cstheme="minorHAnsi"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F74611" w:rsidRDefault="00924963" w:rsidP="00BE181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15F12F9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E82648">
        <w:trPr>
          <w:trHeight w:val="730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DC183C">
              <w:rPr>
                <w:rFonts w:asciiTheme="minorHAnsi" w:hAnsiTheme="minorHAnsi" w:cstheme="minorHAnsi"/>
              </w:rPr>
              <w:t>zajęć wychowania fizycznego</w:t>
            </w:r>
            <w:r w:rsidR="001B1FB8" w:rsidRPr="00DC183C">
              <w:rPr>
                <w:rFonts w:asciiTheme="minorHAnsi" w:hAnsiTheme="minorHAnsi" w:cstheme="minorHAnsi"/>
              </w:rPr>
              <w:t xml:space="preserve"> (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DC183C">
              <w:rPr>
                <w:rFonts w:asciiTheme="minorHAnsi" w:hAnsiTheme="minorHAnsi" w:cstheme="minorHAnsi"/>
              </w:rPr>
              <w:t xml:space="preserve">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CD66350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4E9ABEEC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924963"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 xml:space="preserve">z póź.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 w:rsidRPr="00924963"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EC85BF5" w14:textId="77777777" w:rsidR="0026741E" w:rsidRDefault="0026741E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5AF01D64" w14:textId="680C1028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C. Tabela zajęć </w:t>
      </w:r>
    </w:p>
    <w:p w14:paraId="31D4B8A2" w14:textId="77777777" w:rsidR="0026741E" w:rsidRDefault="0026741E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4DA008DB" w14:textId="7E116537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4225BC">
        <w:rPr>
          <w:rFonts w:asciiTheme="minorHAnsi" w:hAnsiTheme="minorHAnsi" w:cstheme="minorHAnsi"/>
          <w:b/>
          <w:sz w:val="24"/>
          <w:szCs w:val="24"/>
        </w:rPr>
        <w:t>25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 w:rsidR="004225BC">
        <w:rPr>
          <w:rFonts w:asciiTheme="minorHAnsi" w:hAnsiTheme="minorHAnsi" w:cstheme="minorHAnsi"/>
          <w:b/>
          <w:sz w:val="24"/>
          <w:szCs w:val="24"/>
        </w:rPr>
        <w:t>28</w:t>
      </w:r>
    </w:p>
    <w:p w14:paraId="0F808A42" w14:textId="618DEB22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225BC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6A9B3B1D" w14:textId="77777777" w:rsidR="00D0555D" w:rsidRPr="0034450C" w:rsidRDefault="00D0555D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2" w:name="_Hlk189202454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706B6C" w:rsidRPr="00706B6C" w14:paraId="031FAE9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42A4C6A" w14:textId="3B5FF2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5C27198" w14:textId="27C4C893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8CD46C" w14:textId="5A9380C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BE04FC" w14:textId="67BF273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1F18A" w14:textId="173DA302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2C2B9A" w14:textId="1B73C6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6CDFC0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4FD75D9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ADC9B4" w14:textId="34C94B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06B6C" w:rsidRPr="00706B6C" w14:paraId="180792D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178E903" w14:textId="296D5B9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8FFDFD" w14:textId="712A227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FA675" w14:textId="4729B86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719E48" w14:textId="2693C5F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230CF" w14:textId="43AD848F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74A64" w14:textId="215DDAE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31AC3591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7FD657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F42A4D" w14:textId="7E916C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6B6C" w:rsidRPr="00706B6C" w14:paraId="767B6106" w14:textId="77777777" w:rsidTr="00B210CB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FCF0A59" w14:textId="099F149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</w:tcPr>
          <w:p w14:paraId="04CCDB77" w14:textId="36E65F6B" w:rsidR="00706B6C" w:rsidRPr="00085DF5" w:rsidRDefault="00706B6C" w:rsidP="00706B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Mikrobiologia i parazytologia</w:t>
            </w:r>
          </w:p>
        </w:tc>
        <w:tc>
          <w:tcPr>
            <w:tcW w:w="1417" w:type="dxa"/>
            <w:shd w:val="clear" w:color="auto" w:fill="auto"/>
            <w:noWrap/>
          </w:tcPr>
          <w:p w14:paraId="420C239F" w14:textId="3EE74EEF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</w:tcPr>
          <w:p w14:paraId="66BF57DC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59A8F9A" w14:textId="4ACBF01B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</w:tcPr>
          <w:p w14:paraId="2583EA61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50C34023" w14:textId="0CC70804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6D8061B1" w14:textId="4D6C15D2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="00035D0F" w:rsidRPr="00085DF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</w:tcPr>
          <w:p w14:paraId="7130C17A" w14:textId="57EAD21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zal</w:t>
            </w:r>
          </w:p>
        </w:tc>
      </w:tr>
      <w:tr w:rsidR="00706B6C" w:rsidRPr="00706B6C" w14:paraId="5EFEB64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599AEF3" w14:textId="2C029B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3D9A6DA" w14:textId="3094232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E2B55C" w14:textId="156589BE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548527" w14:textId="47846F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51764" w14:textId="13A21D53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F1238" w14:textId="08F659A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74B5F417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62731B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494591" w14:textId="379F31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3FA3C86E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A46DA7" w14:textId="714216C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B0F9D05" w14:textId="22024EB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07C4AD" w14:textId="16C9F1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10DE10" w14:textId="5C344D3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3F504" w14:textId="4C4ABFA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B4ED4" w14:textId="302008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26B17627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2BDDC2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3573AF" w14:textId="3672C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1BD36A99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2C926AF" w14:textId="6C7B85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9DDC864" w14:textId="29480F8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5D5C5F" w14:textId="0E66B91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ADA39E" w14:textId="15D88D8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6ACF06" w14:textId="6BE5D5FA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4DEDD" w14:textId="1705B7B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34F06BF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6EC348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E09C28" w14:textId="7B4F5C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4A54" w:rsidRPr="00904A54" w14:paraId="6176088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AD2EAD" w14:textId="2E9DC95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E45413" w14:textId="56435455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7A43B4" w14:textId="5B315B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843253" w14:textId="0F837B6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B5D23" w14:textId="243261F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0F064" w14:textId="04D609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16626A6D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7616BF5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F89B99" w14:textId="625101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1D5FAF00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3336D6" w14:textId="58B261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FCB5DE6" w14:textId="6F2D57B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DE1633" w14:textId="13CF84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066D9C" w14:textId="1B179C3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7AD4D" w14:textId="5899A54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B01C37" w14:textId="6D93EEC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CD271F1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2DB077F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E4A375" w14:textId="00431A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4225BC" w:rsidRPr="001B2B26" w14:paraId="6104F671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AC95143" w14:textId="296F199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83F755F" w14:textId="5BA9081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868511" w14:textId="435288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ABC8ED" w14:textId="505399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7E737" w14:textId="697B024C" w:rsidR="004225BC" w:rsidRPr="00085DF5" w:rsidRDefault="00105E7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7E0EE1" w14:textId="4C807C0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3161165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AABFF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EEAA37" w14:textId="009081D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78D94CA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66F2DA3" w14:textId="42D0BD8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2367EDC" w14:textId="0181E40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ADA40D" w14:textId="0B4BF58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7B504E" w14:textId="7C1696F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4820D" w14:textId="2C630F7F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BDEBAB" w14:textId="1A0481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5A0A5A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8B459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AF63A0" w14:textId="5E252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7D7D0E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91F4E7" w14:textId="5249D2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36D34DC" w14:textId="5D3B696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91A7F9" w14:textId="126E3CD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E5E34E" w14:textId="2A2095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E1E1A" w14:textId="0B7C06B3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57B2D" w14:textId="16EC1C3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58E7C31E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01323C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6D6C12" w14:textId="04E4A62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7CCE3052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76B42C" w14:textId="52C6C5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DEAA592" w14:textId="05220D4B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Pedagogika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DEA49C" w14:textId="5F7F47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5DD4F4" w14:textId="30F99F7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F7E24" w14:textId="2F85E362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6FB53" w14:textId="4A4CE29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6B7860A5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25B77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40D23D" w14:textId="31E322E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A817A9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20A28B" w14:textId="71BDCE3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38085F93" w14:textId="2678A31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476345" w14:textId="38ED39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B811E1" w14:textId="7FC9EA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92A6F9" w14:textId="6DBE5D8A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C8E2C" w14:textId="32EABC4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0BB7ADA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33D5FEA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AFBA0D" w14:textId="594E44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46D598A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4489BB1" w14:textId="2AA301C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089AEEA" w14:textId="3B85F12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Etyka zawodu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82A24" w14:textId="0A3D19B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456677" w14:textId="6510917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78D6B2" w14:textId="2008D5A1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140FC" w14:textId="03F396C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09F46C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33FE49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8A097" w14:textId="77825A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620269" w:rsidRPr="00620269" w14:paraId="5FCD4D4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B4ED3D5" w14:textId="5ED394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A214195" w14:textId="0AC6935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Język </w:t>
            </w:r>
            <w:r w:rsidR="00F840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obcy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DDDB9B" w14:textId="7CF117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3E810F" w14:textId="4826D78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E9D553" w14:textId="2A87947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A97F75" w14:textId="2E5693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2DC4619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84376A6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AE750E" w14:textId="18D2990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E222E3" w:rsidRPr="00E222E3" w14:paraId="4D2065C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634B394" w14:textId="53BD7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DA1FB1" w14:textId="631A5D96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Współpraca i komunikacja w zespole interprofesjonalnym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FE847E" w14:textId="6D2036C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2DC2A6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910ADC" w14:textId="39A694A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5A6860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1955244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5F20A9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CB3796" w14:textId="5C0E7A8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E222E3" w:rsidRPr="00E222E3" w14:paraId="3E8AA9A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0470A7" w14:textId="164DFBA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E62A928" w14:textId="48BB431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00525B" w14:textId="02120A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6412F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8B0DA" w14:textId="78C2E6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E55F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788440E7" w:rsidR="004225BC" w:rsidRPr="00085DF5" w:rsidRDefault="009D43B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366E37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C361C6" w14:textId="597CCF9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E222E3" w:rsidRPr="00E222E3" w14:paraId="2B261EC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1105954" w14:textId="72CA2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B3FC7AD" w14:textId="57F94AB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Badanie fizykalne</w:t>
            </w:r>
            <w:r w:rsidR="00C65269">
              <w:rPr>
                <w:rFonts w:asciiTheme="minorHAnsi" w:hAnsiTheme="minorHAnsi" w:cstheme="minorHAnsi"/>
                <w:sz w:val="20"/>
                <w:szCs w:val="20"/>
              </w:rPr>
              <w:t xml:space="preserve">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DC21B8" w14:textId="78C530D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0682EF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D9E4A9" w14:textId="1588256E" w:rsidR="004225BC" w:rsidRPr="00085DF5" w:rsidRDefault="00E222E3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261F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52D5F89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55A257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053744" w14:textId="5AD41F4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C3C56" w:rsidRPr="00AC3C56" w14:paraId="43380066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EE691A" w14:textId="52BB320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142E209" w14:textId="727A68E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E65A12" w14:textId="5D17D25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1A4678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0E52F2" w14:textId="663A7D46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90D0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44B1C90D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585C4C2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92AB3" w14:textId="2C7607C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085DF5" w:rsidRPr="00085DF5" w14:paraId="457E682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C55E8E" w14:textId="6370528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DC91C6A" w14:textId="671A1ED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53FC81" w14:textId="701E01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0AAD3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A3F458" w14:textId="22C360F9" w:rsidR="004225BC" w:rsidRPr="00085DF5" w:rsidRDefault="001F4BF2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E193E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19B0EC4D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02727E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D7F27D" w14:textId="71433EC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085DF5" w:rsidRPr="00085DF5" w14:paraId="3AED063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B4C1C0" w14:textId="618F446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679B3E7" w14:textId="5040572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F76487" w14:textId="4F5D037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D8976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358776" w14:textId="6CAC0517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9A9E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6C8110D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672371A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675321" w14:textId="6ACB82D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085DF5" w:rsidRPr="00085DF5" w14:paraId="31843E5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86273D1" w14:textId="36C42F6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021A2E" w14:textId="1F5BF24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B316D9" w14:textId="2569DE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06F4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38E429" w14:textId="47CBAC62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95C0AE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0D8724" w14:textId="193B4A2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061ED4" w14:textId="63DD2D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D9B867" w14:textId="2B1D6F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085DF5" w:rsidRPr="00085DF5" w14:paraId="43183D67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A243D8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7E118BB5" w14:textId="57FADEA8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29A195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288A4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4E7628" w14:textId="4E3CBD4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7A044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6C3255" w14:textId="0B363C5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D3DAB7" w14:textId="3AB6810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7A97A3" w14:textId="0680705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4225BC" w:rsidRPr="001B2B26" w14:paraId="7C436008" w14:textId="77777777" w:rsidTr="001A0F96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F85F006" w14:textId="14B610E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055DE0A" w14:textId="27B2A4C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33E08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96C0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F2A30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655D38" w14:textId="0B68A8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B61C16" w14:textId="4912760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6063A9" w14:textId="558DA5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DC4B58" w14:textId="644B268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976BB" w:rsidRPr="007B082F" w14:paraId="4B74CBD9" w14:textId="77777777" w:rsidTr="001A0F96">
        <w:trPr>
          <w:trHeight w:val="289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A976BB" w:rsidRPr="007B082F" w:rsidRDefault="00A976BB" w:rsidP="00D0555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A01B60" w14:textId="6C8EDE1F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46FE9A" w14:textId="64CF0375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A233C9" w14:textId="652F3BF6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3F7EA3C4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557DC374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26741E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5F4343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26741E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2B43B89" w:rsidR="00A976BB" w:rsidRPr="007B082F" w:rsidRDefault="00785F96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57CC3CF2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2"/>
    </w:tbl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B210CB">
        <w:tc>
          <w:tcPr>
            <w:tcW w:w="846" w:type="dxa"/>
          </w:tcPr>
          <w:p w14:paraId="43542C5A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B210CB">
        <w:tc>
          <w:tcPr>
            <w:tcW w:w="846" w:type="dxa"/>
          </w:tcPr>
          <w:p w14:paraId="68A3BCB4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B210CB">
        <w:tc>
          <w:tcPr>
            <w:tcW w:w="846" w:type="dxa"/>
          </w:tcPr>
          <w:p w14:paraId="77949DB4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42AE19A" w14:textId="7ECB7DE5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1DDE7C4C" w14:textId="78A5D584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_Hlk189203296"/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28</w:t>
      </w:r>
    </w:p>
    <w:p w14:paraId="7B5327BA" w14:textId="4CA82355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40280CA5" w14:textId="71D38799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F28E21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E75DB4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1EDD72A6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30841D67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768BCC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81E04C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7EBC45D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AD8EDE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1F2B0FF5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8D56525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3D9612D6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15D5FC7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36302C6F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12581A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6ECC481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59590B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B39CD" w:rsidRPr="00FB39CD" w14:paraId="1B416B7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5DEEF34" w14:textId="515F911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48B74E1" w14:textId="66AB026F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 xml:space="preserve">Język </w:t>
            </w:r>
            <w:r w:rsidR="00F8406A">
              <w:rPr>
                <w:rFonts w:asciiTheme="minorHAnsi" w:hAnsiTheme="minorHAnsi" w:cstheme="minorHAnsi"/>
                <w:sz w:val="20"/>
                <w:szCs w:val="20"/>
              </w:rPr>
              <w:t>obcy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0FD786" w14:textId="1BC40E12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CBE5DA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3DC28D" w14:textId="753FBBBD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5D537E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3CAC2AA6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5A3367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18AA13" w14:textId="09F02A7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FB39CD" w:rsidRPr="00FB39CD" w14:paraId="523D6A0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7C3FEBC" w14:textId="7B9D7096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510319C" w14:textId="51BC799B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fakultatywne do wyboru: język migowy lub telemedycyna i e- zdrowie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4C1A2C" w14:textId="5A207925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94BE0F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4C2881" w14:textId="19AFE091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FB39CD"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BABBA5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275AF48D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E46DE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1F18AC1C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981A7F" w14:textId="5482FFB4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FB39CD" w:rsidRPr="00FB39CD" w14:paraId="65E9422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188979" w14:textId="579102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D5EAA04" w14:textId="29895B02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Organizacja pracy pielęgniar</w:t>
            </w:r>
            <w:r w:rsidR="009B2954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AD4B19" w14:textId="4EA1981F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26CA48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2B21F2" w14:textId="1E0A1CFE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C20912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5C6CAE3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46DE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684B92D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979985" w14:textId="4F9EE00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74524E07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9CC7C3" w14:textId="5007A1A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9A850A4" w14:textId="4FD1F17E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Zasoby i system informacji w ochronie zdrowia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2A8463" w14:textId="442A4D7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259784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27CB8" w14:textId="5A65144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E7698B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79C8970E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52E4CDF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01060F" w14:textId="130770DD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2E0B10B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48867EB" w14:textId="25546F2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0076222" w14:textId="33394B24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Pielęgniarstwo w opiece długoterminowej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4CA24B" w14:textId="3E81200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FAFF5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1D218" w14:textId="727A9E03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85AC6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5D05098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74829D5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92F698" w14:textId="4813B04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D0A6B" w:rsidRPr="00AD0A6B" w14:paraId="367A58D6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98E15AC" w14:textId="365EB62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AE260B8" w14:textId="6A7F3455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Podstawy rehabilitacji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A548CA" w14:textId="2D07A13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E62DF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7E72F6" w14:textId="18C134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0D287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699B6B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741310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F9AD4D" w14:textId="27BFF2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3E994E6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EAED8DF" w14:textId="31A0596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4C28F4B" w14:textId="6F927E09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Pediatria i pielęgniarstwo pediatryczne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001780" w14:textId="38B3E719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92488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F4C093" w14:textId="151FF71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E01A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CB252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4433ADC4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AD5868F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3F89E1" w14:textId="0B688E5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D0A6B" w:rsidRPr="00AD0A6B" w14:paraId="19B963D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61EB89" w14:textId="45295A4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995B4FF" w14:textId="6C2CA011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4D6664" w14:textId="52D8C50D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FB39CD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5DD64F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F34F39" w14:textId="3528AF8F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32EBDC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0FB9D86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1C7EB2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7E91A2F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2B6B20" w14:textId="405B260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D0A6B" w:rsidRPr="00AD0A6B" w14:paraId="7823745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8393328" w14:textId="7D7B261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56C7ADE" w14:textId="78712AD3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B281DE" w14:textId="63A3B0A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2D1F1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E1ECE" w14:textId="2B78B574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7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C084E6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261A1E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20</w:t>
            </w:r>
            <w:r w:rsidR="001C7EB2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343FE99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7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680F66" w14:textId="3FE51A1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egz</w:t>
            </w:r>
          </w:p>
        </w:tc>
      </w:tr>
      <w:tr w:rsidR="00AD0A6B" w:rsidRPr="00AD0A6B" w14:paraId="54E0544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327DCE" w14:textId="5326F3B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310FFCF" w14:textId="185FB980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Geriatria i pielęgniarstwo geriatryczne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3275F9" w14:textId="3C00BEBC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E4D72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DE8A1" w14:textId="0ADDA643" w:rsidR="00FB39CD" w:rsidRPr="00AD0A6B" w:rsidRDefault="005D29FF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1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7221A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144A841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13</w:t>
            </w:r>
            <w:r w:rsidR="005D29FF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50F372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4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7D8EE8" w14:textId="34FE296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D0A6B" w:rsidRPr="00AD0A6B" w14:paraId="4A864030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D0D8374" w14:textId="4400AF6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A78CF4F" w14:textId="695702A6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Pediatria i pielęgniarstwo pediatryczne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B5DF32" w14:textId="285E58C0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403E4E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A31891" w14:textId="56A8E4C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F25189" w14:textId="4A0D858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03C8631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113BC77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5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74D7C4" w14:textId="3ED5175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D0A6B" w:rsidRPr="00AD0A6B" w14:paraId="1EE3202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593DF1" w14:textId="6B738FC8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9AA0B7C" w14:textId="5BA2B0C4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 xml:space="preserve">Choroby wewnętrzne i pielęgniarstwo internistyczne </w:t>
            </w:r>
            <w:r w:rsidRPr="00AD0A6B">
              <w:rPr>
                <w:sz w:val="20"/>
                <w:szCs w:val="20"/>
              </w:rPr>
              <w:br/>
              <w:t>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877216" w14:textId="312BFEE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3067E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0E94FA" w14:textId="32102A1A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764464" w14:textId="118472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2A76B1" w14:textId="7BFA679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1806EA" w14:textId="046279CE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CE3C10" w14:textId="0904033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AD0A6B" w:rsidRPr="00AD0A6B" w14:paraId="7D96F642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A5673E8" w14:textId="0269508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1A9540A" w14:textId="1D43D8A3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09C56B" w14:textId="711D095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E7862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11FEFB" w14:textId="31CBC3A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6F85E1" w14:textId="4EDAAD8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363FC30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5CDA3E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6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0623C4" w14:textId="20EF93D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43EF6" w:rsidRPr="00A43EF6" w14:paraId="56F0F1C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3723CF0" w14:textId="139EDCCE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0987982" w14:textId="5089761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7A6484" w14:textId="7E5099C0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6EF233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E44A0" w14:textId="2CF6420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AB8D81" w14:textId="448362F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7F7849B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FEA6911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2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640A6E" w14:textId="4B4A139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A43EF6" w14:paraId="7381218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794F7D" w14:textId="40E6EA1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CEB5E93" w14:textId="75AE7B3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Geriatria i pielęgniarstwo geriatryczne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982A76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A1AA7D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164B0A" w14:textId="1021587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497901" w14:textId="41B9120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73F5102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2D77D458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4328CD" w14:textId="3F75085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A43EF6" w14:paraId="6D9EEC13" w14:textId="77777777" w:rsidTr="001A0F96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BEF3452" w14:textId="52F95C1A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2B6FB57" w14:textId="6379A115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D5125F" w14:textId="135333A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2E9138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5C87D" w14:textId="7946AF17" w:rsidR="00A43EF6" w:rsidRPr="00A43EF6" w:rsidRDefault="005D29FF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9579F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536479" w14:textId="4C25863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425D95" w14:textId="569A8874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0CFEFC" w14:textId="0171A4E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EC63CE" w14:paraId="52316C4D" w14:textId="77777777" w:rsidTr="001A0F96">
        <w:trPr>
          <w:trHeight w:val="317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22668F6F" w14:textId="77777777" w:rsidR="00A43EF6" w:rsidRPr="00EC63CE" w:rsidRDefault="00A43EF6" w:rsidP="00A43E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994E92" w14:textId="23C9AFEB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680830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EE86A" w14:textId="52384C63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91</w:t>
            </w:r>
            <w:r w:rsid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3F6EF37" w14:textId="7B55FFAD" w:rsidR="00A43EF6" w:rsidRPr="00EC63CE" w:rsidRDefault="00EC63CE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74945719" w:rsidR="00A43EF6" w:rsidRPr="00EC63CE" w:rsidRDefault="005D29FF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1650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13F5F08D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4B08029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3"/>
    </w:tbl>
    <w:p w14:paraId="0FC55645" w14:textId="77777777" w:rsidR="00A43EF6" w:rsidRPr="00A43EF6" w:rsidRDefault="00A43EF6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4D92B20C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43EF6" w:rsidRPr="00481792" w14:paraId="0E905ACA" w14:textId="77777777" w:rsidTr="00B210CB">
        <w:tc>
          <w:tcPr>
            <w:tcW w:w="846" w:type="dxa"/>
          </w:tcPr>
          <w:p w14:paraId="4C4EA9E5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0D88C70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A43EF6" w:rsidRPr="00481792" w14:paraId="7BA5F7A0" w14:textId="77777777" w:rsidTr="00B210CB">
        <w:tc>
          <w:tcPr>
            <w:tcW w:w="846" w:type="dxa"/>
          </w:tcPr>
          <w:p w14:paraId="52F7B067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03374D87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A43EF6" w:rsidRPr="00481792" w14:paraId="34737D17" w14:textId="77777777" w:rsidTr="00B210CB">
        <w:tc>
          <w:tcPr>
            <w:tcW w:w="846" w:type="dxa"/>
          </w:tcPr>
          <w:p w14:paraId="2919AF30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59628ACB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30D9E344" w14:textId="31F06226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DF2195A" w14:textId="7BC391D2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DB4E472" w14:textId="03B32C4C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28</w:t>
      </w:r>
    </w:p>
    <w:p w14:paraId="2FACCC9F" w14:textId="4387901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1332B61F" w14:textId="53EDFD37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8BE1682" w14:textId="7E8543D2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430604D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780E55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36EBA0F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889D8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B47556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6AA31E0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EC346A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479A41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99A08F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5578F9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B2BE72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E4E7F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482340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211C3EA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7E95884C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499AD6D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06DF3FF2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5EEB4948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03672ACC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7E18D35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12F2ED78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C8CC573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F7F90BE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2BE072D6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5CA23CD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705717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43EF6" w:rsidRPr="001B2B26" w14:paraId="1719B56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DA4EC99" w14:textId="23656E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B158092" w14:textId="655221B6" w:rsidR="00A43EF6" w:rsidRPr="001D6922" w:rsidRDefault="00365E68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F25CD3" w14:textId="1D1911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DFC0D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F54501" w14:textId="78473874" w:rsidR="00A43EF6" w:rsidRPr="001D6922" w:rsidRDefault="00061488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652CD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7679D8" w14:textId="5041F36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61488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C2D145A" w14:textId="248E328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72CC6F" w14:textId="4DC92F3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43EF6" w:rsidRPr="001B2B26" w14:paraId="3C087AA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050627E" w14:textId="3A250F6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6DF5936" w14:textId="3ACC89A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6E3380" w14:textId="577F8931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BA88E5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229966" w14:textId="05BAA437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63C09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E00EF0" w14:textId="34ED4853" w:rsidR="00A43EF6" w:rsidRPr="001D6922" w:rsidRDefault="00D76E90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7A9DBDD" w14:textId="6032424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647C7C" w14:textId="78604C4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43EF6" w:rsidRPr="001B2B26" w14:paraId="5589C05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C568887" w14:textId="215A626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C06270" w14:textId="7374F095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8D096E" w14:textId="354F5D78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AF70E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8BA46F" w14:textId="1F868355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3037F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DF4868" w14:textId="2A801FB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E9A389" w14:textId="7342B6B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338BDE" w14:textId="1315E409" w:rsidR="00A43EF6" w:rsidRPr="001D6922" w:rsidRDefault="00840A8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43EF6" w:rsidRPr="001B2B26" w14:paraId="5B8C038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9FEFB9C" w14:textId="6B16192D" w:rsidR="00A43EF6" w:rsidRPr="001D6922" w:rsidRDefault="00A43EF6" w:rsidP="001D69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6079378" w14:textId="7299885B" w:rsidR="00A43EF6" w:rsidRPr="001D6922" w:rsidRDefault="00A43EF6" w:rsidP="001D69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w </w:t>
            </w:r>
            <w:r w:rsidR="00C634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B14FEA" w14:textId="0A59B10C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539E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EF7E99" w14:textId="7E97919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D8967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120A43" w14:textId="0C484C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205F71" w14:textId="7D6D3FF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FA473E" w14:textId="3BC702A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FB39CD" w:rsidRPr="001B2B26" w14:paraId="240F360A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439F3" w14:textId="02D2F371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74FD42D" w14:textId="1544D310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Położnictwo, ginekologia i pielęgniarstwo położniczo-ginekologiczne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8BA554" w14:textId="210CF17A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25F5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201538" w14:textId="636DB61C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DB014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0CCC4E6" w14:textId="3C2EEBC7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AAAB006" w14:textId="3685E7ED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2FDBC8" w14:textId="5D19271F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FB39CD" w:rsidRPr="001B2B26" w14:paraId="5721E49B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698E1D1" w14:textId="0E245782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21BFF81" w14:textId="23743DC1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Neurologia i pielęgniarstwo neurologiczne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25E1BC" w14:textId="54E14BBB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51DC63" w14:textId="70691FB9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809BCD" w14:textId="7B76F70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E5FF81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887F79F" w14:textId="268110D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336B2" w14:textId="29D1384E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C643C0" w14:textId="5698479B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43EF6" w:rsidRPr="001B2B26" w14:paraId="7E690108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A4BEF91" w14:textId="2FEE02E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E325EAC" w14:textId="1C95B14B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66D3E3" w14:textId="1F84A9BD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DB786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A76941" w14:textId="5A0F69C0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CF0E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7DA81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6A5A2FE" w14:textId="7412127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6AA5B0" w14:textId="29A99A7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6352B6" w14:textId="3C237B2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4E3444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5985EC" w14:textId="58F2104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736583" w14:textId="783A770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09FD98" w14:textId="506BCBD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52BA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C81FA7" w14:textId="7408348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731AE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DB72C5" w14:textId="31C20D5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CED699" w14:textId="372D04B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0B55B1" w14:textId="7088892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39079CA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DBF8E51" w14:textId="5966CAF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8C3A58C" w14:textId="07B3474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B2C9D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F54E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4AD67" w14:textId="6C668D5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0D2B3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410021" w14:textId="25A0743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AECFBA" w14:textId="1056338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63CEF7" w14:textId="0AA85A62" w:rsidR="00A43EF6" w:rsidRPr="001D6922" w:rsidRDefault="00FF39FA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C9ED0C2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112148" w14:textId="47DE13D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036C1F7" w14:textId="5DF53A25" w:rsidR="00A43EF6" w:rsidRPr="001D6922" w:rsidRDefault="003E6E04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BBEF7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DF17D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A2DBB0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D2D272" w14:textId="51145DB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0E01B48" w14:textId="155D230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0837805" w14:textId="0024D4D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A009A5" w14:textId="4ECC4BE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F22730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3BBB02A" w14:textId="13334A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26227AF" w14:textId="31AC0B72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Położnictwo, ginekologia i pielęgniarstwo położniczo-ginekologiczne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9911C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4B07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6260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13A726" w14:textId="303FD5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4000C80" w14:textId="1BEF6F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EC425D" w14:textId="46C10C4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BAB0ED" w14:textId="64C347F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41504B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235DB7B" w14:textId="6A8F713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731CFBB" w14:textId="00DC86C3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</w:t>
            </w:r>
            <w:r w:rsidR="007A7202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7A72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FB0EC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73AE7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F88C2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24AEB9" w14:textId="6D8CA02C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4FB5CA" w14:textId="46E9B7B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FDE445" w14:textId="6FF5DAB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2AF566" w14:textId="567DFF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37B2010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7A511E4" w14:textId="2FA0960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2AC3304" w14:textId="3EA8213F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2DFC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B3D2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A66F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13CD18" w14:textId="5310492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AFF85F" w14:textId="32D319C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D82882" w14:textId="1AC9E2A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96CE74" w14:textId="427FE6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B9893DD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58A039F" w14:textId="59C5D4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AB99D44" w14:textId="15657B41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D2FD8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54733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D3E82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7E19B4" w14:textId="7136266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ACF0C5" w14:textId="456B592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9DA25D" w14:textId="522D1AE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6A99BD" w14:textId="7152E4D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039AE74A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1B949A2" w14:textId="0A2ED53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C4A92F6" w14:textId="41B67406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F4A94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0FE92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716D5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7D78F3" w14:textId="0F8DEA3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B95FF43" w14:textId="525FFAC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6E5FEB" w14:textId="66A3DCE0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628526" w14:textId="3BF398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492D5165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76D8BEF" w14:textId="2D03C16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09E1309" w14:textId="041F67E9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Medycyna ratunkowa i pielęgniarstwo ratunkowe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4D177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8ADA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E83EA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B9A70D" w14:textId="43E200C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4A71A5" w14:textId="5045AA4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7F68B33" w14:textId="16C75E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470F93" w14:textId="4B2DDAB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28BFC7D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A98651B" w14:textId="0D7A4C1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36BBFB5" w14:textId="27C6D5D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A6691C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1B0F7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2C4BB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60F036" w14:textId="12077D9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EC2DD2" w14:textId="446AD35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A6A1D6" w14:textId="3F4FFDA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9B72B3" w14:textId="297F8B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D6922" w:rsidRPr="001B2B26" w14:paraId="700A1E01" w14:textId="77777777" w:rsidTr="001A0F96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F6241D8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784CDAA" w14:textId="288DCBDD" w:rsidR="001D6922" w:rsidRPr="001D6922" w:rsidRDefault="001D6922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D2D68F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7E2A0D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202989" w14:textId="7A3E4A54" w:rsidR="001D6922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E64D81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381472" w14:textId="62D2B4A6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75374C" w14:textId="486EA8AA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D74F4D" w14:textId="08454E9C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D6922" w:rsidRPr="0030261C" w14:paraId="32EA27B1" w14:textId="77777777" w:rsidTr="001A0F96">
        <w:trPr>
          <w:trHeight w:val="332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2D437E31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4CF146" w14:textId="679252F4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21</w:t>
            </w:r>
            <w:r w:rsidR="0030261C"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D0CB3E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11E7F0" w14:textId="6CD52DB9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73</w:t>
            </w:r>
            <w:r w:rsid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1FB9092" w14:textId="59E8BDB0" w:rsidR="001D6922" w:rsidRPr="0030261C" w:rsidRDefault="0030261C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E5F53A" w14:textId="68FF96DD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CF0E9D"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FD70C9" w14:textId="1C02B503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FDCC122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E1BA3E3" w14:textId="77777777" w:rsidR="00DA04E0" w:rsidRPr="00A43EF6" w:rsidRDefault="00DA04E0" w:rsidP="00DA04E0">
      <w:pPr>
        <w:rPr>
          <w:rFonts w:asciiTheme="minorHAnsi" w:hAnsiTheme="minorHAnsi" w:cstheme="minorHAnsi"/>
          <w:sz w:val="16"/>
          <w:szCs w:val="16"/>
        </w:rPr>
      </w:pPr>
    </w:p>
    <w:p w14:paraId="456B1933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8B29C49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7225F6E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DA04E0" w:rsidRPr="00481792" w14:paraId="42ED8D5A" w14:textId="77777777" w:rsidTr="00B210CB">
        <w:tc>
          <w:tcPr>
            <w:tcW w:w="846" w:type="dxa"/>
          </w:tcPr>
          <w:p w14:paraId="3CB3E0AB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5BBED490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DA04E0" w:rsidRPr="00481792" w14:paraId="3D59A7F7" w14:textId="77777777" w:rsidTr="00B210CB">
        <w:tc>
          <w:tcPr>
            <w:tcW w:w="846" w:type="dxa"/>
          </w:tcPr>
          <w:p w14:paraId="2E5484E5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7B7B1ECD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DA04E0" w:rsidRPr="00481792" w14:paraId="78B8C002" w14:textId="77777777" w:rsidTr="00B210CB">
        <w:tc>
          <w:tcPr>
            <w:tcW w:w="846" w:type="dxa"/>
          </w:tcPr>
          <w:p w14:paraId="338D948F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59890604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5987BD95" w14:textId="7777777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CD0288A" w14:textId="08B0286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90AAB0B" w14:textId="5950A49A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05C79F76" w14:textId="62AB16E4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589A26EE" w14:textId="2CD46D33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C6E1737" w14:textId="567D8314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281A77E6" w14:textId="1A768008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4F1A85B4" w14:textId="47881937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4B3C301E" w14:textId="5F0EC045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53F2FAF2" w14:textId="77777777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012DA566" w14:textId="7777777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823C3B3" w14:textId="34E7300B" w:rsidR="00E26C24" w:rsidRPr="00E26C24" w:rsidRDefault="00E26C2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06208FC9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932683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8211595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4845A6CE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1448C53A" w14:textId="77777777" w:rsidTr="000022F4">
        <w:trPr>
          <w:trHeight w:val="1133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59499B5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41628DD2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Anatomia</w:t>
            </w:r>
          </w:p>
        </w:tc>
        <w:tc>
          <w:tcPr>
            <w:tcW w:w="4231" w:type="dxa"/>
            <w:vAlign w:val="center"/>
          </w:tcPr>
          <w:p w14:paraId="59BC468C" w14:textId="365022A8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B5249" w14:textId="5B35B29F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Cykl kształcenia obejmuje następujące treści: układ narządów ruchu, układ nerwowy ośrodkowy, obwodowy, autonomiczny, układ krążenia, układ oddechowy, układ pokarmowy, układ moczowo-płciowy, narządy zmysłów, układ dokrewny, powłokę wspólną. </w:t>
            </w:r>
          </w:p>
        </w:tc>
      </w:tr>
      <w:tr w:rsidR="00DC37CB" w:rsidRPr="001B2B26" w14:paraId="59662C74" w14:textId="77777777" w:rsidTr="000022F4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3612716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616C512D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Biochemia i biofizyka</w:t>
            </w:r>
          </w:p>
        </w:tc>
        <w:tc>
          <w:tcPr>
            <w:tcW w:w="4231" w:type="dxa"/>
            <w:vAlign w:val="center"/>
          </w:tcPr>
          <w:p w14:paraId="0620B293" w14:textId="47EFE7CE" w:rsidR="00DC37CB" w:rsidRPr="00A42B7C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A.W16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K.6, K.7</w:t>
            </w:r>
          </w:p>
        </w:tc>
        <w:tc>
          <w:tcPr>
            <w:tcW w:w="7229" w:type="dxa"/>
            <w:vAlign w:val="center"/>
          </w:tcPr>
          <w:p w14:paraId="2F6F69D3" w14:textId="3EF1103B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DC37CB" w:rsidRPr="0037651C" w14:paraId="23F0A984" w14:textId="77777777" w:rsidTr="000022F4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3CB1918D" w14:textId="4DC1792A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329AD76" w14:textId="12520CB0" w:rsidR="00DC37CB" w:rsidRPr="002B5793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4231" w:type="dxa"/>
            <w:vAlign w:val="center"/>
          </w:tcPr>
          <w:p w14:paraId="70F0362C" w14:textId="6A8D6684" w:rsidR="00DC37CB" w:rsidRPr="00F8406A" w:rsidRDefault="00DC37CB" w:rsidP="00DC37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37C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A.W20., A.W21., A.U10., A.U11., K.6., K.7.</w:t>
            </w:r>
          </w:p>
        </w:tc>
        <w:tc>
          <w:tcPr>
            <w:tcW w:w="7229" w:type="dxa"/>
            <w:vAlign w:val="center"/>
          </w:tcPr>
          <w:p w14:paraId="4A5B1991" w14:textId="230AD4CD" w:rsidR="00DC37CB" w:rsidRPr="0037651C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DC37CB" w:rsidRPr="001B2B26" w14:paraId="17C7070B" w14:textId="77777777" w:rsidTr="000022F4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49F9DE6B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6CFFCE88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Fizjologia</w:t>
            </w:r>
          </w:p>
        </w:tc>
        <w:tc>
          <w:tcPr>
            <w:tcW w:w="4231" w:type="dxa"/>
            <w:vAlign w:val="center"/>
          </w:tcPr>
          <w:p w14:paraId="47822CF6" w14:textId="7846ED7F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803AC63" w14:textId="0832601E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teoretyczne dotyczące funkcjonowania wszystkich układów organizmu ludzkiego w aspekcie jego fizjologii.</w:t>
            </w:r>
          </w:p>
        </w:tc>
      </w:tr>
      <w:tr w:rsidR="00DC37CB" w:rsidRPr="001B2B26" w14:paraId="0A7C3825" w14:textId="77777777" w:rsidTr="000022F4">
        <w:trPr>
          <w:trHeight w:val="723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0F9E1D18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7B77009C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Patologia</w:t>
            </w:r>
          </w:p>
        </w:tc>
        <w:tc>
          <w:tcPr>
            <w:tcW w:w="4231" w:type="dxa"/>
            <w:vAlign w:val="center"/>
          </w:tcPr>
          <w:p w14:paraId="6B8136D4" w14:textId="567ED963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214086" w14:textId="299E3CEA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Przedmiot patologia obejmuje patofizjologię oraz patomorfologię ogólną i podstawy patomorfologii układowej w kontekście patoklinicznym.</w:t>
            </w:r>
          </w:p>
        </w:tc>
      </w:tr>
      <w:tr w:rsidR="00DC37CB" w:rsidRPr="001B2B26" w14:paraId="00ADA94F" w14:textId="77777777" w:rsidTr="000022F4">
        <w:trPr>
          <w:trHeight w:val="1124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79494226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12AD9C9" w14:textId="471DA80E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 xml:space="preserve">Farmakologia </w:t>
            </w:r>
          </w:p>
        </w:tc>
        <w:tc>
          <w:tcPr>
            <w:tcW w:w="4231" w:type="dxa"/>
            <w:vAlign w:val="center"/>
          </w:tcPr>
          <w:p w14:paraId="73F1D5CC" w14:textId="072CC292" w:rsidR="00DC37CB" w:rsidRPr="00A42B7C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A.W22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A3F4E3" w14:textId="5205578A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Farmakologia rozpoczyna się omówieniem zasad farmakokinetyki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</w:tr>
      <w:tr w:rsidR="00DC37CB" w:rsidRPr="001B2B26" w14:paraId="7E66D382" w14:textId="77777777" w:rsidTr="000022F4">
        <w:trPr>
          <w:trHeight w:val="842"/>
        </w:trPr>
        <w:tc>
          <w:tcPr>
            <w:tcW w:w="1002" w:type="dxa"/>
            <w:shd w:val="clear" w:color="auto" w:fill="auto"/>
            <w:noWrap/>
            <w:vAlign w:val="center"/>
          </w:tcPr>
          <w:p w14:paraId="2144E908" w14:textId="3A421A5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ACADA0" w14:textId="1484926B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Genetyka</w:t>
            </w:r>
          </w:p>
        </w:tc>
        <w:tc>
          <w:tcPr>
            <w:tcW w:w="4231" w:type="dxa"/>
            <w:vAlign w:val="center"/>
          </w:tcPr>
          <w:p w14:paraId="5A8DB0AC" w14:textId="063176A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8BF9B1E" w14:textId="264CA83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genetyki człowieka, choroby jednogenowe, choroby spowodowane aberracjami chromosomów, ocena fenotypu dysmorficznego, genetyczna diagnostyka pre i postnatalna, opieka nad pacjentem chorym na chorobę genetyczną.</w:t>
            </w:r>
          </w:p>
        </w:tc>
      </w:tr>
      <w:tr w:rsidR="00DC37CB" w:rsidRPr="001B2B26" w14:paraId="33275F24" w14:textId="77777777" w:rsidTr="000022F4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49CD19A9" w14:textId="4BD67E22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5E56EA" w14:textId="062CFC5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Radiologia</w:t>
            </w:r>
          </w:p>
        </w:tc>
        <w:tc>
          <w:tcPr>
            <w:tcW w:w="4231" w:type="dxa"/>
            <w:vAlign w:val="center"/>
          </w:tcPr>
          <w:p w14:paraId="2A3925C7" w14:textId="14CE1B5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D6B03CE" w14:textId="793DED9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fizyczne i zastosowanie poszczególnych technik obrazowania w procesie diagnostycznym pacjenta. Postępowanie z pacjentem podczas badań obrazowych. Rola pielęgniarki w Zakładzie Radiologii.</w:t>
            </w:r>
          </w:p>
        </w:tc>
      </w:tr>
      <w:tr w:rsidR="00DC37CB" w:rsidRPr="001B2B26" w14:paraId="74B66AE0" w14:textId="77777777" w:rsidTr="000022F4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0879C598" w14:textId="0A2306AE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29DFFB5" w14:textId="6138E75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</w:tc>
        <w:tc>
          <w:tcPr>
            <w:tcW w:w="4231" w:type="dxa"/>
            <w:vAlign w:val="center"/>
          </w:tcPr>
          <w:p w14:paraId="42679207" w14:textId="473FC627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A59F721" w14:textId="395A8702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</w:tr>
      <w:tr w:rsidR="00DC37CB" w:rsidRPr="001B2B26" w14:paraId="07F392F9" w14:textId="77777777" w:rsidTr="000022F4">
        <w:trPr>
          <w:trHeight w:val="989"/>
        </w:trPr>
        <w:tc>
          <w:tcPr>
            <w:tcW w:w="1002" w:type="dxa"/>
            <w:shd w:val="clear" w:color="auto" w:fill="auto"/>
            <w:noWrap/>
            <w:vAlign w:val="center"/>
          </w:tcPr>
          <w:p w14:paraId="152F0472" w14:textId="04B713CD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7CA40A3" w14:textId="49A1B38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Psychologia </w:t>
            </w:r>
          </w:p>
        </w:tc>
        <w:tc>
          <w:tcPr>
            <w:tcW w:w="4231" w:type="dxa"/>
            <w:vAlign w:val="center"/>
          </w:tcPr>
          <w:p w14:paraId="351E8209" w14:textId="75427864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., K.1., K.2., K.5.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6E6F5E6C" w14:textId="352F4B7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Wprowadzenie do psychologii, ze szczególnym uwzględnieniem obszaru klinicznego przydatnego w pracy pielęgniarki/pielęgniarza z pacjentem. W ramach ćwiczeń studenci rozwijają kompetencję komunikowania interpersonalnego. </w:t>
            </w:r>
          </w:p>
        </w:tc>
      </w:tr>
      <w:tr w:rsidR="00DC37CB" w:rsidRPr="001B2B26" w14:paraId="37545D26" w14:textId="77777777" w:rsidTr="000022F4">
        <w:trPr>
          <w:trHeight w:val="692"/>
        </w:trPr>
        <w:tc>
          <w:tcPr>
            <w:tcW w:w="1002" w:type="dxa"/>
            <w:shd w:val="clear" w:color="auto" w:fill="auto"/>
            <w:noWrap/>
            <w:vAlign w:val="center"/>
          </w:tcPr>
          <w:p w14:paraId="265A0817" w14:textId="7866E5E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6F52595" w14:textId="2FC992A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Socjologia</w:t>
            </w:r>
          </w:p>
        </w:tc>
        <w:tc>
          <w:tcPr>
            <w:tcW w:w="4231" w:type="dxa"/>
            <w:vAlign w:val="center"/>
          </w:tcPr>
          <w:p w14:paraId="65AFAD0D" w14:textId="4514D2D4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8EC974" w14:textId="73F8517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Omówienie podstawowych pojęć socjologicznych i wybranych procesów społecznych wpływających na sytuację i zdrowie pacjentów oraz pracę pielęgniarki.</w:t>
            </w:r>
          </w:p>
        </w:tc>
      </w:tr>
      <w:tr w:rsidR="00DC37CB" w:rsidRPr="001B2B26" w14:paraId="4BEE9428" w14:textId="77777777" w:rsidTr="000022F4">
        <w:trPr>
          <w:trHeight w:val="980"/>
        </w:trPr>
        <w:tc>
          <w:tcPr>
            <w:tcW w:w="1002" w:type="dxa"/>
            <w:shd w:val="clear" w:color="auto" w:fill="auto"/>
            <w:noWrap/>
            <w:vAlign w:val="center"/>
          </w:tcPr>
          <w:p w14:paraId="3A8643B6" w14:textId="3BB42473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BE06CD7" w14:textId="40CB2A1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Pedagogika </w:t>
            </w:r>
          </w:p>
        </w:tc>
        <w:tc>
          <w:tcPr>
            <w:tcW w:w="4231" w:type="dxa"/>
            <w:vAlign w:val="center"/>
          </w:tcPr>
          <w:p w14:paraId="7BBC5822" w14:textId="6522C0C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38DFD00" w14:textId="31FC3CF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Najważniejsze koncepcje i zagadnienia pedagogiki z naciskiem na teorię wychowania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wybranych subdyscyplin tj.: pedagogika rodziny, pedagogika zdrowia i choroby, pedagogika niepełnosprawności, pedagogika społeczna, etc.</w:t>
            </w:r>
          </w:p>
        </w:tc>
      </w:tr>
      <w:tr w:rsidR="00DC37CB" w:rsidRPr="001B2B26" w14:paraId="5BDBF70E" w14:textId="77777777" w:rsidTr="000022F4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1AB68DFD" w14:textId="26400F1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71D303" w14:textId="430D0162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Zdrowie Publiczne </w:t>
            </w:r>
          </w:p>
        </w:tc>
        <w:tc>
          <w:tcPr>
            <w:tcW w:w="4231" w:type="dxa"/>
            <w:vAlign w:val="center"/>
          </w:tcPr>
          <w:p w14:paraId="71B90B74" w14:textId="7E4B404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F95A86" w14:textId="08560F8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</w:tr>
      <w:tr w:rsidR="00DC37CB" w:rsidRPr="001B2B26" w14:paraId="64810398" w14:textId="77777777" w:rsidTr="000022F4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1BD97" w14:textId="3817DA74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7F30ABE" w14:textId="76E585E7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4231" w:type="dxa"/>
            <w:vAlign w:val="center"/>
          </w:tcPr>
          <w:p w14:paraId="41F00067" w14:textId="0A3192B7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4C401E" w14:textId="4C641027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Przedstawienie wybranych zagadnień z zakresu etyki zawodowej w pielęgniarstwie.</w:t>
            </w:r>
          </w:p>
        </w:tc>
      </w:tr>
      <w:tr w:rsidR="00DC37CB" w:rsidRPr="001B2B26" w14:paraId="4882F825" w14:textId="77777777" w:rsidTr="000022F4">
        <w:trPr>
          <w:trHeight w:val="906"/>
        </w:trPr>
        <w:tc>
          <w:tcPr>
            <w:tcW w:w="1002" w:type="dxa"/>
            <w:shd w:val="clear" w:color="auto" w:fill="auto"/>
            <w:noWrap/>
            <w:vAlign w:val="center"/>
          </w:tcPr>
          <w:p w14:paraId="13C74E32" w14:textId="3B5D643C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0F9BB8" w14:textId="51322935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Język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obcy</w:t>
            </w:r>
          </w:p>
        </w:tc>
        <w:tc>
          <w:tcPr>
            <w:tcW w:w="4231" w:type="dxa"/>
            <w:vAlign w:val="center"/>
          </w:tcPr>
          <w:p w14:paraId="51D5CD97" w14:textId="75B8464D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23CFB57" w14:textId="2CE96D29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DC37CB" w:rsidRPr="001B2B26" w14:paraId="1DAA5F20" w14:textId="77777777" w:rsidTr="000022F4">
        <w:trPr>
          <w:trHeight w:val="976"/>
        </w:trPr>
        <w:tc>
          <w:tcPr>
            <w:tcW w:w="1002" w:type="dxa"/>
            <w:shd w:val="clear" w:color="auto" w:fill="auto"/>
            <w:noWrap/>
            <w:vAlign w:val="center"/>
          </w:tcPr>
          <w:p w14:paraId="77860461" w14:textId="3C6F2BED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B62FF29" w14:textId="465BFCFD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Współpraca i komunikacja w zespole inter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profesjonalnym</w:t>
            </w:r>
          </w:p>
        </w:tc>
        <w:tc>
          <w:tcPr>
            <w:tcW w:w="4231" w:type="dxa"/>
            <w:vAlign w:val="center"/>
          </w:tcPr>
          <w:p w14:paraId="4FE3C6E6" w14:textId="4A105118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0523AE5" w14:textId="22C004B8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Rola i znaczenie efektywnej  komunikacji między członkami zespołu, w tym techniki aktywnego słuchania i wyrażania swoich myśli. Znaczenie ról poszczególnych specjalistów w zespole. Przypadki konfliktów w zespole i strategie ich rozwiązywania. </w:t>
            </w:r>
          </w:p>
        </w:tc>
      </w:tr>
      <w:tr w:rsidR="00DC37CB" w:rsidRPr="001B2B26" w14:paraId="09DD355B" w14:textId="77777777" w:rsidTr="000022F4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8CA191" w14:textId="4115D7CF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E1F1269" w14:textId="7E04F158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4231" w:type="dxa"/>
            <w:vAlign w:val="center"/>
          </w:tcPr>
          <w:p w14:paraId="39124513" w14:textId="01487246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U43,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F0B85B" w14:textId="34BBEF41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Wybrane elementy podstawowej opieki pielęgniarskiej w zakresie umożliwiającym objęcie indywidualną opieką pielęgniarską chorego w różnym stanie zdrowia i wieku oraz udzielanie świadczeń opiekuńczych, diagnostycznych, profilaktycznych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terapeutycznych.</w:t>
            </w:r>
          </w:p>
        </w:tc>
      </w:tr>
      <w:tr w:rsidR="00DC37CB" w:rsidRPr="001B2B26" w14:paraId="4BFD427C" w14:textId="77777777" w:rsidTr="000022F4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60EDB905" w14:textId="186AA9D6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ADFD999" w14:textId="7444C973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Badanie fizykalne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AB81D3" w14:textId="6FB648BA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6A03AD2" w14:textId="28D65F71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Przedmiot umożliwi Studentowi zdobycie wiedzy oraz umiejętności w zakresie przeprowadzania badania fizykalnego oraz analizy wyników badania  co pozwoli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na ocenę stanu zdrowia, a także planowanie i realizowanie opieki pielęgniarskiej.</w:t>
            </w:r>
          </w:p>
        </w:tc>
      </w:tr>
      <w:tr w:rsidR="00DC37CB" w:rsidRPr="001B2B26" w14:paraId="39FB7BE8" w14:textId="77777777" w:rsidTr="000022F4">
        <w:trPr>
          <w:trHeight w:val="1131"/>
        </w:trPr>
        <w:tc>
          <w:tcPr>
            <w:tcW w:w="1002" w:type="dxa"/>
            <w:shd w:val="clear" w:color="auto" w:fill="auto"/>
            <w:noWrap/>
            <w:vAlign w:val="center"/>
          </w:tcPr>
          <w:p w14:paraId="42B0CC0D" w14:textId="72207E7A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90F082" w14:textId="63A106F4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4231" w:type="dxa"/>
            <w:vAlign w:val="center"/>
          </w:tcPr>
          <w:p w14:paraId="3A676047" w14:textId="0AFF6D22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AE54E59" w14:textId="431828D3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Zapoznanie z podstawowymi teoriami, modelami, programami promocji zdrowia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profilaktyki chorób. Przedmiot zapoznaje studentów z czynnikami warunkującymi zdrowie. Umożliwia poznanie zasad i metod profilaktyki i prewencji wybranych chorób cywilizacyjnych.</w:t>
            </w:r>
          </w:p>
        </w:tc>
      </w:tr>
      <w:tr w:rsidR="00DC37CB" w:rsidRPr="001B2B26" w14:paraId="5FA0DA5B" w14:textId="77777777" w:rsidTr="000022F4">
        <w:trPr>
          <w:trHeight w:val="1120"/>
        </w:trPr>
        <w:tc>
          <w:tcPr>
            <w:tcW w:w="1002" w:type="dxa"/>
            <w:shd w:val="clear" w:color="auto" w:fill="auto"/>
            <w:noWrap/>
            <w:vAlign w:val="center"/>
          </w:tcPr>
          <w:p w14:paraId="4473D7E7" w14:textId="010E018E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B2E9229" w14:textId="6A233DF8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4231" w:type="dxa"/>
            <w:vAlign w:val="center"/>
          </w:tcPr>
          <w:p w14:paraId="34A9EF2F" w14:textId="1C581B5F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.,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649B211" w14:textId="709B56DE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 zapoznaje z zasadami oceny stanu odżywienia, rodzajami niedożywienia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oraz metodami diagnostyki i leczenia. Umożliwia zdobycie wiedzy na temat wdrażania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podaży żywienia pozajelitowe i dojelitowego. Porusza aspekty żywienia w onkologii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geriatrii, a także zasad odżywiania w cukrzycy i chorobach nerek.</w:t>
            </w:r>
          </w:p>
        </w:tc>
      </w:tr>
      <w:tr w:rsidR="00DC37CB" w:rsidRPr="001B2B26" w14:paraId="679B340C" w14:textId="77777777" w:rsidTr="000022F4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2A405C51" w14:textId="27214B26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226A65" w14:textId="434CAE3F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4231" w:type="dxa"/>
            <w:vAlign w:val="center"/>
          </w:tcPr>
          <w:p w14:paraId="7D58456F" w14:textId="6A6E6995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E6C9BA1" w14:textId="5E294726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Podstawowe akty prawne. Zakażenia szpitalne. Sposoby szerzenia się, zapobiegania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zwalczania zakażeń. Wybrane postaci kliniczne zakażeń szpitalnych. Standardy postępowania zapobiegającego zakażeniom szpitalnym.</w:t>
            </w:r>
          </w:p>
        </w:tc>
      </w:tr>
      <w:tr w:rsidR="00DC37CB" w:rsidRPr="001B2B26" w14:paraId="5FB203A7" w14:textId="77777777" w:rsidTr="000022F4">
        <w:trPr>
          <w:trHeight w:val="822"/>
        </w:trPr>
        <w:tc>
          <w:tcPr>
            <w:tcW w:w="1002" w:type="dxa"/>
            <w:shd w:val="clear" w:color="auto" w:fill="auto"/>
            <w:noWrap/>
            <w:vAlign w:val="center"/>
          </w:tcPr>
          <w:p w14:paraId="3780747B" w14:textId="743DDD0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6015272" w14:textId="0454314E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0BC4CF5C" w14:textId="1D9A2636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53BE23" w14:textId="2E1B7795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DC37CB" w:rsidRPr="001B2B26" w14:paraId="7C70B56C" w14:textId="77777777" w:rsidTr="000022F4">
        <w:trPr>
          <w:trHeight w:val="694"/>
        </w:trPr>
        <w:tc>
          <w:tcPr>
            <w:tcW w:w="1002" w:type="dxa"/>
            <w:shd w:val="clear" w:color="auto" w:fill="auto"/>
            <w:noWrap/>
            <w:vAlign w:val="center"/>
          </w:tcPr>
          <w:p w14:paraId="4AB70C7D" w14:textId="77777777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B67045B" w14:textId="6BA7C945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6A1EF4F1" w14:textId="272B794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7B251" w14:textId="561B0ABB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  <w:tr w:rsidR="00DC37CB" w:rsidRPr="001B2B26" w14:paraId="510C3B0B" w14:textId="77777777" w:rsidTr="000022F4">
        <w:trPr>
          <w:trHeight w:val="1838"/>
        </w:trPr>
        <w:tc>
          <w:tcPr>
            <w:tcW w:w="1002" w:type="dxa"/>
            <w:shd w:val="clear" w:color="auto" w:fill="auto"/>
            <w:noWrap/>
            <w:vAlign w:val="center"/>
          </w:tcPr>
          <w:p w14:paraId="3295F284" w14:textId="5DA3130B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8572D7" w14:textId="541E83D5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Podstawy pielęgniarstwa – praktyka zawodowa </w:t>
            </w:r>
          </w:p>
        </w:tc>
        <w:tc>
          <w:tcPr>
            <w:tcW w:w="4231" w:type="dxa"/>
            <w:vAlign w:val="center"/>
          </w:tcPr>
          <w:p w14:paraId="4393877C" w14:textId="31CFA9D9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U43,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DC170AC" w14:textId="725F2E6C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zawodowych w warunkach oddziału szpitalnego w zakresie udzielania wybranych świadczeń pielęgnacyjnych, profilaktycznych, diagnostycznych, terapeutycznych oraz rehabilitacyjnych pacjentowi dorosłemu leczonemu zachowawczo.</w:t>
            </w:r>
          </w:p>
        </w:tc>
      </w:tr>
    </w:tbl>
    <w:p w14:paraId="1FF9B915" w14:textId="77777777" w:rsidR="00E26C24" w:rsidRPr="006A05E1" w:rsidRDefault="00E26C24" w:rsidP="0043191F">
      <w:pPr>
        <w:rPr>
          <w:rFonts w:asciiTheme="minorHAnsi" w:hAnsiTheme="minorHAnsi" w:cstheme="minorHAnsi"/>
          <w:sz w:val="16"/>
          <w:szCs w:val="16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94DCF4D" w14:textId="70859ED6" w:rsidR="000022F4" w:rsidRPr="003F5D3A" w:rsidRDefault="0043191F" w:rsidP="00CB39A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59D720C" w14:textId="77777777" w:rsidR="006A05E1" w:rsidRDefault="006A05E1" w:rsidP="003F5D3A">
      <w:pPr>
        <w:spacing w:line="276" w:lineRule="auto"/>
        <w:jc w:val="center"/>
        <w:rPr>
          <w:b/>
          <w:bCs/>
          <w:sz w:val="24"/>
          <w:szCs w:val="24"/>
        </w:rPr>
      </w:pPr>
      <w:bookmarkStart w:id="4" w:name="_Hlk189130608"/>
    </w:p>
    <w:p w14:paraId="1FB10520" w14:textId="728EA6AF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651E59EA" w14:textId="7CB7163E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586C562D" w14:textId="6BD426AB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00237814" w14:textId="77777777" w:rsidR="000022F4" w:rsidRPr="006A05E1" w:rsidRDefault="000022F4" w:rsidP="00CB39A6">
      <w:pPr>
        <w:contextualSpacing/>
        <w:rPr>
          <w:b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6BC2489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766D07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5791A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1F2D7D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1C4E769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54A358B4" w14:textId="77777777" w:rsidTr="000F7645">
        <w:trPr>
          <w:trHeight w:val="936"/>
        </w:trPr>
        <w:tc>
          <w:tcPr>
            <w:tcW w:w="1002" w:type="dxa"/>
            <w:shd w:val="clear" w:color="auto" w:fill="auto"/>
            <w:noWrap/>
            <w:vAlign w:val="center"/>
          </w:tcPr>
          <w:p w14:paraId="5A0DAE22" w14:textId="3ACEF64D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9DE26C4" w14:textId="0D802F12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 Język </w:t>
            </w:r>
            <w:r>
              <w:rPr>
                <w:rFonts w:asciiTheme="minorHAnsi" w:hAnsiTheme="minorHAnsi"/>
                <w:sz w:val="20"/>
                <w:szCs w:val="20"/>
              </w:rPr>
              <w:t>obcy</w:t>
            </w:r>
          </w:p>
        </w:tc>
        <w:tc>
          <w:tcPr>
            <w:tcW w:w="4231" w:type="dxa"/>
            <w:vAlign w:val="center"/>
          </w:tcPr>
          <w:p w14:paraId="3A8213EE" w14:textId="22976FD3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B436C6D" w14:textId="1E385DE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DC37CB" w:rsidRPr="001B2B26" w14:paraId="243E4573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28D5397D" w14:textId="669D7091" w:rsidR="00DC37CB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70B2F21" w14:textId="79E230D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Zajęcia fakultatywne do wyboru: język migowy lub telemedycyna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e- zdrowie</w:t>
            </w:r>
          </w:p>
        </w:tc>
        <w:tc>
          <w:tcPr>
            <w:tcW w:w="4231" w:type="dxa"/>
            <w:vAlign w:val="center"/>
          </w:tcPr>
          <w:p w14:paraId="231BB9BD" w14:textId="55A0CF9E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U80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9B15CB3" w14:textId="2A22F009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Poznanie podstaw języka migowego, znaków daktylograficzne i ideograficzne, w zakresie niezbędnym do gromadzenia informacji o sytuacji zdrowotnej pacjenta lub Zapoznanie z systemami i rodzajami telemedycznymi i e-zdrowia oraz poznanie ich znaczenie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dla usprawnienia udzielania świadczeń zdrowotnych, w tym świadczeń pielęgniarskich.</w:t>
            </w:r>
          </w:p>
        </w:tc>
      </w:tr>
      <w:tr w:rsidR="00DC37CB" w:rsidRPr="001B2B26" w14:paraId="4344C5DF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1329B4AC" w14:textId="39EA5C89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204E262" w14:textId="3054DC0E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Organizacja pracy pielęgniar</w:t>
            </w:r>
            <w:r>
              <w:rPr>
                <w:rFonts w:asciiTheme="minorHAnsi" w:hAnsiTheme="minorHAnsi"/>
                <w:sz w:val="20"/>
                <w:szCs w:val="20"/>
              </w:rPr>
              <w:t>ki</w:t>
            </w:r>
          </w:p>
        </w:tc>
        <w:tc>
          <w:tcPr>
            <w:tcW w:w="4231" w:type="dxa"/>
            <w:vAlign w:val="center"/>
          </w:tcPr>
          <w:p w14:paraId="506D9EC7" w14:textId="47527527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U59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7107CB" w14:textId="39D8A8AA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Organizacja pracy pielęgniarskiej. Stanowisko pracy. Uprawnienia, obowiązki, odpowiedzialność. Prawo pracy. Jakość opieki zdrowotnej. Planowanie pracy własnej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podległego personelu. Planowanie ścieżek kariery zawodowej. Aktywne poszukiwanie pracy.</w:t>
            </w:r>
          </w:p>
        </w:tc>
      </w:tr>
      <w:tr w:rsidR="00DC37CB" w:rsidRPr="001B2B26" w14:paraId="124BAC52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78A99602" w14:textId="1DDB8A83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CECCD41" w14:textId="400D3DD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Zasoby i system informacji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 xml:space="preserve">w ochronie zdrowia </w:t>
            </w:r>
          </w:p>
        </w:tc>
        <w:tc>
          <w:tcPr>
            <w:tcW w:w="4231" w:type="dxa"/>
            <w:vAlign w:val="center"/>
          </w:tcPr>
          <w:p w14:paraId="438AFA46" w14:textId="62B041E8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5B02A18" w14:textId="47CB42F2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Program obejmuje praktyczne umiejętności wykorzystania różnych metod oraz narzędzi informatycznych oraz zasady tworzenia i wykorzystywania baz danych, korzystania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usług w sieciach informatycznych wykorzystujących internet, w tym telemedycyny.</w:t>
            </w:r>
          </w:p>
        </w:tc>
      </w:tr>
      <w:tr w:rsidR="00DC37CB" w:rsidRPr="003F7859" w14:paraId="610C60E1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3B79014D" w14:textId="1B48B515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C33C143" w14:textId="4F579515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Pielęgniarstwo w opiece długoterminowej </w:t>
            </w:r>
          </w:p>
        </w:tc>
        <w:tc>
          <w:tcPr>
            <w:tcW w:w="4231" w:type="dxa"/>
            <w:vAlign w:val="center"/>
          </w:tcPr>
          <w:p w14:paraId="5889FC75" w14:textId="28B3401E" w:rsidR="00DC37CB" w:rsidRPr="00A1540E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FC4BAC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6FB88" w14:textId="42A75DD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Omówienie istotnych chorób, problemów pielęgnacyjnych w opiece długoterminowej. Usprawnianie umiejętności poprawnej pielęgnacji pacjentów z różnymi deficytami zdrowotnymi w oparciu o obowiązujące standardy i procedury oraz aktualny stan wiedzy.</w:t>
            </w:r>
          </w:p>
        </w:tc>
      </w:tr>
      <w:tr w:rsidR="00DC37CB" w:rsidRPr="003F7859" w14:paraId="2768EAAF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01D6DB3A" w14:textId="57D626D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AA4EF80" w14:textId="4D9D130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Podstawy rehabilitacji</w:t>
            </w:r>
          </w:p>
        </w:tc>
        <w:tc>
          <w:tcPr>
            <w:tcW w:w="4231" w:type="dxa"/>
            <w:vAlign w:val="center"/>
          </w:tcPr>
          <w:p w14:paraId="1484DA85" w14:textId="09A6B455" w:rsidR="00DC37CB" w:rsidRPr="00B7382C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E94CDA">
              <w:rPr>
                <w:rFonts w:asciiTheme="minorHAnsi" w:hAnsiTheme="minorHAnsi"/>
                <w:sz w:val="20"/>
                <w:szCs w:val="20"/>
              </w:rPr>
              <w:t>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7BFE2B4" w14:textId="195F51E1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Rehabilitacja i jej metody terapeutyczne. Kompleksowa rehabilitacja pacjentów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chorobami układu nerwowego, sercowo-naczyniowego, oddechowego, onkologicznymi, narządu ruchu. Profilaktyka i leczenie bólów kręgosłupa.</w:t>
            </w:r>
          </w:p>
        </w:tc>
      </w:tr>
      <w:tr w:rsidR="00DC37CB" w:rsidRPr="003F7859" w14:paraId="28D884DE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256A83F6" w14:textId="70D2DA4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55497D" w14:textId="640CFBC2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Pediatria i pielęgniarstwo pediatryczne </w:t>
            </w:r>
          </w:p>
        </w:tc>
        <w:tc>
          <w:tcPr>
            <w:tcW w:w="4231" w:type="dxa"/>
            <w:vAlign w:val="center"/>
          </w:tcPr>
          <w:p w14:paraId="1CF10113" w14:textId="2FA5175E" w:rsidR="00DC37CB" w:rsidRPr="003F5656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E94CDA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4C30660" w14:textId="303CEF0F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DC37CB" w:rsidRPr="003F7859" w14:paraId="143AFF24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50BEAF97" w14:textId="43A1857A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E6324FF" w14:textId="268A6CB8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4231" w:type="dxa"/>
            <w:vAlign w:val="center"/>
          </w:tcPr>
          <w:p w14:paraId="7C8F2F1D" w14:textId="62E24DB0" w:rsidR="00DC37CB" w:rsidRPr="00BE2569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C036E4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C0F5BA1" w14:textId="6349789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Zapoznanie z problemami zdrowotnymi pacjentów w przebiegu schorzeń. Etiologia, patogeneza, obraz kliniczny, metody diagnostyczne, terapia i pielęgnowanie pacjentów z wybranymi chorobami internistycznymi.</w:t>
            </w:r>
          </w:p>
        </w:tc>
      </w:tr>
      <w:tr w:rsidR="00DC37CB" w:rsidRPr="001B2B26" w14:paraId="7DCF5514" w14:textId="77777777" w:rsidTr="000F7645">
        <w:trPr>
          <w:trHeight w:val="1970"/>
        </w:trPr>
        <w:tc>
          <w:tcPr>
            <w:tcW w:w="1002" w:type="dxa"/>
            <w:shd w:val="clear" w:color="auto" w:fill="auto"/>
            <w:noWrap/>
            <w:vAlign w:val="center"/>
          </w:tcPr>
          <w:p w14:paraId="198ED9B2" w14:textId="6DD23AC0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8422F26" w14:textId="3524C944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3E178219" w14:textId="79E28EDA" w:rsidR="00DC37CB" w:rsidRPr="00E2052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73247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6C2E3" w14:textId="38570CC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DC37CB" w:rsidRPr="003F7859" w14:paraId="79C724A4" w14:textId="77777777" w:rsidTr="000F7645">
        <w:trPr>
          <w:trHeight w:val="1970"/>
        </w:trPr>
        <w:tc>
          <w:tcPr>
            <w:tcW w:w="1002" w:type="dxa"/>
            <w:shd w:val="clear" w:color="auto" w:fill="auto"/>
            <w:noWrap/>
            <w:vAlign w:val="center"/>
          </w:tcPr>
          <w:p w14:paraId="323573DD" w14:textId="6AB73BEC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7AAB83B" w14:textId="1282C1DA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</w:t>
            </w:r>
          </w:p>
        </w:tc>
        <w:tc>
          <w:tcPr>
            <w:tcW w:w="4231" w:type="dxa"/>
            <w:vAlign w:val="center"/>
          </w:tcPr>
          <w:p w14:paraId="7B6A8C31" w14:textId="274E9483" w:rsidR="00DC37CB" w:rsidRPr="00F55B0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7A6CB5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1912F0F" w14:textId="78D4D89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Omówienie jednostek chorobowych znamiennych dla wieku starszego. Doskonalenie umiejętności prawidłowej pielęgnacji pacjentów starszych w różnym stanie zdrowia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w oparciu o obowiązujące procedury oraz aktualny stan wiedzy.</w:t>
            </w:r>
          </w:p>
        </w:tc>
      </w:tr>
      <w:tr w:rsidR="00DC37CB" w:rsidRPr="003F7859" w14:paraId="484D1071" w14:textId="77777777" w:rsidTr="000F7645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15FFDF92" w14:textId="4C452D4F" w:rsidR="00DC37CB" w:rsidRPr="003F7859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430AEE5" w14:textId="14E80891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Pediatria i pielęgniarstwo pediatryczne – praktyka zawodowa</w:t>
            </w:r>
          </w:p>
        </w:tc>
        <w:tc>
          <w:tcPr>
            <w:tcW w:w="4231" w:type="dxa"/>
            <w:vAlign w:val="center"/>
          </w:tcPr>
          <w:p w14:paraId="2AB24C47" w14:textId="143C0F79" w:rsidR="00DC37CB" w:rsidRPr="00F55B0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A6CB5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 w:val="restart"/>
            <w:vAlign w:val="center"/>
          </w:tcPr>
          <w:p w14:paraId="15250567" w14:textId="7A17DEEC" w:rsidR="00DC37CB" w:rsidRPr="003F7859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Pediatrii i pielęgniarstwa pediatrycznego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./ 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Chorób wewnętrznych i pielęgniarstwa internistycznego. Podczas praktyki zawodowej Student realizuje efekty kształcenia zawarte w Dzienniczku Umiejętności Praktycznych.</w:t>
            </w:r>
          </w:p>
        </w:tc>
      </w:tr>
      <w:tr w:rsidR="00DC37CB" w:rsidRPr="00F55B0A" w14:paraId="7178173F" w14:textId="77777777" w:rsidTr="000F7645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6AE054B6" w14:textId="2BDF715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B1EC3BA" w14:textId="360C06ED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Choroby wewnętrzne i pielęgniarstwo internistyczne -praktyka zawodowa </w:t>
            </w:r>
          </w:p>
        </w:tc>
        <w:tc>
          <w:tcPr>
            <w:tcW w:w="4231" w:type="dxa"/>
            <w:vAlign w:val="center"/>
          </w:tcPr>
          <w:p w14:paraId="264788EB" w14:textId="74493A92" w:rsidR="00DC37CB" w:rsidRPr="00F55B0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215C6AC0" w14:textId="77777777" w:rsidR="00DC37CB" w:rsidRPr="00F55B0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DC37CB" w:rsidRPr="000F7645" w14:paraId="39FB1DAF" w14:textId="77777777" w:rsidTr="000F7645">
        <w:trPr>
          <w:trHeight w:val="1233"/>
        </w:trPr>
        <w:tc>
          <w:tcPr>
            <w:tcW w:w="1002" w:type="dxa"/>
            <w:shd w:val="clear" w:color="auto" w:fill="auto"/>
            <w:noWrap/>
            <w:vAlign w:val="center"/>
          </w:tcPr>
          <w:p w14:paraId="76704823" w14:textId="09317A74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C8C54ED" w14:textId="0D7A11C0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 – praktyka zawodowa</w:t>
            </w:r>
          </w:p>
        </w:tc>
        <w:tc>
          <w:tcPr>
            <w:tcW w:w="4231" w:type="dxa"/>
            <w:vAlign w:val="center"/>
          </w:tcPr>
          <w:p w14:paraId="3EA2DA25" w14:textId="465BD000" w:rsidR="00DC37CB" w:rsidRPr="00AE34CF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C4489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 w:val="restart"/>
            <w:vAlign w:val="center"/>
          </w:tcPr>
          <w:p w14:paraId="77A1996E" w14:textId="77763A46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pielęgniarstwa chirurgicznego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Pielęgniarstwa w opiece długoterminowej.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Geriatrii i pielęgniarstwa geriatrycznego.</w:t>
            </w:r>
          </w:p>
          <w:p w14:paraId="08979350" w14:textId="0D8811B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Podczas praktyki zawodowej Student realizuje efekty kształcenia zawarte w Dzienniczku Umiejętności Praktycznych.</w:t>
            </w:r>
          </w:p>
        </w:tc>
      </w:tr>
      <w:tr w:rsidR="00DC37CB" w:rsidRPr="00D054FF" w14:paraId="18EDEFFC" w14:textId="77777777" w:rsidTr="000F7645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71AE9032" w14:textId="40F74A56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0DED542" w14:textId="69EB8D9F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4231" w:type="dxa"/>
            <w:vAlign w:val="center"/>
          </w:tcPr>
          <w:p w14:paraId="0FA83200" w14:textId="0B8967BE" w:rsidR="00DC37CB" w:rsidRPr="00D054FF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4292E87E" w14:textId="0AB77DDB" w:rsidR="00DC37CB" w:rsidRPr="00D054FF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C37CB" w:rsidRPr="00D054FF" w14:paraId="170C4575" w14:textId="77777777" w:rsidTr="000F7645">
        <w:trPr>
          <w:trHeight w:val="846"/>
        </w:trPr>
        <w:tc>
          <w:tcPr>
            <w:tcW w:w="1002" w:type="dxa"/>
            <w:shd w:val="clear" w:color="auto" w:fill="auto"/>
            <w:noWrap/>
            <w:vAlign w:val="center"/>
          </w:tcPr>
          <w:p w14:paraId="06A19A64" w14:textId="0D965F51" w:rsidR="00DC37CB" w:rsidRPr="000F7645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0ACA9AD" w14:textId="548C2804" w:rsidR="00DC37CB" w:rsidRPr="000F7645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 – praktyka zawodowa</w:t>
            </w:r>
          </w:p>
        </w:tc>
        <w:tc>
          <w:tcPr>
            <w:tcW w:w="4231" w:type="dxa"/>
            <w:vAlign w:val="center"/>
          </w:tcPr>
          <w:p w14:paraId="7AF5FFED" w14:textId="6CEECDAA" w:rsidR="00DC37CB" w:rsidRPr="00D054FF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356B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4A681C23" w14:textId="27022999" w:rsidR="00DC37CB" w:rsidRPr="00D054FF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37CB" w:rsidRPr="000F7645" w14:paraId="750BA02D" w14:textId="77777777" w:rsidTr="005F4DB0">
        <w:trPr>
          <w:trHeight w:val="820"/>
        </w:trPr>
        <w:tc>
          <w:tcPr>
            <w:tcW w:w="1002" w:type="dxa"/>
            <w:shd w:val="clear" w:color="auto" w:fill="auto"/>
            <w:noWrap/>
            <w:vAlign w:val="center"/>
          </w:tcPr>
          <w:p w14:paraId="072F1966" w14:textId="77777777" w:rsidR="00DC37CB" w:rsidRPr="00D054FF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4EE0492" w14:textId="10E0FEE5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2A321674" w14:textId="49D8FEE6" w:rsidR="00DC37CB" w:rsidRPr="000F7645" w:rsidRDefault="00DC37CB" w:rsidP="00DC37CB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E942992" w14:textId="2B589ACE" w:rsidR="00DC37CB" w:rsidRPr="000F7645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1C66190E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13DBE35D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2EE7A22" w14:textId="0CCB8346" w:rsidR="003F5D3A" w:rsidRDefault="003F5D3A" w:rsidP="003F5D3A">
      <w:pPr>
        <w:rPr>
          <w:b/>
          <w:bCs/>
          <w:sz w:val="24"/>
          <w:szCs w:val="24"/>
        </w:rPr>
      </w:pPr>
    </w:p>
    <w:p w14:paraId="7677C31B" w14:textId="73931C06" w:rsidR="005F4DB0" w:rsidRDefault="005F4DB0" w:rsidP="003F5D3A">
      <w:pPr>
        <w:rPr>
          <w:b/>
          <w:bCs/>
          <w:sz w:val="24"/>
          <w:szCs w:val="24"/>
        </w:rPr>
      </w:pPr>
    </w:p>
    <w:p w14:paraId="6DA6FF0C" w14:textId="3A936CB7" w:rsidR="00AA649A" w:rsidRDefault="00AA649A" w:rsidP="003F5D3A">
      <w:pPr>
        <w:rPr>
          <w:b/>
          <w:bCs/>
          <w:sz w:val="24"/>
          <w:szCs w:val="24"/>
        </w:rPr>
      </w:pPr>
    </w:p>
    <w:p w14:paraId="44BE7DF9" w14:textId="5AF39CF6" w:rsidR="00AA649A" w:rsidRDefault="00AA649A" w:rsidP="003F5D3A">
      <w:pPr>
        <w:rPr>
          <w:b/>
          <w:bCs/>
          <w:sz w:val="24"/>
          <w:szCs w:val="24"/>
        </w:rPr>
      </w:pPr>
    </w:p>
    <w:p w14:paraId="4ED96B99" w14:textId="0601AB72" w:rsidR="00AA649A" w:rsidRDefault="00AA649A" w:rsidP="003F5D3A">
      <w:pPr>
        <w:rPr>
          <w:b/>
          <w:bCs/>
          <w:sz w:val="24"/>
          <w:szCs w:val="24"/>
        </w:rPr>
      </w:pPr>
    </w:p>
    <w:p w14:paraId="091AE63F" w14:textId="67FFAA58" w:rsidR="00AA649A" w:rsidRDefault="00AA649A" w:rsidP="003F5D3A">
      <w:pPr>
        <w:rPr>
          <w:b/>
          <w:bCs/>
          <w:sz w:val="24"/>
          <w:szCs w:val="24"/>
        </w:rPr>
      </w:pPr>
    </w:p>
    <w:p w14:paraId="5636D94B" w14:textId="113AFE98" w:rsidR="00AA649A" w:rsidRDefault="00AA649A" w:rsidP="003F5D3A">
      <w:pPr>
        <w:rPr>
          <w:b/>
          <w:bCs/>
          <w:sz w:val="24"/>
          <w:szCs w:val="24"/>
        </w:rPr>
      </w:pPr>
    </w:p>
    <w:p w14:paraId="1F45D9B9" w14:textId="55BE5324" w:rsidR="00AA649A" w:rsidRDefault="00AA649A" w:rsidP="003F5D3A">
      <w:pPr>
        <w:rPr>
          <w:b/>
          <w:bCs/>
          <w:sz w:val="24"/>
          <w:szCs w:val="24"/>
        </w:rPr>
      </w:pPr>
    </w:p>
    <w:p w14:paraId="01886A1E" w14:textId="695BB2CC" w:rsidR="00AA649A" w:rsidRDefault="00AA649A" w:rsidP="003F5D3A">
      <w:pPr>
        <w:rPr>
          <w:b/>
          <w:bCs/>
          <w:sz w:val="24"/>
          <w:szCs w:val="24"/>
        </w:rPr>
      </w:pPr>
    </w:p>
    <w:p w14:paraId="7DE73B43" w14:textId="2AD96803" w:rsidR="00AA649A" w:rsidRDefault="00AA649A" w:rsidP="003F5D3A">
      <w:pPr>
        <w:rPr>
          <w:b/>
          <w:bCs/>
          <w:sz w:val="24"/>
          <w:szCs w:val="24"/>
        </w:rPr>
      </w:pPr>
    </w:p>
    <w:p w14:paraId="7177F981" w14:textId="22ABAF78" w:rsidR="00AA649A" w:rsidRDefault="00AA649A" w:rsidP="003F5D3A">
      <w:pPr>
        <w:rPr>
          <w:b/>
          <w:bCs/>
          <w:sz w:val="24"/>
          <w:szCs w:val="24"/>
        </w:rPr>
      </w:pPr>
    </w:p>
    <w:p w14:paraId="2F774DC2" w14:textId="0EEEEA0A" w:rsidR="00AA649A" w:rsidRDefault="00AA649A" w:rsidP="003F5D3A">
      <w:pPr>
        <w:rPr>
          <w:b/>
          <w:bCs/>
          <w:sz w:val="24"/>
          <w:szCs w:val="24"/>
        </w:rPr>
      </w:pPr>
    </w:p>
    <w:p w14:paraId="7E953DF2" w14:textId="3E767595" w:rsidR="00AA649A" w:rsidRDefault="00AA649A" w:rsidP="003F5D3A">
      <w:pPr>
        <w:rPr>
          <w:b/>
          <w:bCs/>
          <w:sz w:val="24"/>
          <w:szCs w:val="24"/>
        </w:rPr>
      </w:pPr>
    </w:p>
    <w:p w14:paraId="6189BAF4" w14:textId="7BD61D12" w:rsidR="00AA649A" w:rsidRDefault="00AA649A" w:rsidP="003F5D3A">
      <w:pPr>
        <w:rPr>
          <w:b/>
          <w:bCs/>
          <w:sz w:val="24"/>
          <w:szCs w:val="24"/>
        </w:rPr>
      </w:pPr>
    </w:p>
    <w:p w14:paraId="60263419" w14:textId="34A986F6" w:rsidR="00AA649A" w:rsidRDefault="00AA649A" w:rsidP="003F5D3A">
      <w:pPr>
        <w:rPr>
          <w:b/>
          <w:bCs/>
          <w:sz w:val="24"/>
          <w:szCs w:val="24"/>
        </w:rPr>
      </w:pPr>
    </w:p>
    <w:p w14:paraId="66AB6A13" w14:textId="77777777" w:rsidR="00AA649A" w:rsidRDefault="00AA649A" w:rsidP="003F5D3A">
      <w:pPr>
        <w:rPr>
          <w:b/>
          <w:bCs/>
          <w:sz w:val="24"/>
          <w:szCs w:val="24"/>
        </w:rPr>
      </w:pPr>
    </w:p>
    <w:p w14:paraId="26E7A996" w14:textId="6DE77132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061ABC5" w14:textId="3D6EA215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5E077AF5" w14:textId="2B61FF42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6004F367" w14:textId="77777777" w:rsidR="000022F4" w:rsidRDefault="000022F4" w:rsidP="000022F4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343FF7A3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8FA8D8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7F158A4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867A6A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B7055A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93393E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E07DB3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72733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BB372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94E6AC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50BF698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06FFD88C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0233699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1F246DB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6213D186" w14:textId="77777777" w:rsidTr="003F5D3A">
        <w:trPr>
          <w:trHeight w:val="856"/>
        </w:trPr>
        <w:tc>
          <w:tcPr>
            <w:tcW w:w="1002" w:type="dxa"/>
            <w:shd w:val="clear" w:color="auto" w:fill="auto"/>
            <w:noWrap/>
            <w:vAlign w:val="center"/>
          </w:tcPr>
          <w:p w14:paraId="240580EC" w14:textId="02FEFCDC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2FAC1D" w14:textId="37859443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pod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</w:p>
        </w:tc>
        <w:tc>
          <w:tcPr>
            <w:tcW w:w="4231" w:type="dxa"/>
            <w:vAlign w:val="center"/>
          </w:tcPr>
          <w:p w14:paraId="79EA87DC" w14:textId="34851569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56AED06" w14:textId="63FBFC95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Zapoznanie z  organizacją i funkcjonowaniem POZ w RP i innych państwach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 uwzględnieniem zadań pielęgniarki rodzinnej. Określenie roli pielęgniarki rodzinnej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w opiece nad pacjentem i jego rodziną w środowisku ich zamieszkania.</w:t>
            </w:r>
          </w:p>
        </w:tc>
      </w:tr>
      <w:tr w:rsidR="00DC37CB" w:rsidRPr="001B2B26" w14:paraId="3B8F67FD" w14:textId="77777777" w:rsidTr="003F5D3A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2D59F36C" w14:textId="6AF2C928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EDC45BB" w14:textId="7F1C024E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Opieka paliatywna</w:t>
            </w:r>
          </w:p>
        </w:tc>
        <w:tc>
          <w:tcPr>
            <w:tcW w:w="4231" w:type="dxa"/>
            <w:vAlign w:val="center"/>
          </w:tcPr>
          <w:p w14:paraId="136C0C6D" w14:textId="57167CBB" w:rsidR="00DC37CB" w:rsidRPr="0017741D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6E5F">
              <w:rPr>
                <w:rFonts w:asciiTheme="minorHAnsi" w:hAnsiTheme="minorHAnsi"/>
                <w:sz w:val="20"/>
                <w:szCs w:val="20"/>
              </w:rPr>
              <w:t>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3255DE2" w14:textId="179F6BA3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</w:tr>
      <w:tr w:rsidR="00DC37CB" w:rsidRPr="001B2B26" w14:paraId="0BB05F48" w14:textId="77777777" w:rsidTr="003F5D3A">
        <w:trPr>
          <w:trHeight w:val="1131"/>
        </w:trPr>
        <w:tc>
          <w:tcPr>
            <w:tcW w:w="1002" w:type="dxa"/>
            <w:shd w:val="clear" w:color="auto" w:fill="auto"/>
            <w:noWrap/>
            <w:vAlign w:val="center"/>
          </w:tcPr>
          <w:p w14:paraId="07953A4B" w14:textId="256CACD8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E9F982" w14:textId="2008A4B0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4231" w:type="dxa"/>
            <w:vAlign w:val="center"/>
          </w:tcPr>
          <w:p w14:paraId="6515B4C9" w14:textId="0B087D4F" w:rsidR="00DC37CB" w:rsidRPr="00CD01FD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6E5F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C56495" w14:textId="42E19356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</w:tr>
      <w:tr w:rsidR="00DC37CB" w:rsidRPr="001B2B26" w14:paraId="2CD365EB" w14:textId="77777777" w:rsidTr="003F5D3A">
        <w:trPr>
          <w:trHeight w:val="1404"/>
        </w:trPr>
        <w:tc>
          <w:tcPr>
            <w:tcW w:w="1002" w:type="dxa"/>
            <w:shd w:val="clear" w:color="auto" w:fill="auto"/>
            <w:noWrap/>
            <w:vAlign w:val="center"/>
          </w:tcPr>
          <w:p w14:paraId="0843F4A6" w14:textId="1B0C56C3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20D2D37" w14:textId="00802042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4231" w:type="dxa"/>
            <w:vAlign w:val="center"/>
          </w:tcPr>
          <w:p w14:paraId="3E8C7790" w14:textId="48615789" w:rsidR="00DC37CB" w:rsidRPr="006E19D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E2573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DD3AE53" w14:textId="1C538671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W czasie wykładów i zajęć praktycznych omawiana jest szeroka tematyka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związana z: zadaniami personelu pielęgniarskiego podczas przeprowadzania znieczulenia i w okresie po operacji, leczenia bólu pooperacyjnego a także algorytmu BLS.</w:t>
            </w:r>
          </w:p>
        </w:tc>
      </w:tr>
      <w:tr w:rsidR="00DC37CB" w:rsidRPr="001B2B26" w14:paraId="40C907B6" w14:textId="77777777" w:rsidTr="003F5D3A">
        <w:trPr>
          <w:trHeight w:val="1124"/>
        </w:trPr>
        <w:tc>
          <w:tcPr>
            <w:tcW w:w="1002" w:type="dxa"/>
            <w:shd w:val="clear" w:color="auto" w:fill="auto"/>
            <w:noWrap/>
            <w:vAlign w:val="center"/>
          </w:tcPr>
          <w:p w14:paraId="44F9B1F3" w14:textId="1A954C8B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A2C9F5A" w14:textId="1E410944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</w:t>
            </w:r>
          </w:p>
        </w:tc>
        <w:tc>
          <w:tcPr>
            <w:tcW w:w="4231" w:type="dxa"/>
            <w:vAlign w:val="center"/>
          </w:tcPr>
          <w:p w14:paraId="5CEA24FF" w14:textId="07B9E2AC" w:rsidR="00DC37CB" w:rsidRPr="00111990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36126">
              <w:rPr>
                <w:rFonts w:asciiTheme="minorHAnsi" w:hAnsiTheme="minorHAnsi"/>
                <w:sz w:val="20"/>
                <w:szCs w:val="20"/>
              </w:rPr>
              <w:t>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U4,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 xml:space="preserve">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D9A3AA8" w14:textId="13C0A634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Celem przedmiotu jest przekazanie podstawowej wiedzy teoretycznej z zakresu fizjologii i wybranych zagadnień patologii ciąży, ginekologii i neonatologii.</w:t>
            </w:r>
          </w:p>
        </w:tc>
      </w:tr>
      <w:tr w:rsidR="00DC37CB" w:rsidRPr="001B2B26" w14:paraId="48E6C5C0" w14:textId="77777777" w:rsidTr="003F5D3A">
        <w:trPr>
          <w:trHeight w:val="1269"/>
        </w:trPr>
        <w:tc>
          <w:tcPr>
            <w:tcW w:w="1002" w:type="dxa"/>
            <w:shd w:val="clear" w:color="auto" w:fill="auto"/>
            <w:noWrap/>
            <w:vAlign w:val="center"/>
          </w:tcPr>
          <w:p w14:paraId="7B39B24C" w14:textId="1A8C5194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F79FE00" w14:textId="1422580F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</w:t>
            </w:r>
          </w:p>
        </w:tc>
        <w:tc>
          <w:tcPr>
            <w:tcW w:w="4231" w:type="dxa"/>
            <w:vAlign w:val="center"/>
          </w:tcPr>
          <w:p w14:paraId="36123186" w14:textId="18EE160B" w:rsidR="00DC37CB" w:rsidRPr="00111990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F36A6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302AE54" w14:textId="7CD1F13A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Etiopatogeneza, diagnostyka, pielęgnowanie w udarze mózgu, guzach mózgu, SM, chorobach neurodegeneracyjnych, chorobach infekcyjnych OUN, chorobach nerwowomięśniowych, zespołach bólowych i urazach kręgosłupa i rdzenia oraz urazach czaszkowo mózgowych.</w:t>
            </w:r>
          </w:p>
        </w:tc>
      </w:tr>
      <w:tr w:rsidR="00DC37CB" w:rsidRPr="001B2B26" w14:paraId="7689FBC9" w14:textId="77777777" w:rsidTr="003F5D3A">
        <w:trPr>
          <w:trHeight w:val="1401"/>
        </w:trPr>
        <w:tc>
          <w:tcPr>
            <w:tcW w:w="1002" w:type="dxa"/>
            <w:shd w:val="clear" w:color="auto" w:fill="auto"/>
            <w:noWrap/>
            <w:vAlign w:val="center"/>
          </w:tcPr>
          <w:p w14:paraId="583D2CB1" w14:textId="363E3AA6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E86941" w14:textId="64678CD8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ratunkowe</w:t>
            </w:r>
          </w:p>
        </w:tc>
        <w:tc>
          <w:tcPr>
            <w:tcW w:w="4231" w:type="dxa"/>
            <w:vAlign w:val="center"/>
          </w:tcPr>
          <w:p w14:paraId="181AAC1F" w14:textId="53A75AE8" w:rsidR="00DC37CB" w:rsidRPr="001B196F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F36A6">
              <w:rPr>
                <w:rFonts w:asciiTheme="minorHAnsi" w:hAnsiTheme="minorHAnsi"/>
                <w:sz w:val="20"/>
                <w:szCs w:val="20"/>
              </w:rPr>
              <w:t>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249DC01" w14:textId="3F69FA93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Zasady oceny stanu pacjenta w sytuacjach nagłych, procedury resuscytacyjne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oraz zarządzanie wstrząsem. Znaczenie współpracy z innymi służbami ratunkowymi. Radzenie sobie ze stresem w sytuacjach kryzysowych oraz wsparcie emocjonalne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dla pacjentów i ich rodzin.</w:t>
            </w:r>
          </w:p>
        </w:tc>
      </w:tr>
      <w:tr w:rsidR="00DC37CB" w:rsidRPr="001B2B26" w14:paraId="7D88CE16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268D3DAA" w14:textId="399F6E97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836F1D" w14:textId="34627424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Badania naukowe w pielęgniarstwie</w:t>
            </w:r>
          </w:p>
        </w:tc>
        <w:tc>
          <w:tcPr>
            <w:tcW w:w="4231" w:type="dxa"/>
            <w:vAlign w:val="center"/>
          </w:tcPr>
          <w:p w14:paraId="344A6289" w14:textId="6EBF2176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4B2E1AF" w14:textId="03C7799B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</w:tr>
      <w:tr w:rsidR="00DC37CB" w:rsidRPr="001B2B26" w14:paraId="2F256558" w14:textId="77777777" w:rsidTr="00A64FF0">
        <w:trPr>
          <w:trHeight w:val="1650"/>
        </w:trPr>
        <w:tc>
          <w:tcPr>
            <w:tcW w:w="1002" w:type="dxa"/>
            <w:shd w:val="clear" w:color="auto" w:fill="auto"/>
            <w:noWrap/>
            <w:vAlign w:val="center"/>
          </w:tcPr>
          <w:p w14:paraId="0A70C26D" w14:textId="49180B51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2DF7FC8" w14:textId="3A76FEAA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4231" w:type="dxa"/>
            <w:vAlign w:val="center"/>
          </w:tcPr>
          <w:p w14:paraId="7335DE41" w14:textId="31FBDBF2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U54,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49C66EC" w14:textId="1992A107" w:rsidR="00DC37CB" w:rsidRPr="003F5D3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Doskonalenie umiejętności zawodowych  w warunkach oddziału szpitalnego w zakresie udzielania wybranych świadczeń pielęgnacyjnych, profilaktycznych, diagnostycznych, terapeutycznych oraz rehabilitacyjnych pacjentowi dorosłemu leczonemu zachowawczo. Treści programowe obejmują organizację Podstawowej Opieki Zdrowotnej w Polsce oraz rolę pielęgniarki rodzinnej w opiece nad pacjentem w jego środowisku.</w:t>
            </w:r>
          </w:p>
        </w:tc>
      </w:tr>
      <w:tr w:rsidR="00DC37CB" w:rsidRPr="00AA649A" w14:paraId="10AD28E9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694C3BFA" w14:textId="2254DCDF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CA5CE0C" w14:textId="45F1B2DC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 - praktyka zawodowa</w:t>
            </w:r>
          </w:p>
        </w:tc>
        <w:tc>
          <w:tcPr>
            <w:tcW w:w="4231" w:type="dxa"/>
            <w:vAlign w:val="center"/>
          </w:tcPr>
          <w:p w14:paraId="6FDE6F3C" w14:textId="5789FEA4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35E3893" w14:textId="7865DCB8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Położnictwa i ginekologii oraz pielęgniarstwa położniczo-ginekologicznego. Podczas praktyki zawodowej Student realizuje efekty kształcenia zawarte w  Dzienniczku Umiejętności Praktycznych.</w:t>
            </w:r>
          </w:p>
        </w:tc>
      </w:tr>
      <w:tr w:rsidR="00DC37CB" w:rsidRPr="00AA649A" w14:paraId="09BF2457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3C9B3DF0" w14:textId="2F3E8CCF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AA3E7BF" w14:textId="06BC132A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vAlign w:val="center"/>
          </w:tcPr>
          <w:p w14:paraId="6CFE4FC5" w14:textId="273A1995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3471A0C" w14:textId="440F5722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Anestezjologii i pielęgniarstwa w zagrożeniu życia.  Podczas praktyki zawodowej Student realizuje efekty kształcenia zawarte w  Dzienniczku Umiejętności Praktycznych.</w:t>
            </w:r>
          </w:p>
        </w:tc>
      </w:tr>
      <w:tr w:rsidR="00DC37CB" w:rsidRPr="00AA649A" w14:paraId="308B2034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7943D378" w14:textId="753770D9" w:rsidR="00DC37CB" w:rsidRPr="00AA649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A148D98" w14:textId="6AF135C8" w:rsidR="00DC37CB" w:rsidRPr="00AA649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4231" w:type="dxa"/>
            <w:vAlign w:val="center"/>
          </w:tcPr>
          <w:p w14:paraId="4188C261" w14:textId="068C2359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695EBFD" w14:textId="2D125DD5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Neurologii i pielęgniarstwa neurologicznego.  Podczas praktyki zawodowej Student realizuje efekty kształcenia zawarte w  Dzienniczku Umiejętności Praktycznych.</w:t>
            </w:r>
          </w:p>
        </w:tc>
      </w:tr>
      <w:tr w:rsidR="00DC37CB" w:rsidRPr="00AA649A" w14:paraId="11CE2E3F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7688218B" w14:textId="66AF0EB1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F7BC303" w14:textId="64D38580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4231" w:type="dxa"/>
            <w:vAlign w:val="center"/>
          </w:tcPr>
          <w:p w14:paraId="29F52B20" w14:textId="09624507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D8426B8" w14:textId="0ACCB4BC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Psychiatrii i pielęgniarstwa psychiatrycznego.  Podczas praktyki zawodowej Student realizuje efekty kształcenia zawarte w  Dzienniczku Umiejętności Praktycznych.</w:t>
            </w:r>
          </w:p>
        </w:tc>
      </w:tr>
      <w:tr w:rsidR="00DC37CB" w:rsidRPr="001F5AA8" w14:paraId="7D52DFDC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61160195" w14:textId="60827159" w:rsidR="00DC37CB" w:rsidRPr="001F5AA8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4479BC1" w14:textId="308C6305" w:rsidR="00DC37CB" w:rsidRPr="001F5AA8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Opieka paliatywna – praktyka zawodowa</w:t>
            </w:r>
          </w:p>
        </w:tc>
        <w:tc>
          <w:tcPr>
            <w:tcW w:w="4231" w:type="dxa"/>
            <w:vAlign w:val="center"/>
          </w:tcPr>
          <w:p w14:paraId="6A2F00CB" w14:textId="6096F3A0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D.U1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  <w:vAlign w:val="center"/>
          </w:tcPr>
          <w:p w14:paraId="283E691A" w14:textId="312A10BE" w:rsidR="00DC37CB" w:rsidRPr="001F5AA8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pieki paliatywnej. Podczas praktyki zawodowej Student realizuje efekty kształcenia zawarte w  Dzienniczku Umiejętności Praktycznych.</w:t>
            </w:r>
          </w:p>
        </w:tc>
      </w:tr>
      <w:tr w:rsidR="00DC37CB" w:rsidRPr="00AA649A" w14:paraId="4F0F73AE" w14:textId="77777777" w:rsidTr="001F5AA8">
        <w:trPr>
          <w:trHeight w:val="1220"/>
        </w:trPr>
        <w:tc>
          <w:tcPr>
            <w:tcW w:w="1002" w:type="dxa"/>
            <w:shd w:val="clear" w:color="auto" w:fill="auto"/>
            <w:noWrap/>
            <w:vAlign w:val="center"/>
          </w:tcPr>
          <w:p w14:paraId="14FD149B" w14:textId="32BFA234" w:rsidR="00DC37CB" w:rsidRPr="00AA649A" w:rsidRDefault="00DC37CB" w:rsidP="00DC37C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C0C462A" w14:textId="688CCD13" w:rsidR="00DC37CB" w:rsidRPr="00AA649A" w:rsidRDefault="00DC37CB" w:rsidP="00DC37CB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i pielęgniarstwo ratunkowe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DEC9A85" w14:textId="039C89BC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8F08AF3" w14:textId="6F38C10F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medycyny ratunkowej i pielęgniarstwa ratunkowego. Podczas praktyki zawodowej Student realizuje efekty kształcenia zawarte w  Dzienniczku Umiejętności Praktycznych.</w:t>
            </w:r>
          </w:p>
        </w:tc>
      </w:tr>
      <w:tr w:rsidR="00DC37CB" w:rsidRPr="001B2B26" w14:paraId="5F08F53D" w14:textId="77777777" w:rsidTr="001F5AA8">
        <w:trPr>
          <w:trHeight w:val="1123"/>
        </w:trPr>
        <w:tc>
          <w:tcPr>
            <w:tcW w:w="1002" w:type="dxa"/>
            <w:shd w:val="clear" w:color="auto" w:fill="auto"/>
            <w:noWrap/>
            <w:vAlign w:val="center"/>
          </w:tcPr>
          <w:p w14:paraId="04572831" w14:textId="6A92F056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EAD9F91" w14:textId="221AFE2B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4231" w:type="dxa"/>
            <w:vAlign w:val="center"/>
          </w:tcPr>
          <w:p w14:paraId="05CF4742" w14:textId="27B716C7" w:rsidR="00DC37CB" w:rsidRPr="001B44D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BED70AF" w14:textId="3E748891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Pielęgniarstwa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 wybranym obszarze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. Podczas praktyki zawodowej Student realizuje efekty kształcenia zawarte w Dzienniczku Umiejętności Praktycznych.</w:t>
            </w:r>
          </w:p>
        </w:tc>
      </w:tr>
      <w:tr w:rsidR="00DC37CB" w:rsidRPr="001B2B26" w14:paraId="7C654400" w14:textId="77777777" w:rsidTr="003F5D3A">
        <w:trPr>
          <w:trHeight w:val="1110"/>
        </w:trPr>
        <w:tc>
          <w:tcPr>
            <w:tcW w:w="1002" w:type="dxa"/>
            <w:shd w:val="clear" w:color="auto" w:fill="auto"/>
            <w:noWrap/>
            <w:vAlign w:val="center"/>
          </w:tcPr>
          <w:p w14:paraId="1575BC2E" w14:textId="77777777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0C0EB61" w14:textId="0925DE5C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6412CAB1" w14:textId="24B7906D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FF6DC11" w14:textId="28367EF6" w:rsidR="00DC37CB" w:rsidRPr="003F5D3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3409E450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7A88A85A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7AF75FC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bookmarkEnd w:id="4"/>
    <w:p w14:paraId="06356CE4" w14:textId="77777777" w:rsidR="006A05E1" w:rsidRDefault="006A05E1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C4EA54F" w14:textId="4E17E83E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7232"/>
        <w:gridCol w:w="1574"/>
      </w:tblGrid>
      <w:tr w:rsidR="0030511E" w:rsidRPr="0030511E" w14:paraId="5A9C3E1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3DC1A" w14:textId="34CC5A25" w:rsidR="0030511E" w:rsidRPr="006A53AC" w:rsidRDefault="00EC17D2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A53AC">
              <w:rPr>
                <w:rFonts w:asciiTheme="minorHAnsi" w:hAnsiTheme="minorHAnsi" w:cstheme="minorHAnsi"/>
                <w:color w:val="000000"/>
              </w:rPr>
              <w:t>Sz</w:t>
            </w:r>
            <w:r w:rsidR="00CA39E0" w:rsidRPr="006A53AC">
              <w:rPr>
                <w:rFonts w:asciiTheme="minorHAnsi" w:hAnsiTheme="minorHAnsi" w:cstheme="minorHAnsi"/>
                <w:color w:val="000000"/>
              </w:rPr>
              <w:t>czegółowy numer efektu uczenia się</w:t>
            </w:r>
            <w:r w:rsidR="0030511E" w:rsidRPr="006A53AC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"/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FB7E0" w14:textId="77777777" w:rsidR="0030511E" w:rsidRPr="006A53AC" w:rsidRDefault="0030511E" w:rsidP="006A53AC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A53AC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6A53AC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2"/>
            </w:r>
          </w:p>
          <w:p w14:paraId="289DCB77" w14:textId="69DC2B49" w:rsidR="0030511E" w:rsidRPr="006A53AC" w:rsidRDefault="00680A95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A53AC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6A53AC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91FD6" w14:textId="77777777" w:rsidR="00CA39E0" w:rsidRPr="006A53AC" w:rsidRDefault="00CA39E0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936BD2" w14:textId="508C8F5D" w:rsidR="0030511E" w:rsidRPr="006A53AC" w:rsidRDefault="00CA39E0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A53AC">
              <w:rPr>
                <w:rFonts w:asciiTheme="minorHAnsi" w:hAnsiTheme="minorHAnsi" w:cstheme="minorHAnsi"/>
                <w:color w:val="000000"/>
              </w:rPr>
              <w:t>PRK</w:t>
            </w:r>
            <w:r w:rsidRPr="006A53AC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6A53AC">
        <w:tc>
          <w:tcPr>
            <w:tcW w:w="5000" w:type="pct"/>
            <w:gridSpan w:val="3"/>
            <w:shd w:val="pct10" w:color="auto" w:fill="auto"/>
            <w:vAlign w:val="center"/>
          </w:tcPr>
          <w:p w14:paraId="3706DA4A" w14:textId="168F70A5" w:rsidR="0030511E" w:rsidRPr="006A53AC" w:rsidRDefault="0030511E" w:rsidP="006A53AC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A53AC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6A53AC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6A53AC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DC37CB" w:rsidRPr="0030511E" w14:paraId="6C297F30" w14:textId="77777777" w:rsidTr="006A53AC">
        <w:tc>
          <w:tcPr>
            <w:tcW w:w="681" w:type="pct"/>
            <w:shd w:val="clear" w:color="auto" w:fill="auto"/>
          </w:tcPr>
          <w:p w14:paraId="66612C52" w14:textId="04A7CEE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W1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8EE3C7A" w14:textId="6F73AAA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budowę ciała ludzkiego w podejściu topograficznym (kończyny górne i dolne, klatka piersiowa, brzuch, miednica, grzbiet, szyja, głowa) i czynnościowym (układ kostno-stawowy, układ mięśniowy, układ krążenia, układ krwiotwórczy, układ oddechowy, układ pokarmowy, układ moczowy, układ płciowy męski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żeński, układ nerwowy, narządy zmysłów, powłoka wspólna);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92E35F" w14:textId="41DCE2B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P6SM_WG01</w:t>
            </w:r>
          </w:p>
        </w:tc>
      </w:tr>
      <w:tr w:rsidR="00DC37CB" w:rsidRPr="0030511E" w14:paraId="77E75452" w14:textId="77777777" w:rsidTr="006A53AC"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3FD0" w14:textId="41D2353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</w:t>
            </w:r>
            <w:r>
              <w:rPr>
                <w:lang w:bidi="en-GB"/>
              </w:rPr>
              <w:t>2.</w:t>
            </w:r>
          </w:p>
        </w:tc>
        <w:tc>
          <w:tcPr>
            <w:tcW w:w="3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9CD47" w14:textId="51F1C90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neurohormonalną regulację procesów fizjologicznych </w:t>
            </w:r>
            <w:r w:rsidRPr="00114BD9">
              <w:rPr>
                <w:rFonts w:asciiTheme="minorHAnsi" w:hAnsiTheme="minorHAnsi" w:cstheme="minorHAnsi"/>
              </w:rPr>
              <w:br/>
              <w:t>i elektrofizjologicznych zachodzących w organizmie człowieka;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4F7E8" w14:textId="43BA609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P6SM_WG02</w:t>
            </w:r>
          </w:p>
        </w:tc>
      </w:tr>
      <w:tr w:rsidR="00DC37CB" w:rsidRPr="0030511E" w14:paraId="68C691A2" w14:textId="77777777" w:rsidTr="006A53AC">
        <w:tc>
          <w:tcPr>
            <w:tcW w:w="681" w:type="pct"/>
            <w:shd w:val="clear" w:color="auto" w:fill="auto"/>
          </w:tcPr>
          <w:p w14:paraId="009AD437" w14:textId="6BFF0AA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B75DA">
              <w:rPr>
                <w:lang w:bidi="en-GB"/>
              </w:rPr>
              <w:t>A.W3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ECBF05C" w14:textId="55BB95D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fizjologię poszczególnych układów i narządów organizmu człowieka: układu kostno- 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D0E3FA" w14:textId="0BF8CF7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P6SM_WG03</w:t>
            </w:r>
          </w:p>
        </w:tc>
      </w:tr>
      <w:tr w:rsidR="00DC37CB" w:rsidRPr="0030511E" w14:paraId="482F67EA" w14:textId="77777777" w:rsidTr="006A53AC">
        <w:tc>
          <w:tcPr>
            <w:tcW w:w="681" w:type="pct"/>
            <w:shd w:val="clear" w:color="auto" w:fill="auto"/>
          </w:tcPr>
          <w:p w14:paraId="1150C1D7" w14:textId="4392CD1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W4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2291431" w14:textId="35A41C5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CF899C1" w14:textId="36833EE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P6SM_WG04</w:t>
            </w:r>
          </w:p>
        </w:tc>
      </w:tr>
      <w:tr w:rsidR="00DC37CB" w:rsidRPr="0030511E" w14:paraId="03A906E6" w14:textId="77777777" w:rsidTr="006A53AC">
        <w:tc>
          <w:tcPr>
            <w:tcW w:w="681" w:type="pct"/>
            <w:shd w:val="clear" w:color="auto" w:fill="auto"/>
          </w:tcPr>
          <w:p w14:paraId="24CDED50" w14:textId="3405328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W5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B15E5DD" w14:textId="5C0673A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22013EB" w14:textId="2363550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P6SM_WG05</w:t>
            </w:r>
          </w:p>
        </w:tc>
      </w:tr>
      <w:tr w:rsidR="00DC37CB" w:rsidRPr="0030511E" w14:paraId="5E09911B" w14:textId="77777777" w:rsidTr="006A53AC">
        <w:tc>
          <w:tcPr>
            <w:tcW w:w="681" w:type="pct"/>
            <w:shd w:val="clear" w:color="auto" w:fill="auto"/>
          </w:tcPr>
          <w:p w14:paraId="067A67F2" w14:textId="468BA33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W6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CC8377" w14:textId="6017960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mechanizmy odporności wrodzonej i nabytej, humoralnej</w:t>
            </w:r>
          </w:p>
          <w:p w14:paraId="20F25FD8" w14:textId="34DC2CF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i komórkowej;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D53AC67" w14:textId="641CFF0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P6SM_WG06</w:t>
            </w:r>
          </w:p>
        </w:tc>
      </w:tr>
      <w:tr w:rsidR="00DC37CB" w:rsidRPr="0030511E" w14:paraId="48A25EC2" w14:textId="77777777" w:rsidTr="006A53AC">
        <w:tc>
          <w:tcPr>
            <w:tcW w:w="681" w:type="pct"/>
            <w:shd w:val="clear" w:color="auto" w:fill="auto"/>
          </w:tcPr>
          <w:p w14:paraId="3010A0A9" w14:textId="2C75D1BD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W7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F043CC" w14:textId="1B442BA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podstawowe pojęcia z zakresu patologii organizmu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6598C5" w14:textId="0A86DA1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P6SM_WG07</w:t>
            </w:r>
          </w:p>
        </w:tc>
      </w:tr>
      <w:tr w:rsidR="00DC37CB" w:rsidRPr="0030511E" w14:paraId="2600BFA5" w14:textId="77777777" w:rsidTr="006A53AC">
        <w:tc>
          <w:tcPr>
            <w:tcW w:w="681" w:type="pct"/>
            <w:shd w:val="clear" w:color="auto" w:fill="auto"/>
          </w:tcPr>
          <w:p w14:paraId="181A243A" w14:textId="63A84C0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W8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DEC8030" w14:textId="787FB82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czynniki chorobotwórcze zewnętrzne i wewnętrzne, modyfikowalne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niemodyfikowalne oraz ich wpływ na organizm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4FE9757" w14:textId="3A8D18C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P6SM_WG08</w:t>
            </w:r>
          </w:p>
        </w:tc>
      </w:tr>
      <w:tr w:rsidR="00DC37CB" w:rsidRPr="0030511E" w14:paraId="14DD1DAD" w14:textId="77777777" w:rsidTr="006A53AC">
        <w:tc>
          <w:tcPr>
            <w:tcW w:w="681" w:type="pct"/>
            <w:shd w:val="clear" w:color="auto" w:fill="auto"/>
          </w:tcPr>
          <w:p w14:paraId="05C4EB05" w14:textId="1320E52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W9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E78DCA1" w14:textId="56C8F56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DB50713" w14:textId="6DF24EF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P6SM_WG09</w:t>
            </w:r>
          </w:p>
        </w:tc>
      </w:tr>
      <w:tr w:rsidR="00DC37CB" w:rsidRPr="0030511E" w14:paraId="7EA32DF6" w14:textId="77777777" w:rsidTr="006A53AC">
        <w:tc>
          <w:tcPr>
            <w:tcW w:w="681" w:type="pct"/>
            <w:shd w:val="clear" w:color="auto" w:fill="auto"/>
          </w:tcPr>
          <w:p w14:paraId="01C82B0D" w14:textId="3B1AC02D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B75DA">
              <w:rPr>
                <w:rFonts w:cs="Calibri"/>
                <w:color w:val="000000"/>
              </w:rPr>
              <w:t>A.W10.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72843D9" w14:textId="5FA161C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EBFC987" w14:textId="11533E5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P6SM_WG10</w:t>
            </w:r>
          </w:p>
        </w:tc>
      </w:tr>
      <w:tr w:rsidR="00DC37CB" w:rsidRPr="0030511E" w14:paraId="547017DC" w14:textId="77777777" w:rsidTr="006A53AC">
        <w:tc>
          <w:tcPr>
            <w:tcW w:w="681" w:type="pct"/>
            <w:shd w:val="clear" w:color="auto" w:fill="auto"/>
          </w:tcPr>
          <w:p w14:paraId="13229E50" w14:textId="3E8C1D40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5DA">
              <w:rPr>
                <w:rFonts w:cs="Calibri"/>
                <w:color w:val="000000"/>
              </w:rPr>
              <w:t>A.W11.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22027EC" w14:textId="05409BB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genetyczne grup krwi człowieka oraz konfliktu serologicznego w układzie Rh;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6A85FCE" w14:textId="485E600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P6SM_WG11</w:t>
            </w:r>
          </w:p>
        </w:tc>
      </w:tr>
      <w:tr w:rsidR="00DC37CB" w:rsidRPr="0030511E" w14:paraId="08D4CC7D" w14:textId="77777777" w:rsidTr="006A53AC">
        <w:tc>
          <w:tcPr>
            <w:tcW w:w="681" w:type="pct"/>
            <w:shd w:val="clear" w:color="auto" w:fill="auto"/>
          </w:tcPr>
          <w:p w14:paraId="08630BAE" w14:textId="7968BF0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5DA">
              <w:rPr>
                <w:rFonts w:cs="Calibri"/>
                <w:color w:val="000000"/>
              </w:rPr>
              <w:t>A.W12.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C3C982" w14:textId="4B10A4A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chorób uwarunkowanych genetycznie;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165C04" w14:textId="3A0E723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P6SM_WG12</w:t>
            </w:r>
          </w:p>
        </w:tc>
      </w:tr>
      <w:tr w:rsidR="00DC37CB" w:rsidRPr="0030511E" w14:paraId="4E14AC64" w14:textId="77777777" w:rsidTr="006A53AC">
        <w:tc>
          <w:tcPr>
            <w:tcW w:w="681" w:type="pct"/>
            <w:shd w:val="clear" w:color="auto" w:fill="auto"/>
          </w:tcPr>
          <w:p w14:paraId="09D453A4" w14:textId="0B0ADA3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5DA">
              <w:rPr>
                <w:rFonts w:cs="Calibri"/>
                <w:color w:val="000000"/>
              </w:rPr>
              <w:t>A.W13.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997F83" w14:textId="3F504BE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budowę chromosomów i molekularne podłoże mutagenezy;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8BDA29F" w14:textId="5573C12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P6SM_WG13</w:t>
            </w:r>
          </w:p>
        </w:tc>
      </w:tr>
      <w:tr w:rsidR="00DC37CB" w:rsidRPr="0030511E" w14:paraId="4562E8E0" w14:textId="77777777" w:rsidTr="006A53AC">
        <w:tc>
          <w:tcPr>
            <w:tcW w:w="681" w:type="pct"/>
            <w:shd w:val="clear" w:color="auto" w:fill="auto"/>
          </w:tcPr>
          <w:p w14:paraId="0C6417B9" w14:textId="6A714F8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5DA">
              <w:rPr>
                <w:rFonts w:cs="Calibri"/>
                <w:color w:val="000000"/>
              </w:rPr>
              <w:t>A.W14.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6EED923" w14:textId="562BD19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0D181D" w14:textId="778D332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P6SM_WG14</w:t>
            </w:r>
          </w:p>
        </w:tc>
      </w:tr>
      <w:tr w:rsidR="00DC37CB" w:rsidRPr="0030511E" w14:paraId="7E0724F5" w14:textId="77777777" w:rsidTr="006A53AC">
        <w:tc>
          <w:tcPr>
            <w:tcW w:w="681" w:type="pct"/>
            <w:shd w:val="clear" w:color="auto" w:fill="auto"/>
          </w:tcPr>
          <w:p w14:paraId="4DF661CD" w14:textId="154ADDFA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012DF93" w14:textId="3C78EE9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nowoczesne techniki badań genetycznych;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F17C5AB" w14:textId="17D32EE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P6SM_WG15</w:t>
            </w:r>
          </w:p>
        </w:tc>
      </w:tr>
      <w:tr w:rsidR="00DC37CB" w:rsidRPr="0030511E" w14:paraId="392A7CB9" w14:textId="77777777" w:rsidTr="006A53AC">
        <w:tc>
          <w:tcPr>
            <w:tcW w:w="681" w:type="pct"/>
            <w:shd w:val="clear" w:color="auto" w:fill="auto"/>
          </w:tcPr>
          <w:p w14:paraId="3F1F1DB5" w14:textId="505E06A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7C38E95" w14:textId="3C411A9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fizykochemiczne działania zmysłów wykorzystujących fizyczne nośniki informacji (fale dźwiękowe i elektromagnetyczne);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41BE34" w14:textId="270B461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P6SM_WG16</w:t>
            </w:r>
          </w:p>
        </w:tc>
      </w:tr>
      <w:tr w:rsidR="00DC37CB" w:rsidRPr="0030511E" w14:paraId="3885FD98" w14:textId="77777777" w:rsidTr="006A53AC">
        <w:tc>
          <w:tcPr>
            <w:tcW w:w="681" w:type="pct"/>
            <w:shd w:val="clear" w:color="auto" w:fill="auto"/>
          </w:tcPr>
          <w:p w14:paraId="77A84AE3" w14:textId="43AC0DD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E4DD523" w14:textId="767A671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mechanizmy regulacji i biofizyczne podstawy funkcjonowania metabolizmu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organizmie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AF65E21" w14:textId="19A5938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P6SM_WG17</w:t>
            </w:r>
          </w:p>
        </w:tc>
      </w:tr>
      <w:tr w:rsidR="00DC37CB" w:rsidRPr="0030511E" w14:paraId="2AD8F51C" w14:textId="77777777" w:rsidTr="006A53AC">
        <w:tc>
          <w:tcPr>
            <w:tcW w:w="681" w:type="pct"/>
            <w:shd w:val="clear" w:color="auto" w:fill="auto"/>
          </w:tcPr>
          <w:p w14:paraId="787AE350" w14:textId="646677F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D6F65CE" w14:textId="28934E5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A15F7C" w14:textId="6E8DE116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P6SM_WG18</w:t>
            </w:r>
          </w:p>
        </w:tc>
      </w:tr>
      <w:tr w:rsidR="00DC37CB" w:rsidRPr="0030511E" w14:paraId="10622135" w14:textId="77777777" w:rsidTr="006A53AC">
        <w:tc>
          <w:tcPr>
            <w:tcW w:w="681" w:type="pct"/>
            <w:shd w:val="clear" w:color="auto" w:fill="auto"/>
          </w:tcPr>
          <w:p w14:paraId="38D8E10E" w14:textId="054827B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33EB28B" w14:textId="2C4EF7B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754843E" w14:textId="0DE2565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P6SM_WG19</w:t>
            </w:r>
          </w:p>
        </w:tc>
      </w:tr>
      <w:tr w:rsidR="00DC37CB" w:rsidRPr="0030511E" w14:paraId="7852F988" w14:textId="77777777" w:rsidTr="006A53AC">
        <w:tc>
          <w:tcPr>
            <w:tcW w:w="681" w:type="pct"/>
            <w:shd w:val="clear" w:color="auto" w:fill="auto"/>
          </w:tcPr>
          <w:p w14:paraId="2ABBED39" w14:textId="67EBD11A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688692B" w14:textId="1E18F73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z zakresu mikrobiologii i parazytologii oraz metody stosowane w diagnostyce mikrobiologicznej;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A3758B5" w14:textId="3DAF72E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P6SM_WG20</w:t>
            </w:r>
          </w:p>
        </w:tc>
      </w:tr>
      <w:tr w:rsidR="00DC37CB" w:rsidRPr="0030511E" w14:paraId="5C632BB1" w14:textId="77777777" w:rsidTr="006A53AC">
        <w:tc>
          <w:tcPr>
            <w:tcW w:w="681" w:type="pct"/>
            <w:shd w:val="clear" w:color="auto" w:fill="auto"/>
          </w:tcPr>
          <w:p w14:paraId="45E4EF22" w14:textId="0D5CF9CC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AB6D6DF" w14:textId="453194D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drobnoustrojów z uwzględnieniem mikroorganizmów chorobotwórczych i obecnych w mikrobiocie fizjologicznej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35E1BF3" w14:textId="35B1E0A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P6SM_WG21</w:t>
            </w:r>
          </w:p>
        </w:tc>
      </w:tr>
      <w:tr w:rsidR="00DC37CB" w:rsidRPr="0030511E" w14:paraId="33140E82" w14:textId="77777777" w:rsidTr="006A53AC">
        <w:tc>
          <w:tcPr>
            <w:tcW w:w="681" w:type="pct"/>
            <w:shd w:val="clear" w:color="auto" w:fill="auto"/>
          </w:tcPr>
          <w:p w14:paraId="4950A940" w14:textId="50DC47E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679CD79" w14:textId="7C791A4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9CC70E6" w14:textId="1144BA2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P6SM_WG22</w:t>
            </w:r>
          </w:p>
        </w:tc>
      </w:tr>
      <w:tr w:rsidR="00DC37CB" w:rsidRPr="0030511E" w14:paraId="78BE6616" w14:textId="77777777" w:rsidTr="006A53AC">
        <w:tc>
          <w:tcPr>
            <w:tcW w:w="681" w:type="pct"/>
            <w:shd w:val="clear" w:color="auto" w:fill="auto"/>
          </w:tcPr>
          <w:p w14:paraId="23C017C5" w14:textId="3760F36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B5CB11E" w14:textId="03E2A3D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zasady farmakoterapii;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03897D" w14:textId="14A7257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P6SM_WG23</w:t>
            </w:r>
          </w:p>
        </w:tc>
      </w:tr>
      <w:tr w:rsidR="00DC37CB" w:rsidRPr="0030511E" w14:paraId="1D9491F6" w14:textId="77777777" w:rsidTr="006A53AC">
        <w:tc>
          <w:tcPr>
            <w:tcW w:w="681" w:type="pct"/>
            <w:shd w:val="clear" w:color="auto" w:fill="auto"/>
          </w:tcPr>
          <w:p w14:paraId="36EDC8CD" w14:textId="0792CDC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B3D29AD" w14:textId="12BADDB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474BD72" w14:textId="6B552D4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P6SM_WG24</w:t>
            </w:r>
          </w:p>
        </w:tc>
      </w:tr>
      <w:tr w:rsidR="00DC37CB" w:rsidRPr="0030511E" w14:paraId="3CBDDB9C" w14:textId="77777777" w:rsidTr="006A53AC">
        <w:tc>
          <w:tcPr>
            <w:tcW w:w="681" w:type="pct"/>
            <w:shd w:val="clear" w:color="auto" w:fill="auto"/>
          </w:tcPr>
          <w:p w14:paraId="3CC71CE5" w14:textId="190EF47D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DAC5768" w14:textId="25D7E38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wpływ procesów chorobowych na metabolizm i eliminację leków;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7A1FEEF" w14:textId="3DB60D73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P6SM_WG25</w:t>
            </w:r>
          </w:p>
        </w:tc>
      </w:tr>
      <w:tr w:rsidR="00DC37CB" w:rsidRPr="0030511E" w14:paraId="692D84B2" w14:textId="77777777" w:rsidTr="006A53AC">
        <w:tc>
          <w:tcPr>
            <w:tcW w:w="681" w:type="pct"/>
            <w:shd w:val="clear" w:color="auto" w:fill="auto"/>
          </w:tcPr>
          <w:p w14:paraId="1476E605" w14:textId="62ACE1B0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0630364" w14:textId="663FD70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działania niepożądane leków, w tym wynikające z ich interakcji, i procedurę zgłaszania działań niepożądanych leków;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85E84C" w14:textId="0C2ED1E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P6SM_WG26</w:t>
            </w:r>
          </w:p>
        </w:tc>
      </w:tr>
      <w:tr w:rsidR="00DC37CB" w:rsidRPr="0030511E" w14:paraId="0A5E78C9" w14:textId="77777777" w:rsidTr="006A53AC">
        <w:tc>
          <w:tcPr>
            <w:tcW w:w="681" w:type="pct"/>
            <w:shd w:val="clear" w:color="auto" w:fill="auto"/>
          </w:tcPr>
          <w:p w14:paraId="69B185C0" w14:textId="4757EF57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6516BA" w14:textId="3A2826F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wystawiania recept w ramach realizacji zleceń lekarskich;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325C0B3" w14:textId="7B37CF6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P6SM_WG27</w:t>
            </w:r>
          </w:p>
        </w:tc>
      </w:tr>
      <w:tr w:rsidR="00DC37CB" w:rsidRPr="0030511E" w14:paraId="024B0392" w14:textId="77777777" w:rsidTr="006A53AC">
        <w:tc>
          <w:tcPr>
            <w:tcW w:w="681" w:type="pct"/>
            <w:shd w:val="clear" w:color="auto" w:fill="auto"/>
          </w:tcPr>
          <w:p w14:paraId="17B45B96" w14:textId="0EB1A2B0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D2A4535" w14:textId="316BB74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leczenia krwią, jej składnikami i środkami krwiozastępczymi;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9ADF98A" w14:textId="271BA01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P6SM_WG28</w:t>
            </w:r>
          </w:p>
        </w:tc>
      </w:tr>
      <w:tr w:rsidR="00DC37CB" w:rsidRPr="0030511E" w14:paraId="5F31507D" w14:textId="77777777" w:rsidTr="006A53AC">
        <w:tc>
          <w:tcPr>
            <w:tcW w:w="681" w:type="pct"/>
            <w:shd w:val="clear" w:color="auto" w:fill="auto"/>
          </w:tcPr>
          <w:p w14:paraId="35335D50" w14:textId="539431C3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E8F9783" w14:textId="0C623D8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obrazowania i zasady przeprowadzania obrazowania tymi metodami oraz zasady ochrony radiologicznej.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5B44113" w14:textId="69DA7DA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P6SM_WG29</w:t>
            </w:r>
          </w:p>
        </w:tc>
      </w:tr>
      <w:tr w:rsidR="00DC37CB" w:rsidRPr="0030511E" w14:paraId="4BCD7220" w14:textId="77777777" w:rsidTr="006A53AC">
        <w:tc>
          <w:tcPr>
            <w:tcW w:w="681" w:type="pct"/>
            <w:shd w:val="clear" w:color="auto" w:fill="auto"/>
          </w:tcPr>
          <w:p w14:paraId="363C427F" w14:textId="4FDF19A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B.W1.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0CFD109" w14:textId="50D11FC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psychologiczne podstawy rozwoju człowieka, jego zachowania prawidłowe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zaburzone;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F932A5F" w14:textId="7E1473C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P6SM_WK01</w:t>
            </w:r>
          </w:p>
        </w:tc>
      </w:tr>
      <w:tr w:rsidR="00DC37CB" w:rsidRPr="0030511E" w14:paraId="2C1D6945" w14:textId="77777777" w:rsidTr="006A53AC">
        <w:trPr>
          <w:trHeight w:val="576"/>
        </w:trPr>
        <w:tc>
          <w:tcPr>
            <w:tcW w:w="681" w:type="pct"/>
            <w:shd w:val="clear" w:color="auto" w:fill="auto"/>
          </w:tcPr>
          <w:p w14:paraId="21566208" w14:textId="307F004E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B.W2.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9FB9810" w14:textId="28B361A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055869" w14:textId="71AB2F0D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P6SM_WK02</w:t>
            </w:r>
          </w:p>
        </w:tc>
      </w:tr>
      <w:tr w:rsidR="00DC37CB" w:rsidRPr="0030511E" w14:paraId="3BE8137D" w14:textId="77777777" w:rsidTr="006A53AC">
        <w:tc>
          <w:tcPr>
            <w:tcW w:w="681" w:type="pct"/>
            <w:shd w:val="clear" w:color="auto" w:fill="auto"/>
          </w:tcPr>
          <w:p w14:paraId="33D0C762" w14:textId="6B8490C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B7DB86A" w14:textId="1D09E24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diagnozowania, planowania, realizowania i oceniania opieki nad pacjentem w pielęgniarstwie internistycznym, chirurgicznym, operacyjnym, pediatrycznym, położniczo-ginekologicznym, geriatrycznym, neurologicznym, psychiatrycznym, w szpitalnym oddziale ratunkowym, w intensywnej opiece, opiece paliatywnej i opiece długoterminowej oraz nad pacjentem z chorobą nowotworową;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118B517" w14:textId="34B83BC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P6SM_WK03</w:t>
            </w:r>
          </w:p>
        </w:tc>
      </w:tr>
      <w:tr w:rsidR="00DC37CB" w:rsidRPr="0030511E" w14:paraId="02FF9C7A" w14:textId="77777777" w:rsidTr="006A53AC">
        <w:tc>
          <w:tcPr>
            <w:tcW w:w="681" w:type="pct"/>
            <w:shd w:val="clear" w:color="auto" w:fill="auto"/>
          </w:tcPr>
          <w:p w14:paraId="7588F256" w14:textId="286E864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1C5B698" w14:textId="01BC705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etapy rozwoju psychicznego człowieka i prawidłowości występujące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poszczególnych etapach tego rozwoju;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8FAA7AE" w14:textId="1AD9457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P6SM_WK04</w:t>
            </w:r>
          </w:p>
        </w:tc>
      </w:tr>
      <w:tr w:rsidR="00DC37CB" w:rsidRPr="0030511E" w14:paraId="29896F5D" w14:textId="77777777" w:rsidTr="006A53AC">
        <w:tc>
          <w:tcPr>
            <w:tcW w:w="681" w:type="pct"/>
            <w:shd w:val="clear" w:color="auto" w:fill="auto"/>
          </w:tcPr>
          <w:p w14:paraId="3DFEEEC5" w14:textId="5BBE22D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1AC7EA" w14:textId="4EBCDC8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emocji, motywacji, temperamentu i osobowości, cechy osobowości zdrowej, zaburzenia osobowości;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6745FBC" w14:textId="1C49A9D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P6SM_WK05</w:t>
            </w:r>
          </w:p>
        </w:tc>
      </w:tr>
      <w:tr w:rsidR="00DC37CB" w:rsidRPr="0030511E" w14:paraId="7F795F57" w14:textId="77777777" w:rsidTr="006A53AC">
        <w:tc>
          <w:tcPr>
            <w:tcW w:w="681" w:type="pct"/>
            <w:shd w:val="clear" w:color="auto" w:fill="auto"/>
          </w:tcPr>
          <w:p w14:paraId="6C58C111" w14:textId="570479C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3F3A915" w14:textId="3E64AAD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AA4080" w14:textId="5106446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P6SM_WK06</w:t>
            </w:r>
          </w:p>
        </w:tc>
      </w:tr>
      <w:tr w:rsidR="00DC37CB" w:rsidRPr="0030511E" w14:paraId="62029F62" w14:textId="77777777" w:rsidTr="006A53AC">
        <w:tc>
          <w:tcPr>
            <w:tcW w:w="681" w:type="pct"/>
            <w:shd w:val="clear" w:color="auto" w:fill="auto"/>
          </w:tcPr>
          <w:p w14:paraId="6ED492FF" w14:textId="27A72BA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C1827BC" w14:textId="36FBC43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teorie stresu psychologicznego, zależności między stresem a stanem zdrowia oraz inne psychologiczne determinanty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5B95519" w14:textId="787AD0F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P6SM_WK07</w:t>
            </w:r>
          </w:p>
        </w:tc>
      </w:tr>
      <w:tr w:rsidR="00DC37CB" w:rsidRPr="0030511E" w14:paraId="22C476F4" w14:textId="77777777" w:rsidTr="006A53AC">
        <w:tc>
          <w:tcPr>
            <w:tcW w:w="681" w:type="pct"/>
            <w:shd w:val="clear" w:color="auto" w:fill="auto"/>
          </w:tcPr>
          <w:p w14:paraId="5D9633FA" w14:textId="3D5E1F2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654ECA3" w14:textId="73A43DD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podejście salutogenetyczne i podejście patogenetyczne do zdrowia i choroby;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071BDA" w14:textId="1AAFCB1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P6SM_WK08</w:t>
            </w:r>
          </w:p>
        </w:tc>
      </w:tr>
      <w:tr w:rsidR="00DC37CB" w:rsidRPr="0030511E" w14:paraId="5C173584" w14:textId="77777777" w:rsidTr="006A53AC">
        <w:tc>
          <w:tcPr>
            <w:tcW w:w="681" w:type="pct"/>
            <w:shd w:val="clear" w:color="auto" w:fill="auto"/>
          </w:tcPr>
          <w:p w14:paraId="1DAFB0DA" w14:textId="759F659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205B55" w14:textId="7EE5273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procesy adaptacji człowieka do życia z chorobą przewlekłą lub o niepomyślnym rokowaniu i uwarunkowania tych procesów;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C5CB84E" w14:textId="650EAA6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P6SM_WK09</w:t>
            </w:r>
          </w:p>
        </w:tc>
      </w:tr>
      <w:tr w:rsidR="00DC37CB" w:rsidRPr="0030511E" w14:paraId="285F6C10" w14:textId="77777777" w:rsidTr="006A53AC">
        <w:tc>
          <w:tcPr>
            <w:tcW w:w="681" w:type="pct"/>
            <w:shd w:val="clear" w:color="auto" w:fill="auto"/>
          </w:tcPr>
          <w:p w14:paraId="204E1F19" w14:textId="1284001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00BCC55" w14:textId="6AB2899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wsparcia społecznego i psychologicznego w zdrowiu i chorobie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 sytuacjach szczególnych w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FAAD94F" w14:textId="7EAB75E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</w:p>
        </w:tc>
      </w:tr>
      <w:tr w:rsidR="00DC37CB" w:rsidRPr="0030511E" w14:paraId="0903F5EB" w14:textId="77777777" w:rsidTr="006A53AC">
        <w:tc>
          <w:tcPr>
            <w:tcW w:w="681" w:type="pct"/>
            <w:shd w:val="clear" w:color="auto" w:fill="auto"/>
          </w:tcPr>
          <w:p w14:paraId="1461994F" w14:textId="50D648F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F4315E1" w14:textId="5E54772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techniki radzenia sobie ze stresem, redukowania lęku, metody relaksacji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mechanizmy powstawania zespołu wypalenia zawodowego i zapobiegania jego powstaniu;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AB630E" w14:textId="12D7D66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P6SM_WK11</w:t>
            </w:r>
          </w:p>
        </w:tc>
      </w:tr>
      <w:tr w:rsidR="00DC37CB" w:rsidRPr="0030511E" w14:paraId="5415B62E" w14:textId="77777777" w:rsidTr="006A53AC">
        <w:tc>
          <w:tcPr>
            <w:tcW w:w="681" w:type="pct"/>
            <w:shd w:val="clear" w:color="auto" w:fill="auto"/>
          </w:tcPr>
          <w:p w14:paraId="6A8C6E71" w14:textId="3163F65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875D49F" w14:textId="2CEA966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oraz zasady funkcjonowania rodziny, grupy, organizacji, instytucji, populacji, społeczności i ekosystemu;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6A9CFF" w14:textId="7D48BDA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P6SM_WK12</w:t>
            </w:r>
          </w:p>
        </w:tc>
      </w:tr>
      <w:tr w:rsidR="00DC37CB" w:rsidRPr="0030511E" w14:paraId="79F34387" w14:textId="77777777" w:rsidTr="006A53AC">
        <w:tc>
          <w:tcPr>
            <w:tcW w:w="681" w:type="pct"/>
            <w:shd w:val="clear" w:color="auto" w:fill="auto"/>
          </w:tcPr>
          <w:p w14:paraId="2A949BF2" w14:textId="5543AB1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22F688F" w14:textId="231B57A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wybrane obszary odrębności kulturowych i religijnych;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FCB0108" w14:textId="511C26C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P6SM_WK13</w:t>
            </w:r>
          </w:p>
        </w:tc>
      </w:tr>
      <w:tr w:rsidR="00DC37CB" w:rsidRPr="0030511E" w14:paraId="493D0AB2" w14:textId="77777777" w:rsidTr="006A53AC">
        <w:tc>
          <w:tcPr>
            <w:tcW w:w="681" w:type="pct"/>
            <w:shd w:val="clear" w:color="auto" w:fill="auto"/>
          </w:tcPr>
          <w:p w14:paraId="773E736A" w14:textId="2E8408B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DE993A" w14:textId="3E982E2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interakcji społecznej i proces socjalizacji oraz działanie lokalnych społeczności i ekosystemu;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3A91951" w14:textId="4008665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P6SM_WK14</w:t>
            </w:r>
          </w:p>
        </w:tc>
      </w:tr>
      <w:tr w:rsidR="00DC37CB" w:rsidRPr="0030511E" w14:paraId="0905852C" w14:textId="77777777" w:rsidTr="006A53AC">
        <w:tc>
          <w:tcPr>
            <w:tcW w:w="681" w:type="pct"/>
            <w:shd w:val="clear" w:color="auto" w:fill="auto"/>
          </w:tcPr>
          <w:p w14:paraId="5672F713" w14:textId="400B7CA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37D7743" w14:textId="6F3068D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dewiacji i zaburzenia, ze szczególnym uwzględnieniem patologii dziecięcej;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F54F345" w14:textId="1D4B5E2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P6SM_WK15</w:t>
            </w:r>
          </w:p>
        </w:tc>
      </w:tr>
      <w:tr w:rsidR="00DC37CB" w:rsidRPr="0030511E" w14:paraId="24E29FDA" w14:textId="77777777" w:rsidTr="006A53AC">
        <w:tc>
          <w:tcPr>
            <w:tcW w:w="681" w:type="pct"/>
            <w:shd w:val="clear" w:color="auto" w:fill="auto"/>
          </w:tcPr>
          <w:p w14:paraId="4DC52D70" w14:textId="4D51511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06D1228" w14:textId="696D3B6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zjawisko dyskryminacji społecznej, kulturowej, etnicznej oraz ze względu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płeć i wiek;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35E54A9" w14:textId="6F68586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P6SM_WK16</w:t>
            </w:r>
          </w:p>
        </w:tc>
      </w:tr>
      <w:tr w:rsidR="00DC37CB" w:rsidRPr="0030511E" w14:paraId="2AC216E7" w14:textId="77777777" w:rsidTr="006A53AC">
        <w:tc>
          <w:tcPr>
            <w:tcW w:w="681" w:type="pct"/>
            <w:shd w:val="clear" w:color="auto" w:fill="auto"/>
          </w:tcPr>
          <w:p w14:paraId="784CC72A" w14:textId="0F45704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48180F5" w14:textId="6C36A1C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aktualne i prognozowane zmiany społeczne wpływające na funkcjonowanie systemu ochrony zdrowia oraz warunki wykonywania zawodu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3D03A7" w14:textId="111578B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P6SM_WK17</w:t>
            </w:r>
          </w:p>
        </w:tc>
      </w:tr>
      <w:tr w:rsidR="00DC37CB" w:rsidRPr="0030511E" w14:paraId="1AE15DCC" w14:textId="77777777" w:rsidTr="006A53AC">
        <w:tc>
          <w:tcPr>
            <w:tcW w:w="681" w:type="pct"/>
            <w:shd w:val="clear" w:color="auto" w:fill="auto"/>
          </w:tcPr>
          <w:p w14:paraId="18D5B700" w14:textId="222ACE3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9DA38AA" w14:textId="06E98A7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postawy społeczne wobec zdrowia i systemu ochrony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3BCBE68" w14:textId="7FC5990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P6SM_WK18</w:t>
            </w:r>
          </w:p>
        </w:tc>
      </w:tr>
      <w:tr w:rsidR="00DC37CB" w:rsidRPr="0030511E" w14:paraId="014C0B4A" w14:textId="77777777" w:rsidTr="006A53AC">
        <w:tc>
          <w:tcPr>
            <w:tcW w:w="681" w:type="pct"/>
            <w:shd w:val="clear" w:color="auto" w:fill="auto"/>
          </w:tcPr>
          <w:p w14:paraId="585D8D4D" w14:textId="0868CCD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802A5A8" w14:textId="4871C72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899D9FA" w14:textId="5A8CFF2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P6SM_WK19</w:t>
            </w:r>
          </w:p>
        </w:tc>
      </w:tr>
      <w:tr w:rsidR="00DC37CB" w:rsidRPr="0030511E" w14:paraId="687B2C06" w14:textId="77777777" w:rsidTr="006A53AC">
        <w:tc>
          <w:tcPr>
            <w:tcW w:w="681" w:type="pct"/>
            <w:shd w:val="clear" w:color="auto" w:fill="auto"/>
          </w:tcPr>
          <w:p w14:paraId="7C971DDD" w14:textId="62EA309F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C6194FB" w14:textId="4FF3024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prowadzenia edukacji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9D3806" w14:textId="6E266CF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P6SM_WK20</w:t>
            </w:r>
          </w:p>
        </w:tc>
      </w:tr>
      <w:tr w:rsidR="00DC37CB" w:rsidRPr="0030511E" w14:paraId="7A8DEA76" w14:textId="77777777" w:rsidTr="006A53AC">
        <w:tc>
          <w:tcPr>
            <w:tcW w:w="681" w:type="pct"/>
            <w:shd w:val="clear" w:color="auto" w:fill="auto"/>
          </w:tcPr>
          <w:p w14:paraId="16EA6A9D" w14:textId="4A8556D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A08C0EF" w14:textId="27CC31D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metodykę edukacji zdrowotnej dzieci, młodzieży, dorosłych i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CDE6321" w14:textId="532E1C3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P6SM_WK21</w:t>
            </w:r>
          </w:p>
        </w:tc>
      </w:tr>
      <w:tr w:rsidR="00DC37CB" w:rsidRPr="0030511E" w14:paraId="792EF695" w14:textId="77777777" w:rsidTr="006A53AC">
        <w:tc>
          <w:tcPr>
            <w:tcW w:w="681" w:type="pct"/>
            <w:shd w:val="clear" w:color="auto" w:fill="auto"/>
          </w:tcPr>
          <w:p w14:paraId="3AD218CF" w14:textId="2CCDC4E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90E9A90" w14:textId="38AB647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z zakresu prawa i rolę prawa w funkcjonowaniu społeczeństwa, ze szczególnym uwzględnieniem praw człowieka i prawa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04C463A" w14:textId="6F55A22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P6SM_WK22</w:t>
            </w:r>
          </w:p>
        </w:tc>
      </w:tr>
      <w:tr w:rsidR="00DC37CB" w:rsidRPr="0030511E" w14:paraId="003F9960" w14:textId="77777777" w:rsidTr="006A53AC">
        <w:tc>
          <w:tcPr>
            <w:tcW w:w="681" w:type="pct"/>
            <w:shd w:val="clear" w:color="auto" w:fill="auto"/>
          </w:tcPr>
          <w:p w14:paraId="19B6B854" w14:textId="6FD88B5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1CA2E48" w14:textId="0078434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podstawowe regulacje prawne z zakresu systemu ochrony zdrowia,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tym z zakresu ubezpieczenia zdrowotnego, obowiązujące w Rzeczypospolitej Polskiej;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5E49BD" w14:textId="433B64E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P6SM_WK23</w:t>
            </w:r>
          </w:p>
        </w:tc>
      </w:tr>
      <w:tr w:rsidR="00DC37CB" w:rsidRPr="0030511E" w14:paraId="1097BA8E" w14:textId="77777777" w:rsidTr="006A53AC">
        <w:tc>
          <w:tcPr>
            <w:tcW w:w="681" w:type="pct"/>
            <w:shd w:val="clear" w:color="auto" w:fill="auto"/>
          </w:tcPr>
          <w:p w14:paraId="22EBB6D1" w14:textId="4D972AB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7D13995" w14:textId="20BABED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prawne wykonywania zawodu pielęgniarki, w tym prawa i obowiązki pielęgniarki oraz formy prawne wykonywania zawodu pielęgniarki, organizację i zadania samorządu zawodowego pielęgniarek i położnych oraz prawa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obowiązki jego członków;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09AE032" w14:textId="589BA42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P6SM_WK24</w:t>
            </w:r>
          </w:p>
        </w:tc>
      </w:tr>
      <w:tr w:rsidR="00DC37CB" w:rsidRPr="0030511E" w14:paraId="31368910" w14:textId="77777777" w:rsidTr="006A53AC">
        <w:tc>
          <w:tcPr>
            <w:tcW w:w="681" w:type="pct"/>
            <w:shd w:val="clear" w:color="auto" w:fill="auto"/>
          </w:tcPr>
          <w:p w14:paraId="27DC8BA4" w14:textId="41B03AA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2E5D2F1" w14:textId="5BC53B0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odpowiedzialności pracowniczej, zawodowej, cywilnej i karnej związanej z wykonywaniem zawodu pielęgniarki z uwzględnieniem zdarzenia niepożądanego, przewinienia zawodowego i błędu medycznego;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DA4283" w14:textId="65F52DA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P6SM_WK25</w:t>
            </w:r>
          </w:p>
        </w:tc>
      </w:tr>
      <w:tr w:rsidR="00DC37CB" w:rsidRPr="0030511E" w14:paraId="3465DA2E" w14:textId="77777777" w:rsidTr="006A53AC">
        <w:tc>
          <w:tcPr>
            <w:tcW w:w="681" w:type="pct"/>
            <w:shd w:val="clear" w:color="auto" w:fill="auto"/>
          </w:tcPr>
          <w:p w14:paraId="1434ECC1" w14:textId="7D51B82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6B5598" w14:textId="3875FE9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prawa człowieka, prawa dziecka i prawa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9BF8BE0" w14:textId="09E5566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P6SM_WK26</w:t>
            </w:r>
          </w:p>
        </w:tc>
      </w:tr>
      <w:tr w:rsidR="00DC37CB" w:rsidRPr="0030511E" w14:paraId="68B09DA2" w14:textId="77777777" w:rsidTr="006A53AC">
        <w:tc>
          <w:tcPr>
            <w:tcW w:w="681" w:type="pct"/>
            <w:shd w:val="clear" w:color="auto" w:fill="auto"/>
          </w:tcPr>
          <w:p w14:paraId="426FED54" w14:textId="4FF0DB7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F08874" w14:textId="21B5C38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 zdrowia publicznego i zadania z zakresu zdrowia publicznego;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8AFBB48" w14:textId="3E318FF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P6SM_WK27</w:t>
            </w:r>
          </w:p>
        </w:tc>
      </w:tr>
      <w:tr w:rsidR="00DC37CB" w:rsidRPr="0030511E" w14:paraId="18386048" w14:textId="77777777" w:rsidTr="006A53AC">
        <w:tc>
          <w:tcPr>
            <w:tcW w:w="681" w:type="pct"/>
            <w:shd w:val="clear" w:color="auto" w:fill="auto"/>
          </w:tcPr>
          <w:p w14:paraId="5A9C3FF1" w14:textId="586ADAC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74DF690" w14:textId="4C93FC9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kulturowe, społeczne i ekonomiczne uwarunkowania zdrowia publicznego;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F8CF60" w14:textId="0E6D57B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P6SM_WK28</w:t>
            </w:r>
          </w:p>
        </w:tc>
      </w:tr>
      <w:tr w:rsidR="00DC37CB" w:rsidRPr="0030511E" w14:paraId="404CD616" w14:textId="77777777" w:rsidTr="006A53AC">
        <w:tc>
          <w:tcPr>
            <w:tcW w:w="681" w:type="pct"/>
            <w:shd w:val="clear" w:color="auto" w:fill="auto"/>
          </w:tcPr>
          <w:p w14:paraId="45D26BCB" w14:textId="6DFE8BB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47E2915" w14:textId="5519BFA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dotyczące zdrowia i choroby;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6FAD867" w14:textId="13CBD96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P6SM_WG30</w:t>
            </w:r>
          </w:p>
        </w:tc>
      </w:tr>
      <w:tr w:rsidR="00DC37CB" w:rsidRPr="0030511E" w14:paraId="2CA9842A" w14:textId="77777777" w:rsidTr="006A53AC">
        <w:tc>
          <w:tcPr>
            <w:tcW w:w="681" w:type="pct"/>
            <w:shd w:val="clear" w:color="auto" w:fill="auto"/>
          </w:tcPr>
          <w:p w14:paraId="5EBDEEB2" w14:textId="58D669C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77B014D" w14:textId="57D9F4F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profilaktyki i prewencji chorób;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EDAA43" w14:textId="0E604C4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P6SM_WK29</w:t>
            </w:r>
          </w:p>
        </w:tc>
      </w:tr>
      <w:tr w:rsidR="00DC37CB" w:rsidRPr="0030511E" w14:paraId="44366AAD" w14:textId="77777777" w:rsidTr="006A53AC">
        <w:tc>
          <w:tcPr>
            <w:tcW w:w="681" w:type="pct"/>
            <w:shd w:val="clear" w:color="auto" w:fill="auto"/>
          </w:tcPr>
          <w:p w14:paraId="7E3FFF18" w14:textId="2D772AE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2A32A0" w14:textId="5F982B6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funkcjonowania systemów opieki zdrowotnej w Rzeczypospolitej Polskiej i wybranych państwach członkowskich Unii Europejskiej oraz warunki dostępu do świadczeń zdrowotnych;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E52E85" w14:textId="1F5A8C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P6SM_WK30</w:t>
            </w:r>
          </w:p>
        </w:tc>
      </w:tr>
      <w:tr w:rsidR="00DC37CB" w:rsidRPr="0030511E" w14:paraId="1B3B894A" w14:textId="77777777" w:rsidTr="006A53AC">
        <w:tc>
          <w:tcPr>
            <w:tcW w:w="681" w:type="pct"/>
            <w:shd w:val="clear" w:color="auto" w:fill="auto"/>
          </w:tcPr>
          <w:p w14:paraId="76A737D3" w14:textId="6D443FF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1596B6" w14:textId="6BC70A8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swoiste zagrożenia zdrowia występujące w środowisku zamieszkania, nauczania i wychowania oraz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F437DBD" w14:textId="514DA3A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P6SM_WK31</w:t>
            </w:r>
          </w:p>
        </w:tc>
      </w:tr>
      <w:tr w:rsidR="00DC37CB" w:rsidRPr="0030511E" w14:paraId="0CB6BB0E" w14:textId="77777777" w:rsidTr="006A53AC">
        <w:tc>
          <w:tcPr>
            <w:tcW w:w="681" w:type="pct"/>
            <w:shd w:val="clear" w:color="auto" w:fill="auto"/>
          </w:tcPr>
          <w:p w14:paraId="560E9640" w14:textId="0273BC27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B.W33.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A70233" w14:textId="3738C84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międzynarodowe klasyfikacje statystyczne, w tym chorób i problemów zdrowotnych (International Statistical Classification of Diseases and Related Health Problems, ICD-10), funkcjonowania, niepełnosprawności i zdrowia (International Classification of Functioning, Disability and Health, ICF)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procedur medycznych;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A0C160E" w14:textId="2A8D536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P6SM_WK32</w:t>
            </w:r>
          </w:p>
        </w:tc>
      </w:tr>
      <w:tr w:rsidR="00DC37CB" w:rsidRPr="0030511E" w14:paraId="4B0178E1" w14:textId="77777777" w:rsidTr="006A53AC">
        <w:tc>
          <w:tcPr>
            <w:tcW w:w="681" w:type="pct"/>
            <w:shd w:val="clear" w:color="auto" w:fill="auto"/>
          </w:tcPr>
          <w:p w14:paraId="5932C2C1" w14:textId="5400A8A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B.W34.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B664893" w14:textId="697D0F1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 etyki ogólnej 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DFAD670" w14:textId="0AC586A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P6SM_WK33</w:t>
            </w:r>
          </w:p>
        </w:tc>
      </w:tr>
      <w:tr w:rsidR="00DC37CB" w:rsidRPr="0030511E" w14:paraId="50DBD8D6" w14:textId="77777777" w:rsidTr="006A53AC">
        <w:tc>
          <w:tcPr>
            <w:tcW w:w="681" w:type="pct"/>
            <w:shd w:val="clear" w:color="auto" w:fill="auto"/>
          </w:tcPr>
          <w:p w14:paraId="128722B0" w14:textId="0F6FCEE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B.W35.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54A7055" w14:textId="7DBA066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podejmowania decyzji etycznych i zasady rozwiązywania dylematów moralnych w pracy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3C46822" w14:textId="56CBDEF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P6SM_WK34</w:t>
            </w:r>
          </w:p>
        </w:tc>
      </w:tr>
      <w:tr w:rsidR="00DC37CB" w:rsidRPr="0030511E" w14:paraId="19391DA0" w14:textId="77777777" w:rsidTr="006A53AC">
        <w:tc>
          <w:tcPr>
            <w:tcW w:w="681" w:type="pct"/>
            <w:shd w:val="clear" w:color="auto" w:fill="auto"/>
          </w:tcPr>
          <w:p w14:paraId="1D1A6695" w14:textId="3B67C48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8DE17A1" w14:textId="64949E1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problematykę etyki normatywnej, w tym wartości, powinności i sprawności moralnych istotnych w pracy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B3D497E" w14:textId="6636180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P6SM_WK35</w:t>
            </w:r>
          </w:p>
        </w:tc>
      </w:tr>
      <w:tr w:rsidR="00DC37CB" w:rsidRPr="0030511E" w14:paraId="43C8588D" w14:textId="77777777" w:rsidTr="006A53AC">
        <w:tc>
          <w:tcPr>
            <w:tcW w:w="681" w:type="pct"/>
            <w:shd w:val="clear" w:color="auto" w:fill="auto"/>
          </w:tcPr>
          <w:p w14:paraId="3F32351A" w14:textId="3A1E367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2C0635" w14:textId="4117DE9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odrębności kulturowe i religijne oraz wynikające z nich potrzeby pacjentów,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 ich rodzin lub opiekunów oraz zasady interwencji pielęgniarskich zgodnych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etyką zawodową;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7F6D7FA" w14:textId="4443A98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P6SM_WK36</w:t>
            </w:r>
          </w:p>
        </w:tc>
      </w:tr>
      <w:tr w:rsidR="00DC37CB" w:rsidRPr="0030511E" w14:paraId="21B46B52" w14:textId="77777777" w:rsidTr="006A53AC">
        <w:tc>
          <w:tcPr>
            <w:tcW w:w="681" w:type="pct"/>
            <w:shd w:val="clear" w:color="auto" w:fill="auto"/>
          </w:tcPr>
          <w:p w14:paraId="77FA050B" w14:textId="24E9300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A05F72" w14:textId="490788C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Kodeks etyki dla pielęgniarek Międzynarodowej Rady Pielęgniarek (International Council of Nurses, ICN) i Kodeks etyki zawodowej pielęgniarki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położnej Rzeczypospolitej Polskiej;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7A7A59" w14:textId="72CB0DE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P6SM_WK37</w:t>
            </w:r>
          </w:p>
        </w:tc>
      </w:tr>
      <w:tr w:rsidR="00DC37CB" w:rsidRPr="0030511E" w14:paraId="5AF1B113" w14:textId="77777777" w:rsidTr="006A53AC">
        <w:tc>
          <w:tcPr>
            <w:tcW w:w="681" w:type="pct"/>
            <w:shd w:val="clear" w:color="auto" w:fill="auto"/>
          </w:tcPr>
          <w:p w14:paraId="2185EB1A" w14:textId="74510E1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99914C5" w14:textId="4855D2D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priorytety pracy zespołowej i czynniki wpływające na efektywność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BE989D" w14:textId="72E17F2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P6SM_WK38</w:t>
            </w:r>
          </w:p>
        </w:tc>
      </w:tr>
      <w:tr w:rsidR="00DC37CB" w:rsidRPr="0030511E" w14:paraId="039C9A2B" w14:textId="77777777" w:rsidTr="006A53AC">
        <w:tc>
          <w:tcPr>
            <w:tcW w:w="681" w:type="pct"/>
            <w:shd w:val="clear" w:color="auto" w:fill="auto"/>
          </w:tcPr>
          <w:p w14:paraId="0523116E" w14:textId="5F8B26A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D604F2D" w14:textId="1F8552E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motywacji członków zespołu dla jakości i efektywności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2CA3D40" w14:textId="4FD70CF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P6SM_WK39</w:t>
            </w:r>
          </w:p>
        </w:tc>
      </w:tr>
      <w:tr w:rsidR="00DC37CB" w:rsidRPr="0030511E" w14:paraId="122E33D9" w14:textId="77777777" w:rsidTr="006A53AC">
        <w:tc>
          <w:tcPr>
            <w:tcW w:w="681" w:type="pct"/>
            <w:shd w:val="clear" w:color="auto" w:fill="auto"/>
          </w:tcPr>
          <w:p w14:paraId="29D315E6" w14:textId="12797C1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1FBEDD3" w14:textId="58CB0E0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przywództwa i style zarządzania w pracy zespołowej oraz ich wady i zalety;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8DF8640" w14:textId="63A0AF5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P6SM_WK40</w:t>
            </w:r>
          </w:p>
        </w:tc>
      </w:tr>
      <w:tr w:rsidR="00DC37CB" w:rsidRPr="0030511E" w14:paraId="48E6FAB0" w14:textId="77777777" w:rsidTr="006A53AC">
        <w:tc>
          <w:tcPr>
            <w:tcW w:w="681" w:type="pct"/>
            <w:shd w:val="clear" w:color="auto" w:fill="auto"/>
          </w:tcPr>
          <w:p w14:paraId="1187C335" w14:textId="72BCE6D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05884A6" w14:textId="00E5609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podejmowania decyzji w zespole;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EE59736" w14:textId="26734E9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P6SM_WK41</w:t>
            </w:r>
          </w:p>
        </w:tc>
      </w:tr>
      <w:tr w:rsidR="00DC37CB" w:rsidRPr="0030511E" w14:paraId="3BCB5FE3" w14:textId="77777777" w:rsidTr="006A53AC">
        <w:tc>
          <w:tcPr>
            <w:tcW w:w="681" w:type="pct"/>
            <w:shd w:val="clear" w:color="auto" w:fill="auto"/>
          </w:tcPr>
          <w:p w14:paraId="602C0661" w14:textId="3D43BE5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3FDAC47" w14:textId="7AB7FA2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samooceny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C6EEFF" w14:textId="309A89E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P6SM_WK42</w:t>
            </w:r>
          </w:p>
        </w:tc>
      </w:tr>
      <w:tr w:rsidR="00DC37CB" w:rsidRPr="0030511E" w14:paraId="7B46EB43" w14:textId="77777777" w:rsidTr="006A53AC">
        <w:tc>
          <w:tcPr>
            <w:tcW w:w="681" w:type="pct"/>
            <w:shd w:val="clear" w:color="auto" w:fill="auto"/>
          </w:tcPr>
          <w:p w14:paraId="042A6A99" w14:textId="30256D1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A482EF8" w14:textId="4BC3109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czynniki zakłócające pracę zespołową i metody rozwiązywania konfliktów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zespole;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3ED38E" w14:textId="33A8A88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P6SM_WK43</w:t>
            </w:r>
          </w:p>
        </w:tc>
      </w:tr>
      <w:tr w:rsidR="00DC37CB" w:rsidRPr="0030511E" w14:paraId="344F6729" w14:textId="77777777" w:rsidTr="006A53AC">
        <w:tc>
          <w:tcPr>
            <w:tcW w:w="681" w:type="pct"/>
            <w:shd w:val="clear" w:color="auto" w:fill="auto"/>
          </w:tcPr>
          <w:p w14:paraId="6ABC7321" w14:textId="32454D7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99BAB0" w14:textId="5BDE6F8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efektywnego komunikowania się w zespołach interprofesjonalnych;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9BDBE3" w14:textId="6856EFF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P6SM_WK44</w:t>
            </w:r>
          </w:p>
        </w:tc>
      </w:tr>
      <w:tr w:rsidR="00DC37CB" w:rsidRPr="0030511E" w14:paraId="4B61F11F" w14:textId="77777777" w:rsidTr="006A53AC">
        <w:tc>
          <w:tcPr>
            <w:tcW w:w="681" w:type="pct"/>
            <w:shd w:val="clear" w:color="auto" w:fill="auto"/>
          </w:tcPr>
          <w:p w14:paraId="6535659C" w14:textId="7AAA632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C880A15" w14:textId="7F686CB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nawiązywania kontaktu z pacjentem, jego rodziną 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9F79D80" w14:textId="6A404F7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P6SM_WK45</w:t>
            </w:r>
          </w:p>
        </w:tc>
      </w:tr>
      <w:tr w:rsidR="00DC37CB" w:rsidRPr="0030511E" w14:paraId="7C94B70E" w14:textId="77777777" w:rsidTr="006A53AC">
        <w:tc>
          <w:tcPr>
            <w:tcW w:w="681" w:type="pct"/>
            <w:shd w:val="clear" w:color="auto" w:fill="auto"/>
          </w:tcPr>
          <w:p w14:paraId="076BFFE4" w14:textId="5C62BA4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5448832" w14:textId="15601A2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komunikowania się z pacjentem odmiennym kulturowo i o odmiennej orientacji seksualnej, pacjentem niedowidzącym i niewidzącym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niedosłyszącym i niesłyszącym;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129D31C" w14:textId="40354A5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P6SM_WK46</w:t>
            </w:r>
          </w:p>
        </w:tc>
      </w:tr>
      <w:tr w:rsidR="00DC37CB" w:rsidRPr="0030511E" w14:paraId="3990F6F2" w14:textId="77777777" w:rsidTr="006A53AC">
        <w:tc>
          <w:tcPr>
            <w:tcW w:w="681" w:type="pct"/>
            <w:shd w:val="clear" w:color="auto" w:fill="auto"/>
          </w:tcPr>
          <w:p w14:paraId="703F84C7" w14:textId="34D1F38D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B.W48.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FD5A753" w14:textId="32EC75F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perspektywy pacjenta w opiece pielęgniarskiej, motywowania pacjenta do przestrzegania zaleceń i prozdrowotnego stylu życia;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280FDAF" w14:textId="5770E73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P6SM_WK47</w:t>
            </w:r>
          </w:p>
        </w:tc>
      </w:tr>
      <w:tr w:rsidR="00DC37CB" w:rsidRPr="0030511E" w14:paraId="43A39D4D" w14:textId="77777777" w:rsidTr="006A53AC">
        <w:tc>
          <w:tcPr>
            <w:tcW w:w="681" w:type="pct"/>
            <w:shd w:val="clear" w:color="auto" w:fill="auto"/>
          </w:tcPr>
          <w:p w14:paraId="095E69A0" w14:textId="45924C6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B.W49.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606CC16" w14:textId="34766B1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okazywania empatii pacjentowi, jego rodzinie lub opiekunowi;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DD01ADE" w14:textId="2162B7A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P6SM_WK48</w:t>
            </w:r>
          </w:p>
        </w:tc>
      </w:tr>
      <w:tr w:rsidR="00DC37CB" w:rsidRPr="0030511E" w14:paraId="1B8F6BD9" w14:textId="77777777" w:rsidTr="006A53AC">
        <w:tc>
          <w:tcPr>
            <w:tcW w:w="681" w:type="pct"/>
            <w:shd w:val="clear" w:color="auto" w:fill="auto"/>
          </w:tcPr>
          <w:p w14:paraId="76D666F7" w14:textId="625C9B7A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B.W50.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A390353" w14:textId="3DF6E31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postępowania oraz radzenia sobie w przypadku mobbingu, dyskryminacji i innych zachowań patologicznych w środowisku pracy.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84148B8" w14:textId="632CE5AC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P6SM_WK49</w:t>
            </w:r>
          </w:p>
        </w:tc>
      </w:tr>
      <w:tr w:rsidR="00DC37CB" w:rsidRPr="0030511E" w14:paraId="1E549A78" w14:textId="77777777" w:rsidTr="006A53AC">
        <w:tc>
          <w:tcPr>
            <w:tcW w:w="681" w:type="pct"/>
            <w:shd w:val="clear" w:color="auto" w:fill="auto"/>
          </w:tcPr>
          <w:p w14:paraId="682935BA" w14:textId="558421AF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FFF0EDE" w14:textId="4373AB3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EA1C83" w14:textId="537037B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P6SM_WK50</w:t>
            </w:r>
          </w:p>
        </w:tc>
      </w:tr>
      <w:tr w:rsidR="00DC37CB" w:rsidRPr="0030511E" w14:paraId="6CDCB6AA" w14:textId="77777777" w:rsidTr="006A53AC">
        <w:tc>
          <w:tcPr>
            <w:tcW w:w="681" w:type="pct"/>
            <w:shd w:val="clear" w:color="auto" w:fill="auto"/>
          </w:tcPr>
          <w:p w14:paraId="2EB6AF02" w14:textId="14558E8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64A928" w14:textId="477D765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 pielęgnowania, w tym wspierania, pomagania i towarzyszenia oraz rolę pacjenta w realizacji opieki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DBA3DAB" w14:textId="131667B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P6SM_WK51</w:t>
            </w:r>
          </w:p>
        </w:tc>
      </w:tr>
      <w:tr w:rsidR="00DC37CB" w:rsidRPr="0030511E" w14:paraId="73E29FDF" w14:textId="77777777" w:rsidTr="006A53AC">
        <w:tc>
          <w:tcPr>
            <w:tcW w:w="681" w:type="pct"/>
            <w:shd w:val="clear" w:color="auto" w:fill="auto"/>
          </w:tcPr>
          <w:p w14:paraId="6A58872D" w14:textId="6FC64D7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46A715" w14:textId="3330C08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definicję zawodu pielęgniarki według Międzynarodowej Rady Pielęgniarek (ICN), funkcje i zadania zawodowe pielęgniarki według Światowej Organizacji Zdrowia (World Health Organization, WHO);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84B362" w14:textId="5D9476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P6SM_WK52</w:t>
            </w:r>
          </w:p>
        </w:tc>
      </w:tr>
      <w:tr w:rsidR="00DC37CB" w:rsidRPr="0030511E" w14:paraId="0A09BA10" w14:textId="77777777" w:rsidTr="006A53AC">
        <w:tc>
          <w:tcPr>
            <w:tcW w:w="681" w:type="pct"/>
            <w:shd w:val="clear" w:color="auto" w:fill="auto"/>
          </w:tcPr>
          <w:p w14:paraId="581C3628" w14:textId="089916B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567805" w14:textId="70565F8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pielęgnowania (definicję, etapy, zasady) oraz metody organizacji pracy, w tym w ramach podstawowej opieki pielęgniarskiej (primary nursing), jej istotę i odrębności, z uwzględnieniem ich wpływu na jakość opieki pielęgniarskiej i rozwój praktyki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9472958" w14:textId="2389284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P6SM_WK53</w:t>
            </w:r>
          </w:p>
        </w:tc>
      </w:tr>
      <w:tr w:rsidR="00DC37CB" w:rsidRPr="0030511E" w14:paraId="40954AEC" w14:textId="77777777" w:rsidTr="006A53AC">
        <w:tc>
          <w:tcPr>
            <w:tcW w:w="681" w:type="pct"/>
            <w:shd w:val="clear" w:color="auto" w:fill="auto"/>
          </w:tcPr>
          <w:p w14:paraId="3233A7EB" w14:textId="08739C2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2BDAD61" w14:textId="22D7B42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klasyfikacje praktyki pielęgniarskiej (Międzynarodowa Klasyfikacja Praktyki Pielęgniarskiej International Classification for Nursing Practice, ICNP,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Międzynarodowa Klasyfikacja Diagnoz Pielęgniarskich według NANDA NANDA’s International Nursing Diagnoses, North American Nursing Diagnosis Association, NANDA);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1B10EE5" w14:textId="5FDAFA0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P6SM_WK54</w:t>
            </w:r>
          </w:p>
        </w:tc>
      </w:tr>
      <w:tr w:rsidR="00DC37CB" w:rsidRPr="0030511E" w14:paraId="2BCBD930" w14:textId="77777777" w:rsidTr="006A53AC">
        <w:tc>
          <w:tcPr>
            <w:tcW w:w="681" w:type="pct"/>
            <w:shd w:val="clear" w:color="auto" w:fill="auto"/>
          </w:tcPr>
          <w:p w14:paraId="3A682783" w14:textId="0B4019A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C09605" w14:textId="510ECB8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opieki pielęgniarskiej opartej o wybrane założenia teoretyczne (Florence Nightingale, Virginia Henderson, Dorothea Orem, Callista Roy, Betty Neuman);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F4817F5" w14:textId="6EB65D9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P6SM_WK55</w:t>
            </w:r>
          </w:p>
        </w:tc>
      </w:tr>
      <w:tr w:rsidR="00DC37CB" w:rsidRPr="0030511E" w14:paraId="2242472A" w14:textId="77777777" w:rsidTr="006A53AC">
        <w:tc>
          <w:tcPr>
            <w:tcW w:w="681" w:type="pct"/>
            <w:shd w:val="clear" w:color="auto" w:fill="auto"/>
          </w:tcPr>
          <w:p w14:paraId="4657CF58" w14:textId="546717A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BA32B2" w14:textId="3FA3567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istotę, cel, wskazania, przeciwwskazania, powikłania, niebezpieczeństwa, obowiązujące zasady i technikę wykonywania podstawowych czynności pielęgniarskich w ramach świadczeń zapobiegawczych, diagnostycznych, leczniczych i rehabilitacyjnych zgodnie z obowiązującymi wytycznymi;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F379454" w14:textId="6530760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P6SM_WK56</w:t>
            </w:r>
          </w:p>
        </w:tc>
      </w:tr>
      <w:tr w:rsidR="00DC37CB" w:rsidRPr="0030511E" w14:paraId="7C04D39B" w14:textId="77777777" w:rsidTr="006A53AC">
        <w:tc>
          <w:tcPr>
            <w:tcW w:w="681" w:type="pct"/>
            <w:shd w:val="clear" w:color="auto" w:fill="auto"/>
          </w:tcPr>
          <w:p w14:paraId="63B0D845" w14:textId="18D0DAD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265A9E2" w14:textId="4826937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zadania pielęgniarki w opiece nad pacjentem zdrowym, zagrożonym chorobą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chorym, w tym o niepomyślnym rokowaniu;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32FC45" w14:textId="48D72A7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P6SM_WK57</w:t>
            </w:r>
          </w:p>
        </w:tc>
      </w:tr>
      <w:tr w:rsidR="00DC37CB" w:rsidRPr="0030511E" w14:paraId="5FD932CC" w14:textId="77777777" w:rsidTr="006A53AC">
        <w:tc>
          <w:tcPr>
            <w:tcW w:w="681" w:type="pct"/>
            <w:shd w:val="clear" w:color="auto" w:fill="auto"/>
          </w:tcPr>
          <w:p w14:paraId="6036DAC4" w14:textId="6613004F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3737BFA" w14:textId="5423BAB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 charakter opieki pielęgniarskiej w przypadku deficytu samoopieki, zaburzonego komfortu i zaburzonej sfery psychoruchowej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67F970" w14:textId="0184681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P6SM_WK58</w:t>
            </w:r>
          </w:p>
        </w:tc>
      </w:tr>
      <w:tr w:rsidR="00DC37CB" w:rsidRPr="0030511E" w14:paraId="05665F6F" w14:textId="77777777" w:rsidTr="006A53AC">
        <w:tc>
          <w:tcPr>
            <w:tcW w:w="681" w:type="pct"/>
            <w:shd w:val="clear" w:color="auto" w:fill="auto"/>
          </w:tcPr>
          <w:p w14:paraId="2A7EB8B7" w14:textId="4935AF0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8120F1" w14:textId="79C0006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opieki pielęgniarskiej i interwencji pielęgniarskich w wybranych diagnozach pielęgniarskich;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D99CF0" w14:textId="4F9A7D9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P6SM_WK59</w:t>
            </w:r>
          </w:p>
        </w:tc>
      </w:tr>
      <w:tr w:rsidR="00DC37CB" w:rsidRPr="0030511E" w14:paraId="5781E3A9" w14:textId="77777777" w:rsidTr="006A53AC">
        <w:tc>
          <w:tcPr>
            <w:tcW w:w="681" w:type="pct"/>
            <w:shd w:val="clear" w:color="auto" w:fill="auto"/>
          </w:tcPr>
          <w:p w14:paraId="4367DA4C" w14:textId="2F9F768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22E7F90" w14:textId="55DD94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udział pielęgniarki w zespole interprofesjonalnym w procesie promocji zdrowia, profilaktyki, diagnozowania, leczenia i rehabilitacji;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CE064A5" w14:textId="74D1FDD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P6SM_WK60</w:t>
            </w:r>
          </w:p>
        </w:tc>
      </w:tr>
      <w:tr w:rsidR="00DC37CB" w:rsidRPr="0030511E" w14:paraId="7A99E9EE" w14:textId="77777777" w:rsidTr="006A53AC">
        <w:tc>
          <w:tcPr>
            <w:tcW w:w="681" w:type="pct"/>
            <w:shd w:val="clear" w:color="auto" w:fill="auto"/>
          </w:tcPr>
          <w:p w14:paraId="2D07B372" w14:textId="755A4AA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B7BE938" w14:textId="30919F4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udzielania pomocy w stanach zagrożenia zdrowotnego;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BAEC3C9" w14:textId="370559C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P6SM_WK61</w:t>
            </w:r>
          </w:p>
        </w:tc>
      </w:tr>
      <w:tr w:rsidR="00DC37CB" w:rsidRPr="0030511E" w14:paraId="1842E3C2" w14:textId="77777777" w:rsidTr="006A53AC">
        <w:tc>
          <w:tcPr>
            <w:tcW w:w="681" w:type="pct"/>
            <w:shd w:val="clear" w:color="auto" w:fill="auto"/>
          </w:tcPr>
          <w:p w14:paraId="7DB04FA9" w14:textId="7FA492B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C.W13.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FECFE81" w14:textId="5D99664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koncepcje i założenia promocji zdrowia i profilaktyki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EC7B4B" w14:textId="63514A2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P6SM_WK62</w:t>
            </w:r>
          </w:p>
        </w:tc>
      </w:tr>
      <w:tr w:rsidR="00DC37CB" w:rsidRPr="0030511E" w14:paraId="6E64570E" w14:textId="77777777" w:rsidTr="006A53AC">
        <w:tc>
          <w:tcPr>
            <w:tcW w:w="681" w:type="pct"/>
            <w:shd w:val="clear" w:color="auto" w:fill="auto"/>
          </w:tcPr>
          <w:p w14:paraId="59285886" w14:textId="7DCD864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C.W14.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BD8FEB8" w14:textId="60F57DB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promocji zdrowia i zasady konstruowania programów promocji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B0C437" w14:textId="4096C2D6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P6SM_WK63</w:t>
            </w:r>
          </w:p>
        </w:tc>
      </w:tr>
      <w:tr w:rsidR="00DC37CB" w:rsidRPr="0030511E" w14:paraId="1035E47F" w14:textId="77777777" w:rsidTr="006A53AC">
        <w:tc>
          <w:tcPr>
            <w:tcW w:w="681" w:type="pct"/>
            <w:shd w:val="clear" w:color="auto" w:fill="auto"/>
          </w:tcPr>
          <w:p w14:paraId="1A6CB591" w14:textId="52DC73CD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C.W15.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77E2A5B" w14:textId="44E3EF9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strategie promocji zdrowia o zasięgu lokalnym, krajowym i światowym;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E2BC51E" w14:textId="72BD719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P6SM_WK64</w:t>
            </w:r>
          </w:p>
        </w:tc>
      </w:tr>
      <w:tr w:rsidR="00DC37CB" w:rsidRPr="0030511E" w14:paraId="0B8B290B" w14:textId="77777777" w:rsidTr="006A53AC">
        <w:tc>
          <w:tcPr>
            <w:tcW w:w="681" w:type="pct"/>
            <w:shd w:val="clear" w:color="auto" w:fill="auto"/>
          </w:tcPr>
          <w:p w14:paraId="7E8B9262" w14:textId="10A42C1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B7BA6EC" w14:textId="6A1DC0E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i funkcjonowanie podstawowej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innych państwach, z uwzględnieniem zadań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uprawnień zawodowych pielęgniarki oraz innych pracowników systemu ochrony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BF862C" w14:textId="68BAC21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P6SM_WK65</w:t>
            </w:r>
          </w:p>
        </w:tc>
      </w:tr>
      <w:tr w:rsidR="00DC37CB" w:rsidRPr="0030511E" w14:paraId="61DEA96B" w14:textId="77777777" w:rsidTr="006A53AC">
        <w:tc>
          <w:tcPr>
            <w:tcW w:w="681" w:type="pct"/>
            <w:shd w:val="clear" w:color="auto" w:fill="auto"/>
          </w:tcPr>
          <w:p w14:paraId="74B2436A" w14:textId="5414AF2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5D13117" w14:textId="127E786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warunki realizacji i zasady finansowania świadczeń pielęgniarskich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podstawowej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5553BA9" w14:textId="5FB57E8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 WK66</w:t>
            </w:r>
          </w:p>
        </w:tc>
      </w:tr>
      <w:tr w:rsidR="00DC37CB" w:rsidRPr="0030511E" w14:paraId="6F4E60D3" w14:textId="77777777" w:rsidTr="006A53AC">
        <w:tc>
          <w:tcPr>
            <w:tcW w:w="681" w:type="pct"/>
            <w:shd w:val="clear" w:color="auto" w:fill="auto"/>
          </w:tcPr>
          <w:p w14:paraId="361664C9" w14:textId="7EE2882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425309D" w14:textId="385D017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oceny środowiska zamieszkania, nauczania i wychowania w zakresie rozpoznawania problemów zdrowotnych i planowania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C6B659" w14:textId="50C37FB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P6SM_WK67</w:t>
            </w:r>
          </w:p>
        </w:tc>
      </w:tr>
      <w:tr w:rsidR="00DC37CB" w:rsidRPr="0030511E" w14:paraId="5CEDB98A" w14:textId="77777777" w:rsidTr="006A53AC">
        <w:tc>
          <w:tcPr>
            <w:tcW w:w="681" w:type="pct"/>
            <w:shd w:val="clear" w:color="auto" w:fill="auto"/>
          </w:tcPr>
          <w:p w14:paraId="2CE57F75" w14:textId="07F110E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B576844" w14:textId="18DE8F8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koordynowania procesu udzielania świadczeń zdrowotnych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podstawowej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4804D1" w14:textId="77069F2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P6SM_WK68</w:t>
            </w:r>
          </w:p>
        </w:tc>
      </w:tr>
      <w:tr w:rsidR="00DC37CB" w:rsidRPr="0030511E" w14:paraId="3C3D00A6" w14:textId="77777777" w:rsidTr="006A53AC">
        <w:tc>
          <w:tcPr>
            <w:tcW w:w="681" w:type="pct"/>
            <w:shd w:val="clear" w:color="auto" w:fill="auto"/>
          </w:tcPr>
          <w:p w14:paraId="26F3C764" w14:textId="07BDB28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134FC26" w14:textId="37E4821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szczepienia ochronne i rodzaje szczepionek wynikające z obowiązującego programu szczepień ochronnych w Rzeczypospolitej Polskiej oraz ich działanie;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8BA402F" w14:textId="5414DD6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P6SM_WK69</w:t>
            </w:r>
          </w:p>
        </w:tc>
      </w:tr>
      <w:tr w:rsidR="00DC37CB" w:rsidRPr="0030511E" w14:paraId="62426924" w14:textId="77777777" w:rsidTr="006A53AC">
        <w:tc>
          <w:tcPr>
            <w:tcW w:w="681" w:type="pct"/>
            <w:shd w:val="clear" w:color="auto" w:fill="auto"/>
          </w:tcPr>
          <w:p w14:paraId="0B4EB547" w14:textId="721230D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58D1784" w14:textId="795C416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standardy przeprowadzania badań kwalifikacyjnych do szczepień ochronnych przeciw grypie, wirusowemu zapaleniu wątroby (WZW), tężcowi, COVID-19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wykonywania szczepień ochronnych przeciw grypie, WZW, tężcowi, COVID-19, pneumokokom, wściekliźnie oraz innych obowiązkowych i zalecanych szczepień ochronnych zgodnie z przepisami prawa w zakresie szczepień ochronnych,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zapewnieniem zasad bezpieczeństwa pacjentowi oraz sobie;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CC2207" w14:textId="3F7DCB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P6SM_WK70</w:t>
            </w:r>
          </w:p>
        </w:tc>
      </w:tr>
      <w:tr w:rsidR="00DC37CB" w:rsidRPr="0030511E" w14:paraId="06A845A5" w14:textId="77777777" w:rsidTr="006A53AC">
        <w:tc>
          <w:tcPr>
            <w:tcW w:w="681" w:type="pct"/>
            <w:shd w:val="clear" w:color="auto" w:fill="auto"/>
          </w:tcPr>
          <w:p w14:paraId="28C87AFF" w14:textId="58354A0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E235836" w14:textId="195CFDA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stosowane w sytuacji wystąpienia NOP oraz zasady prowadzenia sprawozdawczości w zakresie szczepień ochronnych;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FBE5B6" w14:textId="3525735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P6SM_WK71</w:t>
            </w:r>
          </w:p>
        </w:tc>
      </w:tr>
      <w:tr w:rsidR="00DC37CB" w:rsidRPr="0030511E" w14:paraId="7091FC9C" w14:textId="77777777" w:rsidTr="006A53AC">
        <w:tc>
          <w:tcPr>
            <w:tcW w:w="681" w:type="pct"/>
            <w:shd w:val="clear" w:color="auto" w:fill="auto"/>
          </w:tcPr>
          <w:p w14:paraId="00848C35" w14:textId="425158B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0388BE" w14:textId="1F7BA82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zapotrzebowanie na energię, składniki odżywcze i wodę u człowieka zdrowego oraz chorego w różnym wieku i stanie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AA1E9C5" w14:textId="78C5954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P6SM_WK72</w:t>
            </w:r>
          </w:p>
        </w:tc>
      </w:tr>
      <w:tr w:rsidR="00DC37CB" w:rsidRPr="0030511E" w14:paraId="73851502" w14:textId="77777777" w:rsidTr="006A53AC">
        <w:tc>
          <w:tcPr>
            <w:tcW w:w="681" w:type="pct"/>
            <w:shd w:val="clear" w:color="auto" w:fill="auto"/>
          </w:tcPr>
          <w:p w14:paraId="2B94E8E8" w14:textId="1EE544A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AB7C60E" w14:textId="65EF2B7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735BC49" w14:textId="4EFCF2F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P6SM_WK73</w:t>
            </w:r>
          </w:p>
        </w:tc>
      </w:tr>
      <w:tr w:rsidR="00DC37CB" w:rsidRPr="0030511E" w14:paraId="1E2B6F2B" w14:textId="77777777" w:rsidTr="006A53AC">
        <w:tc>
          <w:tcPr>
            <w:tcW w:w="681" w:type="pct"/>
            <w:shd w:val="clear" w:color="auto" w:fill="auto"/>
          </w:tcPr>
          <w:p w14:paraId="5383DB6C" w14:textId="4F5A987D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859515" w14:textId="2362AC9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i rodzaje diet;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3B4E7C0" w14:textId="2D54ACC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P6SM_WK74</w:t>
            </w:r>
          </w:p>
        </w:tc>
      </w:tr>
      <w:tr w:rsidR="00DC37CB" w:rsidRPr="0030511E" w14:paraId="130F62EE" w14:textId="77777777" w:rsidTr="006A53AC">
        <w:tc>
          <w:tcPr>
            <w:tcW w:w="681" w:type="pct"/>
            <w:shd w:val="clear" w:color="auto" w:fill="auto"/>
          </w:tcPr>
          <w:p w14:paraId="035483DD" w14:textId="3E37BFB9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C537473" w14:textId="1B8450E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oceny stanu odżywienia oraz przyczyny i rodzaje niedożywienia;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8A73E58" w14:textId="41941D3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DC37CB" w:rsidRPr="0030511E" w14:paraId="39ED11AB" w14:textId="77777777" w:rsidTr="006A53AC">
        <w:tc>
          <w:tcPr>
            <w:tcW w:w="681" w:type="pct"/>
            <w:shd w:val="clear" w:color="auto" w:fill="auto"/>
          </w:tcPr>
          <w:p w14:paraId="5052F756" w14:textId="0254914D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9E784E6" w14:textId="41468E7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dietoterapii w najczęściej występujących chorobach dietozależnych u dzieci i dorosłych;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E2192F" w14:textId="2BD642E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DC37CB" w:rsidRPr="0030511E" w14:paraId="1AC42CB6" w14:textId="77777777" w:rsidTr="006A53AC">
        <w:tc>
          <w:tcPr>
            <w:tcW w:w="681" w:type="pct"/>
            <w:shd w:val="clear" w:color="auto" w:fill="auto"/>
          </w:tcPr>
          <w:p w14:paraId="56CB8EAF" w14:textId="7EDA4A8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C.W28.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2DA6F0" w14:textId="4AD46DC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środki spożywcze specjalnego przeznaczenia żywieniowego;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6A3D73" w14:textId="450A5C6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DC37CB" w:rsidRPr="0030511E" w14:paraId="3259AE3E" w14:textId="77777777" w:rsidTr="006A53AC">
        <w:tc>
          <w:tcPr>
            <w:tcW w:w="681" w:type="pct"/>
            <w:shd w:val="clear" w:color="auto" w:fill="auto"/>
          </w:tcPr>
          <w:p w14:paraId="72F403FA" w14:textId="6598CE7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C.W29.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6498110" w14:textId="52836EF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stanowiska pracy, zakresu obowiązków, uprawnień i odpowiedzialności na pielęgniarskich stanowiskach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E90461" w14:textId="2F3D0F3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DC37CB" w:rsidRPr="0030511E" w14:paraId="114B71ED" w14:textId="77777777" w:rsidTr="006A53AC">
        <w:tc>
          <w:tcPr>
            <w:tcW w:w="681" w:type="pct"/>
            <w:shd w:val="clear" w:color="auto" w:fill="auto"/>
          </w:tcPr>
          <w:p w14:paraId="357E526C" w14:textId="392AB9E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C.W30.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A2CC12A" w14:textId="6344E98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przepisy prawa dotyczące czasu pracy, pracy zmianowej, rozkładu czasu pracy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obciążenia na pielęgniarskich stanowiskach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1FB507C" w14:textId="474FF81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DC37CB" w:rsidRPr="0030511E" w14:paraId="3A32B030" w14:textId="77777777" w:rsidTr="006A53AC">
        <w:tc>
          <w:tcPr>
            <w:tcW w:w="681" w:type="pct"/>
            <w:shd w:val="clear" w:color="auto" w:fill="auto"/>
          </w:tcPr>
          <w:p w14:paraId="165E5283" w14:textId="0E9C608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B903505" w14:textId="65BF9803" w:rsidR="00DC37CB" w:rsidRPr="00114BD9" w:rsidRDefault="00DC37CB" w:rsidP="00DC37CB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podstawowe metody organizacji opieki pielęgniarskiej i ich znaczenie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dla zapewnienia jakości tej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4EDAF5" w14:textId="437F4BF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</w:tr>
      <w:tr w:rsidR="00DC37CB" w:rsidRPr="0030511E" w14:paraId="24B8CE2A" w14:textId="77777777" w:rsidTr="006A53AC">
        <w:tc>
          <w:tcPr>
            <w:tcW w:w="681" w:type="pct"/>
            <w:shd w:val="clear" w:color="auto" w:fill="auto"/>
          </w:tcPr>
          <w:p w14:paraId="459DEA58" w14:textId="0349D9F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63401B1" w14:textId="281B513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zarządzania, etapy planowania pracy własnej i podległego personelu;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31C755" w14:textId="796F114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DC37CB" w:rsidRPr="0030511E" w14:paraId="0F1A0A9D" w14:textId="77777777" w:rsidTr="006A53AC">
        <w:tc>
          <w:tcPr>
            <w:tcW w:w="681" w:type="pct"/>
            <w:shd w:val="clear" w:color="auto" w:fill="auto"/>
          </w:tcPr>
          <w:p w14:paraId="60C9E345" w14:textId="6F423DD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C20A8E1" w14:textId="3B073C4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FB9F45" w14:textId="744DADF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DC37CB" w:rsidRPr="0030511E" w14:paraId="6F05AFE8" w14:textId="77777777" w:rsidTr="006A53AC">
        <w:tc>
          <w:tcPr>
            <w:tcW w:w="681" w:type="pct"/>
            <w:shd w:val="clear" w:color="auto" w:fill="auto"/>
          </w:tcPr>
          <w:p w14:paraId="7515D5C4" w14:textId="771197B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B6AAE6" w14:textId="1FA0BB2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zapewnienia jakości opieki pielęgniarskiej oraz zasady zarządzania jakością tej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7C72C92" w14:textId="4F628C3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DC37CB" w:rsidRPr="0030511E" w14:paraId="7B0B4FF6" w14:textId="77777777" w:rsidTr="006A53AC">
        <w:tc>
          <w:tcPr>
            <w:tcW w:w="681" w:type="pct"/>
            <w:shd w:val="clear" w:color="auto" w:fill="auto"/>
          </w:tcPr>
          <w:p w14:paraId="483A5370" w14:textId="36A8798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09FC8C8" w14:textId="5AA219B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tworzenia i rozwoju różnych form działalności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CE65303" w14:textId="41D8886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DC37CB" w:rsidRPr="0030511E" w14:paraId="78E710D2" w14:textId="77777777" w:rsidTr="006A53AC">
        <w:tc>
          <w:tcPr>
            <w:tcW w:w="681" w:type="pct"/>
            <w:shd w:val="clear" w:color="auto" w:fill="auto"/>
          </w:tcPr>
          <w:p w14:paraId="7C078CB5" w14:textId="71487A7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ADF969" w14:textId="17C186C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pojęcie, zasady i sposób badania podmiotowego i jego dokumentowania;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C157F6" w14:textId="7777777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P6SM_WG31</w:t>
            </w:r>
          </w:p>
          <w:p w14:paraId="5545FC26" w14:textId="13B9986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DC37CB" w:rsidRPr="0030511E" w14:paraId="21BBDAB8" w14:textId="77777777" w:rsidTr="006A53AC">
        <w:tc>
          <w:tcPr>
            <w:tcW w:w="681" w:type="pct"/>
            <w:shd w:val="clear" w:color="auto" w:fill="auto"/>
          </w:tcPr>
          <w:p w14:paraId="537D5262" w14:textId="7B8AF3E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9CE4A74" w14:textId="765C5F7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objawów i dolegliwości pacjenta według schematów OLD CART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Onset </w:t>
            </w:r>
            <w:r w:rsidRPr="00114BD9">
              <w:rPr>
                <w:rFonts w:asciiTheme="minorHAnsi" w:hAnsiTheme="minorHAnsi" w:cstheme="minorHAnsi"/>
              </w:rPr>
              <w:t xml:space="preserve">– objawy/dolegliwości,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Location </w:t>
            </w:r>
            <w:r w:rsidRPr="00114BD9">
              <w:rPr>
                <w:rFonts w:asciiTheme="minorHAnsi" w:hAnsiTheme="minorHAnsi" w:cstheme="minorHAnsi"/>
              </w:rPr>
              <w:t xml:space="preserve">– umiejscowienie,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Duration </w:t>
            </w:r>
            <w:r w:rsidRPr="00114BD9">
              <w:rPr>
                <w:rFonts w:asciiTheme="minorHAnsi" w:hAnsiTheme="minorHAnsi" w:cstheme="minorHAnsi"/>
              </w:rPr>
              <w:t xml:space="preserve">– czas trwania,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Character </w:t>
            </w:r>
            <w:r w:rsidRPr="00114BD9">
              <w:rPr>
                <w:rFonts w:asciiTheme="minorHAnsi" w:hAnsiTheme="minorHAnsi" w:cstheme="minorHAnsi"/>
              </w:rPr>
              <w:t xml:space="preserve">– charakter,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Agravating/Alleviating factors </w:t>
            </w:r>
            <w:r w:rsidRPr="00114BD9">
              <w:rPr>
                <w:rFonts w:asciiTheme="minorHAnsi" w:hAnsiTheme="minorHAnsi" w:cstheme="minorHAnsi"/>
              </w:rPr>
              <w:t xml:space="preserve">– czynniki nasilające/łagodzące,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Radiation </w:t>
            </w:r>
            <w:r w:rsidRPr="00114BD9">
              <w:rPr>
                <w:rFonts w:asciiTheme="minorHAnsi" w:hAnsiTheme="minorHAnsi" w:cstheme="minorHAnsi"/>
              </w:rPr>
              <w:t xml:space="preserve">– promieniowanie,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Timing </w:t>
            </w:r>
            <w:r w:rsidRPr="00114BD9">
              <w:rPr>
                <w:rFonts w:asciiTheme="minorHAnsi" w:hAnsiTheme="minorHAnsi" w:cstheme="minorHAnsi"/>
              </w:rPr>
              <w:t>– moment wystąpienia), FIFE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Feelings </w:t>
            </w:r>
            <w:r w:rsidRPr="00114BD9">
              <w:rPr>
                <w:rFonts w:asciiTheme="minorHAnsi" w:hAnsiTheme="minorHAnsi" w:cstheme="minorHAnsi"/>
              </w:rPr>
              <w:t xml:space="preserve">– uczucia,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Idea</w:t>
            </w:r>
            <w:r w:rsidRPr="00114BD9">
              <w:rPr>
                <w:rFonts w:asciiTheme="minorHAnsi" w:hAnsiTheme="minorHAnsi" w:cstheme="minorHAnsi"/>
              </w:rPr>
              <w:t xml:space="preserve">s – idee,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Function </w:t>
            </w:r>
            <w:r w:rsidRPr="00114BD9">
              <w:rPr>
                <w:rFonts w:asciiTheme="minorHAnsi" w:hAnsiTheme="minorHAnsi" w:cstheme="minorHAnsi"/>
              </w:rPr>
              <w:t xml:space="preserve">– funkcja,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Expectations </w:t>
            </w:r>
            <w:r w:rsidRPr="00114BD9">
              <w:rPr>
                <w:rFonts w:asciiTheme="minorHAnsi" w:hAnsiTheme="minorHAnsi" w:cstheme="minorHAnsi"/>
              </w:rPr>
              <w:t>– oczekiwania), SAMPLE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Symptoms </w:t>
            </w:r>
            <w:r w:rsidRPr="00114BD9">
              <w:rPr>
                <w:rFonts w:asciiTheme="minorHAnsi" w:hAnsiTheme="minorHAnsi" w:cstheme="minorHAnsi"/>
              </w:rPr>
              <w:t xml:space="preserve">– objawy,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Allergies </w:t>
            </w:r>
            <w:r w:rsidRPr="00114BD9">
              <w:rPr>
                <w:rFonts w:asciiTheme="minorHAnsi" w:hAnsiTheme="minorHAnsi" w:cstheme="minorHAnsi"/>
              </w:rPr>
              <w:t xml:space="preserve">– alergie,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Medications </w:t>
            </w:r>
            <w:r w:rsidRPr="00114BD9">
              <w:rPr>
                <w:rFonts w:asciiTheme="minorHAnsi" w:hAnsiTheme="minorHAnsi" w:cstheme="minorHAnsi"/>
              </w:rPr>
              <w:t xml:space="preserve">– leki,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Past medical history </w:t>
            </w:r>
            <w:r w:rsidRPr="00114BD9">
              <w:rPr>
                <w:rFonts w:asciiTheme="minorHAnsi" w:hAnsiTheme="minorHAnsi" w:cstheme="minorHAnsi"/>
              </w:rPr>
              <w:t xml:space="preserve">– przebyte choroby/przeszłość medyczna,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Last meal </w:t>
            </w:r>
            <w:r w:rsidRPr="00114BD9">
              <w:rPr>
                <w:rFonts w:asciiTheme="minorHAnsi" w:hAnsiTheme="minorHAnsi" w:cstheme="minorHAnsi"/>
              </w:rPr>
              <w:t xml:space="preserve">– ostatni posiłek,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Events prior to injury/ilness </w:t>
            </w:r>
            <w:r w:rsidRPr="00114BD9">
              <w:rPr>
                <w:rFonts w:asciiTheme="minorHAnsi" w:hAnsiTheme="minorHAnsi" w:cstheme="minorHAnsi"/>
              </w:rPr>
              <w:t>– zdarzenia przed wypadkiem/zachorowaniem);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74486D" w14:textId="7777777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P6SM_WG32</w:t>
            </w:r>
          </w:p>
          <w:p w14:paraId="4A0AF73E" w14:textId="75E8EC4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78BFEBBE" w14:textId="77777777" w:rsidTr="006A53AC">
        <w:tc>
          <w:tcPr>
            <w:tcW w:w="681" w:type="pct"/>
            <w:shd w:val="clear" w:color="auto" w:fill="auto"/>
          </w:tcPr>
          <w:p w14:paraId="3EC28C7A" w14:textId="72FD9DC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93F0AC" w14:textId="50C6B2D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rozpoznania stanu zdrowia pacjenta dla potrzeb opieki sprawowanej przez pielęgniarkę PES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Problem </w:t>
            </w:r>
            <w:r w:rsidRPr="00114BD9">
              <w:rPr>
                <w:rFonts w:asciiTheme="minorHAnsi" w:hAnsiTheme="minorHAnsi" w:cstheme="minorHAnsi"/>
              </w:rPr>
              <w:t xml:space="preserve">– problem,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Etiology </w:t>
            </w:r>
            <w:r w:rsidRPr="00114BD9">
              <w:rPr>
                <w:rFonts w:asciiTheme="minorHAnsi" w:hAnsiTheme="minorHAnsi" w:cstheme="minorHAnsi"/>
              </w:rPr>
              <w:t xml:space="preserve">– etiologia,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 </w:t>
            </w:r>
            <w:r w:rsidRPr="00114BD9">
              <w:rPr>
                <w:rFonts w:asciiTheme="minorHAnsi" w:hAnsiTheme="minorHAnsi" w:cstheme="minorHAnsi"/>
              </w:rPr>
              <w:t>– objaw);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84D3D8" w14:textId="7925962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P6SM_WG33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1F13A87D" w14:textId="77777777" w:rsidTr="006A53AC">
        <w:tc>
          <w:tcPr>
            <w:tcW w:w="681" w:type="pct"/>
            <w:shd w:val="clear" w:color="auto" w:fill="auto"/>
          </w:tcPr>
          <w:p w14:paraId="75C3D5FA" w14:textId="106D337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4F4BEB2" w14:textId="6D9BA9A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uwarunkowań kulturowych i społecznych w ocenie stanu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C449BA3" w14:textId="2DE5EF1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5B4CB71A" w14:textId="77777777" w:rsidTr="006A53AC">
        <w:tc>
          <w:tcPr>
            <w:tcW w:w="681" w:type="pct"/>
            <w:shd w:val="clear" w:color="auto" w:fill="auto"/>
          </w:tcPr>
          <w:p w14:paraId="50338905" w14:textId="7211CFA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41C54D7" w14:textId="7438799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techniki kompleksowego badania fizykalnego i jego dokumentowania;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DEF95A5" w14:textId="625B43A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P6SM_WG34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112A726C" w14:textId="77777777" w:rsidTr="006A53AC">
        <w:tc>
          <w:tcPr>
            <w:tcW w:w="681" w:type="pct"/>
            <w:shd w:val="clear" w:color="auto" w:fill="auto"/>
          </w:tcPr>
          <w:p w14:paraId="29194A52" w14:textId="1BFF9AD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A44F884" w14:textId="1DA7A79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przygotowania pacjenta do badania EKG i technikę wykonania badania EKG, EKG prawokomorowego oraz EKG z odprowadzeniami dodatkowymi;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2FEB9CB" w14:textId="403CEA8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90</w:t>
            </w:r>
          </w:p>
        </w:tc>
      </w:tr>
      <w:tr w:rsidR="00DC37CB" w:rsidRPr="0030511E" w14:paraId="169909F1" w14:textId="77777777" w:rsidTr="006A53AC">
        <w:tc>
          <w:tcPr>
            <w:tcW w:w="681" w:type="pct"/>
            <w:shd w:val="clear" w:color="auto" w:fill="auto"/>
          </w:tcPr>
          <w:p w14:paraId="24744C43" w14:textId="5122182D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C9E7491" w14:textId="59AC565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EAAA6F" w14:textId="37096BB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DC37CB" w:rsidRPr="0030511E" w14:paraId="79C894CB" w14:textId="77777777" w:rsidTr="006A53AC">
        <w:tc>
          <w:tcPr>
            <w:tcW w:w="681" w:type="pct"/>
            <w:shd w:val="clear" w:color="auto" w:fill="auto"/>
          </w:tcPr>
          <w:p w14:paraId="081F1D13" w14:textId="22056A30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C.W43.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CAB100F" w14:textId="02379F3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rodzaj sprzętu i sposób jego przygotowania do wykonania spirometrii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zasady wykonania tego badania;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993E518" w14:textId="4C77C29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DC37CB" w:rsidRPr="0030511E" w14:paraId="3CD10DA5" w14:textId="77777777" w:rsidTr="006A53AC">
        <w:tc>
          <w:tcPr>
            <w:tcW w:w="681" w:type="pct"/>
            <w:shd w:val="clear" w:color="auto" w:fill="auto"/>
          </w:tcPr>
          <w:p w14:paraId="1F01301A" w14:textId="3413EA8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C.W44.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B9F0EC5" w14:textId="2AE462B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wyników badania podmiotowego i badania fizykalnego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formułowaniu oceny stanu zdrowia pacjenta dla potrzeb opieki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064D51" w14:textId="2E1BE34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DC37CB" w:rsidRPr="0030511E" w14:paraId="3BD5838B" w14:textId="77777777" w:rsidTr="006A53AC">
        <w:tc>
          <w:tcPr>
            <w:tcW w:w="681" w:type="pct"/>
            <w:shd w:val="clear" w:color="auto" w:fill="auto"/>
          </w:tcPr>
          <w:p w14:paraId="3B05381A" w14:textId="0E4779FD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C.W45.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2460A05" w14:textId="16ACD15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technologii cyfrowych;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FB5415" w14:textId="3C7D897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P6SM_WG36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532AC309" w14:textId="77777777" w:rsidTr="006A53AC">
        <w:tc>
          <w:tcPr>
            <w:tcW w:w="681" w:type="pct"/>
            <w:shd w:val="clear" w:color="auto" w:fill="auto"/>
          </w:tcPr>
          <w:p w14:paraId="09244424" w14:textId="44700CE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F56C7FC" w14:textId="7E1D0B6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F42DD25" w14:textId="703C3C9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0B5498B2" w14:textId="77777777" w:rsidTr="006A53AC">
        <w:tc>
          <w:tcPr>
            <w:tcW w:w="681" w:type="pct"/>
            <w:shd w:val="clear" w:color="auto" w:fill="auto"/>
          </w:tcPr>
          <w:p w14:paraId="2A890E02" w14:textId="786A691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6EB1F1E" w14:textId="3B4AC2C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515AB2C" w14:textId="370338B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6A7BC5B4" w14:textId="77777777" w:rsidTr="006A53AC">
        <w:tc>
          <w:tcPr>
            <w:tcW w:w="681" w:type="pct"/>
            <w:shd w:val="clear" w:color="auto" w:fill="auto"/>
          </w:tcPr>
          <w:p w14:paraId="477292BF" w14:textId="78D3682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1747811" w14:textId="3E20642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oraz mechanizm i sposoby postępowania w zakażeniu odcewnikowym krwi, szpitalnym zapaleniu płuc, zakażeniu układu moczowego, zakażeniu układu pokarmowego o etiologii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Clostridioides difficile</w:t>
            </w:r>
            <w:r w:rsidRPr="00114BD9">
              <w:rPr>
                <w:rFonts w:asciiTheme="minorHAnsi" w:hAnsiTheme="minorHAnsi" w:cstheme="minorHAnsi"/>
              </w:rPr>
              <w:t>, zakażeniu miejsca operowanego, zakażeniu ran przewlekłych i zakażeniu ogólnoustrojowym oraz zasady postępowania aseptycznego i antyseptycznego w zapobieganiu zakażeniom szpitalnym;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2ECD03" w14:textId="60C37DB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4CE121E5" w14:textId="77777777" w:rsidTr="006A53AC">
        <w:tc>
          <w:tcPr>
            <w:tcW w:w="681" w:type="pct"/>
            <w:shd w:val="clear" w:color="auto" w:fill="auto"/>
          </w:tcPr>
          <w:p w14:paraId="295C6D86" w14:textId="4DDDFCB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9E26D11" w14:textId="7EE8D26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budowy i funkcjonowania Systemu Informacji Medycznej (SIM), dziedzinowych systemów teleinformatycznych oraz rejestrów medycznych,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także zasady ich współdziałania;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E7F18A4" w14:textId="0799184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P6SM_WK9</w:t>
            </w: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DC37CB" w:rsidRPr="0030511E" w14:paraId="2D901D74" w14:textId="77777777" w:rsidTr="006A53AC">
        <w:tc>
          <w:tcPr>
            <w:tcW w:w="681" w:type="pct"/>
            <w:shd w:val="clear" w:color="auto" w:fill="auto"/>
          </w:tcPr>
          <w:p w14:paraId="73DE319E" w14:textId="11F9193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E227C07" w14:textId="44DD59D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metody, narzędzia i techniki pozyskiwania danych oraz ich wykorzystanie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praktyce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BFCD54E" w14:textId="4F47FD2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P6SM_WK9</w:t>
            </w: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DC37CB" w:rsidRPr="0030511E" w14:paraId="54BF8A70" w14:textId="77777777" w:rsidTr="006A53AC">
        <w:tc>
          <w:tcPr>
            <w:tcW w:w="681" w:type="pct"/>
            <w:shd w:val="clear" w:color="auto" w:fill="auto"/>
          </w:tcPr>
          <w:p w14:paraId="0CC6B865" w14:textId="0EBBC9A9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E9CB895" w14:textId="6480C6E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języka migowego, znaki daktylograficzne i ideograficzne, w zakresie niezbędnym do gromadzenia informacji o sytuacji zdrowotnej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D620752" w14:textId="735AB70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</w:t>
            </w:r>
            <w:r>
              <w:rPr>
                <w:rFonts w:asciiTheme="minorHAnsi" w:hAnsiTheme="minorHAnsi" w:cstheme="minorHAnsi"/>
              </w:rPr>
              <w:t>100</w:t>
            </w:r>
          </w:p>
        </w:tc>
      </w:tr>
      <w:tr w:rsidR="00DC37CB" w:rsidRPr="0030511E" w14:paraId="2B3E4FEA" w14:textId="77777777" w:rsidTr="006A53AC">
        <w:tc>
          <w:tcPr>
            <w:tcW w:w="681" w:type="pct"/>
            <w:shd w:val="clear" w:color="auto" w:fill="auto"/>
          </w:tcPr>
          <w:p w14:paraId="532EC6A0" w14:textId="484260F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486BD18" w14:textId="15BB26E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systemy telemedyczne i e-zdrowia oraz ich znaczenie dla usprawnienia udzielania świadczeń zdrowotnych, w tym świadczeń pielęgniarskich;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111AD0" w14:textId="2A383A2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DC37CB" w:rsidRPr="0030511E" w14:paraId="19B22781" w14:textId="77777777" w:rsidTr="006A53AC">
        <w:tc>
          <w:tcPr>
            <w:tcW w:w="681" w:type="pct"/>
            <w:shd w:val="clear" w:color="auto" w:fill="auto"/>
          </w:tcPr>
          <w:p w14:paraId="108CA040" w14:textId="5F0BD6A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DEC6900" w14:textId="47CF685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systemów telemedycznych z uwzględnieniem podziału na systemy synchroniczne i asynchroniczne;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851637" w14:textId="1AF554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DC37CB" w:rsidRPr="0030511E" w14:paraId="3452786E" w14:textId="77777777" w:rsidTr="006A53AC">
        <w:tc>
          <w:tcPr>
            <w:tcW w:w="681" w:type="pct"/>
            <w:shd w:val="clear" w:color="auto" w:fill="auto"/>
          </w:tcPr>
          <w:p w14:paraId="62A24C83" w14:textId="0F73FF4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75E36D4" w14:textId="7ACB860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narzędzia techniczne wykorzystywane w systemach telemedycznych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e-zdrowia;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6A1272" w14:textId="3035141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DC37CB" w:rsidRPr="0030511E" w14:paraId="1E2932B5" w14:textId="77777777" w:rsidTr="006A53AC">
        <w:tc>
          <w:tcPr>
            <w:tcW w:w="681" w:type="pct"/>
            <w:shd w:val="clear" w:color="auto" w:fill="auto"/>
          </w:tcPr>
          <w:p w14:paraId="5AE2E5B5" w14:textId="07DC45D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93311C" w14:textId="6CE0E7D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zakres i zasady udziału pielęgniarki w udzielaniu świadczeń zdrowotnych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przy użyciu systemów telemedycznych i e-zdrowia.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2CFEFA4" w14:textId="274F7CC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66D2FE86" w14:textId="77777777" w:rsidTr="006A53AC">
        <w:tc>
          <w:tcPr>
            <w:tcW w:w="681" w:type="pct"/>
            <w:shd w:val="clear" w:color="auto" w:fill="auto"/>
          </w:tcPr>
          <w:p w14:paraId="2D8B1236" w14:textId="0238A8F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B466DE5" w14:textId="3642C97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ryzyka i zagrożenia zdrowotne u pacjentów w różnym wieku;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F2C095" w14:textId="713F708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P6SM_WG37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24214AB7" w14:textId="77777777" w:rsidTr="006A53AC">
        <w:tc>
          <w:tcPr>
            <w:tcW w:w="681" w:type="pct"/>
            <w:shd w:val="clear" w:color="auto" w:fill="auto"/>
          </w:tcPr>
          <w:p w14:paraId="477B582F" w14:textId="2B0231C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F2E66D" w14:textId="3B387F9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etiopatogenezę, objawy kliniczne, przebieg, leczenie, rokowanie i zasady opieki pielęgniarskiej nad pacjentami w wybranych chorobach, w tym w chorobach nowotworowych;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E7EDE41" w14:textId="1E36ECD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P6SM_WG38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5CE60EB6" w14:textId="77777777" w:rsidTr="006A53AC">
        <w:tc>
          <w:tcPr>
            <w:tcW w:w="681" w:type="pct"/>
            <w:shd w:val="clear" w:color="auto" w:fill="auto"/>
          </w:tcPr>
          <w:p w14:paraId="2C3C25EC" w14:textId="4255EFA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A87A79A" w14:textId="0B2A4F1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rodzaje badań diagnostycznych, ich znaczenie kliniczne i zasady ich zlecania oraz uprawnienia zawodowe pielęgniarki w zakresie wystawiania skierowań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badania diagnostyczne w poszczególnych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3582C1" w14:textId="40CED17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P6SM_WG39</w:t>
            </w:r>
          </w:p>
        </w:tc>
      </w:tr>
      <w:tr w:rsidR="00DC37CB" w:rsidRPr="0030511E" w14:paraId="745B3817" w14:textId="77777777" w:rsidTr="006A53AC">
        <w:tc>
          <w:tcPr>
            <w:tcW w:w="681" w:type="pct"/>
            <w:shd w:val="clear" w:color="auto" w:fill="auto"/>
          </w:tcPr>
          <w:p w14:paraId="00CF4BD7" w14:textId="537D716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B9D23EA" w14:textId="7129CDB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w różnym wieku i stanie zdrowia do badań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zabiegów diagnostycznych, a także zasady opieki w ich trakcie oraz po tych badaniach i zabiegach;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779350" w14:textId="684B32C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464F41DF" w14:textId="77777777" w:rsidTr="006A53AC">
        <w:tc>
          <w:tcPr>
            <w:tcW w:w="681" w:type="pct"/>
            <w:shd w:val="clear" w:color="auto" w:fill="auto"/>
          </w:tcPr>
          <w:p w14:paraId="6A83D293" w14:textId="12F50B3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E3233EE" w14:textId="7A512D8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i zakres farmakoterapii w poszczególnych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FF2C32" w14:textId="2DFEE4F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4678B338" w14:textId="77777777" w:rsidTr="006A53AC">
        <w:tc>
          <w:tcPr>
            <w:tcW w:w="681" w:type="pct"/>
            <w:shd w:val="clear" w:color="auto" w:fill="auto"/>
          </w:tcPr>
          <w:p w14:paraId="699EDB54" w14:textId="18DD4D4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E51251F" w14:textId="174D79F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A09D68D" w14:textId="2C055C9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P6SM_WG40</w:t>
            </w:r>
          </w:p>
        </w:tc>
      </w:tr>
      <w:tr w:rsidR="00DC37CB" w:rsidRPr="0030511E" w14:paraId="605735FA" w14:textId="77777777" w:rsidTr="006A53AC">
        <w:tc>
          <w:tcPr>
            <w:tcW w:w="681" w:type="pct"/>
            <w:shd w:val="clear" w:color="auto" w:fill="auto"/>
          </w:tcPr>
          <w:p w14:paraId="1F803693" w14:textId="1D19F9C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4BA66F8" w14:textId="6BC50E6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organizacji opieki specjalistycznej (internistycznej, chirurgicznej,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bloku operacyjnym, pediatrycznej, geriatrycznej, neurologicznej, psychiatrycznej, w szpitalnym oddziale ratunkowym, intensywnej opieki, opieki paliatywnej i długoterminowej oraz nad pacjentem z chorobą nowotworową);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0CE919" w14:textId="716B1F9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765EA341" w14:textId="77777777" w:rsidTr="006A53AC">
        <w:tc>
          <w:tcPr>
            <w:tcW w:w="681" w:type="pct"/>
            <w:shd w:val="clear" w:color="auto" w:fill="auto"/>
          </w:tcPr>
          <w:p w14:paraId="0CBEA61E" w14:textId="7F5BB4A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F78EC4" w14:textId="01C6CFF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standardy i procedury pielęgniarskie stosowane w opiece nad pacjentem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różnym wieku i stanie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2C9BB8" w14:textId="2C49FBC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</w:tr>
      <w:tr w:rsidR="00DC37CB" w:rsidRPr="0030511E" w14:paraId="25BCAF47" w14:textId="77777777" w:rsidTr="006A53AC">
        <w:tc>
          <w:tcPr>
            <w:tcW w:w="681" w:type="pct"/>
            <w:shd w:val="clear" w:color="auto" w:fill="auto"/>
          </w:tcPr>
          <w:p w14:paraId="27A9E468" w14:textId="44CE263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BAC43EC" w14:textId="4324763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reakcje pacjenta w różnym wieku na chorobę, przyjęcie do szpitala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hospitalizację;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AB67BEA" w14:textId="2CDFD9B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DC37CB" w:rsidRPr="0030511E" w14:paraId="3884D38B" w14:textId="77777777" w:rsidTr="006A53AC">
        <w:tc>
          <w:tcPr>
            <w:tcW w:w="681" w:type="pct"/>
            <w:shd w:val="clear" w:color="auto" w:fill="auto"/>
          </w:tcPr>
          <w:p w14:paraId="529D0684" w14:textId="11EA98A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D0FD9FB" w14:textId="68D80D1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komunikowania się z pacjentem niezdolnym do nawiązania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podtrzymania efektywnej komunikacji ze względu na stan zdrowia lub stosowane leczenie;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2A5ED5" w14:textId="47F26FD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DC37CB" w:rsidRPr="0030511E" w14:paraId="53F206D0" w14:textId="77777777" w:rsidTr="006A53AC">
        <w:tc>
          <w:tcPr>
            <w:tcW w:w="681" w:type="pct"/>
            <w:shd w:val="clear" w:color="auto" w:fill="auto"/>
          </w:tcPr>
          <w:p w14:paraId="5AB43DE2" w14:textId="1AEECD2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FB6DE64" w14:textId="437C59B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żywienia pacjentów z uwzględnieniem leczenia dietetycznego, wskazań przed- i pooperacyjnych według obowiązujących wytycznych, zaleceń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protokołów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Enhanced Recovery After Surgery</w:t>
            </w:r>
            <w:r w:rsidRPr="00114BD9">
              <w:rPr>
                <w:rFonts w:asciiTheme="minorHAnsi" w:hAnsiTheme="minorHAnsi" w:cstheme="minorHAnsi"/>
              </w:rPr>
              <w:t>, ERAS);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57E939F" w14:textId="4CA5BEC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DC37CB" w:rsidRPr="0030511E" w14:paraId="1BE64A88" w14:textId="77777777" w:rsidTr="006A53AC">
        <w:tc>
          <w:tcPr>
            <w:tcW w:w="681" w:type="pct"/>
            <w:shd w:val="clear" w:color="auto" w:fill="auto"/>
          </w:tcPr>
          <w:p w14:paraId="06FC416B" w14:textId="2878BA8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6664FE9" w14:textId="4460C57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i zasady stosowania środków specjalnego przeznaczenia żywieniowego w określonych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144D4C" w14:textId="209EA4B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4AC28E6B" w14:textId="77777777" w:rsidTr="006A53AC">
        <w:tc>
          <w:tcPr>
            <w:tcW w:w="681" w:type="pct"/>
            <w:shd w:val="clear" w:color="auto" w:fill="auto"/>
          </w:tcPr>
          <w:p w14:paraId="6CC608DD" w14:textId="035FAFD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4EEEBD" w14:textId="4F83DDC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opieki nad pacjentami z przetokami odżywczymi, w szczególności przezskórną endoskopową gastrostomią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Percutaneous Endoscopic Gastrostomy</w:t>
            </w:r>
            <w:r w:rsidRPr="00114BD9">
              <w:rPr>
                <w:rFonts w:asciiTheme="minorHAnsi" w:hAnsiTheme="minorHAnsi" w:cstheme="minorHAnsi"/>
              </w:rPr>
              <w:t>, PEG), gastostomią, mikrojejunostomią, przetokami wydalniczymi (kolostomią, ileostomią, urostomią) oraz przetokami powstałymi w wyniku powikłań;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29843A" w14:textId="665FF07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6FDBCF4D" w14:textId="77777777" w:rsidTr="006A53AC">
        <w:tc>
          <w:tcPr>
            <w:tcW w:w="681" w:type="pct"/>
            <w:shd w:val="clear" w:color="auto" w:fill="auto"/>
          </w:tcPr>
          <w:p w14:paraId="24DE878C" w14:textId="04E2BB2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02D630" w14:textId="4EAD843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do zabiegu operacyjnego w trybie pilnym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planowym, w chirurgii jednego dnia oraz zasady opieki nad pacjentem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po zabiegu operacyjnym w celu zapobiegania wczesnym i późnym powikłaniom;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FDF981F" w14:textId="5A2589B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0B6F0769" w14:textId="77777777" w:rsidTr="006A53AC">
        <w:tc>
          <w:tcPr>
            <w:tcW w:w="681" w:type="pct"/>
            <w:shd w:val="clear" w:color="auto" w:fill="auto"/>
          </w:tcPr>
          <w:p w14:paraId="5EACA87E" w14:textId="1685E8C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0C8DCCA" w14:textId="6687747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zwiększające ryzyko okołooperacyjne;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4CB0441" w14:textId="75EDDD9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P6SM_WG41</w:t>
            </w:r>
          </w:p>
        </w:tc>
      </w:tr>
      <w:tr w:rsidR="00DC37CB" w:rsidRPr="0030511E" w14:paraId="462AE67A" w14:textId="77777777" w:rsidTr="006A53AC">
        <w:tc>
          <w:tcPr>
            <w:tcW w:w="681" w:type="pct"/>
            <w:shd w:val="clear" w:color="auto" w:fill="auto"/>
          </w:tcPr>
          <w:p w14:paraId="3D7BF9CC" w14:textId="4AF3D5C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82AD8DB" w14:textId="596A591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obserwacji pacjenta po zabiegu operacyjnym obejmującej monitorowanie w zakresie podstawowym i rozszerzonym;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ECE29EA" w14:textId="1599CB5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3792AF93" w14:textId="77777777" w:rsidTr="006A53AC">
        <w:tc>
          <w:tcPr>
            <w:tcW w:w="681" w:type="pct"/>
            <w:shd w:val="clear" w:color="auto" w:fill="auto"/>
          </w:tcPr>
          <w:p w14:paraId="76D8A285" w14:textId="09AD85B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FDFBE1A" w14:textId="5FE86CF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skale oceny bólu ostrego i oceny poziomu sedacji;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58CD9F6" w14:textId="26D56C9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4A5B7F56" w14:textId="77777777" w:rsidTr="006A53AC">
        <w:tc>
          <w:tcPr>
            <w:tcW w:w="681" w:type="pct"/>
            <w:shd w:val="clear" w:color="auto" w:fill="auto"/>
          </w:tcPr>
          <w:p w14:paraId="116661F6" w14:textId="6344EE2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D.W18.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FC8DFC1" w14:textId="72A946F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kliniczne, przebieg, leczenie i rokowanie chorób wieku rozwojowego: chorób układu oddechowego, układu krążenia, układu nerwowego, układu moczowego, układu pokarmowego oraz chorób endokrynologicznych, metabolicznych, alergicznych i chorób krwi;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83CAA3B" w14:textId="6DA342C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P6SM_WG42</w:t>
            </w:r>
          </w:p>
        </w:tc>
      </w:tr>
      <w:tr w:rsidR="00DC37CB" w:rsidRPr="0030511E" w14:paraId="67460754" w14:textId="77777777" w:rsidTr="006A53AC">
        <w:tc>
          <w:tcPr>
            <w:tcW w:w="681" w:type="pct"/>
            <w:shd w:val="clear" w:color="auto" w:fill="auto"/>
          </w:tcPr>
          <w:p w14:paraId="3330E148" w14:textId="4CBD4D2E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D.W19.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53F553B" w14:textId="3276A96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9B59C9E" w14:textId="36651BED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P6SM_WG43</w:t>
            </w:r>
          </w:p>
        </w:tc>
      </w:tr>
      <w:tr w:rsidR="00DC37CB" w:rsidRPr="0030511E" w14:paraId="4134B044" w14:textId="77777777" w:rsidTr="006A53AC">
        <w:tc>
          <w:tcPr>
            <w:tcW w:w="681" w:type="pct"/>
            <w:shd w:val="clear" w:color="auto" w:fill="auto"/>
          </w:tcPr>
          <w:p w14:paraId="0494089F" w14:textId="5397FDEE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D.W20.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E1B6CD7" w14:textId="78C2615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cel i zasady opieki prekoncepcyjnej oraz zasady planowania opieki nad kobietą w ciąży fizjologicznej;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D2B4CF9" w14:textId="732BE23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0AFB7043" w14:textId="77777777" w:rsidTr="006A53AC">
        <w:tc>
          <w:tcPr>
            <w:tcW w:w="681" w:type="pct"/>
            <w:shd w:val="clear" w:color="auto" w:fill="auto"/>
          </w:tcPr>
          <w:p w14:paraId="1D5B094E" w14:textId="4C35203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80BEB1" w14:textId="0773BB4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okresy porodu, zasady postępowania w sytuacji porodu nagłego oraz zasady opieki nad kobietą w połogu;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E205F79" w14:textId="53B98E9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</w:tr>
      <w:tr w:rsidR="00DC37CB" w:rsidRPr="0030511E" w14:paraId="214A9188" w14:textId="77777777" w:rsidTr="006A53AC">
        <w:tc>
          <w:tcPr>
            <w:tcW w:w="681" w:type="pct"/>
            <w:shd w:val="clear" w:color="auto" w:fill="auto"/>
          </w:tcPr>
          <w:p w14:paraId="6B0E82DE" w14:textId="7BED062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6BF7842" w14:textId="7DE34B8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schorzeń ginekologicznych;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A754E53" w14:textId="0768A0D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P6SM_WG44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DC37CB" w:rsidRPr="0030511E" w14:paraId="241DC0DA" w14:textId="77777777" w:rsidTr="006A53AC">
        <w:tc>
          <w:tcPr>
            <w:tcW w:w="681" w:type="pct"/>
            <w:shd w:val="clear" w:color="auto" w:fill="auto"/>
          </w:tcPr>
          <w:p w14:paraId="44BDDDE8" w14:textId="6B49FC9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2F6DC68" w14:textId="71B54F2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proces starzenia się w aspekcie biologicznym, psychologicznym, społecznym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ekonomicznym;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372546E" w14:textId="397BFC1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P6SM_WG45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DC37CB" w:rsidRPr="0030511E" w14:paraId="583C742F" w14:textId="77777777" w:rsidTr="006A53AC">
        <w:tc>
          <w:tcPr>
            <w:tcW w:w="681" w:type="pct"/>
            <w:shd w:val="clear" w:color="auto" w:fill="auto"/>
          </w:tcPr>
          <w:p w14:paraId="247C2A36" w14:textId="10400B7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A6C2A3D" w14:textId="4796561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patofizjologię, objawy kliniczne, przebieg, leczenie i rokowanie chorób wieku podeszłego: zespołu otępiennego, majaczenia, depresji, zaburzeń chodu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równowagi, niedożywienia, osteoporozy, hipotonii ortostatycznej, chorób narządu wzroku i narządu słuchu, inkontynencji oraz urazów doznanych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wyniku upadków;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29D5115" w14:textId="11A8B76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P6SM_WG46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DC37CB" w:rsidRPr="0030511E" w14:paraId="2F03CBAD" w14:textId="77777777" w:rsidTr="006A53AC">
        <w:tc>
          <w:tcPr>
            <w:tcW w:w="681" w:type="pct"/>
            <w:shd w:val="clear" w:color="auto" w:fill="auto"/>
          </w:tcPr>
          <w:p w14:paraId="22421BF2" w14:textId="403275C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36E9D4" w14:textId="2DF73C7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EB55ED5" w14:textId="124362B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72A8B111" w14:textId="77777777" w:rsidTr="006A53AC">
        <w:tc>
          <w:tcPr>
            <w:tcW w:w="681" w:type="pct"/>
            <w:shd w:val="clear" w:color="auto" w:fill="auto"/>
          </w:tcPr>
          <w:p w14:paraId="3FA96B76" w14:textId="2499F6C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8C6FDF" w14:textId="00D87F6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usprawniania i aktywizacji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ACAE54" w14:textId="0DB5631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39F173A6" w14:textId="77777777" w:rsidTr="006A53AC">
        <w:tc>
          <w:tcPr>
            <w:tcW w:w="681" w:type="pct"/>
            <w:shd w:val="clear" w:color="auto" w:fill="auto"/>
          </w:tcPr>
          <w:p w14:paraId="4C9DD03D" w14:textId="2AAF887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4A7FC3" w14:textId="0C9B31F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metody, techniki i narzędzia oceny stanu świadomości i przytomności;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E14403F" w14:textId="74797DA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P6SM_WG47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481728C5" w14:textId="77777777" w:rsidTr="006A53AC">
        <w:tc>
          <w:tcPr>
            <w:tcW w:w="681" w:type="pct"/>
            <w:shd w:val="clear" w:color="auto" w:fill="auto"/>
          </w:tcPr>
          <w:p w14:paraId="7EEE7B12" w14:textId="1A4B727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DF46497" w14:textId="6D70A82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etiopatogenezę i objawy kliniczne podstawowych zaburzeń psychicznych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dzieci, młodzieży i dorosłych, w tym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3C3C2DB" w14:textId="24107BC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P6SM_WG48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654BBC93" w14:textId="77777777" w:rsidTr="006A53AC">
        <w:tc>
          <w:tcPr>
            <w:tcW w:w="681" w:type="pct"/>
            <w:shd w:val="clear" w:color="auto" w:fill="auto"/>
          </w:tcPr>
          <w:p w14:paraId="3B83E5E8" w14:textId="688D251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E17D50A" w14:textId="77136CC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możliwości budowania relacji terapeutycznej, stosowania komunikacji terapeutycznej, psychoterapii elementarnej i innych metod wsparcia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terapii pacjentów z zaburzeniami psychicznymi (dzieci, młodzieży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dorosłych, w tym osób starszych), z uwzględnieniem wszystkich poziomów świadczeń zdrowotnych (ambulatoryjnych, pośrednich, szpitalnych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 środowisku życia pacjenta);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354BFB9" w14:textId="2E7B983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2D62BAE9" w14:textId="77777777" w:rsidTr="006A53AC">
        <w:tc>
          <w:tcPr>
            <w:tcW w:w="681" w:type="pct"/>
            <w:shd w:val="clear" w:color="auto" w:fill="auto"/>
          </w:tcPr>
          <w:p w14:paraId="258E3F3A" w14:textId="5D6BF64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1C6D29" w14:textId="4C1FBEC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obowiązujące przy zastosowaniu przymusu bezpośredniego;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94969D" w14:textId="44AB3C6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54249274" w14:textId="77777777" w:rsidTr="006A53AC">
        <w:tc>
          <w:tcPr>
            <w:tcW w:w="681" w:type="pct"/>
            <w:shd w:val="clear" w:color="auto" w:fill="auto"/>
          </w:tcPr>
          <w:p w14:paraId="3FA94720" w14:textId="24CF574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C1A5F3B" w14:textId="3F406C8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postępowania w stanach nagłych oraz obowiązujące wytyczne Polskiej Rady Resuscytacji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Polish Resuscitation Council</w:t>
            </w:r>
            <w:r w:rsidRPr="00114BD9">
              <w:rPr>
                <w:rFonts w:asciiTheme="minorHAnsi" w:hAnsiTheme="minorHAnsi" w:cstheme="minorHAnsi"/>
              </w:rPr>
              <w:t xml:space="preserve">, PRC)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Europejskiej Rady Resuscytacji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European Resuscitation Council</w:t>
            </w:r>
            <w:r w:rsidRPr="00114BD9">
              <w:rPr>
                <w:rFonts w:asciiTheme="minorHAnsi" w:hAnsiTheme="minorHAnsi" w:cstheme="minorHAnsi"/>
              </w:rPr>
              <w:t>, ERC);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AC434A5" w14:textId="7AC49B2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</w:tr>
      <w:tr w:rsidR="00DC37CB" w:rsidRPr="0030511E" w14:paraId="5643609E" w14:textId="77777777" w:rsidTr="006A53AC">
        <w:tc>
          <w:tcPr>
            <w:tcW w:w="681" w:type="pct"/>
            <w:shd w:val="clear" w:color="auto" w:fill="auto"/>
          </w:tcPr>
          <w:p w14:paraId="1A13575E" w14:textId="507BA4F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30B61D9" w14:textId="1F250B7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algorytmy postępowania resuscytacyjnego w zakresie podstawowych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Basic Life Support</w:t>
            </w:r>
            <w:r w:rsidRPr="00114BD9">
              <w:rPr>
                <w:rFonts w:asciiTheme="minorHAnsi" w:hAnsiTheme="minorHAnsi" w:cstheme="minorHAnsi"/>
              </w:rPr>
              <w:t>, BLS) i zaawansowanych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Advanced Life Support</w:t>
            </w:r>
            <w:r w:rsidRPr="00114BD9">
              <w:rPr>
                <w:rFonts w:asciiTheme="minorHAnsi" w:hAnsiTheme="minorHAnsi" w:cstheme="minorHAnsi"/>
              </w:rPr>
              <w:t>, ALS) zgodnie z wytycznymi PRC i ERC;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6B5C496" w14:textId="757595A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DC37CB" w:rsidRPr="0030511E" w14:paraId="2D75CD79" w14:textId="77777777" w:rsidTr="006A53AC">
        <w:tc>
          <w:tcPr>
            <w:tcW w:w="681" w:type="pct"/>
            <w:shd w:val="clear" w:color="auto" w:fill="auto"/>
          </w:tcPr>
          <w:p w14:paraId="71DE7B17" w14:textId="2C7CC6B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D.W33.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F251E8F" w14:textId="6B35FB1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organizacji i funkcjonowania systemu Państwowe Ratownictwo Medyczne;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1241DE" w14:textId="6F91DE7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DC37CB" w:rsidRPr="0030511E" w14:paraId="38CB934F" w14:textId="77777777" w:rsidTr="006A53AC">
        <w:tc>
          <w:tcPr>
            <w:tcW w:w="681" w:type="pct"/>
            <w:shd w:val="clear" w:color="auto" w:fill="auto"/>
          </w:tcPr>
          <w:p w14:paraId="1B585D0C" w14:textId="4B4C6FC3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D.W34.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7F650C8" w14:textId="10EEB54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zabezpieczenia medycznego w zdarzeniach masowych, katastrofach i innych sytuacjach szczególnych oraz zasady zapewnienia bezpieczeństwa osobom udzielającym pomocy, poszkodowanym i świadkom zdarzenia;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F85BDB5" w14:textId="009F417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DC37CB" w:rsidRPr="0030511E" w14:paraId="03D67564" w14:textId="77777777" w:rsidTr="006A53AC">
        <w:tc>
          <w:tcPr>
            <w:tcW w:w="681" w:type="pct"/>
            <w:shd w:val="clear" w:color="auto" w:fill="auto"/>
          </w:tcPr>
          <w:p w14:paraId="74DF0D45" w14:textId="18C376D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D.W35.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C0D0C86" w14:textId="30ACBAC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realizowane na stanowisku pielęgniarki w szpitalnym oddziale ratunkowym;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BA63F48" w14:textId="61F66BEC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44836A2B" w14:textId="77777777" w:rsidTr="006A53AC">
        <w:tc>
          <w:tcPr>
            <w:tcW w:w="681" w:type="pct"/>
            <w:shd w:val="clear" w:color="auto" w:fill="auto"/>
          </w:tcPr>
          <w:p w14:paraId="556234B3" w14:textId="7B9C58A9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38C99C9" w14:textId="2C9C318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zasady przyjęcia chorego do szpitalnego oddziału ratunkowego i systemy segregacji medycznej mające zastosowanie w tym oddziale;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3F476EE" w14:textId="555D1C9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5D67DD16" w14:textId="77777777" w:rsidTr="006A53AC">
        <w:tc>
          <w:tcPr>
            <w:tcW w:w="681" w:type="pct"/>
            <w:shd w:val="clear" w:color="auto" w:fill="auto"/>
          </w:tcPr>
          <w:p w14:paraId="17D474B6" w14:textId="48D098B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C8E2F80" w14:textId="258F477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postępowanie ratownicze w szpitalnym oddziale ratunkowym w schorzeniach nagłych w zależności od jednostki chorobowej oraz wskazania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przyrządowego udrażniania dróg oddechowych metodami nadgłośniowymi;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C122FC" w14:textId="0A50E8F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00EB1BF5" w14:textId="77777777" w:rsidTr="006A53AC">
        <w:tc>
          <w:tcPr>
            <w:tcW w:w="681" w:type="pct"/>
            <w:shd w:val="clear" w:color="auto" w:fill="auto"/>
          </w:tcPr>
          <w:p w14:paraId="08255414" w14:textId="01D9BE1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B174A00" w14:textId="462DFEE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znieczulenia i zasady opieki nad pacjentem po znieczuleniu;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7EA775" w14:textId="2A9A90D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47B54477" w14:textId="77777777" w:rsidTr="006A53AC">
        <w:tc>
          <w:tcPr>
            <w:tcW w:w="681" w:type="pct"/>
            <w:shd w:val="clear" w:color="auto" w:fill="auto"/>
          </w:tcPr>
          <w:p w14:paraId="422DAD92" w14:textId="7721D41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D688DCE" w14:textId="6D9A03B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 i objawy kliniczne chorób stanowiących zagrożenie dla życia (niewydolność oddechowa, niewydolność krążenia, zaburzenia układu nerwowego, wstrząs, sepsa);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F151AE2" w14:textId="7C9F663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P6SM_WG49</w:t>
            </w:r>
          </w:p>
        </w:tc>
      </w:tr>
      <w:tr w:rsidR="00DC37CB" w:rsidRPr="0030511E" w14:paraId="5171642D" w14:textId="77777777" w:rsidTr="006A53AC">
        <w:tc>
          <w:tcPr>
            <w:tcW w:w="681" w:type="pct"/>
            <w:shd w:val="clear" w:color="auto" w:fill="auto"/>
          </w:tcPr>
          <w:p w14:paraId="00A18EB2" w14:textId="22FE042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0EBE8BA" w14:textId="488C9A9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działania prewencyjne zaburzeń snu u chorego, w tym w intensywnej opiece, oraz stany deliryczne, ich przyczyny i następstwa;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4C0BE8" w14:textId="04E486A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2B1786AF" w14:textId="77777777" w:rsidTr="006A53AC">
        <w:tc>
          <w:tcPr>
            <w:tcW w:w="681" w:type="pct"/>
            <w:shd w:val="clear" w:color="auto" w:fill="auto"/>
          </w:tcPr>
          <w:p w14:paraId="7E8AD774" w14:textId="4F73A35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F788031" w14:textId="5513149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profilaktyki powikłań związanych ze stosowaniem inwazyjnych technik diagnostycznych i terapeutycznych u pacjentów w stanie zagrożenia życia;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DAA5CD" w14:textId="3D78C99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29EC80FF" w14:textId="77777777" w:rsidTr="006A53AC">
        <w:tc>
          <w:tcPr>
            <w:tcW w:w="681" w:type="pct"/>
            <w:shd w:val="clear" w:color="auto" w:fill="auto"/>
          </w:tcPr>
          <w:p w14:paraId="44C8B586" w14:textId="24FB2B6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2E89F7C" w14:textId="695D3CE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umierania, objawy zbliżającej się śmierci i zasady opieki w ostatnich godzinach życia pacjentów z chorobami niepoddającymi się leczeniu;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13B45AC" w14:textId="4A672B8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</w:tr>
      <w:tr w:rsidR="00DC37CB" w:rsidRPr="0030511E" w14:paraId="0BBAC14A" w14:textId="77777777" w:rsidTr="006A53AC">
        <w:tc>
          <w:tcPr>
            <w:tcW w:w="681" w:type="pct"/>
            <w:shd w:val="clear" w:color="auto" w:fill="auto"/>
          </w:tcPr>
          <w:p w14:paraId="6EB2D71A" w14:textId="275CF0F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F2FF39" w14:textId="38F77A3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organizację udzielania świadczeń zdrowotnych, zasady przyjęć i pobytu pacjentów w zakładach opieki długoterminowej;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36146F" w14:textId="2F9984C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DC37CB" w:rsidRPr="0030511E" w14:paraId="7F79355C" w14:textId="77777777" w:rsidTr="006A53AC">
        <w:tc>
          <w:tcPr>
            <w:tcW w:w="681" w:type="pct"/>
            <w:shd w:val="clear" w:color="auto" w:fill="auto"/>
          </w:tcPr>
          <w:p w14:paraId="31CBB842" w14:textId="632E7DF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F6883D5" w14:textId="04B649D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rolę i zadania pielęgniarki opieki długoterminowej w zapewnieniu kompleksowej opieki i leczenia pacjentów oraz zasady współpracy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instytucjami opieki zdrowotnej i społecznej;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79663A3" w14:textId="6161773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DC37CB" w:rsidRPr="0030511E" w14:paraId="435194D5" w14:textId="77777777" w:rsidTr="006A53AC">
        <w:tc>
          <w:tcPr>
            <w:tcW w:w="681" w:type="pct"/>
            <w:shd w:val="clear" w:color="auto" w:fill="auto"/>
          </w:tcPr>
          <w:p w14:paraId="7CF4D895" w14:textId="30AFC3A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825BFAB" w14:textId="5C7FAB3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światowe kierunki rozwoju opieki długoterminowej z uwzględnieniem wykorzystania najnowszych technologii medycznych i cyfrowych;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B36E08F" w14:textId="6B1F2FA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DC37CB" w:rsidRPr="0030511E" w14:paraId="7266C1C5" w14:textId="77777777" w:rsidTr="006A53AC">
        <w:tc>
          <w:tcPr>
            <w:tcW w:w="681" w:type="pct"/>
            <w:shd w:val="clear" w:color="auto" w:fill="auto"/>
          </w:tcPr>
          <w:p w14:paraId="24AE2ACD" w14:textId="2B5D396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ACC52D" w14:textId="28D8167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kierunki rehabilitacji leczniczej i zawodowej;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7152CDC" w14:textId="488E1CC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58C6A54A" w14:textId="77777777" w:rsidTr="006A53AC">
        <w:tc>
          <w:tcPr>
            <w:tcW w:w="681" w:type="pct"/>
            <w:shd w:val="clear" w:color="auto" w:fill="auto"/>
          </w:tcPr>
          <w:p w14:paraId="075FA6FE" w14:textId="11AA2B6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B96247A" w14:textId="04E21FD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przebieg i sposoby postępowania rehabilitacyjnego w różnych chorobach;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A026417" w14:textId="06D5A9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3EFD0606" w14:textId="77777777" w:rsidTr="006A53AC">
        <w:tc>
          <w:tcPr>
            <w:tcW w:w="681" w:type="pct"/>
            <w:shd w:val="clear" w:color="auto" w:fill="auto"/>
          </w:tcPr>
          <w:p w14:paraId="416F171A" w14:textId="47979E8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D.W48.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D6260C" w14:textId="71EBF0F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badań naukowych dla praktyki pielęgniarskiej i rozwoju zawodu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B7E7FE2" w14:textId="6D5AEE16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036B29F4" w14:textId="77777777" w:rsidTr="006A53AC">
        <w:tc>
          <w:tcPr>
            <w:tcW w:w="681" w:type="pct"/>
            <w:shd w:val="clear" w:color="auto" w:fill="auto"/>
          </w:tcPr>
          <w:p w14:paraId="1FCB6D18" w14:textId="5D9E4C3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D.W49.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24EB7D" w14:textId="0389061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pielęgniarskie organizacje naukowe i ich rolę w badaniach naukowych;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6AF5F9" w14:textId="6783169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7A28C955" w14:textId="77777777" w:rsidTr="006A53AC">
        <w:tc>
          <w:tcPr>
            <w:tcW w:w="681" w:type="pct"/>
            <w:shd w:val="clear" w:color="auto" w:fill="auto"/>
          </w:tcPr>
          <w:p w14:paraId="02A1981D" w14:textId="1D6D5B2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D.W50.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C554D88" w14:textId="122AD05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przedmiot, cel i obszar badań naukowych oraz paradygmaty pielęgniarstwa;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F8C0857" w14:textId="45EED46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7C796AE0" w14:textId="77777777" w:rsidTr="006A53AC">
        <w:tc>
          <w:tcPr>
            <w:tcW w:w="681" w:type="pct"/>
            <w:shd w:val="clear" w:color="auto" w:fill="auto"/>
          </w:tcPr>
          <w:p w14:paraId="17F1D382" w14:textId="5D5B983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D.W51.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34BDF85" w14:textId="0F8661C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techniki prowadzenia badań naukowych w pielęgniarstwie;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CABB20" w14:textId="1015F95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589EB34C" w14:textId="77777777" w:rsidTr="006A53AC">
        <w:tc>
          <w:tcPr>
            <w:tcW w:w="681" w:type="pct"/>
            <w:shd w:val="clear" w:color="auto" w:fill="auto"/>
          </w:tcPr>
          <w:p w14:paraId="5BC01A24" w14:textId="7E5E143A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D.W52.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3B7C7B1" w14:textId="603BCF9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etyki w prowadzeniu badań naukowych i podstawowe regulacje prawne z zakresu prawa autorskiego i prawa ochrony własności intelektualnej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działalności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C74D1BA" w14:textId="7AFC62D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</w:tr>
      <w:tr w:rsidR="00DC37CB" w:rsidRPr="0030511E" w14:paraId="4D14A8E1" w14:textId="77777777" w:rsidTr="006A53AC">
        <w:tc>
          <w:tcPr>
            <w:tcW w:w="681" w:type="pct"/>
            <w:shd w:val="clear" w:color="auto" w:fill="auto"/>
          </w:tcPr>
          <w:p w14:paraId="5527221D" w14:textId="436D29C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D.W53.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954942A" w14:textId="3EF8C2A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zasady udziału pacjentów i personelu medycznego w badaniach klinicznych.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C50319" w14:textId="5C71991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EB3FA4" w:rsidRPr="0030511E" w14:paraId="50359FA4" w14:textId="77777777" w:rsidTr="006A53AC">
        <w:tc>
          <w:tcPr>
            <w:tcW w:w="5000" w:type="pct"/>
            <w:gridSpan w:val="3"/>
            <w:shd w:val="pct10" w:color="auto" w:fill="auto"/>
            <w:vAlign w:val="center"/>
          </w:tcPr>
          <w:p w14:paraId="2A747191" w14:textId="321E232D" w:rsidR="00EB3FA4" w:rsidRPr="006A53AC" w:rsidRDefault="00EB3FA4" w:rsidP="006A53AC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A53AC">
              <w:rPr>
                <w:rFonts w:asciiTheme="minorHAnsi" w:hAnsiTheme="minorHAnsi" w:cstheme="minorHAnsi"/>
                <w:b/>
                <w:color w:val="000000"/>
              </w:rPr>
              <w:t xml:space="preserve">UMIEJĘTNOŚCI </w:t>
            </w:r>
            <w:r w:rsidRPr="006A53AC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DC37CB" w:rsidRPr="0030511E" w14:paraId="5CE43F3D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43A39DC" w14:textId="33BEB23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A.U1.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A7A40" w14:textId="5E5BB9B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0AE1C" w14:textId="1B2A8EB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P6SM_UW01</w:t>
            </w:r>
          </w:p>
        </w:tc>
      </w:tr>
      <w:tr w:rsidR="00DC37CB" w:rsidRPr="0030511E" w14:paraId="35B2156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A795DF" w14:textId="598C23E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D4615" w14:textId="474EA6F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664B4" w14:textId="33E8C12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P6SM_UW02</w:t>
            </w:r>
          </w:p>
        </w:tc>
      </w:tr>
      <w:tr w:rsidR="00DC37CB" w:rsidRPr="0030511E" w14:paraId="50007F0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2D08AB" w14:textId="497D246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24111" w14:textId="2F67B06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opisywać zmiany w funkcjonowaniu organizmu człowieka jako całości w sytuacji zaburzenia jego homeostazy;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704D0" w14:textId="0347F36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P6SM_UO01</w:t>
            </w:r>
          </w:p>
        </w:tc>
      </w:tr>
      <w:tr w:rsidR="00DC37CB" w:rsidRPr="0030511E" w14:paraId="11BA6B3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59920D" w14:textId="08170D5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4DC8F" w14:textId="441717B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łączyć zmiany morfologiczno-czynnościowe w obrębie tkanek, narządów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układów z objawami klinicznymi i wynikami badań diagnostycznych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wskazywać konsekwencje rozwijających się zmian patologicznych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dla organizmu człowieka;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E19A4" w14:textId="7A5098C4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P6SM_UW03</w:t>
            </w:r>
          </w:p>
        </w:tc>
      </w:tr>
      <w:tr w:rsidR="00DC37CB" w:rsidRPr="0030511E" w14:paraId="1D02084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F4E978B" w14:textId="32A5F9D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86EBC" w14:textId="2687884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ryzyko ujawnienia się danej choroby w oparciu o zasady dziedziczenia i wpływ czynników środowiskowych;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D07D3" w14:textId="010190D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P6SM_UW04</w:t>
            </w:r>
          </w:p>
        </w:tc>
      </w:tr>
      <w:tr w:rsidR="00DC37CB" w:rsidRPr="0030511E" w14:paraId="160AB23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2E0235" w14:textId="695CDE5A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765EC" w14:textId="3883181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wykorzystywać uwarunkowania chorób genetycznych w profilaktyce chorób;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DF130" w14:textId="341D64D6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P6SM_UW05</w:t>
            </w:r>
          </w:p>
        </w:tc>
      </w:tr>
      <w:tr w:rsidR="00DC37CB" w:rsidRPr="0030511E" w14:paraId="797B005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1F0802" w14:textId="4DB0671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31FF4" w14:textId="18408C4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współuczestniczyć w doborze metod diagnostycznych w poszczególnych stanach klinicznych z wykorzystaniem wiedzy z zakresu biochemii i biofizyki;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D8457" w14:textId="66B24773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P6SM_UW06</w:t>
            </w:r>
          </w:p>
        </w:tc>
      </w:tr>
      <w:tr w:rsidR="00DC37CB" w:rsidRPr="0030511E" w14:paraId="05AFAAC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AB6264" w14:textId="08093403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A9B2D" w14:textId="7F51D8F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współuczestniczyć w zapobieganiu błędom przedlaboratoryjnym;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FE923" w14:textId="606BE6B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P6SM_UW07</w:t>
            </w:r>
          </w:p>
        </w:tc>
      </w:tr>
      <w:tr w:rsidR="00DC37CB" w:rsidRPr="0030511E" w14:paraId="1378AF1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E2BC6B" w14:textId="4B6454BE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32439" w14:textId="01FDEB9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właściwie interpretować wyniki badań laboratoryjnych;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15FE5" w14:textId="267F249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P6SM_UW08</w:t>
            </w:r>
          </w:p>
        </w:tc>
      </w:tr>
      <w:tr w:rsidR="00DC37CB" w:rsidRPr="0030511E" w14:paraId="5338813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D9201A" w14:textId="0988C09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12BE3" w14:textId="44F4CB1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najczęściej spotykane mikroorganizmy patogenne oraz pasożyty człowieka na podstawie ich budowy, fizjologii, cykli życiowych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wywoływanych przez nie objawów chorobowych;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D5DE8" w14:textId="76AAB4F3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P6SM_UW09</w:t>
            </w:r>
          </w:p>
        </w:tc>
      </w:tr>
      <w:tr w:rsidR="00DC37CB" w:rsidRPr="0030511E" w14:paraId="1E64ECC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4FD86F" w14:textId="5EA6F8B7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ED152" w14:textId="02827F7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11D10" w14:textId="6E3B092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P6SM_UO02</w:t>
            </w:r>
          </w:p>
        </w:tc>
      </w:tr>
      <w:tr w:rsidR="00DC37CB" w:rsidRPr="0030511E" w14:paraId="25CE991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F617DC" w14:textId="1634891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E3FCB" w14:textId="74D85FF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niebezpieczeństwo toksykologiczne w określonych grupach wiekowych oraz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225BD" w14:textId="6295BF6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P6SM_UO03</w:t>
            </w:r>
          </w:p>
        </w:tc>
      </w:tr>
      <w:tr w:rsidR="00DC37CB" w:rsidRPr="0030511E" w14:paraId="3476D1F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99A53E" w14:textId="348DBB9C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521A7" w14:textId="2BE6B3E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posługiwać się informatorami farmaceutycznymi i bazami danych o produktach leczniczych;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8CD3F" w14:textId="25DE021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</w:t>
            </w:r>
          </w:p>
        </w:tc>
      </w:tr>
      <w:tr w:rsidR="00DC37CB" w:rsidRPr="0030511E" w14:paraId="3A794E7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77A1D3" w14:textId="40FD722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8243F" w14:textId="4C9002F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363D1" w14:textId="5102A3A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P6SM_UO04</w:t>
            </w:r>
          </w:p>
        </w:tc>
      </w:tr>
      <w:tr w:rsidR="00DC37CB" w:rsidRPr="0030511E" w14:paraId="1A89C6E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49F26F" w14:textId="43E5BA9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684F5" w14:textId="455BB21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obliczać dawki leków zgodnie z charakterystyką produktu leczniczego;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795C8" w14:textId="6FF8A81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P6SM_UO05</w:t>
            </w:r>
          </w:p>
        </w:tc>
      </w:tr>
      <w:tr w:rsidR="00DC37CB" w:rsidRPr="0030511E" w14:paraId="61DE477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5AE38C" w14:textId="01CB51FF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A.U16.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84A47" w14:textId="69CB8BB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ochrony radiologicznej.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64629" w14:textId="315484F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P6SM_UO06</w:t>
            </w:r>
          </w:p>
        </w:tc>
      </w:tr>
      <w:tr w:rsidR="00DC37CB" w:rsidRPr="0030511E" w14:paraId="3BE899C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699A3F" w14:textId="0022E98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F24D4" w14:textId="0DECCC2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zachowania prawidłowe, zaburzone i patologiczne;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48680" w14:textId="127CF9A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</w:t>
            </w:r>
          </w:p>
        </w:tc>
      </w:tr>
      <w:tr w:rsidR="00DC37CB" w:rsidRPr="0030511E" w14:paraId="25DCE7A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D972E7" w14:textId="20CDFAB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9DCAA" w14:textId="7E206A3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zaburzenia w funkcjonowaniu społecznym człowieka oraz oceniać proces adaptacji człowieka w różnych kontekstach zdrowia i choroby, a także wskazywać rolę wsparcia społecznego i psychologicznego w opiece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nad człowiekiem zdrowym i chorym;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329F1" w14:textId="5F81546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</w:t>
            </w:r>
          </w:p>
        </w:tc>
      </w:tr>
      <w:tr w:rsidR="00DC37CB" w:rsidRPr="0030511E" w14:paraId="2947A40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EF364D" w14:textId="5F413A7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2F0CE" w14:textId="5060FA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związek choroby i hospitalizacji ze stanem fizycznym i psychicznym człowieka;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CD797" w14:textId="7F90C99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P6SM_UW14</w:t>
            </w:r>
          </w:p>
        </w:tc>
      </w:tr>
      <w:tr w:rsidR="00DC37CB" w:rsidRPr="0030511E" w14:paraId="787CD7E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73FC30" w14:textId="2871797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EC641" w14:textId="3C972AD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funkcjonowanie człowieka w sytuacjach trudnych takich jak stres, frustracja, konflikt, trauma, żałoba, przemoc fizyczna, przemoc seksualna, wprowadzać elementarne formy pomocy psychologicznej oraz informować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 specjalistycznych formach pomocy;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89F86" w14:textId="70937B1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P6SM_UW15</w:t>
            </w:r>
          </w:p>
        </w:tc>
      </w:tr>
      <w:tr w:rsidR="00DC37CB" w:rsidRPr="0030511E" w14:paraId="420704B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B21F16" w14:textId="328D3DED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6504" w14:textId="2A40A5B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identyfikować błędy i bariery w procesie komunikowania się w sytuacjach trudnych, wykazywać umiejętność aktywnego słuchania oraz tworzyć warunki do prawidłowej komunikacji z pacjentem i członkami zespołu interprofesjonalnego;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2EBA5" w14:textId="3D289BC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P6SM_UK01</w:t>
            </w:r>
          </w:p>
        </w:tc>
      </w:tr>
      <w:tr w:rsidR="00DC37CB" w:rsidRPr="0030511E" w14:paraId="2951143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272CCB" w14:textId="242AEF1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E29E8" w14:textId="0D2249A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wykorzystywać techniki komunikacji werbalnej i pozawerbalnej w praktyce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A9208" w14:textId="59ED067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P6SM_UK02</w:t>
            </w:r>
          </w:p>
        </w:tc>
      </w:tr>
      <w:tr w:rsidR="00DC37CB" w:rsidRPr="0030511E" w14:paraId="2327C15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7F76B3" w14:textId="5314EA3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9B26E" w14:textId="777156C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wskazywać i stosować właściwe techniki redukowania lęku i metody relaksacyjne;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EF41C" w14:textId="751D257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P6SM_UO07</w:t>
            </w:r>
          </w:p>
        </w:tc>
      </w:tr>
      <w:tr w:rsidR="00DC37CB" w:rsidRPr="0030511E" w14:paraId="485344E8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75038B" w14:textId="382A6FF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59F58" w14:textId="0E53BEA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techniki zapobiegania zespołowi wypalenia zawodowego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rozwijać zasoby osobiste umożliwiające radzenie sobie z zespołem wypalenia zawodowego;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EE77C" w14:textId="7A344A0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P6SM_UO08</w:t>
            </w:r>
          </w:p>
        </w:tc>
      </w:tr>
      <w:tr w:rsidR="00DC37CB" w:rsidRPr="0030511E" w14:paraId="675FDF4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F88355" w14:textId="3DA95C4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32FD1" w14:textId="6BAF220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E39E6" w14:textId="430A01E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P6SM_UO09</w:t>
            </w:r>
          </w:p>
        </w:tc>
      </w:tr>
      <w:tr w:rsidR="00DC37CB" w:rsidRPr="0030511E" w14:paraId="5966B4A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5BAA8F" w14:textId="1C4AFE3D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AFD5A" w14:textId="3DC5846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proponować działania zapobiegające dyskryminacji, rasizmowi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dysfunkcjonalnościom w różnych grupach społecznych w oparciu o zasady humanizmu;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63187" w14:textId="605515F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P6SM_UO10</w:t>
            </w:r>
          </w:p>
        </w:tc>
      </w:tr>
      <w:tr w:rsidR="00DC37CB" w:rsidRPr="0030511E" w14:paraId="79095239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CFA1ED" w14:textId="4609CC0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3F443" w14:textId="38D03FE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diagnozować czynniki wpływające na sytuację zdrowotną jednostki w obrębie rodziny i społeczności lokalnej;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8F3A" w14:textId="3B37ECC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P6SM_UW16</w:t>
            </w:r>
          </w:p>
        </w:tc>
      </w:tr>
      <w:tr w:rsidR="00DC37CB" w:rsidRPr="0030511E" w14:paraId="40272B89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17AD98" w14:textId="694C214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B96D5" w14:textId="2831553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potrzeby edukacyjne w grupach odbiorców usług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6318A" w14:textId="6B82B46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P6SM_UW17</w:t>
            </w:r>
          </w:p>
        </w:tc>
      </w:tr>
      <w:tr w:rsidR="00DC37CB" w:rsidRPr="0030511E" w14:paraId="44295F0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432C87" w14:textId="09A4C75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FD937" w14:textId="5D76242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opracowywać programy edukacyjne w zakresie działań prozdrowotnych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dla różnych grup odbiorców usług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CBFDD" w14:textId="104EC84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P6SM_UK03</w:t>
            </w:r>
          </w:p>
        </w:tc>
      </w:tr>
      <w:tr w:rsidR="00DC37CB" w:rsidRPr="0030511E" w14:paraId="6C1FFB28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98B927" w14:textId="225F948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3FBC4" w14:textId="210BD1A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E4593" w14:textId="396619F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P6SM_UO11</w:t>
            </w:r>
          </w:p>
        </w:tc>
      </w:tr>
      <w:tr w:rsidR="00DC37CB" w:rsidRPr="0030511E" w14:paraId="2F0D127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47FCA8" w14:textId="3D95BD8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49B7C" w14:textId="5D77E73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analizować światowe trendy dotyczące ochrony zdrowia w aspekcie najnowszych danych epidemiologicznych i demograficznych;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DD7D0" w14:textId="1CFE1DB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P6SM_UW18</w:t>
            </w:r>
          </w:p>
        </w:tc>
      </w:tr>
      <w:tr w:rsidR="00DC37CB" w:rsidRPr="0030511E" w14:paraId="274980B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95B634" w14:textId="2E0AB26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BC2BB" w14:textId="5BEEDFA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analizować funkcjonowanie systemów opieki zdrowotnej w Rzeczypospolitej Polskiej i wybranych państwach członkowskich Unii Europejskiej;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A519B" w14:textId="48F3950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P6SM_UW19</w:t>
            </w:r>
          </w:p>
        </w:tc>
      </w:tr>
      <w:tr w:rsidR="00DC37CB" w:rsidRPr="0030511E" w14:paraId="50A4503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BDFCFA" w14:textId="6CCFC54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EE520" w14:textId="5F1032B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międzynarodowe klasyfikacje statystyczne, w tym chorób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problemów zdrowotnych (ICD-10), funkcjonowania, niepełnosprawności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zdrowia (ICF) oraz procedur medycznych;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8E274" w14:textId="43A95FC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P6SM_UO12</w:t>
            </w:r>
          </w:p>
        </w:tc>
      </w:tr>
      <w:tr w:rsidR="00DC37CB" w:rsidRPr="0030511E" w14:paraId="5BAF43A9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D4F630" w14:textId="6770CF0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540D1" w14:textId="650CC98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rozwiązywać dylematy etyczne i moralne występujące w praktyce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4604C" w14:textId="78ACC9C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P6SM_UW20</w:t>
            </w:r>
          </w:p>
        </w:tc>
      </w:tr>
      <w:tr w:rsidR="00DC37CB" w:rsidRPr="0030511E" w14:paraId="0037B67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0D10C3" w14:textId="1DD50E6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8F3D6" w14:textId="0B768ED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potrzeby pacjentów, ich rodzin lub opiekunów w zakresie odrębności kulturowych i religijnych oraz podejmować interwencje zgodne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zasadami etyki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F4144" w14:textId="7A836BB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P6SM_UO14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DC37CB" w:rsidRPr="0030511E" w14:paraId="20C5E3B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9DAD14" w14:textId="34F8796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5D27A" w14:textId="5E51B6D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wybranych modeli organizowania pracy własnej i zespołu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planować pracę zespołu i motywować członków zespołu do pracy;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84FB0" w14:textId="1E94C93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P6SM_UO15</w:t>
            </w:r>
          </w:p>
        </w:tc>
      </w:tr>
      <w:tr w:rsidR="00DC37CB" w:rsidRPr="0030511E" w14:paraId="285FB37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540B56" w14:textId="50A5B10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3A826" w14:textId="70B6FEB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6A5B4" w14:textId="4CF7AE7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P6SM_UK04</w:t>
            </w:r>
          </w:p>
        </w:tc>
      </w:tr>
      <w:tr w:rsidR="00DC37CB" w:rsidRPr="0030511E" w14:paraId="231B8CE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2591F2" w14:textId="35BA752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CB686" w14:textId="3755F5F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wskazywać sposoby rozwiązywania problemów przedstawianych przez członków zespołu;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302B3" w14:textId="54EC547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P6SM_UO16</w:t>
            </w:r>
          </w:p>
        </w:tc>
      </w:tr>
      <w:tr w:rsidR="00DC37CB" w:rsidRPr="0030511E" w14:paraId="1166C11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BB550F" w14:textId="3DD5EA4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ACFBB" w14:textId="77C8DB0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prawidłowej i efektywnej komunikacji z członkami zespołu interprofesjonalnego;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00402" w14:textId="61FFFE6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P6SM_UO17</w:t>
            </w:r>
          </w:p>
        </w:tc>
      </w:tr>
      <w:tr w:rsidR="00DC37CB" w:rsidRPr="0030511E" w14:paraId="558D585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6860CA" w14:textId="6DBBCD4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5D856" w14:textId="7FDFA0C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piśmiennictwa medycznego w języku angielskim, a w przypadku prowadzenia kształcenia w języku angielskim – z piśmiennictwa medycznego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innym języku obcym;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9227F" w14:textId="34CED05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P6SM_UO18</w:t>
            </w:r>
          </w:p>
        </w:tc>
      </w:tr>
      <w:tr w:rsidR="00DC37CB" w:rsidRPr="0030511E" w14:paraId="0B2C937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E616B0" w14:textId="439520F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146AF" w14:textId="2CCB426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1A53A" w14:textId="7D1B722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P6SM_UK05</w:t>
            </w:r>
          </w:p>
        </w:tc>
      </w:tr>
      <w:tr w:rsidR="00DC37CB" w:rsidRPr="0030511E" w14:paraId="04E7D15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675E16" w14:textId="58D895A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14024" w14:textId="0CBF25E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wybraną metodę pielęgnowania w opiece nad pacjentem;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6903A" w14:textId="1154C36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P6SM_UO19</w:t>
            </w:r>
          </w:p>
        </w:tc>
      </w:tr>
      <w:tr w:rsidR="00DC37CB" w:rsidRPr="0030511E" w14:paraId="053BF50D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7FC915" w14:textId="41E9D9C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2073E" w14:textId="1C1D3F5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C9C7A" w14:textId="7BD98FB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P6SM_UW21</w:t>
            </w:r>
          </w:p>
        </w:tc>
      </w:tr>
      <w:tr w:rsidR="00DC37CB" w:rsidRPr="0030511E" w14:paraId="7E77EE0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D4F0AC" w14:textId="2EF30BD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1E408" w14:textId="2913F08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ustalać plan opieki pielęgniarskiej oraz realizować go wspólnie z pacjentem, jego rodziną lub opiekunem;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5CFF5" w14:textId="646C953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P6SM_UO20</w:t>
            </w:r>
          </w:p>
        </w:tc>
      </w:tr>
      <w:tr w:rsidR="00DC37CB" w:rsidRPr="0030511E" w14:paraId="7482BFC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9C287E" w14:textId="090358F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A4C02" w14:textId="7D004C6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2A14C" w14:textId="34A5182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P6SM_UW22</w:t>
            </w:r>
          </w:p>
        </w:tc>
      </w:tr>
      <w:tr w:rsidR="00DC37CB" w:rsidRPr="0030511E" w14:paraId="4021577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76E380F" w14:textId="059D77E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980B9" w14:textId="0F7FFCF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C1AE9" w14:textId="3C9C5A5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P6SM_UW23</w:t>
            </w:r>
          </w:p>
        </w:tc>
      </w:tr>
      <w:tr w:rsidR="00DC37CB" w:rsidRPr="0030511E" w14:paraId="22A54D7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10AC3F" w14:textId="738233D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C9BDF" w14:textId="3C173DD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pomiar glikemii i ciał ketonowych we krwi z użyciem glukometru, pomiar glukozy i ciał ketonowych w moczu z użyciem pasków diagnostycznych, pomiar cholesterolu we krwi oraz wykonać inne testy paskowe;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46938" w14:textId="5542DB6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P6SM_UW24</w:t>
            </w:r>
          </w:p>
        </w:tc>
      </w:tr>
      <w:tr w:rsidR="00DC37CB" w:rsidRPr="0030511E" w14:paraId="6A0731ED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FB72FE" w14:textId="1F526C4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760DA" w14:textId="4126FFB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procedurę higienicznego mycia i dezynfekcji rąk, zakładać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zdejmować rękawice medyczne jednorazowego użycia, zakładać odzież operacyjną, stosować zasady aseptyki i antyseptyki, postępować z odpadami medycznymi oraz stosować środki ochrony indywidualnej i procedurę poekspozycyjną;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B584C" w14:textId="00E8CF4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P6SM_UW25</w:t>
            </w:r>
          </w:p>
        </w:tc>
      </w:tr>
      <w:tr w:rsidR="00DC37CB" w:rsidRPr="0030511E" w14:paraId="138E7A2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7FC102" w14:textId="496ADFD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C6091" w14:textId="102D66E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narzędzia i sprzęt medyczny do realizacji procedur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skontrolować skuteczność sterylizacji;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15173" w14:textId="7E65634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P6SM_UW26</w:t>
            </w:r>
          </w:p>
        </w:tc>
      </w:tr>
      <w:tr w:rsidR="00DC37CB" w:rsidRPr="0030511E" w14:paraId="01E7AF3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03F8C26" w14:textId="747A4E8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083E5" w14:textId="1CA7AFD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prowadzić, dokumentować i oceniać bilans płynów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0A5DC" w14:textId="129DD43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P6SM_UW27</w:t>
            </w:r>
          </w:p>
        </w:tc>
      </w:tr>
      <w:tr w:rsidR="00DC37CB" w:rsidRPr="0030511E" w14:paraId="07EDCA2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84BBD4" w14:textId="3029C99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66FCF" w14:textId="6812306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Body Mass Index</w:t>
            </w:r>
            <w:r w:rsidRPr="00114BD9">
              <w:rPr>
                <w:rFonts w:asciiTheme="minorHAnsi" w:hAnsiTheme="minorHAnsi" w:cstheme="minorHAnsi"/>
              </w:rPr>
              <w:t>, BMI), wskaźników dystrybucji tkanki tłuszczowej: stosunek obwodu talii do obwodu bioder (Waist Hip Ratio, WHR), stosunek obwodu talii do wzrostu (Waist to Height Ratio, WHtR), grubości fałdów skórno-tłuszczowych, obwodów brzucha i kończyn) oraz interpretować ich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C3017" w14:textId="4BE2FCF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P6SM_UW28</w:t>
            </w:r>
          </w:p>
        </w:tc>
      </w:tr>
      <w:tr w:rsidR="00DC37CB" w:rsidRPr="0030511E" w14:paraId="48C1EE1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6CFAEE" w14:textId="013798C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37087" w14:textId="38D167B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pobierać materiał do badań laboratoryjnych i mikrobiologicznych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asystować lekarzowi przy badaniach diagnostycznych;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AC61" w14:textId="7CEFDBC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P6SM_UW29</w:t>
            </w:r>
          </w:p>
        </w:tc>
      </w:tr>
      <w:tr w:rsidR="00DC37CB" w:rsidRPr="0030511E" w14:paraId="34B07EB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CD5430" w14:textId="1C1453C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3A10A" w14:textId="1CD718E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skierowania na wykonanie określonych badań diagnostycznych;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5A9D0" w14:textId="5792BCF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P6SM_UW30</w:t>
            </w:r>
          </w:p>
        </w:tc>
      </w:tr>
      <w:tr w:rsidR="00DC37CB" w:rsidRPr="0030511E" w14:paraId="598C8D1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1FCE8C" w14:textId="2FD3B6D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39C8A" w14:textId="02E37F6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zabiegi przeciwzapalne;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91F24" w14:textId="74EF463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P6SM_UW31</w:t>
            </w:r>
          </w:p>
        </w:tc>
      </w:tr>
      <w:tr w:rsidR="00DC37CB" w:rsidRPr="0030511E" w14:paraId="69F01AE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BBBD30" w14:textId="61381E9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5B206" w14:textId="6C9B8DA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przechowywać i przygotowywać leki zgodnie z obowiązującymi standardami farmakoterapii i standardami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B9D59" w14:textId="1A65FFB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P6SM_UW32</w:t>
            </w:r>
          </w:p>
        </w:tc>
      </w:tr>
      <w:tr w:rsidR="00DC37CB" w:rsidRPr="0030511E" w14:paraId="05A3A68C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E3B912" w14:textId="503C980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FD22A" w14:textId="2696F7F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E5AF1" w14:textId="561068B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P6SM_UW33</w:t>
            </w:r>
          </w:p>
        </w:tc>
      </w:tr>
      <w:tr w:rsidR="00DC37CB" w:rsidRPr="0030511E" w14:paraId="4687918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96FA03" w14:textId="41404BE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2248D" w14:textId="08B3D90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FD0B" w14:textId="7777777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P6SM_UW34</w:t>
            </w:r>
          </w:p>
          <w:p w14:paraId="3B40F86F" w14:textId="7EA25D6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P6SM_U</w:t>
            </w:r>
            <w:r w:rsidR="002B5793">
              <w:rPr>
                <w:rFonts w:asciiTheme="minorHAnsi" w:hAnsiTheme="minorHAnsi" w:cstheme="minorHAnsi"/>
                <w:color w:val="000000"/>
              </w:rPr>
              <w:t>O</w:t>
            </w:r>
            <w:r w:rsidRPr="00114BD9">
              <w:rPr>
                <w:rFonts w:asciiTheme="minorHAnsi" w:hAnsiTheme="minorHAnsi" w:cstheme="minorHAnsi"/>
                <w:color w:val="000000"/>
              </w:rPr>
              <w:t>21</w:t>
            </w:r>
          </w:p>
        </w:tc>
      </w:tr>
      <w:tr w:rsidR="00DC37CB" w:rsidRPr="0030511E" w14:paraId="406AC98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D49ECB" w14:textId="3186E42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C945C" w14:textId="7698FB7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uczestniczyć w przetaczaniu krwi i jej składników oraz preparatów krwiozastępczych;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45342" w14:textId="362610F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P6SM_UO22</w:t>
            </w:r>
          </w:p>
        </w:tc>
      </w:tr>
      <w:tr w:rsidR="00DC37CB" w:rsidRPr="0030511E" w14:paraId="190C0FD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197080" w14:textId="41630C6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DBB57" w14:textId="65F4DB7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szczepienia przeciw grypie, WZW, tężcowi, COVID-19, pneumokokom, wściekliźnie oraz inne obowiązkowe i zalecane szczepienia ochronne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8AE1A" w14:textId="6D64E35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P6SM_UW35</w:t>
            </w:r>
          </w:p>
        </w:tc>
      </w:tr>
      <w:tr w:rsidR="00DC37CB" w:rsidRPr="0030511E" w14:paraId="52F41A69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42B839" w14:textId="3C0040E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22C5D" w14:textId="7D94B4E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i klasyfikować NOP oraz charakteryzować miejscowe i uogólnione reakcje organizmu występujące u pacjenta, a także podejmować stosowne działania;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CB478" w14:textId="527248C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P6SM_UW36</w:t>
            </w:r>
          </w:p>
        </w:tc>
      </w:tr>
      <w:tr w:rsidR="00DC37CB" w:rsidRPr="0030511E" w14:paraId="1B07E53C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593058" w14:textId="0FB5BF7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05FE3" w14:textId="4CECFD1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testy skórne i próby uczuleniowe;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B389D" w14:textId="1B469E1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P6SM_UW37</w:t>
            </w:r>
          </w:p>
        </w:tc>
      </w:tr>
      <w:tr w:rsidR="00DC37CB" w:rsidRPr="0030511E" w14:paraId="5D71DA8D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8C8406" w14:textId="1DFE0FB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196B8" w14:textId="6A6F417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płukanie jamy ustnej, gardła, oka, ucha, żołądka, pęcherza moczowego, przetoki jelitowej i rany;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0080E" w14:textId="724B676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P6SM_UW38</w:t>
            </w:r>
          </w:p>
        </w:tc>
      </w:tr>
      <w:tr w:rsidR="00DC37CB" w:rsidRPr="0030511E" w14:paraId="7D32223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3E68B83" w14:textId="284534FF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2CF45" w14:textId="492F9A4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66A20" w14:textId="51CA4A3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P6SM_UW39</w:t>
            </w:r>
          </w:p>
        </w:tc>
      </w:tr>
      <w:tr w:rsidR="00DC37CB" w:rsidRPr="0030511E" w14:paraId="22656B4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193211" w14:textId="12A33F8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289A5" w14:textId="5484890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dobrać i stosować dostępne metody karmienia pacjenta (doustnie,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przez zgłębnik do żołądka lub przetokę odżywczą);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7661E" w14:textId="588EB0A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P6SM_UW40</w:t>
            </w:r>
          </w:p>
        </w:tc>
      </w:tr>
      <w:tr w:rsidR="00DC37CB" w:rsidRPr="0030511E" w14:paraId="68ECE8D9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9D09A7" w14:textId="2071A68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83F24" w14:textId="3AB6999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AE8AC" w14:textId="751B836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P6SM_UW41</w:t>
            </w:r>
          </w:p>
        </w:tc>
      </w:tr>
      <w:tr w:rsidR="00DC37CB" w:rsidRPr="0030511E" w14:paraId="0879E6C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68AAEA" w14:textId="3F4FBB8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1B4B8" w14:textId="3594DBA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wyroby medyczne w ramach kontynuacji zlecenia lekarskiego;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EA4ED" w14:textId="3B8D01F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P6SM_UW42</w:t>
            </w:r>
          </w:p>
        </w:tc>
      </w:tr>
      <w:tr w:rsidR="00DC37CB" w:rsidRPr="0030511E" w14:paraId="7820FD9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CAF139" w14:textId="57C20C9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500AF" w14:textId="2ABAF4A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gimnastykę oddechową oraz wykonywać drenaż ułożeniowy, inhalację i odśluzowywanie dróg oddechowych;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7FF7C" w14:textId="2B919B8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P6SM_UW43</w:t>
            </w:r>
          </w:p>
        </w:tc>
      </w:tr>
      <w:tr w:rsidR="00DC37CB" w:rsidRPr="0030511E" w14:paraId="1FF7838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BE3773" w14:textId="02E9DDD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224C5" w14:textId="7B88EE0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podać pacjentowi doraźnie tlen z wykorzystaniem różnych metod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uczestniczyć w tlenoterapii z wykorzystaniem dostępu do centralnej instalacji gazów medycznych, butli z tlenem lub koncentratora tlenu;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98C48" w14:textId="759D70B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P6SM_UW44</w:t>
            </w:r>
          </w:p>
        </w:tc>
      </w:tr>
      <w:tr w:rsidR="00DC37CB" w:rsidRPr="0030511E" w14:paraId="60103DB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FDF81A" w14:textId="71A6AB5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3C467" w14:textId="0257F7A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nacieranie, oklepywanie, ćwiczenia bierne i czynne;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27DC8" w14:textId="33FA569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P6SM_UW45</w:t>
            </w:r>
          </w:p>
        </w:tc>
      </w:tr>
      <w:tr w:rsidR="00DC37CB" w:rsidRPr="0030511E" w14:paraId="16A5114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C7B00D8" w14:textId="036FEA1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C3084" w14:textId="4F20C71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zabiegi higieniczne u dziecka i dorosłego, pielęgnować skórę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jej wytwory oraz błony śluzowe z zastosowaniem środków farmakologicznych i materiałów medycznych, w tym stosować kąpiele lecznicze;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E0DD1" w14:textId="25D7C36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P6SM_UW46</w:t>
            </w:r>
          </w:p>
        </w:tc>
      </w:tr>
      <w:tr w:rsidR="00DC37CB" w:rsidRPr="0030511E" w14:paraId="31DDD46D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479A4EB" w14:textId="2880018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88179" w14:textId="0A2F638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ryzyko rozwoju odleżyn i stosować działania profilaktyczne;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BB7FA" w14:textId="44F648C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P6SM_UW47</w:t>
            </w:r>
          </w:p>
        </w:tc>
      </w:tr>
      <w:tr w:rsidR="00DC37CB" w:rsidRPr="0030511E" w14:paraId="0381546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AEDD30" w14:textId="6119F37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86C67" w14:textId="212FA65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doodbytnicze;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38FD2" w14:textId="3754132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P6SM_UW48</w:t>
            </w:r>
          </w:p>
        </w:tc>
      </w:tr>
      <w:tr w:rsidR="00DC37CB" w:rsidRPr="0030511E" w14:paraId="6E8E384C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0F9CA7" w14:textId="61A96ADF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9A023" w14:textId="3C0C46C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przetoki jelitowe i moczowe, w tym stosować zasady i techniki zakładania oraz wymiany worka stomijnego i środki do pielęgnacji przetok;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14705" w14:textId="2F70875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P6SM_UW49</w:t>
            </w:r>
          </w:p>
        </w:tc>
      </w:tr>
      <w:tr w:rsidR="00DC37CB" w:rsidRPr="0030511E" w14:paraId="6D18127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9738C4" w14:textId="358A6F1F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9B6A7" w14:textId="3E03C92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cewnik do pęcherza moczowego, monitorować diurezę, usuwać cewnik i prowokować mikcję;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123D2" w14:textId="0B05780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P6SM_UW50</w:t>
            </w:r>
          </w:p>
        </w:tc>
      </w:tr>
      <w:tr w:rsidR="00DC37CB" w:rsidRPr="0030511E" w14:paraId="48ED21B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8C1767" w14:textId="143B2B8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A8828" w14:textId="70C5668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zgłębnik do żołądka, monitorować jego położenie i drożność, usuwać go oraz wymienić PEG (niskoprofilową gastrostomię balonową);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65A26" w14:textId="40986DB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P6SM_UW51</w:t>
            </w:r>
          </w:p>
        </w:tc>
      </w:tr>
      <w:tr w:rsidR="00DC37CB" w:rsidRPr="0030511E" w14:paraId="78EA235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50B86A" w14:textId="1225E39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FA940" w14:textId="5FFABD8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środki spożywcze specjalnego przeznaczenia żywieniowego;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CE7EC" w14:textId="535EA52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P6SM_UO23</w:t>
            </w:r>
          </w:p>
        </w:tc>
      </w:tr>
      <w:tr w:rsidR="00DC37CB" w:rsidRPr="0030511E" w14:paraId="34D3249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78379F" w14:textId="6040D5C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A76B4" w14:textId="3144D8E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rodzaj i technikę zakładania bandaży i innych materiałów opatrunkowych oraz je stosować;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883C0" w14:textId="7AE3992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P6SM_UW52</w:t>
            </w:r>
          </w:p>
        </w:tc>
      </w:tr>
      <w:tr w:rsidR="00DC37CB" w:rsidRPr="0030511E" w14:paraId="6BADA52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60CA8C" w14:textId="143AE0C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759D7" w14:textId="3941E3F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odzież operacyjną;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E660C" w14:textId="5139928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P6SM_UW53</w:t>
            </w:r>
          </w:p>
        </w:tc>
      </w:tr>
      <w:tr w:rsidR="00DC37CB" w:rsidRPr="0030511E" w14:paraId="0E85220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A51431" w14:textId="30455F7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48BF7" w14:textId="2FD46B7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założyć opatrunek na ranę, zmienić go lub zdjąć;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7FC8" w14:textId="1B36D98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P6SM_UW54</w:t>
            </w:r>
          </w:p>
        </w:tc>
      </w:tr>
      <w:tr w:rsidR="00DC37CB" w:rsidRPr="0030511E" w14:paraId="3586DDC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764E11" w14:textId="580A4F0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DA383" w14:textId="032B15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usunąć szwy z rany;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6C16A" w14:textId="78A77FD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P6SM_UW55</w:t>
            </w:r>
          </w:p>
        </w:tc>
      </w:tr>
      <w:tr w:rsidR="00DC37CB" w:rsidRPr="0030511E" w14:paraId="4B90322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F69560" w14:textId="45E9741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C.U40.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D504D" w14:textId="3782353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dokumentację medyczną, w tym w postaci elektronicznej,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posługiwać się nią i zabezpieczać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E7E4D" w14:textId="662DAE4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P6SM_UW56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P6SM_UO24</w:t>
            </w:r>
          </w:p>
        </w:tc>
      </w:tr>
      <w:tr w:rsidR="00DC37CB" w:rsidRPr="0030511E" w14:paraId="53968378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DFF3E0" w14:textId="0357D18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C.U41.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BDB0D" w14:textId="193F53F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udzielać pierwszej pomocy w stanach bezpośredniego zagrożenia zdrowia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F532C" w14:textId="5CE33DE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P6SM_UW57</w:t>
            </w:r>
          </w:p>
        </w:tc>
      </w:tr>
      <w:tr w:rsidR="00DC37CB" w:rsidRPr="0030511E" w14:paraId="609433C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3E6D2E" w14:textId="3B9A66C9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C.U42.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F6EB5" w14:textId="2D86242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doraźnie unieruchamiać złamania kości, zwichnięcia i skręcenia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przygotowywać pacjenta do transportu;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6C5EF" w14:textId="3B8B320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P6SM_UW58</w:t>
            </w:r>
          </w:p>
        </w:tc>
      </w:tr>
      <w:tr w:rsidR="00DC37CB" w:rsidRPr="0030511E" w14:paraId="1FA214B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93E803" w14:textId="3CB7C7E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C.U43.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878D5" w14:textId="406FC55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tamować krwawienia i krwotoki;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050A1" w14:textId="1F02A50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P6SM_UW59</w:t>
            </w:r>
          </w:p>
        </w:tc>
      </w:tr>
      <w:tr w:rsidR="00DC37CB" w:rsidRPr="0030511E" w14:paraId="22C8E40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7CBB23" w14:textId="464BC45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3FD84" w14:textId="2F4C780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potencjał zdrowotny pacjenta i jego rodziny z wykorzystaniem narzędzi pomiaru;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17597" w14:textId="3333929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P6SM_UO25</w:t>
            </w:r>
          </w:p>
        </w:tc>
      </w:tr>
      <w:tr w:rsidR="00DC37CB" w:rsidRPr="0030511E" w14:paraId="3464906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E05635" w14:textId="3512B03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7E02F" w14:textId="0E2576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rozwój psychofizyczny dziecka, wykonywać testy przesiewowe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wykrywać zaburzenia w rozwoju;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3601" w14:textId="5FFF3F2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P6SM_UW61</w:t>
            </w:r>
          </w:p>
        </w:tc>
      </w:tr>
      <w:tr w:rsidR="00DC37CB" w:rsidRPr="0030511E" w14:paraId="5F05974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051A5D" w14:textId="4E4E258C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10BD3" w14:textId="7890382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ocenić sytuację zdrowotną dorosłego wymagającego pomocy w ramach podstawowej opieki zdrowotnej i ustalić plan działania;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4D4E" w14:textId="366AD9C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P6SM_UW62</w:t>
            </w:r>
          </w:p>
        </w:tc>
      </w:tr>
      <w:tr w:rsidR="00DC37CB" w:rsidRPr="0030511E" w14:paraId="136F084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88846F" w14:textId="4414300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D7EC6" w14:textId="4FC835B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553DD" w14:textId="3C58EB8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P6SM_UO26</w:t>
            </w:r>
          </w:p>
        </w:tc>
      </w:tr>
      <w:tr w:rsidR="00DC37CB" w:rsidRPr="0030511E" w14:paraId="41F20048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9D27BE" w14:textId="0F58390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A7459" w14:textId="4EC1BB2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uwarunkowania zachowań zdrowotnych pacjenta i czynniki ryzyka chorób wynikających ze stylu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E4962" w14:textId="24B8ACE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P6SM_UW64</w:t>
            </w:r>
          </w:p>
        </w:tc>
      </w:tr>
      <w:tr w:rsidR="00DC37CB" w:rsidRPr="0030511E" w14:paraId="14A28F3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018F29" w14:textId="26D06F9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E2342" w14:textId="4E3A75D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organizować izolację pacjentów z chorobą zakaźną w miejscach publicznych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 warunkach domowych;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B957B" w14:textId="1FFDCBC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P6SM_UW65</w:t>
            </w:r>
          </w:p>
        </w:tc>
      </w:tr>
      <w:tr w:rsidR="00DC37CB" w:rsidRPr="0030511E" w14:paraId="61C12A2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5CEA73" w14:textId="7AE8DAB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B23D4" w14:textId="33C8CCA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implementować indywidualny plan opieki medycznej (IPOM) do opieki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nad pacjentem oraz koordynować indywidualną opiekę w środowisku zamieszkania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A64FE" w14:textId="667FFC7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P6SM_UW66</w:t>
            </w:r>
          </w:p>
        </w:tc>
      </w:tr>
      <w:tr w:rsidR="00DC37CB" w:rsidRPr="0030511E" w14:paraId="5615E738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7C129B" w14:textId="75D1CA1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2B3BB" w14:textId="570A809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opiekę nad pacjentem i jego rodziną z wykorzystaniem klasyfikacji praktyki pielęgniarskiej (ICNP, NANDA), oceny wydolności opiekuńczo-pielęgnacyjnej oraz ekomapy środowiska;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5C43B" w14:textId="57064E2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P6SM_UW67</w:t>
            </w:r>
          </w:p>
        </w:tc>
      </w:tr>
      <w:tr w:rsidR="00DC37CB" w:rsidRPr="0030511E" w14:paraId="3F89867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543CBE" w14:textId="5996633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AFFFE" w14:textId="51F5BAE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w ramach kontynuacji leczenia;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B8B3D" w14:textId="1F2634D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P6SM_UO27</w:t>
            </w:r>
          </w:p>
        </w:tc>
      </w:tr>
      <w:tr w:rsidR="00DC37CB" w:rsidRPr="0030511E" w14:paraId="34085C3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F76A61" w14:textId="591804F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8D019" w14:textId="5B114C5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uczyć pacjenta samokontroli stanu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42627" w14:textId="2A8E627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P6SM_UK06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P6SM_UW68</w:t>
            </w:r>
          </w:p>
        </w:tc>
      </w:tr>
      <w:tr w:rsidR="00DC37CB" w:rsidRPr="0030511E" w14:paraId="57B37BF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C59C37" w14:textId="1865666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6D0B6" w14:textId="41A9DC6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świadczeń zdrowotnych w zakresie podstawowej opieki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30795" w14:textId="7777777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P6SM_UK07</w:t>
            </w:r>
          </w:p>
          <w:p w14:paraId="6F818AB7" w14:textId="0026C7B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P6SM_UW69</w:t>
            </w:r>
          </w:p>
        </w:tc>
      </w:tr>
      <w:tr w:rsidR="00DC37CB" w:rsidRPr="0030511E" w14:paraId="17EE329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A701A8" w14:textId="466BC1A6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73E7A" w14:textId="2C79238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środowisko zamieszkania, nauczania i wychowania w zakresie rozpoznawania problemów zdrowotnych i planowania opieki;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4D437" w14:textId="14DD5C9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P6SM_UK08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P6SM_UW70</w:t>
            </w:r>
          </w:p>
        </w:tc>
      </w:tr>
      <w:tr w:rsidR="00DC37CB" w:rsidRPr="0030511E" w14:paraId="692A435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17F1A6" w14:textId="65C2D76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E2D85" w14:textId="4C03BAE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51459" w14:textId="1B0B05B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P6SM_UW71</w:t>
            </w:r>
          </w:p>
        </w:tc>
      </w:tr>
      <w:tr w:rsidR="00DC37CB" w:rsidRPr="0030511E" w14:paraId="6A965608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6561FB" w14:textId="5A51864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C8EB5" w14:textId="4625081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i zlecać diety terapeutyczne;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B9C41" w14:textId="10E8219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P6SM_UW72</w:t>
            </w:r>
          </w:p>
        </w:tc>
      </w:tr>
      <w:tr w:rsidR="00DC37CB" w:rsidRPr="0030511E" w14:paraId="11C2001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6F6AD1" w14:textId="5FD2CEA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19BB5" w14:textId="3960A21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środki spożywcze specjalnego przeznaczenia żywieniowego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wystawiać na nie recepty w ramach realizacji zleceń lekarskich oraz udzielać informacji na temat ich stosowania;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F490A" w14:textId="253575A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P6SM_UO28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P6SM_UW73</w:t>
            </w:r>
          </w:p>
        </w:tc>
      </w:tr>
      <w:tr w:rsidR="00DC37CB" w:rsidRPr="0030511E" w14:paraId="23D75B2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8B3F8F" w14:textId="175D677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247C9" w14:textId="4B377B1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podejmować decyzje dotyczące doboru metod pracy oraz współpracy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zespole;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8C701" w14:textId="38A4774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P6SM_UW74</w:t>
            </w:r>
          </w:p>
        </w:tc>
      </w:tr>
      <w:tr w:rsidR="00DC37CB" w:rsidRPr="0030511E" w14:paraId="66ADD1B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D12005" w14:textId="1BD1948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6176A" w14:textId="3FAAC8A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D0ECE" w14:textId="0E8E3C7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P6SM_UO29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P6SM_UW75</w:t>
            </w:r>
          </w:p>
        </w:tc>
      </w:tr>
      <w:tr w:rsidR="00DC37CB" w:rsidRPr="0030511E" w14:paraId="5644231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546F38" w14:textId="3D3B158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B813A" w14:textId="15E0FF5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9454C" w14:textId="7BF19A4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P6SM_UW76</w:t>
            </w:r>
          </w:p>
        </w:tc>
      </w:tr>
      <w:tr w:rsidR="00DC37CB" w:rsidRPr="0030511E" w14:paraId="5045B32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022556" w14:textId="1E090A9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F05C5" w14:textId="2FED05A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nadzorować i oceniać pracę podległego personelu;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32E1" w14:textId="44790E1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P6SM_UW77</w:t>
            </w:r>
          </w:p>
        </w:tc>
      </w:tr>
      <w:tr w:rsidR="00DC37CB" w:rsidRPr="0030511E" w14:paraId="6DDCC53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F7FCED" w14:textId="73FA9AD0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EC452" w14:textId="539E597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E6EC7" w14:textId="6BB79E5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P6SM_UW78</w:t>
            </w:r>
          </w:p>
        </w:tc>
      </w:tr>
      <w:tr w:rsidR="00DC37CB" w:rsidRPr="0030511E" w14:paraId="2B8CCD3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860793" w14:textId="029C737D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D6859" w14:textId="7CDBCAC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badanie podmiotowe pacjenta, analizować i interpretować jego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8DEED" w14:textId="7E43960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P6SM_UW79</w:t>
            </w:r>
          </w:p>
        </w:tc>
      </w:tr>
      <w:tr w:rsidR="00DC37CB" w:rsidRPr="0030511E" w14:paraId="7A63F24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AA7E44" w14:textId="7985E45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AE020" w14:textId="269493B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i stosować narzędzia klinimetryczne do oceny stanu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51B44" w14:textId="3324B7E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P6SM_UO32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P6SM_UW80</w:t>
            </w:r>
          </w:p>
        </w:tc>
      </w:tr>
      <w:tr w:rsidR="00DC37CB" w:rsidRPr="0030511E" w14:paraId="3428300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521090" w14:textId="1C8E24CD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259E0" w14:textId="2A79EB5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i interpretować podstawowe odrębności w badaniu dziecka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dorosłego, w tym osoby starszej;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EBFFD" w14:textId="2148D91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P6SM_UW81</w:t>
            </w:r>
          </w:p>
        </w:tc>
      </w:tr>
      <w:tr w:rsidR="00DC37CB" w:rsidRPr="0030511E" w14:paraId="4A9B833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C7D564" w14:textId="2637E5BC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20412" w14:textId="22451A4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techniki badania fizykalnego do oceny fizjologicznych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2D67E" w14:textId="37D61F2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P6SM_UW82</w:t>
            </w:r>
          </w:p>
        </w:tc>
      </w:tr>
      <w:tr w:rsidR="00DC37CB" w:rsidRPr="0030511E" w14:paraId="1A58612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05489E" w14:textId="2B4DAAE3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FB05D" w14:textId="697A24C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Analgesia </w:t>
            </w:r>
            <w:r w:rsidRPr="00114BD9">
              <w:rPr>
                <w:rFonts w:asciiTheme="minorHAnsi" w:hAnsiTheme="minorHAnsi" w:cstheme="minorHAnsi"/>
              </w:rPr>
              <w:t xml:space="preserve">– znieczulenie,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Activity of daily living </w:t>
            </w:r>
            <w:r w:rsidRPr="00114BD9">
              <w:rPr>
                <w:rFonts w:asciiTheme="minorHAnsi" w:hAnsiTheme="minorHAnsi" w:cstheme="minorHAnsi"/>
              </w:rPr>
              <w:t xml:space="preserve">– aktywność życia,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Adverseeffects </w:t>
            </w:r>
            <w:r w:rsidRPr="00114BD9">
              <w:rPr>
                <w:rFonts w:asciiTheme="minorHAnsi" w:hAnsiTheme="minorHAnsi" w:cstheme="minorHAnsi"/>
              </w:rPr>
              <w:t xml:space="preserve">– działania niepożądane,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Aberrantbehaviors </w:t>
            </w:r>
            <w:r w:rsidRPr="00114BD9">
              <w:rPr>
                <w:rFonts w:asciiTheme="minorHAnsi" w:hAnsiTheme="minorHAnsi" w:cstheme="minorHAnsi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Subjective </w:t>
            </w:r>
            <w:r w:rsidRPr="00114BD9">
              <w:rPr>
                <w:rFonts w:asciiTheme="minorHAnsi" w:hAnsiTheme="minorHAnsi" w:cstheme="minorHAnsi"/>
              </w:rPr>
              <w:t xml:space="preserve">– dane subiektywne,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Objective </w:t>
            </w:r>
            <w:r w:rsidRPr="00114BD9">
              <w:rPr>
                <w:rFonts w:asciiTheme="minorHAnsi" w:hAnsiTheme="minorHAnsi" w:cstheme="minorHAnsi"/>
              </w:rPr>
              <w:t xml:space="preserve">– dane obiektywne,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Assessment </w:t>
            </w:r>
            <w:r w:rsidRPr="00114BD9">
              <w:rPr>
                <w:rFonts w:asciiTheme="minorHAnsi" w:hAnsiTheme="minorHAnsi" w:cstheme="minorHAnsi"/>
              </w:rPr>
              <w:t xml:space="preserve">– ocena,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Plan/Protocol </w:t>
            </w:r>
            <w:r w:rsidRPr="00114BD9">
              <w:rPr>
                <w:rFonts w:asciiTheme="minorHAnsi" w:hAnsiTheme="minorHAnsi" w:cstheme="minorHAnsi"/>
              </w:rPr>
              <w:t>– plan działania);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DA6E4" w14:textId="48F99BA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P6SM_UW83</w:t>
            </w:r>
          </w:p>
        </w:tc>
      </w:tr>
      <w:tr w:rsidR="00DC37CB" w:rsidRPr="0030511E" w14:paraId="5DD4F78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9302D5" w14:textId="1B05D3BA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08908" w14:textId="51730D7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dane o stanie zdrowia pacjenta z wykorzystaniem technologii cyfrowych;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5E812" w14:textId="33F5A6D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P6SM_UW84</w:t>
            </w:r>
          </w:p>
        </w:tc>
      </w:tr>
      <w:tr w:rsidR="00DC37CB" w:rsidRPr="0030511E" w14:paraId="55D348F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E288241" w14:textId="74056157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9E8C2" w14:textId="45D915C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badanie EKG u pacjenta w różnym wieku w spoczynku, interpretować składowe prawidłowego zapisu czynności bioelektrycznej serca, rozpoznawać zaburzenia zagrażające zdrowiu i życiu;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31898" w14:textId="720F43B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P6SM_UW85</w:t>
            </w:r>
          </w:p>
        </w:tc>
      </w:tr>
      <w:tr w:rsidR="00DC37CB" w:rsidRPr="0030511E" w14:paraId="2F845ADC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A278EE" w14:textId="4200D72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61674" w14:textId="500D004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wykonać badanie spirometryczne i dokonać wstępnej oceny wyniku badania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pacjenta w różnym wieku i stanie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851BC" w14:textId="4EA60F6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P6SM_UW86</w:t>
            </w:r>
          </w:p>
        </w:tc>
      </w:tr>
      <w:tr w:rsidR="00DC37CB" w:rsidRPr="0030511E" w14:paraId="5BE1909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ECB2D3" w14:textId="3ED3AF1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50C04" w14:textId="1DD1C89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zapobiegania zakażeniom związanym z opieką zdrowotną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zwalczania 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AB43D" w14:textId="53AAFFA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P6SM_UW87</w:t>
            </w:r>
          </w:p>
        </w:tc>
      </w:tr>
      <w:tr w:rsidR="00DC37CB" w:rsidRPr="0030511E" w14:paraId="2E7E081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61AB0A" w14:textId="35B32C5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B6478" w14:textId="408989F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zapobiegania zakażeniom odcewnikowym krwi, szpitalnemu zapaleniu płuc, zakażeniom układu moczowego, zakażeniom układu pokarmowego o etiologii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Clostridioides difficile</w:t>
            </w:r>
            <w:r w:rsidRPr="00114BD9">
              <w:rPr>
                <w:rFonts w:asciiTheme="minorHAnsi" w:hAnsiTheme="minorHAnsi" w:cstheme="minorHAnsi"/>
              </w:rPr>
              <w:t>, zakażeniom miejsca operowanego, zakażeniom ran przewlekłych i zakażeniu ogólnoustrojowemu;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A0E28" w14:textId="621E537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P6SM_UW88</w:t>
            </w:r>
          </w:p>
        </w:tc>
      </w:tr>
      <w:tr w:rsidR="00DC37CB" w:rsidRPr="0030511E" w14:paraId="14B38AC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512069" w14:textId="3A8AA47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5536E" w14:textId="648E4CE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E8364" w14:textId="413AB59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P6SM_UW89</w:t>
            </w:r>
          </w:p>
        </w:tc>
      </w:tr>
      <w:tr w:rsidR="00DC37CB" w:rsidRPr="0030511E" w14:paraId="5205787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D847B7" w14:textId="34AD1237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3F5BF" w14:textId="1409264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interpretować i stosować założenia funkcjonalne systemów informacji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ochronie zdrowia z wykorzystaniem zaawansowanych metod i technologii informatycznych w wykonywaniu i kontraktowaniu świadczeń zdrowotnych;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7780E" w14:textId="0454E20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P6SM_UW90</w:t>
            </w:r>
          </w:p>
        </w:tc>
      </w:tr>
      <w:tr w:rsidR="00DC37CB" w:rsidRPr="0030511E" w14:paraId="7BAEBFD9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465BD8" w14:textId="2310CB1A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E3BB3" w14:textId="2D51FEA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4E76A" w14:textId="64CD6D4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P6SM_UO34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P6SM_UW91</w:t>
            </w:r>
          </w:p>
        </w:tc>
      </w:tr>
      <w:tr w:rsidR="00DC37CB" w:rsidRPr="0030511E" w14:paraId="78FB6AD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DB3359" w14:textId="4C4E2DF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D9083" w14:textId="3DA329F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DA764" w14:textId="703A37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P6SM_UK09</w:t>
            </w:r>
          </w:p>
        </w:tc>
      </w:tr>
      <w:tr w:rsidR="00DC37CB" w:rsidRPr="0030511E" w14:paraId="0391175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728186" w14:textId="07743FD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FB9B0" w14:textId="378D54F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narzędzia wykorzystywane w systemach telemedycznych i e-zdrowia;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35DC4" w14:textId="76A43C9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P6SM_UK10</w:t>
            </w:r>
          </w:p>
        </w:tc>
      </w:tr>
      <w:tr w:rsidR="00DC37CB" w:rsidRPr="0030511E" w14:paraId="444C02F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A8270F6" w14:textId="38E429E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4997B" w14:textId="3E0ED22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dokumentować sytuację zdrowotną pacjenta, dynamikę jej zmian i realizowaną opiekę pielęgniarską, z uwzględnieniem narzędzi teleinformatycznych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gromadzenia danych;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0F74C" w14:textId="38D8437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P6SM_UW92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P6SM_UO35</w:t>
            </w:r>
          </w:p>
        </w:tc>
      </w:tr>
      <w:tr w:rsidR="00DC37CB" w:rsidRPr="0030511E" w14:paraId="55382CA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42CF03" w14:textId="40CDD2D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C.U80.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C65EE" w14:textId="4D94C59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F2C02" w14:textId="2201538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P6SM_UW93</w:t>
            </w:r>
          </w:p>
        </w:tc>
      </w:tr>
      <w:tr w:rsidR="00DC37CB" w:rsidRPr="0030511E" w14:paraId="50DDD29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0E8980" w14:textId="3AA11B80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DD1D5" w14:textId="5F6C200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7CC84" w14:textId="27EEFED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P6SM_UW94</w:t>
            </w:r>
          </w:p>
        </w:tc>
      </w:tr>
      <w:tr w:rsidR="00DC37CB" w:rsidRPr="0030511E" w14:paraId="2D22B2E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C895DB" w14:textId="560C2E4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9D610" w14:textId="40B9FEB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6060C" w14:textId="5167012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P6SM_UW95</w:t>
            </w:r>
          </w:p>
        </w:tc>
      </w:tr>
      <w:tr w:rsidR="00DC37CB" w:rsidRPr="0030511E" w14:paraId="79A15FA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DB8635" w14:textId="33E5D4D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87C8A" w14:textId="6C7B02C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dokonywać różnymi technikami pomiaru parametrów życiowych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(w tym ciśnienia tętniczego na tętnicach kończyn górnych i dolnych, oddechu, temperatury ciała, saturacji, świadomości) i oceniać uzyskane wyniki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wykorzystywać je do planowania opieki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E9972" w14:textId="77A4158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P6SM_UW96</w:t>
            </w:r>
          </w:p>
        </w:tc>
      </w:tr>
      <w:tr w:rsidR="00DC37CB" w:rsidRPr="0030511E" w14:paraId="12ECC10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F151FD" w14:textId="71B568B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32E6D" w14:textId="4627A1B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przeprowadzić kompleksowe badanie podmiotowe i badanie fizykalne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różnych stanach klinicznych do planowania i realizacji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8EB6F" w14:textId="1B24CC0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P6SM_UW97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P6SM_UO36</w:t>
            </w:r>
          </w:p>
        </w:tc>
      </w:tr>
      <w:tr w:rsidR="00DC37CB" w:rsidRPr="0030511E" w14:paraId="6D1A19A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20FC9D" w14:textId="6F8991D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7E409" w14:textId="0EB4ACB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poziom bólu, reakcję pacjenta na ból i jego nasilenie oraz stosować farmakologiczne i niefarmakologiczne metody postępowania przeciwbólowego;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3EE4E" w14:textId="0EC3407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P6SM_UW98</w:t>
            </w:r>
          </w:p>
        </w:tc>
      </w:tr>
      <w:tr w:rsidR="00DC37CB" w:rsidRPr="0030511E" w14:paraId="129442E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E08832" w14:textId="0BEA11AD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5D030" w14:textId="44537ED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09C2E" w14:textId="2EFC015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P6SM_UO37</w:t>
            </w:r>
          </w:p>
        </w:tc>
      </w:tr>
      <w:tr w:rsidR="00DC37CB" w:rsidRPr="0030511E" w14:paraId="7A8DF91D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79CBC5" w14:textId="0CBCD4C0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AFE1C" w14:textId="7F48F2E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przygotowywać i podawać pacjentowi leki różnymi drogami zgodnie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posiadanymi uprawnieniami zawodowymi pielęgniarki lub pisemnym zleceniem lekarza w określonych stanach klinicznych oraz produkty lecznicze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zestawów przeciwwstrząsowych ratujących życie;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36531" w14:textId="4AA5AD6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P6SM_UW99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P6SM_UO38</w:t>
            </w:r>
          </w:p>
        </w:tc>
      </w:tr>
      <w:tr w:rsidR="00DC37CB" w:rsidRPr="0030511E" w14:paraId="00E96F6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9AD887" w14:textId="3589CFC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18AC8" w14:textId="04A51CA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recepty na leki w ramach realizacji zleceń lekarskich w określonych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60F65" w14:textId="67737C1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P6SM_UO39</w:t>
            </w:r>
          </w:p>
        </w:tc>
      </w:tr>
      <w:tr w:rsidR="00DC37CB" w:rsidRPr="0030511E" w14:paraId="343FA21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662C657" w14:textId="60B7477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FB2DF" w14:textId="2C9BCA5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powikłania farmakoterapii, leczenia dietetycznego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wynikające z działań terapeutycznych i pielęgnacji;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E145B" w14:textId="2C8C27C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P6SM_UW101</w:t>
            </w:r>
          </w:p>
        </w:tc>
      </w:tr>
      <w:tr w:rsidR="00DC37CB" w:rsidRPr="0030511E" w14:paraId="1F52FAD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3A9E62" w14:textId="2182789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ADCC8" w14:textId="7D4DD22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i stosować dietoterapię oraz prowadzić u dzieci i dorosłych żywienie dojelitowe (przez zgłębnik do żołądka i przetokę odżywczą) oraz żywienie pozajelitowe;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4D3ED" w14:textId="17DC36C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P6SM_UW102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P6SM_UO40</w:t>
            </w:r>
          </w:p>
        </w:tc>
      </w:tr>
      <w:tr w:rsidR="00DC37CB" w:rsidRPr="0030511E" w14:paraId="314653E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6D2E51" w14:textId="78F224B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6C612" w14:textId="2D84A5F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profilaktykę powikłań występujących w przebiegu chorób;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988EA" w14:textId="5AA19A9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P6SM_UO41</w:t>
            </w:r>
          </w:p>
        </w:tc>
      </w:tr>
      <w:tr w:rsidR="00DC37CB" w:rsidRPr="0030511E" w14:paraId="2281E7E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20D5EB1" w14:textId="14E30E06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698BA" w14:textId="6FAEECA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poradnictwo w zakresie samoopieki pacjentów w różnym wieku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stanie zdrowia dotyczące wad rozwojowych, chorób i zaburzeń psychicznych, w tym uzależnień, z uwzględnieniem rodzin tych pacjentów;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DC4C0" w14:textId="7A16FE1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P6SM_UW104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P6SM_UO42</w:t>
            </w:r>
          </w:p>
        </w:tc>
      </w:tr>
      <w:tr w:rsidR="00DC37CB" w:rsidRPr="0030511E" w14:paraId="7317CAF8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AA167A" w14:textId="6EDE40E3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D41CD" w14:textId="1BCD39A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rehabilitację przyłóżkową i aktywizację pacjenta z wykorzystaniem elementów terapii zajęciowej;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23C7F" w14:textId="1D2A48C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P6SM_UW105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P6SM_UO43</w:t>
            </w:r>
          </w:p>
        </w:tc>
      </w:tr>
      <w:tr w:rsidR="00DC37CB" w:rsidRPr="0030511E" w14:paraId="3D57CB5D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2D28F71" w14:textId="57B5A45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5CBED" w14:textId="24BAD76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edukować pacjenta, jego rodzinę lub opiekuna w zakresie doboru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użytkowania sprzętu pielęgnacyjno-rehabilitacyjnego i wyrobów medycznych;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D0FE7" w14:textId="7E130A0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P6SM_UW106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P6SM_UO44</w:t>
            </w:r>
          </w:p>
        </w:tc>
      </w:tr>
      <w:tr w:rsidR="00DC37CB" w:rsidRPr="0030511E" w14:paraId="2494453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217C55" w14:textId="7BBB5743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BC901" w14:textId="6FAAEF5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rozmowę terapeutyczną;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B1C94" w14:textId="4BB60C6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P6SM_UK11</w:t>
            </w:r>
          </w:p>
        </w:tc>
      </w:tr>
      <w:tr w:rsidR="00DC37CB" w:rsidRPr="0030511E" w14:paraId="7C9B80F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301496" w14:textId="39ADF58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2B4E1" w14:textId="012CAB2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metody komunikowania się z pacjentem niezdolnym do nawiązania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podtrzymania efektywnej komunikacji ze względu na stan zdrowia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stosowane leczenie;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1F548" w14:textId="2AD2DB6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P6SM_UW107</w:t>
            </w:r>
          </w:p>
        </w:tc>
      </w:tr>
      <w:tr w:rsidR="00DC37CB" w:rsidRPr="0030511E" w14:paraId="7C3D3D3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AEFA83" w14:textId="40E629C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D66C0" w14:textId="3378B43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komunikować się z członkami zespołu interprofesjonalnego w zakresie pozyskiwania i przekazywania informacji o stanie zdrowia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BDAFF" w14:textId="6524557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P6SM_UW108</w:t>
            </w:r>
          </w:p>
        </w:tc>
      </w:tr>
      <w:tr w:rsidR="00DC37CB" w:rsidRPr="0030511E" w14:paraId="605BC69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62DD0B" w14:textId="2B0BF9F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6DC50" w14:textId="42981E4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zakażeniem i chorobą zakaźną w podmiotach leczniczych;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EE9CA" w14:textId="7E78472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P6SM_UW109</w:t>
            </w:r>
          </w:p>
        </w:tc>
      </w:tr>
      <w:tr w:rsidR="00DC37CB" w:rsidRPr="0030511E" w14:paraId="06ED5C0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DF8C3E" w14:textId="378F56F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3EF22" w14:textId="1266AB0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podawać pacjentowi tlen i monitorować jego stan podczas tlenoterapii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99F34" w14:textId="2B92E89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P6SM_UW110</w:t>
            </w:r>
          </w:p>
        </w:tc>
      </w:tr>
      <w:tr w:rsidR="00DC37CB" w:rsidRPr="0030511E" w14:paraId="1FBEFDC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F0D6C7" w14:textId="72B9B01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C86C1" w14:textId="07BB4A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EKG u pacjenta w różnym wieku w spoczynku oraz rozpoznać stan zagrażający zdrowiu i życiu;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A7A9F" w14:textId="3DF2A4F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P6SM_UW111</w:t>
            </w:r>
          </w:p>
        </w:tc>
      </w:tr>
      <w:tr w:rsidR="00DC37CB" w:rsidRPr="0030511E" w14:paraId="7548A07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1B8BB8" w14:textId="6300E63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C016A" w14:textId="1A46573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obliczać dawki insuliny okołoposiłkowej z uwzględnieniem wyników badań pacjenta, w tym modyfikować dawkę stałą insuliny;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F04D1" w14:textId="08F2C06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P6SM_UW112</w:t>
            </w:r>
          </w:p>
        </w:tc>
      </w:tr>
      <w:tr w:rsidR="00DC37CB" w:rsidRPr="0030511E" w14:paraId="7D5775D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3FD2B5" w14:textId="058AF32E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36ADA" w14:textId="29AE722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pacjenta fizycznie i psychicznie do badań diagnostycznych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zabiegu operacyjnego w trybach pilnym i planowym;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72C33" w14:textId="0922D9A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P6SM_UO45</w:t>
            </w:r>
          </w:p>
        </w:tc>
      </w:tr>
      <w:tr w:rsidR="00DC37CB" w:rsidRPr="0030511E" w14:paraId="4095611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51C195" w14:textId="18B1CA0C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C3564" w14:textId="245DEF2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powikłania po specjalistycznych badaniach diagnostycznych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zabiegach operacyjnych;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90304" w14:textId="322E707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 UW114</w:t>
            </w:r>
          </w:p>
        </w:tc>
      </w:tr>
      <w:tr w:rsidR="00DC37CB" w:rsidRPr="0030511E" w14:paraId="3E5FADF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BA380C" w14:textId="75EA138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500E6" w14:textId="677E02B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technikę i sposoby pielęgnowania rany, w tym usuwać szwy i zakładać opatrunki specjalistyczne;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0378B" w14:textId="3A9E449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P6SM_UW115</w:t>
            </w:r>
          </w:p>
        </w:tc>
      </w:tr>
      <w:tr w:rsidR="00DC37CB" w:rsidRPr="0030511E" w14:paraId="0A4630A9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A251E5" w14:textId="00966B17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CA49F" w14:textId="683A37A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środki pielęgnacji ran na podstawie ich klasyfikacji;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426ED" w14:textId="64B99B1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P6SM_UW116</w:t>
            </w:r>
          </w:p>
        </w:tc>
      </w:tr>
      <w:tr w:rsidR="00DC37CB" w:rsidRPr="0030511E" w14:paraId="56E0BDE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C57FB6" w14:textId="2CC99AC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14B6C" w14:textId="1C7635C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pacjenta z przetoką jelitową i moczową;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75410" w14:textId="176FC40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P6SM_UW117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P6SM_UO46</w:t>
            </w:r>
          </w:p>
        </w:tc>
      </w:tr>
      <w:tr w:rsidR="00DC37CB" w:rsidRPr="0030511E" w14:paraId="6E8B739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E1594D" w14:textId="0FD378B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9C6B" w14:textId="28ABDE3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przekazać pacjenta, zgodnie z procedurami, na blok operacyjny na badania inwazyjne lub przyjąć pacjenta z bloku operacyjnego po badaniach inwazyjnych, przekazać pacjenta z oddziału do innego oddziału, pracowni, podmiotu leczniczego oraz przekazać informacje o pacjencie zgodnie z zasadami protokołu SBAR (Situation – sytuacja, Background – tło, Assessment – ocena, Recommendation – rekomendacja);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C6640" w14:textId="5384096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P6SM_UW118</w:t>
            </w:r>
          </w:p>
        </w:tc>
      </w:tr>
      <w:tr w:rsidR="00DC37CB" w:rsidRPr="0030511E" w14:paraId="0EE1E3DC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DF9AD0" w14:textId="73CBC74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307BC" w14:textId="6479E1D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zapewnić bezpieczeństwo kobiecie i dziecku w sytuacji porodu nagłego;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C9FF9" w14:textId="0B69CF4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P6SM_UW119</w:t>
            </w:r>
          </w:p>
        </w:tc>
      </w:tr>
      <w:tr w:rsidR="00DC37CB" w:rsidRPr="0030511E" w14:paraId="59969D4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EF1E94" w14:textId="3EB0EAE3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4DB53" w14:textId="32D8DAF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EC48A" w14:textId="75425B6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P6SM_UW120</w:t>
            </w:r>
          </w:p>
        </w:tc>
      </w:tr>
      <w:tr w:rsidR="00DC37CB" w:rsidRPr="0030511E" w14:paraId="200C1DC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1B8628" w14:textId="5A58720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66134" w14:textId="445590A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rozpoznać ryzyko zespołu kruchości (frailty syndrome) u osoby starszej, posługując się rekomendowanymi skalami oceny oraz ustalić na tej podstawie priorytety opieki pielęgniarskiej i działania prewencyjne w zakresie zapobiegania pogłębianiu się deficytów funkcjonalnych;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BFC55" w14:textId="0DB901C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P6SM_UW121</w:t>
            </w:r>
          </w:p>
        </w:tc>
      </w:tr>
      <w:tr w:rsidR="00DC37CB" w:rsidRPr="0030511E" w14:paraId="69BD289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DF070E" w14:textId="61ACB3F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E5A90" w14:textId="42AB835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algorytmy postępowania resuscytacyjnego BLS i ALS zgodnie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wytycznymi PRC i ERC;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4FBCF" w14:textId="21CE4AF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P6SM_UW122</w:t>
            </w:r>
          </w:p>
        </w:tc>
      </w:tr>
      <w:tr w:rsidR="00DC37CB" w:rsidRPr="0030511E" w14:paraId="026CA14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54A09C" w14:textId="37E37CD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26BD1" w14:textId="414E9A6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dokumentację medyczną w szpitalnym oddziale ratunkowym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F278A" w14:textId="021EA7D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P6SM_UW123</w:t>
            </w:r>
          </w:p>
        </w:tc>
      </w:tr>
      <w:tr w:rsidR="00DC37CB" w:rsidRPr="0030511E" w14:paraId="38ABD6CC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93ECBF" w14:textId="617DE356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E4BA0" w14:textId="7F86D16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system segregacji medycznej w szpitalnym oddziale ratunkowym;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83D13" w14:textId="6D18DEB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P6SM_UW124</w:t>
            </w:r>
          </w:p>
        </w:tc>
      </w:tr>
      <w:tr w:rsidR="00DC37CB" w:rsidRPr="0030511E" w14:paraId="441FFEB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F88F77" w14:textId="24101FD0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47D48" w14:textId="48DB7C1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 oraz reagować na te potrzeby, dostosowując do nich interwencje pielęgniarskie;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6FDB7" w14:textId="6E24A12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P6SM_UW125</w:t>
            </w:r>
          </w:p>
        </w:tc>
      </w:tr>
      <w:tr w:rsidR="00DC37CB" w:rsidRPr="0030511E" w14:paraId="339F6DF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184ED4" w14:textId="58F0C54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4CCFF" w14:textId="27342C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pacjenta do transportu medycznego i zapewnić mu opiekę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trakcie tego transportu;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C08" w14:textId="4CF8873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P6SM_UW126</w:t>
            </w:r>
          </w:p>
        </w:tc>
      </w:tr>
      <w:tr w:rsidR="00DC37CB" w:rsidRPr="0030511E" w14:paraId="16C2467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65FA40" w14:textId="08CCD16A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E227F" w14:textId="0232A25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procedury postępowania pielęgniarskiego w stanach zagrożenia zdrowia i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E3349" w14:textId="413501B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P6SM_UW127</w:t>
            </w:r>
          </w:p>
        </w:tc>
      </w:tr>
      <w:tr w:rsidR="00DC37CB" w:rsidRPr="0030511E" w14:paraId="1C1AC24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173AD9" w14:textId="3EC4A6C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95FF7" w14:textId="0E9665F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wytyczne postępowania w stanach klinicznych w szpitalnym oddziale ratunkowym;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34500" w14:textId="7E8FBA5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P6SM_UW128</w:t>
            </w:r>
          </w:p>
        </w:tc>
      </w:tr>
      <w:tr w:rsidR="00DC37CB" w:rsidRPr="0030511E" w14:paraId="53436699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9CF1BE" w14:textId="00A9A59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2E3D6" w14:textId="1796B37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pielęgnować pacjenta z rurką intubacyjną lub tracheostomijną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wentylowanego mechanicznie;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B4C1B" w14:textId="5E7F50E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P6SM_UW129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P6SM_UO47</w:t>
            </w:r>
          </w:p>
        </w:tc>
      </w:tr>
      <w:tr w:rsidR="00DC37CB" w:rsidRPr="0030511E" w14:paraId="028B3D0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C3DDA9" w14:textId="445CB75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B93AF" w14:textId="2DD05D2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toaletę drzewa oskrzelowego systemem otwartym lub zamkniętym u pacjenta w określonych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D5AA5" w14:textId="1E839A8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P6SM_UW130</w:t>
            </w:r>
          </w:p>
        </w:tc>
      </w:tr>
      <w:tr w:rsidR="00DC37CB" w:rsidRPr="0030511E" w14:paraId="160BC91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B08A76" w14:textId="664CFC4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C99B3" w14:textId="2D936D0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żylny dostęp naczyniowy obwodowy i centralny oraz dotętniczy;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147CA" w14:textId="4CAA622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P6SM_UO48</w:t>
            </w:r>
          </w:p>
        </w:tc>
      </w:tr>
      <w:tr w:rsidR="00DC37CB" w:rsidRPr="0030511E" w14:paraId="35379D2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2ED78A" w14:textId="007BD746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FB4F4" w14:textId="7866BD2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rozpoznać agonię i pielęgnować pacjenta umierającego;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DDD18" w14:textId="37F3F07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P6SM_UW132</w:t>
            </w:r>
          </w:p>
        </w:tc>
      </w:tr>
      <w:tr w:rsidR="00DC37CB" w:rsidRPr="0030511E" w14:paraId="1D9567A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942321" w14:textId="195CEFD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4738B" w14:textId="187404D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postępować zgodnie z procedurą z ciałem zmarłego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16B11" w14:textId="5DC2325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P6SM_UO49</w:t>
            </w:r>
          </w:p>
        </w:tc>
      </w:tr>
      <w:tr w:rsidR="00DC37CB" w:rsidRPr="0030511E" w14:paraId="52073FA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B58075" w14:textId="1762091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DAA5F" w14:textId="35EBA85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ocenę pacjenta w ramach procedury kwalifikacyjnej do przyjęcia do świadczeń opieki długoterminowej (domowych, dziennych i stacjonarnych);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DDC3E" w14:textId="3C000D1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P6SM_UW134</w:t>
            </w:r>
          </w:p>
        </w:tc>
      </w:tr>
      <w:tr w:rsidR="00DC37CB" w:rsidRPr="0030511E" w14:paraId="3EDF4F9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216000" w14:textId="6462555E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CCFA5" w14:textId="2CA6F15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6B94B" w14:textId="6901EA4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P6SM_UW135</w:t>
            </w:r>
          </w:p>
        </w:tc>
      </w:tr>
      <w:tr w:rsidR="00DC37CB" w:rsidRPr="0030511E" w14:paraId="2185D11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FDD397" w14:textId="4DCD9D9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AF901" w14:textId="1B84A21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wykorzystać w opiece długoterminowej innowacje organizacyjne i najnowsze technologie medyczne oraz cyfrowe;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FA18F" w14:textId="0985092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P6SM_UW136</w:t>
            </w:r>
          </w:p>
        </w:tc>
      </w:tr>
      <w:tr w:rsidR="00DC37CB" w:rsidRPr="0030511E" w14:paraId="7E01362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B2B5D9" w14:textId="5BC666B6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7078B" w14:textId="4A4B3B4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krytycznie analizować publikowane wyniki badań naukowych oraz wskazać możliwości ich wykorzystania w praktyce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944CD" w14:textId="4FBDA7F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P6SM_UW137</w:t>
            </w:r>
          </w:p>
        </w:tc>
      </w:tr>
      <w:tr w:rsidR="00DC37CB" w:rsidRPr="0030511E" w14:paraId="3980021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8658AC" w14:textId="1304F88E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47974" w14:textId="432CD97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42F1B" w14:textId="39E267E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P6SM_UW138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530033" w:rsidRPr="0030511E" w14:paraId="779DD227" w14:textId="77777777" w:rsidTr="006A53AC">
        <w:trPr>
          <w:trHeight w:val="318"/>
        </w:trPr>
        <w:tc>
          <w:tcPr>
            <w:tcW w:w="5000" w:type="pct"/>
            <w:gridSpan w:val="3"/>
            <w:shd w:val="pct10" w:color="auto" w:fill="auto"/>
            <w:vAlign w:val="center"/>
          </w:tcPr>
          <w:p w14:paraId="40EDA348" w14:textId="648A4C30" w:rsidR="00530033" w:rsidRPr="006A53AC" w:rsidRDefault="00530033" w:rsidP="006A53AC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A53AC">
              <w:rPr>
                <w:rFonts w:asciiTheme="minorHAnsi" w:hAnsiTheme="minorHAnsi" w:cstheme="minorHAnsi"/>
                <w:b/>
                <w:color w:val="000000"/>
              </w:rPr>
              <w:t xml:space="preserve">KOMPETENCJE SPOŁECZNE </w:t>
            </w:r>
            <w:r w:rsidRPr="006A53AC">
              <w:rPr>
                <w:rFonts w:asciiTheme="minorHAnsi" w:hAnsiTheme="minorHAnsi" w:cstheme="minorHAnsi"/>
                <w:color w:val="000000"/>
              </w:rPr>
              <w:t>(jest gotów do)</w:t>
            </w:r>
          </w:p>
        </w:tc>
      </w:tr>
      <w:tr w:rsidR="00DC37CB" w:rsidRPr="0030511E" w14:paraId="04904C37" w14:textId="77777777" w:rsidTr="00114BD9">
        <w:tc>
          <w:tcPr>
            <w:tcW w:w="681" w:type="pct"/>
            <w:shd w:val="clear" w:color="auto" w:fill="auto"/>
            <w:vAlign w:val="center"/>
          </w:tcPr>
          <w:p w14:paraId="7C940991" w14:textId="06AF0BB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1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63FF2FD" w14:textId="0B70BC1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kierowania się dobrem pacjenta, poszanowania godności i autonomii osób powierzonych opiece, okazywania zrozumienia dla różnic światopoglądowych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kulturowych oraz empatii w relacji z pacjentem, jego rodziną lub opiekunem;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59C2BA" w14:textId="3461F75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P6SM_KK01</w:t>
            </w:r>
          </w:p>
        </w:tc>
      </w:tr>
      <w:tr w:rsidR="00DC37CB" w:rsidRPr="0030511E" w14:paraId="70EC9DF6" w14:textId="77777777" w:rsidTr="00114BD9">
        <w:tc>
          <w:tcPr>
            <w:tcW w:w="681" w:type="pct"/>
            <w:shd w:val="clear" w:color="auto" w:fill="auto"/>
            <w:vAlign w:val="center"/>
          </w:tcPr>
          <w:p w14:paraId="2EC88A29" w14:textId="0462555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2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E6918DD" w14:textId="6231775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przestrzegania praw pacjenta i zasad humanizmu;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EBCB8D" w14:textId="2D5BC4C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P6SM_KK02</w:t>
            </w:r>
          </w:p>
        </w:tc>
      </w:tr>
      <w:tr w:rsidR="00DC37CB" w:rsidRPr="0030511E" w14:paraId="697B4770" w14:textId="77777777" w:rsidTr="00114BD9">
        <w:tc>
          <w:tcPr>
            <w:tcW w:w="681" w:type="pct"/>
            <w:shd w:val="clear" w:color="auto" w:fill="auto"/>
            <w:vAlign w:val="center"/>
          </w:tcPr>
          <w:p w14:paraId="4074D9FC" w14:textId="4B6F970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3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DB620D" w14:textId="7EECBDF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samodzielnego i rzetelnego wykonywania zawodu zgodnie z zasadami etyki,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tym przestrzegania wartości i powinności moralnych w opiece nad pacjentem;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4D6DD4" w14:textId="3498511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P6SM_KK03</w:t>
            </w:r>
          </w:p>
        </w:tc>
      </w:tr>
      <w:tr w:rsidR="00DC37CB" w:rsidRPr="0030511E" w14:paraId="24F5023E" w14:textId="77777777" w:rsidTr="00114BD9">
        <w:tc>
          <w:tcPr>
            <w:tcW w:w="681" w:type="pct"/>
            <w:shd w:val="clear" w:color="auto" w:fill="auto"/>
            <w:vAlign w:val="center"/>
          </w:tcPr>
          <w:p w14:paraId="39708355" w14:textId="1301035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4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C6B2015" w14:textId="12CE735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ponoszenia odpowiedzialności za wykonywane czynności zawodowe;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BA950E" w14:textId="526BE0E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P6SM_KK04</w:t>
            </w:r>
          </w:p>
        </w:tc>
      </w:tr>
      <w:tr w:rsidR="00DC37CB" w:rsidRPr="0030511E" w14:paraId="7747631A" w14:textId="77777777" w:rsidTr="00114BD9">
        <w:tc>
          <w:tcPr>
            <w:tcW w:w="681" w:type="pct"/>
            <w:shd w:val="clear" w:color="auto" w:fill="auto"/>
            <w:vAlign w:val="center"/>
          </w:tcPr>
          <w:p w14:paraId="6663DB4A" w14:textId="28EAE6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5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FE08CC3" w14:textId="152AD93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zasięgania opinii ekspertów w przypadku trudności z samodzielnym rozwiązaniem problemu;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84D761" w14:textId="0FA0004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P6SM_KK05</w:t>
            </w:r>
          </w:p>
        </w:tc>
      </w:tr>
      <w:tr w:rsidR="00DC37CB" w:rsidRPr="0030511E" w14:paraId="7C4A3FF7" w14:textId="77777777" w:rsidTr="00114BD9">
        <w:tc>
          <w:tcPr>
            <w:tcW w:w="681" w:type="pct"/>
            <w:shd w:val="clear" w:color="auto" w:fill="auto"/>
            <w:vAlign w:val="center"/>
          </w:tcPr>
          <w:p w14:paraId="08B1C580" w14:textId="568FC21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6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6F26617" w14:textId="5B4046A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przewidywania i uwzględniania czynników wpływających na reakcje własne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4348BD" w14:textId="0838193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P6SM_KK06</w:t>
            </w:r>
          </w:p>
        </w:tc>
      </w:tr>
      <w:tr w:rsidR="00DC37CB" w:rsidRPr="0030511E" w14:paraId="38DC4818" w14:textId="77777777" w:rsidTr="00114BD9">
        <w:tc>
          <w:tcPr>
            <w:tcW w:w="681" w:type="pct"/>
            <w:shd w:val="clear" w:color="auto" w:fill="auto"/>
            <w:vAlign w:val="center"/>
          </w:tcPr>
          <w:p w14:paraId="4784E79B" w14:textId="6416104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7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0B60F55" w14:textId="670EABA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3770A8A" w14:textId="6B2AF50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P6SM_KK07</w:t>
            </w:r>
          </w:p>
        </w:tc>
      </w:tr>
    </w:tbl>
    <w:p w14:paraId="0670A47C" w14:textId="4017B396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18D14B9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C84B5A" w:rsidRDefault="00CC5046" w:rsidP="00CC5046">
      <w:pPr>
        <w:contextualSpacing/>
        <w:rPr>
          <w:b/>
          <w:sz w:val="20"/>
          <w:szCs w:val="20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553DB5" w:rsidRDefault="00CC5046" w:rsidP="00C84B5A">
            <w:pPr>
              <w:contextualSpacing/>
              <w:jc w:val="center"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B210CB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B210CB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84B5A">
        <w:tc>
          <w:tcPr>
            <w:tcW w:w="562" w:type="dxa"/>
          </w:tcPr>
          <w:p w14:paraId="3FEDEFBC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B210CB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  <w:vAlign w:val="center"/>
          </w:tcPr>
          <w:p w14:paraId="3ACAD4C7" w14:textId="77777777" w:rsidR="00CC5046" w:rsidRPr="00754483" w:rsidRDefault="00CC5046" w:rsidP="00C84B5A">
            <w:pPr>
              <w:pStyle w:val="Akapitzlist"/>
              <w:spacing w:before="240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84B5A">
            <w:pPr>
              <w:pStyle w:val="Akapitzlist"/>
            </w:pPr>
          </w:p>
          <w:p w14:paraId="4585948A" w14:textId="77777777" w:rsidR="00CC5046" w:rsidRPr="00754483" w:rsidRDefault="00CC5046" w:rsidP="00C84B5A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(Multiple Choice Questions, MCQ)</w:t>
            </w:r>
          </w:p>
          <w:p w14:paraId="620D2110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(Multiple Response Questions, MRQ)</w:t>
            </w:r>
          </w:p>
          <w:p w14:paraId="2CBA4425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krótkich odpowiedzi SAQs</w:t>
            </w:r>
          </w:p>
          <w:p w14:paraId="725B6AC2" w14:textId="30640F0A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39FB3070" w14:textId="60D18F7C" w:rsidR="00CC5046" w:rsidRPr="00C84B5A" w:rsidRDefault="002D59E4" w:rsidP="00C84B5A">
            <w:pPr>
              <w:pStyle w:val="Akapitzlist"/>
              <w:numPr>
                <w:ilvl w:val="0"/>
                <w:numId w:val="25"/>
              </w:numPr>
              <w:spacing w:after="240"/>
            </w:pPr>
            <w:r w:rsidRPr="00754483">
              <w:t>quiz</w:t>
            </w:r>
          </w:p>
        </w:tc>
      </w:tr>
      <w:tr w:rsidR="00CC5046" w:rsidRPr="00553DB5" w14:paraId="1B47EB3A" w14:textId="77777777" w:rsidTr="00C84B5A">
        <w:tc>
          <w:tcPr>
            <w:tcW w:w="562" w:type="dxa"/>
          </w:tcPr>
          <w:p w14:paraId="2562A227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84B5A">
            <w:pPr>
              <w:rPr>
                <w:bCs/>
              </w:rPr>
            </w:pPr>
          </w:p>
          <w:p w14:paraId="25401E50" w14:textId="77777777" w:rsidR="00CC5046" w:rsidRPr="00D5528B" w:rsidRDefault="00CC5046" w:rsidP="00C84B5A">
            <w:pPr>
              <w:rPr>
                <w:bCs/>
              </w:rPr>
            </w:pPr>
          </w:p>
          <w:p w14:paraId="27D7B75C" w14:textId="77777777" w:rsidR="00CC5046" w:rsidRDefault="00CC5046" w:rsidP="00C84B5A">
            <w:pPr>
              <w:rPr>
                <w:bCs/>
              </w:rPr>
            </w:pPr>
          </w:p>
          <w:p w14:paraId="19A2052A" w14:textId="77777777" w:rsidR="00CC5046" w:rsidRDefault="00CC5046" w:rsidP="00C84B5A">
            <w:pPr>
              <w:rPr>
                <w:bCs/>
              </w:rPr>
            </w:pPr>
          </w:p>
          <w:p w14:paraId="77ACCD55" w14:textId="77777777" w:rsidR="00CC5046" w:rsidRDefault="00CC5046" w:rsidP="00C84B5A">
            <w:pPr>
              <w:rPr>
                <w:bCs/>
              </w:rPr>
            </w:pPr>
          </w:p>
          <w:p w14:paraId="3B4E351C" w14:textId="77777777" w:rsidR="00CC5046" w:rsidRDefault="00CC5046" w:rsidP="00C84B5A">
            <w:pPr>
              <w:rPr>
                <w:bCs/>
              </w:rPr>
            </w:pPr>
          </w:p>
          <w:p w14:paraId="42583722" w14:textId="77777777" w:rsidR="00CC5046" w:rsidRDefault="00CC5046" w:rsidP="00C84B5A">
            <w:pPr>
              <w:rPr>
                <w:bCs/>
              </w:rPr>
            </w:pPr>
          </w:p>
          <w:p w14:paraId="4D47E386" w14:textId="77777777" w:rsidR="00CC5046" w:rsidRDefault="00CC5046" w:rsidP="00C84B5A">
            <w:pPr>
              <w:rPr>
                <w:bCs/>
              </w:rPr>
            </w:pPr>
          </w:p>
          <w:p w14:paraId="59F07328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84B5A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  <w:vAlign w:val="center"/>
          </w:tcPr>
          <w:p w14:paraId="2BD1BB67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r w:rsidRPr="00754483">
              <w:rPr>
                <w:bCs/>
                <w:lang w:val="en-GB"/>
              </w:rPr>
              <w:t>egzamin standaryzowany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r w:rsidRPr="00754483">
              <w:rPr>
                <w:i/>
                <w:iCs/>
              </w:rPr>
              <w:t>case study</w:t>
            </w:r>
          </w:p>
          <w:p w14:paraId="6B95FD4B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84B5A">
            <w:pPr>
              <w:pStyle w:val="Akapitzlist"/>
              <w:rPr>
                <w:bCs/>
                <w:i/>
                <w:iCs/>
              </w:rPr>
            </w:pPr>
          </w:p>
          <w:p w14:paraId="0B2FED92" w14:textId="41214AE5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</w:t>
            </w:r>
            <w:r w:rsidR="007D6DFD">
              <w:rPr>
                <w:bCs/>
              </w:rPr>
              <w:t>y</w:t>
            </w:r>
            <w:r w:rsidRPr="00754483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C84B5A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C84B5A">
            <w:pPr>
              <w:rPr>
                <w:bCs/>
              </w:rPr>
            </w:pPr>
          </w:p>
        </w:tc>
      </w:tr>
      <w:tr w:rsidR="00CC5046" w:rsidRPr="00553DB5" w14:paraId="0B1B51B4" w14:textId="77777777" w:rsidTr="00C84B5A">
        <w:trPr>
          <w:trHeight w:val="624"/>
        </w:trPr>
        <w:tc>
          <w:tcPr>
            <w:tcW w:w="562" w:type="dxa"/>
          </w:tcPr>
          <w:p w14:paraId="3117E1BE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754483" w:rsidRDefault="004245FE" w:rsidP="00C84B5A">
            <w:pPr>
              <w:pStyle w:val="Akapitzlist"/>
              <w:numPr>
                <w:ilvl w:val="0"/>
                <w:numId w:val="26"/>
              </w:numPr>
              <w:spacing w:before="240" w:after="24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C84B5A" w:rsidRDefault="004245FE" w:rsidP="00C84B5A">
            <w:pPr>
              <w:pStyle w:val="Akapitzlist"/>
              <w:numPr>
                <w:ilvl w:val="0"/>
                <w:numId w:val="26"/>
              </w:numPr>
              <w:spacing w:after="240"/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</w:tc>
      </w:tr>
    </w:tbl>
    <w:p w14:paraId="321A20E9" w14:textId="77777777" w:rsidR="00CC5046" w:rsidRPr="006A05E1" w:rsidRDefault="00CC5046" w:rsidP="00CC5046">
      <w:pPr>
        <w:contextualSpacing/>
        <w:rPr>
          <w:bCs/>
          <w:sz w:val="16"/>
          <w:szCs w:val="16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F5B14" w14:textId="77777777" w:rsidR="00B0630A" w:rsidRDefault="00B0630A" w:rsidP="00E91587">
      <w:r>
        <w:separator/>
      </w:r>
    </w:p>
  </w:endnote>
  <w:endnote w:type="continuationSeparator" w:id="0">
    <w:p w14:paraId="6713C823" w14:textId="77777777" w:rsidR="00B0630A" w:rsidRDefault="00B0630A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ACDF2F8" w:rsidR="00B210CB" w:rsidRDefault="00B210C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045A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045A">
              <w:rPr>
                <w:b/>
                <w:bCs/>
                <w:noProof/>
              </w:rPr>
              <w:t>35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B210CB" w:rsidRDefault="00B21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D7871" w14:textId="77777777" w:rsidR="00B0630A" w:rsidRDefault="00B0630A" w:rsidP="00E91587">
      <w:r>
        <w:separator/>
      </w:r>
    </w:p>
  </w:footnote>
  <w:footnote w:type="continuationSeparator" w:id="0">
    <w:p w14:paraId="1509F564" w14:textId="77777777" w:rsidR="00B0630A" w:rsidRDefault="00B0630A" w:rsidP="00E91587">
      <w:r>
        <w:continuationSeparator/>
      </w:r>
    </w:p>
  </w:footnote>
  <w:footnote w:id="1">
    <w:p w14:paraId="6353F687" w14:textId="72824D02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B210CB" w:rsidRPr="00CA39E0" w:rsidRDefault="00B210CB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71C65BE" w:rsidR="00B210CB" w:rsidRPr="00CA39E0" w:rsidRDefault="00B210CB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r w:rsidR="0085118A">
        <w:rPr>
          <w:rFonts w:ascii="Times New Roman" w:hAnsi="Times New Roman"/>
        </w:rPr>
        <w:t>kropką</w:t>
      </w:r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AF7C275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r w:rsidR="0085118A">
        <w:rPr>
          <w:rFonts w:ascii="Times New Roman" w:hAnsi="Times New Roman"/>
        </w:rPr>
        <w:t>kropce</w:t>
      </w:r>
      <w:r w:rsidRPr="00CA39E0">
        <w:rPr>
          <w:rFonts w:ascii="Times New Roman" w:hAnsi="Times New Roman"/>
        </w:rPr>
        <w:t>) — kategoria kompetencji społecznych</w:t>
      </w:r>
    </w:p>
    <w:p w14:paraId="027E3095" w14:textId="77B57893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1, 2, 3 i kolejne — numer efektu uczenia się</w:t>
      </w:r>
    </w:p>
  </w:footnote>
  <w:footnote w:id="2">
    <w:p w14:paraId="3E1A6AA4" w14:textId="77777777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6C0736E3" w:rsidR="00B210CB" w:rsidRDefault="00B210CB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B210CB" w:rsidRDefault="00B210CB">
      <w:pPr>
        <w:pStyle w:val="Tekstprzypisudolnego"/>
        <w:rPr>
          <w:rFonts w:ascii="Times New Roman" w:hAnsi="Times New Roman"/>
        </w:rPr>
      </w:pPr>
    </w:p>
    <w:p w14:paraId="6D78F2C8" w14:textId="5406D97E" w:rsidR="00B210CB" w:rsidRDefault="00B210CB">
      <w:pPr>
        <w:pStyle w:val="Tekstprzypisudolnego"/>
        <w:rPr>
          <w:rFonts w:ascii="Times New Roman" w:hAnsi="Times New Roman"/>
        </w:rPr>
      </w:pPr>
    </w:p>
    <w:p w14:paraId="25D293E9" w14:textId="1A812305" w:rsidR="00B210CB" w:rsidRDefault="00B210CB">
      <w:pPr>
        <w:pStyle w:val="Tekstprzypisudolnego"/>
        <w:rPr>
          <w:rFonts w:ascii="Times New Roman" w:hAnsi="Times New Roman"/>
        </w:rPr>
      </w:pPr>
    </w:p>
    <w:p w14:paraId="67293455" w14:textId="32C97F97" w:rsidR="00B210CB" w:rsidRDefault="00B210CB">
      <w:pPr>
        <w:pStyle w:val="Tekstprzypisudolnego"/>
        <w:rPr>
          <w:rFonts w:ascii="Times New Roman" w:hAnsi="Times New Roman"/>
        </w:rPr>
      </w:pPr>
    </w:p>
    <w:p w14:paraId="77308E1B" w14:textId="1CC8A23D" w:rsidR="00B210CB" w:rsidRDefault="00B210CB">
      <w:pPr>
        <w:pStyle w:val="Tekstprzypisudolnego"/>
        <w:rPr>
          <w:rFonts w:ascii="Times New Roman" w:hAnsi="Times New Roman"/>
        </w:rPr>
      </w:pPr>
    </w:p>
    <w:p w14:paraId="5804BE86" w14:textId="77777777" w:rsidR="00B210CB" w:rsidRPr="00CA39E0" w:rsidRDefault="00B210CB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B210CB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B210CB" w:rsidRPr="00645354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B210CB" w:rsidRPr="00645354" w:rsidRDefault="00B210C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2F4"/>
    <w:rsid w:val="00007E70"/>
    <w:rsid w:val="00011097"/>
    <w:rsid w:val="00011ABF"/>
    <w:rsid w:val="00011B04"/>
    <w:rsid w:val="00013A2C"/>
    <w:rsid w:val="00014349"/>
    <w:rsid w:val="00022842"/>
    <w:rsid w:val="0002557F"/>
    <w:rsid w:val="00027FBB"/>
    <w:rsid w:val="00030973"/>
    <w:rsid w:val="00035D0F"/>
    <w:rsid w:val="00043411"/>
    <w:rsid w:val="000512BE"/>
    <w:rsid w:val="00051446"/>
    <w:rsid w:val="000551CA"/>
    <w:rsid w:val="000600EF"/>
    <w:rsid w:val="00061488"/>
    <w:rsid w:val="00061959"/>
    <w:rsid w:val="00062721"/>
    <w:rsid w:val="00064766"/>
    <w:rsid w:val="00064CA1"/>
    <w:rsid w:val="00065A00"/>
    <w:rsid w:val="0007040B"/>
    <w:rsid w:val="000715F9"/>
    <w:rsid w:val="000723E8"/>
    <w:rsid w:val="0007255B"/>
    <w:rsid w:val="00076181"/>
    <w:rsid w:val="000764EA"/>
    <w:rsid w:val="00077829"/>
    <w:rsid w:val="00081E34"/>
    <w:rsid w:val="00085DF5"/>
    <w:rsid w:val="000866B2"/>
    <w:rsid w:val="00090AF9"/>
    <w:rsid w:val="00092AB9"/>
    <w:rsid w:val="00092CA7"/>
    <w:rsid w:val="00094FE1"/>
    <w:rsid w:val="00095D76"/>
    <w:rsid w:val="00096D74"/>
    <w:rsid w:val="000A0F2A"/>
    <w:rsid w:val="000A2A62"/>
    <w:rsid w:val="000A73AF"/>
    <w:rsid w:val="000A7913"/>
    <w:rsid w:val="000B4EA8"/>
    <w:rsid w:val="000B5420"/>
    <w:rsid w:val="000B6C78"/>
    <w:rsid w:val="000B7335"/>
    <w:rsid w:val="000C0D36"/>
    <w:rsid w:val="000C698F"/>
    <w:rsid w:val="000E04FD"/>
    <w:rsid w:val="000E1146"/>
    <w:rsid w:val="000E2FCE"/>
    <w:rsid w:val="000E40F8"/>
    <w:rsid w:val="000E53F1"/>
    <w:rsid w:val="000F118B"/>
    <w:rsid w:val="000F1904"/>
    <w:rsid w:val="000F7645"/>
    <w:rsid w:val="001000C2"/>
    <w:rsid w:val="001001E2"/>
    <w:rsid w:val="001032BD"/>
    <w:rsid w:val="001039CF"/>
    <w:rsid w:val="00103AB8"/>
    <w:rsid w:val="00105E78"/>
    <w:rsid w:val="00107AA7"/>
    <w:rsid w:val="00111990"/>
    <w:rsid w:val="00114BD9"/>
    <w:rsid w:val="00120584"/>
    <w:rsid w:val="0012233B"/>
    <w:rsid w:val="00125F0D"/>
    <w:rsid w:val="00130276"/>
    <w:rsid w:val="00131F72"/>
    <w:rsid w:val="001345D0"/>
    <w:rsid w:val="00142838"/>
    <w:rsid w:val="001526FA"/>
    <w:rsid w:val="00155E8C"/>
    <w:rsid w:val="001565D7"/>
    <w:rsid w:val="00160C59"/>
    <w:rsid w:val="00160CAB"/>
    <w:rsid w:val="00166AED"/>
    <w:rsid w:val="0017741D"/>
    <w:rsid w:val="00182E58"/>
    <w:rsid w:val="0018501D"/>
    <w:rsid w:val="00185C11"/>
    <w:rsid w:val="00187F73"/>
    <w:rsid w:val="0019573F"/>
    <w:rsid w:val="00195B3C"/>
    <w:rsid w:val="001A0F96"/>
    <w:rsid w:val="001A1EBA"/>
    <w:rsid w:val="001A2632"/>
    <w:rsid w:val="001B1656"/>
    <w:rsid w:val="001B196F"/>
    <w:rsid w:val="001B1FB8"/>
    <w:rsid w:val="001B2B26"/>
    <w:rsid w:val="001B44D4"/>
    <w:rsid w:val="001B679E"/>
    <w:rsid w:val="001B7C90"/>
    <w:rsid w:val="001B7E33"/>
    <w:rsid w:val="001C26D4"/>
    <w:rsid w:val="001C2AC4"/>
    <w:rsid w:val="001C4408"/>
    <w:rsid w:val="001C5198"/>
    <w:rsid w:val="001C5892"/>
    <w:rsid w:val="001C7EB2"/>
    <w:rsid w:val="001D2F44"/>
    <w:rsid w:val="001D6922"/>
    <w:rsid w:val="001E1B84"/>
    <w:rsid w:val="001E2E5C"/>
    <w:rsid w:val="001F36F2"/>
    <w:rsid w:val="001F4BF2"/>
    <w:rsid w:val="001F5AA8"/>
    <w:rsid w:val="001F7C2E"/>
    <w:rsid w:val="00203F23"/>
    <w:rsid w:val="00204C52"/>
    <w:rsid w:val="00204C97"/>
    <w:rsid w:val="002051C8"/>
    <w:rsid w:val="00205696"/>
    <w:rsid w:val="00212320"/>
    <w:rsid w:val="002213E7"/>
    <w:rsid w:val="002233FE"/>
    <w:rsid w:val="00230252"/>
    <w:rsid w:val="00230369"/>
    <w:rsid w:val="00234187"/>
    <w:rsid w:val="00237E81"/>
    <w:rsid w:val="0024082D"/>
    <w:rsid w:val="00246CCF"/>
    <w:rsid w:val="0025266E"/>
    <w:rsid w:val="002529F2"/>
    <w:rsid w:val="00253033"/>
    <w:rsid w:val="00260568"/>
    <w:rsid w:val="0026741E"/>
    <w:rsid w:val="00267F93"/>
    <w:rsid w:val="002719ED"/>
    <w:rsid w:val="0027692E"/>
    <w:rsid w:val="00287B52"/>
    <w:rsid w:val="0029131A"/>
    <w:rsid w:val="0029469A"/>
    <w:rsid w:val="00296DF1"/>
    <w:rsid w:val="00297F82"/>
    <w:rsid w:val="002B1EC8"/>
    <w:rsid w:val="002B2661"/>
    <w:rsid w:val="002B2A02"/>
    <w:rsid w:val="002B3069"/>
    <w:rsid w:val="002B311D"/>
    <w:rsid w:val="002B5793"/>
    <w:rsid w:val="002C77A5"/>
    <w:rsid w:val="002C77C9"/>
    <w:rsid w:val="002D59E4"/>
    <w:rsid w:val="002E2684"/>
    <w:rsid w:val="002E5ADF"/>
    <w:rsid w:val="002E7D99"/>
    <w:rsid w:val="002F17D5"/>
    <w:rsid w:val="002F4AEC"/>
    <w:rsid w:val="00302056"/>
    <w:rsid w:val="0030261C"/>
    <w:rsid w:val="0030511E"/>
    <w:rsid w:val="00306265"/>
    <w:rsid w:val="003079EF"/>
    <w:rsid w:val="00311F0C"/>
    <w:rsid w:val="0032216B"/>
    <w:rsid w:val="003243AC"/>
    <w:rsid w:val="00332B65"/>
    <w:rsid w:val="00333910"/>
    <w:rsid w:val="00337495"/>
    <w:rsid w:val="00340F63"/>
    <w:rsid w:val="00342EAF"/>
    <w:rsid w:val="00347843"/>
    <w:rsid w:val="00351B32"/>
    <w:rsid w:val="0035390D"/>
    <w:rsid w:val="003563E3"/>
    <w:rsid w:val="00360381"/>
    <w:rsid w:val="00365E68"/>
    <w:rsid w:val="003721BB"/>
    <w:rsid w:val="00375DF1"/>
    <w:rsid w:val="0037651C"/>
    <w:rsid w:val="00380FD8"/>
    <w:rsid w:val="0038130E"/>
    <w:rsid w:val="00384F1D"/>
    <w:rsid w:val="00390319"/>
    <w:rsid w:val="00391306"/>
    <w:rsid w:val="00391790"/>
    <w:rsid w:val="003A33D2"/>
    <w:rsid w:val="003A41FE"/>
    <w:rsid w:val="003A5A23"/>
    <w:rsid w:val="003A72CD"/>
    <w:rsid w:val="003B39B7"/>
    <w:rsid w:val="003B48F6"/>
    <w:rsid w:val="003B74AB"/>
    <w:rsid w:val="003C2577"/>
    <w:rsid w:val="003C45E2"/>
    <w:rsid w:val="003E01AB"/>
    <w:rsid w:val="003E1722"/>
    <w:rsid w:val="003E6DB3"/>
    <w:rsid w:val="003E6E04"/>
    <w:rsid w:val="003F3356"/>
    <w:rsid w:val="003F5656"/>
    <w:rsid w:val="003F59C9"/>
    <w:rsid w:val="003F5D3A"/>
    <w:rsid w:val="003F7859"/>
    <w:rsid w:val="003F7AA1"/>
    <w:rsid w:val="004030EE"/>
    <w:rsid w:val="0040708B"/>
    <w:rsid w:val="004100FB"/>
    <w:rsid w:val="00414728"/>
    <w:rsid w:val="004225BC"/>
    <w:rsid w:val="00424228"/>
    <w:rsid w:val="004245FE"/>
    <w:rsid w:val="00430740"/>
    <w:rsid w:val="0043191F"/>
    <w:rsid w:val="00446BB5"/>
    <w:rsid w:val="00447EEE"/>
    <w:rsid w:val="0045176E"/>
    <w:rsid w:val="004517A1"/>
    <w:rsid w:val="0045565E"/>
    <w:rsid w:val="00456032"/>
    <w:rsid w:val="00456D0E"/>
    <w:rsid w:val="00465F2F"/>
    <w:rsid w:val="00472F43"/>
    <w:rsid w:val="0047656E"/>
    <w:rsid w:val="00481792"/>
    <w:rsid w:val="00483CC8"/>
    <w:rsid w:val="004929DB"/>
    <w:rsid w:val="004938DD"/>
    <w:rsid w:val="00493ACA"/>
    <w:rsid w:val="004A4120"/>
    <w:rsid w:val="004B7F31"/>
    <w:rsid w:val="004C00F4"/>
    <w:rsid w:val="004C26DC"/>
    <w:rsid w:val="004C47FD"/>
    <w:rsid w:val="004C5879"/>
    <w:rsid w:val="004D2D6F"/>
    <w:rsid w:val="004D6BFD"/>
    <w:rsid w:val="004E3BA8"/>
    <w:rsid w:val="004F1377"/>
    <w:rsid w:val="004F4505"/>
    <w:rsid w:val="004F4D9D"/>
    <w:rsid w:val="00502AD4"/>
    <w:rsid w:val="00502EF5"/>
    <w:rsid w:val="005106B7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0033"/>
    <w:rsid w:val="00531CF8"/>
    <w:rsid w:val="00533EF4"/>
    <w:rsid w:val="00544AEF"/>
    <w:rsid w:val="00546A04"/>
    <w:rsid w:val="00550873"/>
    <w:rsid w:val="005518DD"/>
    <w:rsid w:val="00553DB5"/>
    <w:rsid w:val="00562224"/>
    <w:rsid w:val="0056343F"/>
    <w:rsid w:val="0057305A"/>
    <w:rsid w:val="00575EF1"/>
    <w:rsid w:val="00576755"/>
    <w:rsid w:val="005770D3"/>
    <w:rsid w:val="00577422"/>
    <w:rsid w:val="00580EAE"/>
    <w:rsid w:val="005813AE"/>
    <w:rsid w:val="005835D2"/>
    <w:rsid w:val="00583DD9"/>
    <w:rsid w:val="0058587D"/>
    <w:rsid w:val="00586909"/>
    <w:rsid w:val="0059058B"/>
    <w:rsid w:val="00593F73"/>
    <w:rsid w:val="00597814"/>
    <w:rsid w:val="005A04EA"/>
    <w:rsid w:val="005B00AB"/>
    <w:rsid w:val="005B27EB"/>
    <w:rsid w:val="005C4688"/>
    <w:rsid w:val="005D037C"/>
    <w:rsid w:val="005D29FF"/>
    <w:rsid w:val="005D6788"/>
    <w:rsid w:val="005E0D5B"/>
    <w:rsid w:val="005E4DE7"/>
    <w:rsid w:val="005E5527"/>
    <w:rsid w:val="005E6891"/>
    <w:rsid w:val="005E7229"/>
    <w:rsid w:val="005F1F63"/>
    <w:rsid w:val="005F2E3A"/>
    <w:rsid w:val="005F4343"/>
    <w:rsid w:val="005F4DB0"/>
    <w:rsid w:val="005F7409"/>
    <w:rsid w:val="00600204"/>
    <w:rsid w:val="00600781"/>
    <w:rsid w:val="00601A71"/>
    <w:rsid w:val="00603A17"/>
    <w:rsid w:val="006061C7"/>
    <w:rsid w:val="00606372"/>
    <w:rsid w:val="006076A7"/>
    <w:rsid w:val="00611C96"/>
    <w:rsid w:val="006135D0"/>
    <w:rsid w:val="006168BC"/>
    <w:rsid w:val="00617062"/>
    <w:rsid w:val="00620269"/>
    <w:rsid w:val="006210A3"/>
    <w:rsid w:val="0062428D"/>
    <w:rsid w:val="006265F1"/>
    <w:rsid w:val="006273CA"/>
    <w:rsid w:val="00631F54"/>
    <w:rsid w:val="00632411"/>
    <w:rsid w:val="00645354"/>
    <w:rsid w:val="00657D64"/>
    <w:rsid w:val="00657F8B"/>
    <w:rsid w:val="0066261A"/>
    <w:rsid w:val="0068083A"/>
    <w:rsid w:val="00680A95"/>
    <w:rsid w:val="00680E6F"/>
    <w:rsid w:val="006812A2"/>
    <w:rsid w:val="00682541"/>
    <w:rsid w:val="00682763"/>
    <w:rsid w:val="00683033"/>
    <w:rsid w:val="00691729"/>
    <w:rsid w:val="00693856"/>
    <w:rsid w:val="006A05E1"/>
    <w:rsid w:val="006A1835"/>
    <w:rsid w:val="006A4BBE"/>
    <w:rsid w:val="006A53AC"/>
    <w:rsid w:val="006B58FD"/>
    <w:rsid w:val="006B6D11"/>
    <w:rsid w:val="006B7707"/>
    <w:rsid w:val="006C5F58"/>
    <w:rsid w:val="006D2581"/>
    <w:rsid w:val="006D37EA"/>
    <w:rsid w:val="006E19D4"/>
    <w:rsid w:val="006E3E34"/>
    <w:rsid w:val="006E4690"/>
    <w:rsid w:val="006E5EBF"/>
    <w:rsid w:val="006E7632"/>
    <w:rsid w:val="0070514C"/>
    <w:rsid w:val="00706B6C"/>
    <w:rsid w:val="00713C43"/>
    <w:rsid w:val="00717D65"/>
    <w:rsid w:val="00720949"/>
    <w:rsid w:val="00721CC5"/>
    <w:rsid w:val="0072236C"/>
    <w:rsid w:val="00725573"/>
    <w:rsid w:val="007268E5"/>
    <w:rsid w:val="00727FD1"/>
    <w:rsid w:val="00744441"/>
    <w:rsid w:val="00747A5D"/>
    <w:rsid w:val="00747C2F"/>
    <w:rsid w:val="00747F53"/>
    <w:rsid w:val="00750982"/>
    <w:rsid w:val="00751A6B"/>
    <w:rsid w:val="00754483"/>
    <w:rsid w:val="007648F0"/>
    <w:rsid w:val="007649B1"/>
    <w:rsid w:val="00765852"/>
    <w:rsid w:val="007729DB"/>
    <w:rsid w:val="007743A6"/>
    <w:rsid w:val="0077716E"/>
    <w:rsid w:val="0078085A"/>
    <w:rsid w:val="00785F96"/>
    <w:rsid w:val="00786F5F"/>
    <w:rsid w:val="00791688"/>
    <w:rsid w:val="007A2B9C"/>
    <w:rsid w:val="007A47E9"/>
    <w:rsid w:val="007A7202"/>
    <w:rsid w:val="007A790E"/>
    <w:rsid w:val="007B082F"/>
    <w:rsid w:val="007B631A"/>
    <w:rsid w:val="007B725E"/>
    <w:rsid w:val="007C3388"/>
    <w:rsid w:val="007C7FCB"/>
    <w:rsid w:val="007D11BA"/>
    <w:rsid w:val="007D1B3A"/>
    <w:rsid w:val="007D1CCA"/>
    <w:rsid w:val="007D2AC0"/>
    <w:rsid w:val="007D3361"/>
    <w:rsid w:val="007D6DFD"/>
    <w:rsid w:val="007E0AC7"/>
    <w:rsid w:val="007E182B"/>
    <w:rsid w:val="007E2291"/>
    <w:rsid w:val="007E3857"/>
    <w:rsid w:val="007E7B47"/>
    <w:rsid w:val="007E7CD0"/>
    <w:rsid w:val="007F144B"/>
    <w:rsid w:val="0080207E"/>
    <w:rsid w:val="00803958"/>
    <w:rsid w:val="00803AE1"/>
    <w:rsid w:val="00807D38"/>
    <w:rsid w:val="00810E08"/>
    <w:rsid w:val="0081441A"/>
    <w:rsid w:val="008158E0"/>
    <w:rsid w:val="00822114"/>
    <w:rsid w:val="008247DA"/>
    <w:rsid w:val="00824E6F"/>
    <w:rsid w:val="008275F8"/>
    <w:rsid w:val="0083250A"/>
    <w:rsid w:val="00837719"/>
    <w:rsid w:val="00840A86"/>
    <w:rsid w:val="00842182"/>
    <w:rsid w:val="0085118A"/>
    <w:rsid w:val="008529C1"/>
    <w:rsid w:val="008537D3"/>
    <w:rsid w:val="00853AFF"/>
    <w:rsid w:val="00856A6F"/>
    <w:rsid w:val="00861DF5"/>
    <w:rsid w:val="00864B5B"/>
    <w:rsid w:val="00870735"/>
    <w:rsid w:val="00871076"/>
    <w:rsid w:val="00872B8A"/>
    <w:rsid w:val="0087581D"/>
    <w:rsid w:val="00881EEF"/>
    <w:rsid w:val="00883EE4"/>
    <w:rsid w:val="008878D5"/>
    <w:rsid w:val="00891C66"/>
    <w:rsid w:val="008A28FE"/>
    <w:rsid w:val="008A2BFB"/>
    <w:rsid w:val="008A4A35"/>
    <w:rsid w:val="008A4B1F"/>
    <w:rsid w:val="008A4D97"/>
    <w:rsid w:val="008B023C"/>
    <w:rsid w:val="008C5F04"/>
    <w:rsid w:val="008D1C40"/>
    <w:rsid w:val="008D2EA5"/>
    <w:rsid w:val="008D52CB"/>
    <w:rsid w:val="008E2E21"/>
    <w:rsid w:val="008F4BC9"/>
    <w:rsid w:val="008F4D56"/>
    <w:rsid w:val="008F5B64"/>
    <w:rsid w:val="008F6335"/>
    <w:rsid w:val="00901862"/>
    <w:rsid w:val="0090346F"/>
    <w:rsid w:val="00904A54"/>
    <w:rsid w:val="00911F35"/>
    <w:rsid w:val="009145EA"/>
    <w:rsid w:val="00920324"/>
    <w:rsid w:val="00924963"/>
    <w:rsid w:val="00926695"/>
    <w:rsid w:val="00926E6D"/>
    <w:rsid w:val="00927745"/>
    <w:rsid w:val="00932683"/>
    <w:rsid w:val="009357B2"/>
    <w:rsid w:val="009359CA"/>
    <w:rsid w:val="0093646A"/>
    <w:rsid w:val="009377AB"/>
    <w:rsid w:val="00946D3F"/>
    <w:rsid w:val="009628FD"/>
    <w:rsid w:val="00963ECE"/>
    <w:rsid w:val="009644F4"/>
    <w:rsid w:val="00975EA3"/>
    <w:rsid w:val="00981BC9"/>
    <w:rsid w:val="00983983"/>
    <w:rsid w:val="009853E2"/>
    <w:rsid w:val="00986FA2"/>
    <w:rsid w:val="00990949"/>
    <w:rsid w:val="00994A37"/>
    <w:rsid w:val="00994D94"/>
    <w:rsid w:val="00995163"/>
    <w:rsid w:val="00996E04"/>
    <w:rsid w:val="009978B0"/>
    <w:rsid w:val="009A06A2"/>
    <w:rsid w:val="009A3966"/>
    <w:rsid w:val="009A43FC"/>
    <w:rsid w:val="009A508D"/>
    <w:rsid w:val="009B1F04"/>
    <w:rsid w:val="009B2954"/>
    <w:rsid w:val="009B71CD"/>
    <w:rsid w:val="009B7E04"/>
    <w:rsid w:val="009C6984"/>
    <w:rsid w:val="009D2A92"/>
    <w:rsid w:val="009D3760"/>
    <w:rsid w:val="009D43B8"/>
    <w:rsid w:val="009D5E42"/>
    <w:rsid w:val="009D73A7"/>
    <w:rsid w:val="009E2318"/>
    <w:rsid w:val="009F3E8C"/>
    <w:rsid w:val="009F46E9"/>
    <w:rsid w:val="009F5F04"/>
    <w:rsid w:val="009F658E"/>
    <w:rsid w:val="00A01E54"/>
    <w:rsid w:val="00A07BF7"/>
    <w:rsid w:val="00A111E6"/>
    <w:rsid w:val="00A1529B"/>
    <w:rsid w:val="00A153E0"/>
    <w:rsid w:val="00A1540E"/>
    <w:rsid w:val="00A2023C"/>
    <w:rsid w:val="00A20326"/>
    <w:rsid w:val="00A2244E"/>
    <w:rsid w:val="00A23234"/>
    <w:rsid w:val="00A31C41"/>
    <w:rsid w:val="00A336B5"/>
    <w:rsid w:val="00A34CB0"/>
    <w:rsid w:val="00A42B7C"/>
    <w:rsid w:val="00A43EF6"/>
    <w:rsid w:val="00A45C82"/>
    <w:rsid w:val="00A46003"/>
    <w:rsid w:val="00A47309"/>
    <w:rsid w:val="00A53DF9"/>
    <w:rsid w:val="00A60FAF"/>
    <w:rsid w:val="00A64FF0"/>
    <w:rsid w:val="00A66883"/>
    <w:rsid w:val="00A73E03"/>
    <w:rsid w:val="00A770C7"/>
    <w:rsid w:val="00A77D66"/>
    <w:rsid w:val="00A80935"/>
    <w:rsid w:val="00A8121A"/>
    <w:rsid w:val="00A81B0E"/>
    <w:rsid w:val="00A842EC"/>
    <w:rsid w:val="00A86C29"/>
    <w:rsid w:val="00A87978"/>
    <w:rsid w:val="00A87EB6"/>
    <w:rsid w:val="00A9091C"/>
    <w:rsid w:val="00A9533C"/>
    <w:rsid w:val="00A9590E"/>
    <w:rsid w:val="00A976BB"/>
    <w:rsid w:val="00AA39C9"/>
    <w:rsid w:val="00AA642E"/>
    <w:rsid w:val="00AA649A"/>
    <w:rsid w:val="00AB50F0"/>
    <w:rsid w:val="00AC116C"/>
    <w:rsid w:val="00AC3C56"/>
    <w:rsid w:val="00AC6219"/>
    <w:rsid w:val="00AD0A6B"/>
    <w:rsid w:val="00AD63D2"/>
    <w:rsid w:val="00AE34CF"/>
    <w:rsid w:val="00AE6AD9"/>
    <w:rsid w:val="00AF074F"/>
    <w:rsid w:val="00AF0A8E"/>
    <w:rsid w:val="00AF1FBC"/>
    <w:rsid w:val="00AF273F"/>
    <w:rsid w:val="00AF7B5D"/>
    <w:rsid w:val="00B007D7"/>
    <w:rsid w:val="00B01585"/>
    <w:rsid w:val="00B031F9"/>
    <w:rsid w:val="00B0415A"/>
    <w:rsid w:val="00B04C49"/>
    <w:rsid w:val="00B04CBF"/>
    <w:rsid w:val="00B0630A"/>
    <w:rsid w:val="00B12780"/>
    <w:rsid w:val="00B14659"/>
    <w:rsid w:val="00B164AA"/>
    <w:rsid w:val="00B20A47"/>
    <w:rsid w:val="00B210CB"/>
    <w:rsid w:val="00B24CA1"/>
    <w:rsid w:val="00B268A0"/>
    <w:rsid w:val="00B3130D"/>
    <w:rsid w:val="00B3159A"/>
    <w:rsid w:val="00B336FD"/>
    <w:rsid w:val="00B41867"/>
    <w:rsid w:val="00B456AD"/>
    <w:rsid w:val="00B46319"/>
    <w:rsid w:val="00B50862"/>
    <w:rsid w:val="00B51E2B"/>
    <w:rsid w:val="00B522B9"/>
    <w:rsid w:val="00B560D5"/>
    <w:rsid w:val="00B64245"/>
    <w:rsid w:val="00B65082"/>
    <w:rsid w:val="00B72EC4"/>
    <w:rsid w:val="00B7382C"/>
    <w:rsid w:val="00B81605"/>
    <w:rsid w:val="00B87965"/>
    <w:rsid w:val="00B90208"/>
    <w:rsid w:val="00B91472"/>
    <w:rsid w:val="00B9178F"/>
    <w:rsid w:val="00B9205F"/>
    <w:rsid w:val="00BA4852"/>
    <w:rsid w:val="00BA6949"/>
    <w:rsid w:val="00BC1CA0"/>
    <w:rsid w:val="00BC26CF"/>
    <w:rsid w:val="00BC48E6"/>
    <w:rsid w:val="00BC4DC6"/>
    <w:rsid w:val="00BD10FE"/>
    <w:rsid w:val="00BD174F"/>
    <w:rsid w:val="00BD3641"/>
    <w:rsid w:val="00BE181F"/>
    <w:rsid w:val="00BE2569"/>
    <w:rsid w:val="00BF35C1"/>
    <w:rsid w:val="00C00899"/>
    <w:rsid w:val="00C00FD4"/>
    <w:rsid w:val="00C06782"/>
    <w:rsid w:val="00C06AAB"/>
    <w:rsid w:val="00C11DEC"/>
    <w:rsid w:val="00C15D92"/>
    <w:rsid w:val="00C1651C"/>
    <w:rsid w:val="00C17071"/>
    <w:rsid w:val="00C236F8"/>
    <w:rsid w:val="00C36E52"/>
    <w:rsid w:val="00C37D4F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4B1C"/>
    <w:rsid w:val="00C56F0C"/>
    <w:rsid w:val="00C572A6"/>
    <w:rsid w:val="00C63402"/>
    <w:rsid w:val="00C65269"/>
    <w:rsid w:val="00C72FE5"/>
    <w:rsid w:val="00C76B4F"/>
    <w:rsid w:val="00C83F72"/>
    <w:rsid w:val="00C84B5A"/>
    <w:rsid w:val="00C971BE"/>
    <w:rsid w:val="00CA0029"/>
    <w:rsid w:val="00CA315E"/>
    <w:rsid w:val="00CA39E0"/>
    <w:rsid w:val="00CB2CCF"/>
    <w:rsid w:val="00CB39A6"/>
    <w:rsid w:val="00CB5811"/>
    <w:rsid w:val="00CC5046"/>
    <w:rsid w:val="00CC79FF"/>
    <w:rsid w:val="00CC7E5C"/>
    <w:rsid w:val="00CD01FD"/>
    <w:rsid w:val="00CF0E9D"/>
    <w:rsid w:val="00CF442E"/>
    <w:rsid w:val="00CF51AD"/>
    <w:rsid w:val="00D00BCD"/>
    <w:rsid w:val="00D03B19"/>
    <w:rsid w:val="00D054FF"/>
    <w:rsid w:val="00D0555D"/>
    <w:rsid w:val="00D15BCE"/>
    <w:rsid w:val="00D22019"/>
    <w:rsid w:val="00D242D2"/>
    <w:rsid w:val="00D312D7"/>
    <w:rsid w:val="00D31E73"/>
    <w:rsid w:val="00D32C01"/>
    <w:rsid w:val="00D33180"/>
    <w:rsid w:val="00D45222"/>
    <w:rsid w:val="00D46BC1"/>
    <w:rsid w:val="00D52BCA"/>
    <w:rsid w:val="00D5528B"/>
    <w:rsid w:val="00D5688A"/>
    <w:rsid w:val="00D644D5"/>
    <w:rsid w:val="00D71B44"/>
    <w:rsid w:val="00D72195"/>
    <w:rsid w:val="00D76206"/>
    <w:rsid w:val="00D76E90"/>
    <w:rsid w:val="00D77522"/>
    <w:rsid w:val="00D82C08"/>
    <w:rsid w:val="00D93B69"/>
    <w:rsid w:val="00D94D0D"/>
    <w:rsid w:val="00D968EC"/>
    <w:rsid w:val="00D97A89"/>
    <w:rsid w:val="00DA04E0"/>
    <w:rsid w:val="00DA0562"/>
    <w:rsid w:val="00DA0EF3"/>
    <w:rsid w:val="00DA122E"/>
    <w:rsid w:val="00DA2B00"/>
    <w:rsid w:val="00DA6AC8"/>
    <w:rsid w:val="00DA7A35"/>
    <w:rsid w:val="00DB5C8B"/>
    <w:rsid w:val="00DB5EB8"/>
    <w:rsid w:val="00DC1564"/>
    <w:rsid w:val="00DC183C"/>
    <w:rsid w:val="00DC2B7F"/>
    <w:rsid w:val="00DC37CB"/>
    <w:rsid w:val="00DC7390"/>
    <w:rsid w:val="00DD2601"/>
    <w:rsid w:val="00DD4C94"/>
    <w:rsid w:val="00DD4EDA"/>
    <w:rsid w:val="00DE1613"/>
    <w:rsid w:val="00DE1ACD"/>
    <w:rsid w:val="00DE7A21"/>
    <w:rsid w:val="00DF056E"/>
    <w:rsid w:val="00E02C31"/>
    <w:rsid w:val="00E20524"/>
    <w:rsid w:val="00E215FA"/>
    <w:rsid w:val="00E222E3"/>
    <w:rsid w:val="00E26C24"/>
    <w:rsid w:val="00E356AA"/>
    <w:rsid w:val="00E3636F"/>
    <w:rsid w:val="00E43ADD"/>
    <w:rsid w:val="00E46DE9"/>
    <w:rsid w:val="00E575DA"/>
    <w:rsid w:val="00E61751"/>
    <w:rsid w:val="00E6364B"/>
    <w:rsid w:val="00E63AD3"/>
    <w:rsid w:val="00E65E62"/>
    <w:rsid w:val="00E67C36"/>
    <w:rsid w:val="00E7112C"/>
    <w:rsid w:val="00E75156"/>
    <w:rsid w:val="00E75437"/>
    <w:rsid w:val="00E75F4E"/>
    <w:rsid w:val="00E7772A"/>
    <w:rsid w:val="00E82648"/>
    <w:rsid w:val="00E82ACC"/>
    <w:rsid w:val="00E83549"/>
    <w:rsid w:val="00E9045A"/>
    <w:rsid w:val="00E91587"/>
    <w:rsid w:val="00E922F5"/>
    <w:rsid w:val="00E95EFD"/>
    <w:rsid w:val="00E96C8D"/>
    <w:rsid w:val="00E97950"/>
    <w:rsid w:val="00EA16F3"/>
    <w:rsid w:val="00EA55EF"/>
    <w:rsid w:val="00EA56F0"/>
    <w:rsid w:val="00EA66B5"/>
    <w:rsid w:val="00EA7990"/>
    <w:rsid w:val="00EB0535"/>
    <w:rsid w:val="00EB053F"/>
    <w:rsid w:val="00EB3FA4"/>
    <w:rsid w:val="00EC00A8"/>
    <w:rsid w:val="00EC17D2"/>
    <w:rsid w:val="00EC3A11"/>
    <w:rsid w:val="00EC63CE"/>
    <w:rsid w:val="00EC6883"/>
    <w:rsid w:val="00ED2DAE"/>
    <w:rsid w:val="00ED4878"/>
    <w:rsid w:val="00ED5139"/>
    <w:rsid w:val="00EE492F"/>
    <w:rsid w:val="00EE63ED"/>
    <w:rsid w:val="00EF4641"/>
    <w:rsid w:val="00EF4BE2"/>
    <w:rsid w:val="00F16554"/>
    <w:rsid w:val="00F2399B"/>
    <w:rsid w:val="00F24DB4"/>
    <w:rsid w:val="00F25BDC"/>
    <w:rsid w:val="00F27A68"/>
    <w:rsid w:val="00F30722"/>
    <w:rsid w:val="00F31447"/>
    <w:rsid w:val="00F3293D"/>
    <w:rsid w:val="00F33B4F"/>
    <w:rsid w:val="00F37D27"/>
    <w:rsid w:val="00F41A5B"/>
    <w:rsid w:val="00F4224A"/>
    <w:rsid w:val="00F42CAD"/>
    <w:rsid w:val="00F50521"/>
    <w:rsid w:val="00F50628"/>
    <w:rsid w:val="00F55B0A"/>
    <w:rsid w:val="00F74611"/>
    <w:rsid w:val="00F74BCB"/>
    <w:rsid w:val="00F81FF8"/>
    <w:rsid w:val="00F821FC"/>
    <w:rsid w:val="00F8238A"/>
    <w:rsid w:val="00F82ECF"/>
    <w:rsid w:val="00F83292"/>
    <w:rsid w:val="00F8406A"/>
    <w:rsid w:val="00F847AE"/>
    <w:rsid w:val="00F855C5"/>
    <w:rsid w:val="00F85AF8"/>
    <w:rsid w:val="00F8653E"/>
    <w:rsid w:val="00F872CC"/>
    <w:rsid w:val="00F87C3A"/>
    <w:rsid w:val="00F917B3"/>
    <w:rsid w:val="00F936CB"/>
    <w:rsid w:val="00F957A1"/>
    <w:rsid w:val="00F96B6F"/>
    <w:rsid w:val="00FA67F8"/>
    <w:rsid w:val="00FA73B5"/>
    <w:rsid w:val="00FB14AD"/>
    <w:rsid w:val="00FB39CD"/>
    <w:rsid w:val="00FE5353"/>
    <w:rsid w:val="00FF1395"/>
    <w:rsid w:val="00FF1D81"/>
    <w:rsid w:val="00FF2839"/>
    <w:rsid w:val="00FF33A0"/>
    <w:rsid w:val="00FF39FA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E9BE4-B68A-4E30-A8BC-2EEB3B11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</Pages>
  <Words>12965</Words>
  <Characters>77795</Characters>
  <Application>Microsoft Office Word</Application>
  <DocSecurity>0</DocSecurity>
  <Lines>648</Lines>
  <Paragraphs>181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2739/2025</vt:lpstr>
    </vt:vector>
  </TitlesOfParts>
  <Company>KEP</Company>
  <LinksUpToDate>false</LinksUpToDate>
  <CharactersWithSpaces>90579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2792/2025</dc:title>
  <dc:subject/>
  <dc:creator>Wydział Pielęgniarstwa i Położnictwa</dc:creator>
  <cp:keywords>PROGRAM KSZTAŁCENIA</cp:keywords>
  <dc:description/>
  <cp:lastModifiedBy>MKapera</cp:lastModifiedBy>
  <cp:revision>9</cp:revision>
  <cp:lastPrinted>2025-08-27T11:29:00Z</cp:lastPrinted>
  <dcterms:created xsi:type="dcterms:W3CDTF">2025-08-21T09:13:00Z</dcterms:created>
  <dcterms:modified xsi:type="dcterms:W3CDTF">2025-09-25T12:35:00Z</dcterms:modified>
</cp:coreProperties>
</file>