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613" w:rsidRPr="005B027B" w:rsidRDefault="00D205E5" w:rsidP="00A477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Pytania egzaminacyjne</w:t>
      </w:r>
      <w:r w:rsidR="00A477FD" w:rsidRPr="005B027B">
        <w:rPr>
          <w:rFonts w:ascii="Times New Roman" w:hAnsi="Times New Roman" w:cs="Times New Roman"/>
          <w:sz w:val="16"/>
          <w:szCs w:val="16"/>
        </w:rPr>
        <w:t xml:space="preserve"> Rok </w:t>
      </w:r>
      <w:proofErr w:type="spellStart"/>
      <w:r w:rsidR="00A477FD" w:rsidRPr="005B027B">
        <w:rPr>
          <w:rFonts w:ascii="Times New Roman" w:hAnsi="Times New Roman" w:cs="Times New Roman"/>
          <w:sz w:val="16"/>
          <w:szCs w:val="16"/>
        </w:rPr>
        <w:t>akad</w:t>
      </w:r>
      <w:proofErr w:type="spellEnd"/>
      <w:r w:rsidR="00A477FD" w:rsidRPr="005B027B">
        <w:rPr>
          <w:rFonts w:ascii="Times New Roman" w:hAnsi="Times New Roman" w:cs="Times New Roman"/>
          <w:sz w:val="16"/>
          <w:szCs w:val="16"/>
        </w:rPr>
        <w:t>. 202</w:t>
      </w:r>
      <w:r w:rsidR="00AB0E04">
        <w:rPr>
          <w:rFonts w:ascii="Times New Roman" w:hAnsi="Times New Roman" w:cs="Times New Roman"/>
          <w:sz w:val="16"/>
          <w:szCs w:val="16"/>
        </w:rPr>
        <w:t>3</w:t>
      </w:r>
      <w:r w:rsidR="00A477FD" w:rsidRPr="005B027B">
        <w:rPr>
          <w:rFonts w:ascii="Times New Roman" w:hAnsi="Times New Roman" w:cs="Times New Roman"/>
          <w:sz w:val="16"/>
          <w:szCs w:val="16"/>
        </w:rPr>
        <w:t>/202</w:t>
      </w:r>
      <w:r w:rsidR="00AB0E04">
        <w:rPr>
          <w:rFonts w:ascii="Times New Roman" w:hAnsi="Times New Roman" w:cs="Times New Roman"/>
          <w:sz w:val="16"/>
          <w:szCs w:val="16"/>
        </w:rPr>
        <w:t>4</w:t>
      </w:r>
      <w:bookmarkStart w:id="0" w:name="_GoBack"/>
      <w:bookmarkEnd w:id="0"/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1. Jama nosowa i zatoki przynosowe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2. Krtań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3. Chrząstki krtani i ich połączenia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4. Tchawica i oskrzela główna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5. Budowa płuc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6. Unaczynienie płuc – naczynia czynnościowe i własne płuc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7. Jama ustna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8. Język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9. Gardło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10. Przełyk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11. Żołądek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12. Dwunastnica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13. Jelito cienkie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14. Jelito grube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 xml:space="preserve">15. </w:t>
      </w:r>
      <w:r w:rsidR="00433C3B" w:rsidRPr="005B027B">
        <w:rPr>
          <w:rFonts w:ascii="Times New Roman" w:hAnsi="Times New Roman" w:cs="Times New Roman"/>
          <w:sz w:val="16"/>
          <w:szCs w:val="16"/>
        </w:rPr>
        <w:t>Wątroba</w:t>
      </w:r>
      <w:r w:rsidRPr="005B027B">
        <w:rPr>
          <w:rFonts w:ascii="Times New Roman" w:hAnsi="Times New Roman" w:cs="Times New Roman"/>
          <w:sz w:val="16"/>
          <w:szCs w:val="16"/>
        </w:rPr>
        <w:t xml:space="preserve"> – budowa zewnętrzna i topografia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16. Pęcherzyk żółciowy i drogi żółciowe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17. Żyła zwrotna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18. Trzustka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19. Śledziona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20. Śródpiersie górne – ograniczenia i zawartość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21. Śródpiersie dolne – podział, ograniczenia i zawartość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22. Serce – budowa zewnętrzna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23. Komory serca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24. Przedsionki serca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25. Mięsień czynnościowy i mięsień przewodnictwa serca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26. Osierdzie, nasierdzie i wsierdzie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27. Zastawki serca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28. Tętnice i żyły serca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29. Łuk aorty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30. Aorta zstępująca – część piersiowa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31. Aorta zstępująca – część brzuszna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32. Żyła główna górna – położenie i główne dopływy</w:t>
      </w:r>
    </w:p>
    <w:p w:rsidR="00D205E5" w:rsidRPr="005B027B" w:rsidRDefault="00D205E5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33. Żyła główna dolna - położenie i główne dopływy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34. Schemat unaczynienia tętniczego głowy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35. Schemat unaczynienia tętniczego kończyny górnej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36. Schemat unaczynienia tętniczego kończyny górnej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37. Żyły powierzchowne kończyny górnej i dolnej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38. Nerka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39. Moczowód i pęcherzyk moczowy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40. Cewka moczowa żeńska i męska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41. Narządy płciowe męskie wewnętrzne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42. Prącie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43. Jajnik i jajowód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027B">
        <w:rPr>
          <w:rFonts w:ascii="Times New Roman" w:hAnsi="Times New Roman" w:cs="Times New Roman"/>
          <w:sz w:val="16"/>
          <w:szCs w:val="16"/>
        </w:rPr>
        <w:t>44. Macica</w:t>
      </w:r>
    </w:p>
    <w:p w:rsidR="00433C3B" w:rsidRPr="005B027B" w:rsidRDefault="00433C3B" w:rsidP="00A42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3C3B" w:rsidRPr="005B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E5"/>
    <w:rsid w:val="003F630C"/>
    <w:rsid w:val="00433C3B"/>
    <w:rsid w:val="00451208"/>
    <w:rsid w:val="005B027B"/>
    <w:rsid w:val="00A42BF4"/>
    <w:rsid w:val="00A477FD"/>
    <w:rsid w:val="00AB0E04"/>
    <w:rsid w:val="00BE4613"/>
    <w:rsid w:val="00D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DA0F"/>
  <w15:chartTrackingRefBased/>
  <w15:docId w15:val="{8DDBD9ED-EE8C-4A08-B8B5-CB4E84F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Slawomir Wozniak</cp:lastModifiedBy>
  <cp:revision>5</cp:revision>
  <cp:lastPrinted>2020-09-03T08:14:00Z</cp:lastPrinted>
  <dcterms:created xsi:type="dcterms:W3CDTF">2021-09-13T10:20:00Z</dcterms:created>
  <dcterms:modified xsi:type="dcterms:W3CDTF">2023-09-22T09:00:00Z</dcterms:modified>
</cp:coreProperties>
</file>